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4F6" w:rsidRPr="0059701A" w:rsidRDefault="0059701A" w:rsidP="005020E9">
      <w:pPr>
        <w:autoSpaceDE w:val="0"/>
        <w:autoSpaceDN w:val="0"/>
        <w:adjustRightInd w:val="0"/>
        <w:spacing w:after="0" w:line="240" w:lineRule="auto"/>
        <w:jc w:val="center"/>
        <w:rPr>
          <w:rFonts w:ascii="Book Antiqua" w:hAnsi="Book Antiqua"/>
          <w:b/>
          <w:sz w:val="30"/>
          <w:szCs w:val="30"/>
        </w:rPr>
      </w:pPr>
      <w:r w:rsidRPr="0059701A">
        <w:rPr>
          <w:rFonts w:ascii="Book Antiqua" w:hAnsi="Book Antiqua"/>
          <w:b/>
          <w:sz w:val="30"/>
          <w:szCs w:val="30"/>
        </w:rPr>
        <w:t xml:space="preserve">Pengaruh Penerapan Model Pembelajaran                                  </w:t>
      </w:r>
      <w:r w:rsidR="00692612">
        <w:rPr>
          <w:rFonts w:ascii="Book Antiqua" w:hAnsi="Book Antiqua"/>
          <w:b/>
          <w:sz w:val="30"/>
          <w:szCs w:val="30"/>
        </w:rPr>
        <w:t xml:space="preserve">                            Koo</w:t>
      </w:r>
      <w:r w:rsidRPr="0059701A">
        <w:rPr>
          <w:rFonts w:ascii="Book Antiqua" w:hAnsi="Book Antiqua"/>
          <w:b/>
          <w:sz w:val="30"/>
          <w:szCs w:val="30"/>
        </w:rPr>
        <w:t xml:space="preserve">peratif Tipe </w:t>
      </w:r>
      <w:r w:rsidRPr="0059701A">
        <w:rPr>
          <w:rFonts w:ascii="Book Antiqua" w:hAnsi="Book Antiqua"/>
          <w:b/>
          <w:i/>
          <w:sz w:val="30"/>
          <w:szCs w:val="30"/>
        </w:rPr>
        <w:t>Think Talk Write</w:t>
      </w:r>
      <w:r w:rsidRPr="0059701A">
        <w:rPr>
          <w:rFonts w:ascii="Book Antiqua" w:hAnsi="Book Antiqua"/>
          <w:b/>
          <w:sz w:val="30"/>
          <w:szCs w:val="30"/>
        </w:rPr>
        <w:t xml:space="preserve"> Terhadap</w:t>
      </w:r>
    </w:p>
    <w:p w:rsidR="00F354F6" w:rsidRPr="0059701A" w:rsidRDefault="0059701A" w:rsidP="006C5077">
      <w:pPr>
        <w:autoSpaceDE w:val="0"/>
        <w:autoSpaceDN w:val="0"/>
        <w:adjustRightInd w:val="0"/>
        <w:spacing w:after="0" w:line="240" w:lineRule="auto"/>
        <w:jc w:val="center"/>
        <w:rPr>
          <w:rFonts w:ascii="Book Antiqua" w:hAnsi="Book Antiqua"/>
          <w:b/>
          <w:sz w:val="30"/>
          <w:szCs w:val="30"/>
        </w:rPr>
      </w:pPr>
      <w:r w:rsidRPr="0059701A">
        <w:rPr>
          <w:rFonts w:ascii="Book Antiqua" w:hAnsi="Book Antiqua"/>
          <w:b/>
          <w:sz w:val="30"/>
          <w:szCs w:val="30"/>
        </w:rPr>
        <w:t>Kemampuan Pemecahan Masalah Matematis</w:t>
      </w:r>
    </w:p>
    <w:p w:rsidR="00F354F6" w:rsidRPr="0059701A" w:rsidRDefault="0059701A" w:rsidP="006C5077">
      <w:pPr>
        <w:autoSpaceDE w:val="0"/>
        <w:autoSpaceDN w:val="0"/>
        <w:adjustRightInd w:val="0"/>
        <w:spacing w:after="0" w:line="240" w:lineRule="auto"/>
        <w:jc w:val="center"/>
        <w:rPr>
          <w:rFonts w:ascii="Book Antiqua" w:hAnsi="Book Antiqua"/>
          <w:b/>
          <w:sz w:val="30"/>
          <w:szCs w:val="30"/>
        </w:rPr>
      </w:pPr>
      <w:r w:rsidRPr="0059701A">
        <w:rPr>
          <w:rFonts w:ascii="Book Antiqua" w:hAnsi="Book Antiqua"/>
          <w:b/>
          <w:sz w:val="30"/>
          <w:szCs w:val="30"/>
        </w:rPr>
        <w:t>Siswa Kelas X</w:t>
      </w:r>
      <w:r>
        <w:rPr>
          <w:rFonts w:ascii="Book Antiqua" w:hAnsi="Book Antiqua"/>
          <w:b/>
          <w:sz w:val="30"/>
          <w:szCs w:val="30"/>
        </w:rPr>
        <w:t>I</w:t>
      </w:r>
      <w:r w:rsidRPr="0059701A">
        <w:rPr>
          <w:rFonts w:ascii="Book Antiqua" w:hAnsi="Book Antiqua"/>
          <w:b/>
          <w:sz w:val="30"/>
          <w:szCs w:val="30"/>
        </w:rPr>
        <w:t xml:space="preserve"> S</w:t>
      </w:r>
      <w:r>
        <w:rPr>
          <w:rFonts w:ascii="Book Antiqua" w:hAnsi="Book Antiqua"/>
          <w:b/>
          <w:sz w:val="30"/>
          <w:szCs w:val="30"/>
        </w:rPr>
        <w:t>MA</w:t>
      </w:r>
      <w:r w:rsidRPr="0059701A">
        <w:rPr>
          <w:rFonts w:ascii="Book Antiqua" w:hAnsi="Book Antiqua"/>
          <w:b/>
          <w:sz w:val="30"/>
          <w:szCs w:val="30"/>
        </w:rPr>
        <w:t xml:space="preserve"> Negeri 1 Pelepat Ilir</w:t>
      </w:r>
    </w:p>
    <w:p w:rsidR="00F354F6" w:rsidRDefault="00F354F6" w:rsidP="006C5077">
      <w:pPr>
        <w:autoSpaceDE w:val="0"/>
        <w:autoSpaceDN w:val="0"/>
        <w:adjustRightInd w:val="0"/>
        <w:spacing w:after="0" w:line="240" w:lineRule="auto"/>
        <w:jc w:val="center"/>
        <w:rPr>
          <w:rFonts w:ascii="Book Antiqua" w:hAnsi="Book Antiqua"/>
          <w:b/>
        </w:rPr>
      </w:pPr>
    </w:p>
    <w:p w:rsidR="0059701A" w:rsidRPr="0059701A" w:rsidRDefault="0059701A" w:rsidP="006C5077">
      <w:pPr>
        <w:autoSpaceDE w:val="0"/>
        <w:autoSpaceDN w:val="0"/>
        <w:adjustRightInd w:val="0"/>
        <w:spacing w:after="0" w:line="240" w:lineRule="auto"/>
        <w:jc w:val="center"/>
        <w:rPr>
          <w:rFonts w:ascii="Book Antiqua" w:hAnsi="Book Antiqua"/>
          <w:b/>
        </w:rPr>
      </w:pPr>
    </w:p>
    <w:p w:rsidR="005020E9" w:rsidRPr="006F137D" w:rsidRDefault="005020E9" w:rsidP="005020E9">
      <w:pPr>
        <w:spacing w:after="0" w:line="240" w:lineRule="auto"/>
        <w:ind w:right="96"/>
        <w:jc w:val="center"/>
        <w:rPr>
          <w:rFonts w:ascii="Century Schoolbook" w:hAnsi="Century Schoolbook"/>
          <w:b/>
          <w:sz w:val="20"/>
          <w:szCs w:val="20"/>
          <w:vertAlign w:val="superscript"/>
        </w:rPr>
      </w:pPr>
      <w:r w:rsidRPr="006F137D">
        <w:rPr>
          <w:rFonts w:ascii="Century Schoolbook" w:hAnsi="Century Schoolbook"/>
          <w:b/>
          <w:sz w:val="20"/>
          <w:szCs w:val="20"/>
        </w:rPr>
        <w:t>Hidayati Rais</w:t>
      </w:r>
      <w:r w:rsidRPr="006F137D">
        <w:rPr>
          <w:rFonts w:ascii="Century Schoolbook" w:hAnsi="Century Schoolbook"/>
          <w:b/>
          <w:sz w:val="20"/>
          <w:szCs w:val="20"/>
          <w:vertAlign w:val="superscript"/>
        </w:rPr>
        <w:t>1</w:t>
      </w:r>
      <w:r w:rsidR="0059701A" w:rsidRPr="006F137D">
        <w:rPr>
          <w:rFonts w:ascii="Century Schoolbook" w:hAnsi="Century Schoolbook"/>
          <w:b/>
          <w:sz w:val="20"/>
          <w:szCs w:val="20"/>
          <w:vertAlign w:val="superscript"/>
        </w:rPr>
        <w:t>*</w:t>
      </w:r>
      <w:r w:rsidRPr="006F137D">
        <w:rPr>
          <w:rFonts w:ascii="Century Schoolbook" w:hAnsi="Century Schoolbook"/>
          <w:b/>
          <w:sz w:val="20"/>
          <w:szCs w:val="20"/>
        </w:rPr>
        <w:t>, Ramadhani</w:t>
      </w:r>
      <w:r w:rsidRPr="006F137D">
        <w:rPr>
          <w:rFonts w:ascii="Century Schoolbook" w:hAnsi="Century Schoolbook"/>
          <w:b/>
          <w:sz w:val="20"/>
          <w:szCs w:val="20"/>
          <w:vertAlign w:val="superscript"/>
        </w:rPr>
        <w:t>2</w:t>
      </w:r>
    </w:p>
    <w:p w:rsidR="005020E9" w:rsidRPr="006F137D" w:rsidRDefault="005020E9" w:rsidP="005020E9">
      <w:pPr>
        <w:spacing w:after="0" w:line="240" w:lineRule="auto"/>
        <w:ind w:right="96"/>
        <w:jc w:val="center"/>
        <w:rPr>
          <w:rFonts w:ascii="Century Schoolbook" w:hAnsi="Century Schoolbook"/>
          <w:sz w:val="20"/>
          <w:szCs w:val="20"/>
        </w:rPr>
      </w:pPr>
      <w:r w:rsidRPr="006F137D">
        <w:rPr>
          <w:rFonts w:ascii="Century Schoolbook" w:hAnsi="Century Schoolbook"/>
          <w:sz w:val="20"/>
          <w:szCs w:val="20"/>
          <w:vertAlign w:val="superscript"/>
        </w:rPr>
        <w:t>1,2</w:t>
      </w:r>
      <w:r w:rsidRPr="006F137D">
        <w:rPr>
          <w:rFonts w:ascii="Century Schoolbook" w:hAnsi="Century Schoolbook"/>
          <w:sz w:val="20"/>
          <w:szCs w:val="20"/>
        </w:rPr>
        <w:t>Universitas Merangin, Jambi, Indonesia</w:t>
      </w:r>
    </w:p>
    <w:p w:rsidR="005020E9" w:rsidRDefault="0059701A" w:rsidP="005020E9">
      <w:pPr>
        <w:spacing w:after="0" w:line="240" w:lineRule="auto"/>
        <w:ind w:right="96"/>
        <w:jc w:val="center"/>
        <w:rPr>
          <w:rFonts w:ascii="Times New Roman" w:hAnsi="Times New Roman"/>
          <w:i/>
          <w:sz w:val="16"/>
          <w:szCs w:val="16"/>
        </w:rPr>
      </w:pPr>
      <w:r w:rsidRPr="006F137D">
        <w:rPr>
          <w:rFonts w:ascii="Times New Roman" w:hAnsi="Times New Roman"/>
          <w:i/>
          <w:sz w:val="16"/>
          <w:szCs w:val="16"/>
        </w:rPr>
        <w:t>*Corresponding Author</w:t>
      </w:r>
    </w:p>
    <w:p w:rsidR="006F137D" w:rsidRPr="006F137D" w:rsidRDefault="006F137D" w:rsidP="005020E9">
      <w:pPr>
        <w:spacing w:after="0" w:line="240" w:lineRule="auto"/>
        <w:ind w:right="96"/>
        <w:jc w:val="center"/>
        <w:rPr>
          <w:rFonts w:ascii="Times New Roman" w:hAnsi="Times New Roman"/>
          <w:i/>
          <w:sz w:val="16"/>
          <w:szCs w:val="16"/>
        </w:rPr>
      </w:pPr>
    </w:p>
    <w:p w:rsidR="005020E9" w:rsidRPr="006F137D" w:rsidRDefault="005020E9" w:rsidP="005020E9">
      <w:pPr>
        <w:spacing w:after="0" w:line="240" w:lineRule="auto"/>
        <w:ind w:right="96"/>
        <w:jc w:val="center"/>
        <w:rPr>
          <w:rFonts w:ascii="Times New Roman" w:hAnsi="Times New Roman"/>
          <w:i/>
          <w:sz w:val="16"/>
          <w:szCs w:val="16"/>
        </w:rPr>
      </w:pPr>
    </w:p>
    <w:tbl>
      <w:tblPr>
        <w:tblW w:w="8931" w:type="dxa"/>
        <w:tblInd w:w="-34" w:type="dxa"/>
        <w:tblLook w:val="04A0" w:firstRow="1" w:lastRow="0" w:firstColumn="1" w:lastColumn="0" w:noHBand="0" w:noVBand="1"/>
      </w:tblPr>
      <w:tblGrid>
        <w:gridCol w:w="2317"/>
        <w:gridCol w:w="298"/>
        <w:gridCol w:w="6316"/>
      </w:tblGrid>
      <w:tr w:rsidR="005020E9" w:rsidTr="00D34750">
        <w:trPr>
          <w:trHeight w:val="97"/>
        </w:trPr>
        <w:tc>
          <w:tcPr>
            <w:tcW w:w="2317" w:type="dxa"/>
            <w:tcBorders>
              <w:top w:val="nil"/>
              <w:left w:val="nil"/>
              <w:bottom w:val="single" w:sz="8" w:space="0" w:color="auto"/>
              <w:right w:val="nil"/>
            </w:tcBorders>
            <w:shd w:val="clear" w:color="auto" w:fill="F2F2F2"/>
            <w:hideMark/>
          </w:tcPr>
          <w:p w:rsidR="005020E9" w:rsidRDefault="005020E9" w:rsidP="009F5720">
            <w:pPr>
              <w:spacing w:after="0" w:line="240" w:lineRule="auto"/>
              <w:rPr>
                <w:rFonts w:ascii="Californian FB" w:hAnsi="Californian FB"/>
                <w:b/>
                <w:bCs/>
              </w:rPr>
            </w:pPr>
            <w:r>
              <w:rPr>
                <w:rFonts w:ascii="Californian FB" w:hAnsi="Californian FB"/>
                <w:b/>
                <w:bCs/>
              </w:rPr>
              <w:t>Informasi Artikel</w:t>
            </w:r>
          </w:p>
        </w:tc>
        <w:tc>
          <w:tcPr>
            <w:tcW w:w="298" w:type="dxa"/>
            <w:vMerge w:val="restart"/>
          </w:tcPr>
          <w:p w:rsidR="005020E9" w:rsidRDefault="005020E9" w:rsidP="009F5720">
            <w:pPr>
              <w:spacing w:after="0" w:line="240" w:lineRule="auto"/>
              <w:ind w:left="-568"/>
              <w:rPr>
                <w:rFonts w:ascii="Californian FB" w:hAnsi="Californian FB"/>
              </w:rPr>
            </w:pPr>
          </w:p>
        </w:tc>
        <w:tc>
          <w:tcPr>
            <w:tcW w:w="6316" w:type="dxa"/>
            <w:tcBorders>
              <w:top w:val="nil"/>
              <w:left w:val="nil"/>
              <w:bottom w:val="single" w:sz="8" w:space="0" w:color="auto"/>
              <w:right w:val="nil"/>
            </w:tcBorders>
            <w:hideMark/>
          </w:tcPr>
          <w:p w:rsidR="005020E9" w:rsidRDefault="005020E9" w:rsidP="009F5720">
            <w:pPr>
              <w:spacing w:after="0" w:line="240" w:lineRule="auto"/>
              <w:rPr>
                <w:rFonts w:ascii="Californian FB" w:hAnsi="Californian FB"/>
                <w:b/>
                <w:bCs/>
                <w:spacing w:val="100"/>
              </w:rPr>
            </w:pPr>
            <w:r>
              <w:rPr>
                <w:rFonts w:ascii="Californian FB" w:hAnsi="Californian FB"/>
                <w:b/>
                <w:bCs/>
                <w:spacing w:val="100"/>
                <w:szCs w:val="18"/>
              </w:rPr>
              <w:t>ABSTRACT</w:t>
            </w:r>
          </w:p>
        </w:tc>
      </w:tr>
      <w:tr w:rsidR="005020E9" w:rsidTr="00D34750">
        <w:trPr>
          <w:trHeight w:val="262"/>
        </w:trPr>
        <w:tc>
          <w:tcPr>
            <w:tcW w:w="2317" w:type="dxa"/>
            <w:tcBorders>
              <w:top w:val="single" w:sz="8" w:space="0" w:color="auto"/>
              <w:left w:val="nil"/>
              <w:bottom w:val="nil"/>
              <w:right w:val="nil"/>
            </w:tcBorders>
          </w:tcPr>
          <w:p w:rsidR="005020E9" w:rsidRDefault="005020E9" w:rsidP="009F5720">
            <w:pPr>
              <w:spacing w:after="0" w:line="240" w:lineRule="auto"/>
              <w:rPr>
                <w:rFonts w:ascii="Californian FB" w:hAnsi="Californian FB"/>
                <w:sz w:val="16"/>
                <w:szCs w:val="24"/>
              </w:rPr>
            </w:pPr>
            <w:r>
              <w:rPr>
                <w:rFonts w:ascii="Californian FB" w:hAnsi="Californian FB"/>
                <w:sz w:val="16"/>
                <w:szCs w:val="24"/>
              </w:rPr>
              <w:t>Diterima</w:t>
            </w:r>
            <w:r>
              <w:rPr>
                <w:rFonts w:ascii="Californian FB" w:hAnsi="Californian FB"/>
                <w:sz w:val="16"/>
                <w:szCs w:val="24"/>
                <w:lang w:val="id-ID"/>
              </w:rPr>
              <w:t xml:space="preserve"> </w:t>
            </w:r>
            <w:r>
              <w:rPr>
                <w:rFonts w:ascii="Californian FB" w:hAnsi="Californian FB"/>
                <w:sz w:val="16"/>
                <w:szCs w:val="24"/>
              </w:rPr>
              <w:t>Redaksi: 00 Februari 2023</w:t>
            </w:r>
          </w:p>
          <w:p w:rsidR="005020E9" w:rsidRDefault="005020E9" w:rsidP="009F5720">
            <w:pPr>
              <w:spacing w:after="0" w:line="240" w:lineRule="auto"/>
              <w:rPr>
                <w:rFonts w:ascii="Californian FB" w:hAnsi="Californian FB"/>
                <w:sz w:val="16"/>
                <w:szCs w:val="24"/>
              </w:rPr>
            </w:pPr>
            <w:r>
              <w:rPr>
                <w:rFonts w:ascii="Californian FB" w:hAnsi="Californian FB"/>
                <w:sz w:val="16"/>
                <w:szCs w:val="24"/>
              </w:rPr>
              <w:t>Revisi</w:t>
            </w:r>
            <w:r>
              <w:rPr>
                <w:rFonts w:ascii="Californian FB" w:hAnsi="Californian FB"/>
                <w:sz w:val="16"/>
                <w:szCs w:val="24"/>
                <w:lang w:val="id-ID"/>
              </w:rPr>
              <w:t xml:space="preserve"> </w:t>
            </w:r>
            <w:r w:rsidR="00D34750">
              <w:rPr>
                <w:rFonts w:ascii="Californian FB" w:hAnsi="Californian FB"/>
                <w:sz w:val="16"/>
                <w:szCs w:val="24"/>
              </w:rPr>
              <w:t>Akhir: 00 November</w:t>
            </w:r>
            <w:r>
              <w:rPr>
                <w:rFonts w:ascii="Californian FB" w:hAnsi="Californian FB"/>
                <w:sz w:val="16"/>
                <w:szCs w:val="24"/>
              </w:rPr>
              <w:t xml:space="preserve"> 2023</w:t>
            </w:r>
          </w:p>
          <w:p w:rsidR="005020E9" w:rsidRDefault="005020E9" w:rsidP="009F5720">
            <w:pPr>
              <w:spacing w:after="0" w:line="240" w:lineRule="auto"/>
              <w:rPr>
                <w:rFonts w:ascii="Californian FB" w:hAnsi="Californian FB"/>
                <w:sz w:val="16"/>
                <w:szCs w:val="24"/>
              </w:rPr>
            </w:pPr>
            <w:r>
              <w:rPr>
                <w:rFonts w:ascii="Californian FB" w:hAnsi="Californian FB"/>
                <w:sz w:val="16"/>
                <w:szCs w:val="24"/>
              </w:rPr>
              <w:t>Diterbitkan</w:t>
            </w:r>
            <w:r>
              <w:rPr>
                <w:rFonts w:ascii="Californian FB" w:hAnsi="Californian FB"/>
                <w:sz w:val="16"/>
                <w:szCs w:val="24"/>
                <w:lang w:val="id-ID"/>
              </w:rPr>
              <w:t xml:space="preserve"> </w:t>
            </w:r>
            <w:r>
              <w:rPr>
                <w:rFonts w:ascii="Californian FB" w:hAnsi="Californian FB"/>
                <w:i/>
                <w:sz w:val="16"/>
                <w:szCs w:val="24"/>
              </w:rPr>
              <w:t>Online</w:t>
            </w:r>
            <w:r w:rsidR="00D34750">
              <w:rPr>
                <w:rFonts w:ascii="Californian FB" w:hAnsi="Californian FB"/>
                <w:sz w:val="16"/>
                <w:szCs w:val="24"/>
              </w:rPr>
              <w:t>: 00 Desember</w:t>
            </w:r>
            <w:r>
              <w:rPr>
                <w:rFonts w:ascii="Californian FB" w:hAnsi="Californian FB"/>
                <w:sz w:val="16"/>
                <w:szCs w:val="24"/>
              </w:rPr>
              <w:t xml:space="preserve"> 2023</w:t>
            </w:r>
          </w:p>
          <w:p w:rsidR="005020E9" w:rsidRDefault="005020E9" w:rsidP="009F5720">
            <w:pPr>
              <w:spacing w:after="0" w:line="240" w:lineRule="auto"/>
              <w:rPr>
                <w:rFonts w:ascii="Californian FB" w:hAnsi="Californian FB"/>
                <w:sz w:val="14"/>
              </w:rPr>
            </w:pPr>
          </w:p>
        </w:tc>
        <w:tc>
          <w:tcPr>
            <w:tcW w:w="0" w:type="auto"/>
            <w:vMerge/>
            <w:vAlign w:val="center"/>
            <w:hideMark/>
          </w:tcPr>
          <w:p w:rsidR="005020E9" w:rsidRDefault="005020E9" w:rsidP="009F5720">
            <w:pPr>
              <w:spacing w:after="0" w:line="240" w:lineRule="auto"/>
              <w:rPr>
                <w:rFonts w:ascii="Californian FB" w:eastAsia="Times New Roman" w:hAnsi="Californian FB"/>
              </w:rPr>
            </w:pPr>
          </w:p>
        </w:tc>
        <w:tc>
          <w:tcPr>
            <w:tcW w:w="6316" w:type="dxa"/>
            <w:vMerge w:val="restart"/>
            <w:tcBorders>
              <w:top w:val="single" w:sz="8" w:space="0" w:color="auto"/>
              <w:left w:val="nil"/>
              <w:bottom w:val="single" w:sz="8" w:space="0" w:color="auto"/>
              <w:right w:val="nil"/>
            </w:tcBorders>
            <w:shd w:val="clear" w:color="auto" w:fill="F2F2F2"/>
          </w:tcPr>
          <w:p w:rsidR="00F0690A" w:rsidRPr="00F0690A" w:rsidRDefault="00F0690A" w:rsidP="00F06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fornian FB" w:eastAsia="Times New Roman" w:hAnsi="Californian FB" w:cs="Courier New"/>
                <w:sz w:val="16"/>
                <w:szCs w:val="16"/>
              </w:rPr>
            </w:pPr>
            <w:r w:rsidRPr="00F0690A">
              <w:rPr>
                <w:rFonts w:ascii="Californian FB" w:eastAsia="Times New Roman" w:hAnsi="Californian FB" w:cs="Courier New"/>
                <w:sz w:val="16"/>
                <w:szCs w:val="16"/>
                <w:lang w:val="en"/>
              </w:rPr>
              <w:t>The aim of this research is to describe the ability to solve m</w:t>
            </w:r>
            <w:r w:rsidR="00CD1CE9">
              <w:rPr>
                <w:rFonts w:ascii="Californian FB" w:eastAsia="Times New Roman" w:hAnsi="Californian FB" w:cs="Courier New"/>
                <w:sz w:val="16"/>
                <w:szCs w:val="16"/>
                <w:lang w:val="en"/>
              </w:rPr>
              <w:t>athematical problems use</w:t>
            </w:r>
            <w:r w:rsidRPr="00F0690A">
              <w:rPr>
                <w:rFonts w:ascii="Californian FB" w:eastAsia="Times New Roman" w:hAnsi="Californian FB" w:cs="Courier New"/>
                <w:sz w:val="16"/>
                <w:szCs w:val="16"/>
                <w:lang w:val="en"/>
              </w:rPr>
              <w:t xml:space="preserve"> the Think Talk Write type cooperative learning model which is better than using conventional learning for class This research uses a quantitative approach, experimental method with a posttest only control design research design. The population in this study were students of class XI of the Science Program at SMA N I Pelepat Ilir which consisted of five classes. The sampling technique uses Simple Random Sampling. The selected samples were class XI IPA I as the experimental class and class XI IPA II as the control class. The data collection technique is through a mathematical problem solving ability test in the form of 5 essay questions on algebraic function limits. The data analysis technique used to test the hypothesis is the t-test (Independent Sample t-test). From the analysis of the final test data in the experimental class, an average of 34.27 was obtained, a variance of 26.280, while the control class obtained an average of 27.56, a variance of 71.544. The results of the hypothesis test were obtained, tcount = 3.824 and ttable = 1.671 or 3.824 &gt; 1.671, so H1 was accepted. The conclusion of this research is that the ability to solve mathematical problems using the Think Talk Write cooperative learning model is better than conventional learning for class XI students in the Science Program at SMA N I Pelepat Ilir.</w:t>
            </w:r>
          </w:p>
          <w:p w:rsidR="00F0690A" w:rsidRPr="00B9748F" w:rsidRDefault="007E0F42" w:rsidP="007E0F42">
            <w:pPr>
              <w:pStyle w:val="NoSpacing"/>
              <w:tabs>
                <w:tab w:val="left" w:pos="1299"/>
              </w:tabs>
              <w:jc w:val="both"/>
              <w:rPr>
                <w:rFonts w:ascii="Californian FB" w:hAnsi="Californian FB"/>
                <w:sz w:val="16"/>
                <w:szCs w:val="16"/>
              </w:rPr>
            </w:pPr>
            <w:r>
              <w:rPr>
                <w:rFonts w:ascii="Californian FB" w:hAnsi="Californian FB"/>
                <w:sz w:val="16"/>
                <w:szCs w:val="16"/>
              </w:rPr>
              <w:tab/>
            </w:r>
          </w:p>
          <w:p w:rsidR="005020E9" w:rsidRPr="005020E9" w:rsidRDefault="005020E9" w:rsidP="005020E9">
            <w:pPr>
              <w:spacing w:after="0" w:line="240" w:lineRule="auto"/>
              <w:jc w:val="both"/>
              <w:rPr>
                <w:rFonts w:ascii="Californian FB" w:hAnsi="Californian FB"/>
                <w:i/>
                <w:sz w:val="16"/>
                <w:szCs w:val="16"/>
              </w:rPr>
            </w:pPr>
            <w:r w:rsidRPr="005020E9">
              <w:rPr>
                <w:rFonts w:ascii="Californian FB" w:hAnsi="Californian FB"/>
                <w:i/>
                <w:sz w:val="16"/>
                <w:szCs w:val="16"/>
              </w:rPr>
              <w:t xml:space="preserve">Tujuan </w:t>
            </w:r>
            <w:r w:rsidRPr="005020E9">
              <w:rPr>
                <w:rFonts w:ascii="Californian FB" w:hAnsi="Californian FB"/>
                <w:i/>
                <w:sz w:val="16"/>
                <w:szCs w:val="16"/>
                <w:lang w:val="id-ID"/>
              </w:rPr>
              <w:t xml:space="preserve">dari penelitian ini </w:t>
            </w:r>
            <w:r w:rsidR="00CD1CE9">
              <w:rPr>
                <w:rFonts w:ascii="Californian FB" w:hAnsi="Californian FB"/>
                <w:i/>
                <w:sz w:val="16"/>
                <w:szCs w:val="16"/>
              </w:rPr>
              <w:t>i</w:t>
            </w:r>
            <w:r w:rsidRPr="005020E9">
              <w:rPr>
                <w:rFonts w:ascii="Californian FB" w:hAnsi="Californian FB"/>
                <w:i/>
                <w:sz w:val="16"/>
                <w:szCs w:val="16"/>
                <w:lang w:val="id-ID"/>
              </w:rPr>
              <w:t>alah</w:t>
            </w:r>
            <w:r w:rsidRPr="005020E9">
              <w:rPr>
                <w:rFonts w:ascii="Californian FB" w:hAnsi="Californian FB"/>
                <w:i/>
                <w:sz w:val="16"/>
                <w:szCs w:val="16"/>
              </w:rPr>
              <w:t xml:space="preserve"> untuk mendeskripsikan kemampuan pemeca</w:t>
            </w:r>
            <w:r w:rsidR="00CD1CE9">
              <w:rPr>
                <w:rFonts w:ascii="Californian FB" w:hAnsi="Californian FB"/>
                <w:i/>
                <w:sz w:val="16"/>
                <w:szCs w:val="16"/>
              </w:rPr>
              <w:t>han masalah matematis memakai</w:t>
            </w:r>
            <w:r w:rsidRPr="005020E9">
              <w:rPr>
                <w:rFonts w:ascii="Californian FB" w:hAnsi="Californian FB"/>
                <w:i/>
                <w:sz w:val="16"/>
                <w:szCs w:val="16"/>
              </w:rPr>
              <w:t xml:space="preserve"> model pembelajaran kooperatif tipe Think Talk Write lebih baik d</w:t>
            </w:r>
            <w:r w:rsidR="00CD1CE9">
              <w:rPr>
                <w:rFonts w:ascii="Californian FB" w:hAnsi="Californian FB"/>
                <w:i/>
                <w:sz w:val="16"/>
                <w:szCs w:val="16"/>
              </w:rPr>
              <w:t>aripada memakai</w:t>
            </w:r>
            <w:r w:rsidRPr="005020E9">
              <w:rPr>
                <w:rFonts w:ascii="Californian FB" w:hAnsi="Californian FB"/>
                <w:i/>
                <w:sz w:val="16"/>
                <w:szCs w:val="16"/>
              </w:rPr>
              <w:t xml:space="preserve"> pembelajaran konvensional siswa kelas XI Program IPA SMA N I Pelepat Ilir Tahun Pelajaran 20</w:t>
            </w:r>
            <w:r>
              <w:rPr>
                <w:rFonts w:ascii="Californian FB" w:hAnsi="Californian FB"/>
                <w:i/>
                <w:sz w:val="16"/>
                <w:szCs w:val="16"/>
              </w:rPr>
              <w:t>22</w:t>
            </w:r>
            <w:r w:rsidRPr="005020E9">
              <w:rPr>
                <w:rFonts w:ascii="Californian FB" w:hAnsi="Californian FB"/>
                <w:i/>
                <w:sz w:val="16"/>
                <w:szCs w:val="16"/>
              </w:rPr>
              <w:t>/20</w:t>
            </w:r>
            <w:r>
              <w:rPr>
                <w:rFonts w:ascii="Californian FB" w:hAnsi="Californian FB"/>
                <w:i/>
                <w:sz w:val="16"/>
                <w:szCs w:val="16"/>
              </w:rPr>
              <w:t>23</w:t>
            </w:r>
            <w:r w:rsidRPr="005020E9">
              <w:rPr>
                <w:rFonts w:ascii="Californian FB" w:hAnsi="Californian FB"/>
                <w:i/>
                <w:sz w:val="16"/>
                <w:szCs w:val="16"/>
              </w:rPr>
              <w:t>.</w:t>
            </w:r>
            <w:r w:rsidRPr="005020E9">
              <w:rPr>
                <w:rFonts w:ascii="Californian FB" w:hAnsi="Californian FB"/>
                <w:i/>
                <w:sz w:val="16"/>
                <w:szCs w:val="16"/>
                <w:lang w:val="id-ID"/>
              </w:rPr>
              <w:t xml:space="preserve"> </w:t>
            </w:r>
            <w:r w:rsidR="00CD1CE9">
              <w:rPr>
                <w:rFonts w:ascii="Californian FB" w:hAnsi="Californian FB"/>
                <w:i/>
                <w:sz w:val="16"/>
                <w:szCs w:val="16"/>
              </w:rPr>
              <w:t>Penelitian ini memakai</w:t>
            </w:r>
            <w:r w:rsidRPr="005020E9">
              <w:rPr>
                <w:rFonts w:ascii="Californian FB" w:hAnsi="Californian FB"/>
                <w:i/>
                <w:sz w:val="16"/>
                <w:szCs w:val="16"/>
              </w:rPr>
              <w:t xml:space="preserve"> pendekatan kuantitatif, m</w:t>
            </w:r>
            <w:r w:rsidR="00CD1CE9">
              <w:rPr>
                <w:rFonts w:ascii="Californian FB" w:hAnsi="Californian FB"/>
                <w:i/>
                <w:sz w:val="16"/>
                <w:szCs w:val="16"/>
              </w:rPr>
              <w:t>etode eksperimen dengan desain</w:t>
            </w:r>
            <w:r w:rsidRPr="005020E9">
              <w:rPr>
                <w:rFonts w:ascii="Californian FB" w:hAnsi="Californian FB"/>
                <w:i/>
                <w:sz w:val="16"/>
                <w:szCs w:val="16"/>
              </w:rPr>
              <w:t xml:space="preserve"> penelitian posstest only control design. Populasi</w:t>
            </w:r>
            <w:r w:rsidR="00CD1CE9">
              <w:rPr>
                <w:rFonts w:ascii="Californian FB" w:hAnsi="Californian FB"/>
                <w:i/>
                <w:sz w:val="16"/>
                <w:szCs w:val="16"/>
              </w:rPr>
              <w:t xml:space="preserve"> dalam penelitian ini i</w:t>
            </w:r>
            <w:r w:rsidRPr="005020E9">
              <w:rPr>
                <w:rFonts w:ascii="Californian FB" w:hAnsi="Californian FB"/>
                <w:i/>
                <w:sz w:val="16"/>
                <w:szCs w:val="16"/>
              </w:rPr>
              <w:t>alah siswa kelas XI Program IPA SMA N I Pelepa</w:t>
            </w:r>
            <w:r>
              <w:rPr>
                <w:rFonts w:ascii="Californian FB" w:hAnsi="Californian FB"/>
                <w:i/>
                <w:sz w:val="16"/>
                <w:szCs w:val="16"/>
              </w:rPr>
              <w:t xml:space="preserve">t Ilir </w:t>
            </w:r>
            <w:r w:rsidR="00CD1CE9">
              <w:rPr>
                <w:rFonts w:ascii="Californian FB" w:hAnsi="Californian FB"/>
                <w:i/>
                <w:sz w:val="16"/>
                <w:szCs w:val="16"/>
              </w:rPr>
              <w:t>terdiri dari l</w:t>
            </w:r>
            <w:r w:rsidRPr="005020E9">
              <w:rPr>
                <w:rFonts w:ascii="Californian FB" w:hAnsi="Californian FB"/>
                <w:i/>
                <w:sz w:val="16"/>
                <w:szCs w:val="16"/>
              </w:rPr>
              <w:t>ima kelas. Teknik penarikan sampel menggunakan Sim</w:t>
            </w:r>
            <w:r w:rsidR="00CD1CE9">
              <w:rPr>
                <w:rFonts w:ascii="Californian FB" w:hAnsi="Californian FB"/>
                <w:i/>
                <w:sz w:val="16"/>
                <w:szCs w:val="16"/>
              </w:rPr>
              <w:t xml:space="preserve">ple Random Sampling. </w:t>
            </w:r>
            <w:r w:rsidRPr="005020E9">
              <w:rPr>
                <w:rFonts w:ascii="Californian FB" w:hAnsi="Californian FB"/>
                <w:i/>
                <w:sz w:val="16"/>
                <w:szCs w:val="16"/>
              </w:rPr>
              <w:t xml:space="preserve"> </w:t>
            </w:r>
            <w:proofErr w:type="gramStart"/>
            <w:r w:rsidRPr="005020E9">
              <w:rPr>
                <w:rFonts w:ascii="Californian FB" w:hAnsi="Californian FB"/>
                <w:i/>
                <w:sz w:val="16"/>
                <w:szCs w:val="16"/>
              </w:rPr>
              <w:t>terpilih</w:t>
            </w:r>
            <w:proofErr w:type="gramEnd"/>
            <w:r w:rsidRPr="005020E9">
              <w:rPr>
                <w:rFonts w:ascii="Californian FB" w:hAnsi="Californian FB"/>
                <w:i/>
                <w:sz w:val="16"/>
                <w:szCs w:val="16"/>
              </w:rPr>
              <w:t xml:space="preserve"> </w:t>
            </w:r>
            <w:r w:rsidR="00CD1CE9">
              <w:rPr>
                <w:rFonts w:ascii="Californian FB" w:hAnsi="Californian FB"/>
                <w:i/>
                <w:sz w:val="16"/>
                <w:szCs w:val="16"/>
              </w:rPr>
              <w:t>siswa</w:t>
            </w:r>
            <w:r w:rsidRPr="005020E9">
              <w:rPr>
                <w:rFonts w:ascii="Californian FB" w:hAnsi="Californian FB"/>
                <w:i/>
                <w:sz w:val="16"/>
                <w:szCs w:val="16"/>
              </w:rPr>
              <w:t xml:space="preserve"> kelas XI IPA I sebagai kelas eksperimen dan kelas XI IPA II sebagai kelas kontrol. Teknik pengumpulan data melalui tes kemampuan pemecahan masalah matematis yang berbentuk soal essay berjumlah 5 buah soal pada</w:t>
            </w:r>
            <w:r w:rsidR="00CD1CE9">
              <w:rPr>
                <w:rFonts w:ascii="Californian FB" w:hAnsi="Californian FB"/>
                <w:i/>
                <w:sz w:val="16"/>
                <w:szCs w:val="16"/>
              </w:rPr>
              <w:t xml:space="preserve"> pokok bahasan</w:t>
            </w:r>
            <w:r w:rsidRPr="005020E9">
              <w:rPr>
                <w:rFonts w:ascii="Californian FB" w:hAnsi="Californian FB"/>
                <w:i/>
                <w:sz w:val="16"/>
                <w:szCs w:val="16"/>
              </w:rPr>
              <w:t xml:space="preserve"> limit fungsi aljabar. Teknik analisis data yang digunakan untuk menguji hipotesis adalah uji-t (Independent Sample t-test).</w:t>
            </w:r>
            <w:r w:rsidRPr="005020E9">
              <w:rPr>
                <w:rFonts w:ascii="Californian FB" w:hAnsi="Californian FB"/>
                <w:i/>
                <w:sz w:val="16"/>
                <w:szCs w:val="16"/>
                <w:lang w:val="id-ID"/>
              </w:rPr>
              <w:t xml:space="preserve"> </w:t>
            </w:r>
            <w:r w:rsidRPr="005020E9">
              <w:rPr>
                <w:rFonts w:ascii="Californian FB" w:hAnsi="Californian FB"/>
                <w:i/>
                <w:sz w:val="16"/>
                <w:szCs w:val="16"/>
              </w:rPr>
              <w:t>Dari analisis data tes akhir pada kelas eksperimen diperoleh rata-rata 34</w:t>
            </w:r>
            <w:proofErr w:type="gramStart"/>
            <w:r w:rsidRPr="005020E9">
              <w:rPr>
                <w:rFonts w:ascii="Californian FB" w:hAnsi="Californian FB"/>
                <w:i/>
                <w:sz w:val="16"/>
                <w:szCs w:val="16"/>
              </w:rPr>
              <w:t>,27</w:t>
            </w:r>
            <w:proofErr w:type="gramEnd"/>
            <w:r w:rsidRPr="005020E9">
              <w:rPr>
                <w:rFonts w:ascii="Californian FB" w:hAnsi="Californian FB"/>
                <w:i/>
                <w:sz w:val="16"/>
                <w:szCs w:val="16"/>
              </w:rPr>
              <w:t>, varians 26,280, sedangkan kelas kontrol diperoleh rata-rata 27,56, varia</w:t>
            </w:r>
            <w:r>
              <w:rPr>
                <w:rFonts w:ascii="Californian FB" w:hAnsi="Californian FB"/>
                <w:i/>
                <w:sz w:val="16"/>
                <w:szCs w:val="16"/>
              </w:rPr>
              <w:t xml:space="preserve">ns 71,544. Hasil uji hipotesis </w:t>
            </w:r>
            <w:r w:rsidRPr="005020E9">
              <w:rPr>
                <w:rFonts w:ascii="Californian FB" w:hAnsi="Californian FB"/>
                <w:i/>
                <w:sz w:val="16"/>
                <w:szCs w:val="16"/>
              </w:rPr>
              <w:t>diperoleh, t</w:t>
            </w:r>
            <w:r w:rsidRPr="005020E9">
              <w:rPr>
                <w:rFonts w:ascii="Californian FB" w:hAnsi="Californian FB"/>
                <w:i/>
                <w:sz w:val="16"/>
                <w:szCs w:val="16"/>
                <w:vertAlign w:val="subscript"/>
              </w:rPr>
              <w:t xml:space="preserve">hitung </w:t>
            </w:r>
            <w:r w:rsidRPr="005020E9">
              <w:rPr>
                <w:rFonts w:ascii="Californian FB" w:hAnsi="Californian FB"/>
                <w:i/>
                <w:sz w:val="16"/>
                <w:szCs w:val="16"/>
              </w:rPr>
              <w:t>= 3,824 dan t</w:t>
            </w:r>
            <w:r w:rsidRPr="005020E9">
              <w:rPr>
                <w:rFonts w:ascii="Californian FB" w:hAnsi="Californian FB"/>
                <w:i/>
                <w:sz w:val="16"/>
                <w:szCs w:val="16"/>
                <w:vertAlign w:val="subscript"/>
              </w:rPr>
              <w:t>tabel</w:t>
            </w:r>
            <w:r>
              <w:rPr>
                <w:rFonts w:ascii="Californian FB" w:hAnsi="Californian FB"/>
                <w:i/>
                <w:sz w:val="16"/>
                <w:szCs w:val="16"/>
              </w:rPr>
              <w:t xml:space="preserve"> = 1,671 atau sebesar</w:t>
            </w:r>
            <w:r w:rsidRPr="005020E9">
              <w:rPr>
                <w:rFonts w:ascii="Californian FB" w:hAnsi="Californian FB"/>
                <w:i/>
                <w:sz w:val="16"/>
                <w:szCs w:val="16"/>
              </w:rPr>
              <w:t xml:space="preserve"> </w:t>
            </w:r>
            <w:r>
              <w:rPr>
                <w:rFonts w:ascii="Californian FB" w:hAnsi="Californian FB"/>
                <w:i/>
                <w:sz w:val="16"/>
                <w:szCs w:val="16"/>
              </w:rPr>
              <w:t>3,824</w:t>
            </w:r>
            <w:r w:rsidRPr="005020E9">
              <w:rPr>
                <w:rFonts w:ascii="Californian FB" w:hAnsi="Californian FB"/>
                <w:i/>
                <w:sz w:val="16"/>
                <w:szCs w:val="16"/>
                <w:vertAlign w:val="subscript"/>
              </w:rPr>
              <w:t xml:space="preserve"> </w:t>
            </w:r>
            <w:r w:rsidRPr="005020E9">
              <w:rPr>
                <w:rFonts w:ascii="Californian FB" w:hAnsi="Californian FB"/>
                <w:i/>
                <w:sz w:val="16"/>
                <w:szCs w:val="16"/>
              </w:rPr>
              <w:t xml:space="preserve">&gt; </w:t>
            </w:r>
            <w:r>
              <w:rPr>
                <w:rFonts w:ascii="Californian FB" w:hAnsi="Californian FB"/>
                <w:i/>
                <w:sz w:val="16"/>
                <w:szCs w:val="16"/>
              </w:rPr>
              <w:t>1,671</w:t>
            </w:r>
            <w:r w:rsidRPr="005020E9">
              <w:rPr>
                <w:rFonts w:ascii="Californian FB" w:hAnsi="Californian FB"/>
                <w:i/>
                <w:sz w:val="16"/>
                <w:szCs w:val="16"/>
                <w:vertAlign w:val="subscript"/>
              </w:rPr>
              <w:t xml:space="preserve"> </w:t>
            </w:r>
            <w:r>
              <w:rPr>
                <w:rFonts w:ascii="Californian FB" w:hAnsi="Californian FB"/>
                <w:i/>
                <w:sz w:val="16"/>
                <w:szCs w:val="16"/>
              </w:rPr>
              <w:t>maka</w:t>
            </w:r>
            <w:r w:rsidRPr="005020E9">
              <w:rPr>
                <w:rFonts w:ascii="Californian FB" w:hAnsi="Californian FB"/>
                <w:i/>
                <w:sz w:val="16"/>
                <w:szCs w:val="16"/>
              </w:rPr>
              <w:t xml:space="preserve"> H</w:t>
            </w:r>
            <w:r w:rsidRPr="005020E9">
              <w:rPr>
                <w:rFonts w:ascii="Californian FB" w:hAnsi="Californian FB"/>
                <w:i/>
                <w:sz w:val="16"/>
                <w:szCs w:val="16"/>
                <w:vertAlign w:val="subscript"/>
              </w:rPr>
              <w:t>1</w:t>
            </w:r>
            <w:r w:rsidRPr="005020E9">
              <w:rPr>
                <w:rFonts w:ascii="Californian FB" w:hAnsi="Californian FB"/>
                <w:i/>
                <w:sz w:val="16"/>
                <w:szCs w:val="16"/>
              </w:rPr>
              <w:t xml:space="preserve"> diterima. Kesimpulan dari penelitian ini yaitu kemampuan pemecahan masalah matematis menggunakan model pembelajaran kooperatif tipe Think Talk Write lebih baik daripada pembelajaran konvensional siswa kelas XI Program IPA S</w:t>
            </w:r>
            <w:r>
              <w:rPr>
                <w:rFonts w:ascii="Californian FB" w:hAnsi="Californian FB"/>
                <w:i/>
                <w:sz w:val="16"/>
                <w:szCs w:val="16"/>
              </w:rPr>
              <w:t>MA N I Pelepat Ilir</w:t>
            </w:r>
            <w:r w:rsidRPr="005020E9">
              <w:rPr>
                <w:rFonts w:ascii="Californian FB" w:hAnsi="Californian FB"/>
                <w:i/>
                <w:sz w:val="16"/>
                <w:szCs w:val="16"/>
              </w:rPr>
              <w:t xml:space="preserve">. </w:t>
            </w:r>
          </w:p>
          <w:p w:rsidR="005020E9" w:rsidRPr="00E11EC2" w:rsidRDefault="005020E9" w:rsidP="005020E9">
            <w:pPr>
              <w:spacing w:after="0" w:line="240" w:lineRule="auto"/>
              <w:ind w:left="709" w:right="708" w:firstLine="709"/>
              <w:jc w:val="both"/>
              <w:rPr>
                <w:rFonts w:asciiTheme="majorHAnsi" w:hAnsiTheme="majorHAnsi"/>
              </w:rPr>
            </w:pPr>
          </w:p>
          <w:p w:rsidR="005020E9" w:rsidRDefault="005020E9" w:rsidP="009F5720">
            <w:pPr>
              <w:pStyle w:val="NoSpacing"/>
              <w:jc w:val="both"/>
              <w:rPr>
                <w:rFonts w:ascii="Californian FB" w:hAnsi="Californian FB"/>
                <w:sz w:val="16"/>
                <w:szCs w:val="16"/>
              </w:rPr>
            </w:pPr>
            <w:r>
              <w:rPr>
                <w:noProof/>
                <w:lang w:val="en-US"/>
              </w:rPr>
              <w:drawing>
                <wp:anchor distT="0" distB="0" distL="114300" distR="114300" simplePos="0" relativeHeight="251659264" behindDoc="0" locked="0" layoutInCell="1" allowOverlap="0" wp14:anchorId="627DA258" wp14:editId="08C9FA5D">
                  <wp:simplePos x="0" y="0"/>
                  <wp:positionH relativeFrom="column">
                    <wp:posOffset>3154680</wp:posOffset>
                  </wp:positionH>
                  <wp:positionV relativeFrom="paragraph">
                    <wp:posOffset>26035</wp:posOffset>
                  </wp:positionV>
                  <wp:extent cx="494665" cy="175260"/>
                  <wp:effectExtent l="0" t="0" r="635" b="0"/>
                  <wp:wrapNone/>
                  <wp:docPr id="7" name="Picture 7" descr="Description: https://licensebuttons.net/l/by-sa/3.0/88x31.png">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licensebuttons.net/l/by-sa/3.0/88x31.png">
                            <a:hlinkClick r:id="rId6" tgtFrame="_blank"/>
                          </pic:cNvP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4665" cy="175260"/>
                          </a:xfrm>
                          <a:prstGeom prst="rect">
                            <a:avLst/>
                          </a:prstGeom>
                          <a:noFill/>
                        </pic:spPr>
                      </pic:pic>
                    </a:graphicData>
                  </a:graphic>
                  <wp14:sizeRelH relativeFrom="page">
                    <wp14:pctWidth>0</wp14:pctWidth>
                  </wp14:sizeRelH>
                  <wp14:sizeRelV relativeFrom="page">
                    <wp14:pctHeight>0</wp14:pctHeight>
                  </wp14:sizeRelV>
                </wp:anchor>
              </w:drawing>
            </w:r>
          </w:p>
          <w:p w:rsidR="005020E9" w:rsidRDefault="005020E9" w:rsidP="009F5720">
            <w:pPr>
              <w:pStyle w:val="NoSpacing"/>
              <w:jc w:val="both"/>
              <w:rPr>
                <w:rFonts w:ascii="Californian FB" w:hAnsi="Californian FB"/>
                <w:sz w:val="16"/>
                <w:szCs w:val="16"/>
              </w:rPr>
            </w:pPr>
          </w:p>
          <w:p w:rsidR="005020E9" w:rsidRDefault="005020E9" w:rsidP="009F5720">
            <w:pPr>
              <w:pStyle w:val="NoSpacing"/>
              <w:jc w:val="right"/>
              <w:rPr>
                <w:rFonts w:ascii="Californian FB" w:hAnsi="Californian FB"/>
                <w:sz w:val="13"/>
                <w:szCs w:val="13"/>
              </w:rPr>
            </w:pPr>
            <w:r>
              <w:rPr>
                <w:rFonts w:ascii="Californian FB" w:hAnsi="Californian FB"/>
                <w:sz w:val="13"/>
                <w:szCs w:val="13"/>
              </w:rPr>
              <w:t xml:space="preserve">©2022 by the authors. Submitted for possible open access publication under the terms and conditions of the </w:t>
            </w:r>
          </w:p>
          <w:p w:rsidR="005020E9" w:rsidRDefault="005020E9" w:rsidP="009F5720">
            <w:pPr>
              <w:pStyle w:val="NoSpacing"/>
              <w:jc w:val="right"/>
              <w:rPr>
                <w:rFonts w:ascii="Californian FB" w:hAnsi="Californian FB"/>
                <w:sz w:val="13"/>
                <w:szCs w:val="13"/>
              </w:rPr>
            </w:pPr>
            <w:r>
              <w:rPr>
                <w:rFonts w:ascii="Californian FB" w:hAnsi="Californian FB"/>
                <w:sz w:val="13"/>
                <w:szCs w:val="13"/>
              </w:rPr>
              <w:t>Creative Commons Attribution-ShareAlike 4.0 International License-(CC-BY-SA) (</w:t>
            </w:r>
            <w:hyperlink r:id="rId9" w:history="1">
              <w:r>
                <w:rPr>
                  <w:rStyle w:val="Hyperlink"/>
                  <w:rFonts w:ascii="Californian FB" w:hAnsi="Californian FB"/>
                  <w:sz w:val="13"/>
                  <w:szCs w:val="13"/>
                </w:rPr>
                <w:t>https://creativecommons.org/licenses/by-sa/4.0/</w:t>
              </w:r>
            </w:hyperlink>
            <w:r>
              <w:rPr>
                <w:rFonts w:ascii="Californian FB" w:hAnsi="Californian FB"/>
                <w:sz w:val="13"/>
                <w:szCs w:val="13"/>
              </w:rPr>
              <w:t>)</w:t>
            </w:r>
          </w:p>
        </w:tc>
      </w:tr>
      <w:tr w:rsidR="005020E9" w:rsidTr="00D34750">
        <w:trPr>
          <w:trHeight w:val="97"/>
        </w:trPr>
        <w:tc>
          <w:tcPr>
            <w:tcW w:w="2317" w:type="dxa"/>
            <w:tcBorders>
              <w:top w:val="nil"/>
              <w:left w:val="nil"/>
              <w:bottom w:val="single" w:sz="8" w:space="0" w:color="auto"/>
              <w:right w:val="nil"/>
            </w:tcBorders>
            <w:shd w:val="clear" w:color="auto" w:fill="F2F2F2"/>
            <w:hideMark/>
          </w:tcPr>
          <w:p w:rsidR="005020E9" w:rsidRDefault="005020E9" w:rsidP="009F5720">
            <w:pPr>
              <w:spacing w:after="0" w:line="240" w:lineRule="auto"/>
              <w:rPr>
                <w:rFonts w:ascii="Californian FB" w:hAnsi="Californian FB"/>
                <w:b/>
                <w:bCs/>
                <w:sz w:val="20"/>
                <w:szCs w:val="20"/>
              </w:rPr>
            </w:pPr>
            <w:r>
              <w:rPr>
                <w:rFonts w:ascii="Californian FB" w:hAnsi="Californian FB"/>
                <w:b/>
                <w:bCs/>
              </w:rPr>
              <w:t>Kata Kunci</w:t>
            </w:r>
          </w:p>
        </w:tc>
        <w:tc>
          <w:tcPr>
            <w:tcW w:w="0" w:type="auto"/>
            <w:vMerge/>
            <w:vAlign w:val="center"/>
            <w:hideMark/>
          </w:tcPr>
          <w:p w:rsidR="005020E9" w:rsidRDefault="005020E9" w:rsidP="009F5720">
            <w:pPr>
              <w:spacing w:after="0" w:line="240" w:lineRule="auto"/>
              <w:rPr>
                <w:rFonts w:ascii="Californian FB" w:eastAsia="Times New Roman" w:hAnsi="Californian FB"/>
              </w:rPr>
            </w:pPr>
          </w:p>
        </w:tc>
        <w:tc>
          <w:tcPr>
            <w:tcW w:w="6316" w:type="dxa"/>
            <w:vMerge/>
            <w:tcBorders>
              <w:top w:val="single" w:sz="8" w:space="0" w:color="auto"/>
              <w:left w:val="nil"/>
              <w:bottom w:val="single" w:sz="8" w:space="0" w:color="auto"/>
              <w:right w:val="nil"/>
            </w:tcBorders>
            <w:vAlign w:val="center"/>
            <w:hideMark/>
          </w:tcPr>
          <w:p w:rsidR="005020E9" w:rsidRDefault="005020E9" w:rsidP="009F5720">
            <w:pPr>
              <w:spacing w:after="0" w:line="240" w:lineRule="auto"/>
              <w:rPr>
                <w:rFonts w:ascii="Californian FB" w:eastAsia="Times New Roman" w:hAnsi="Californian FB"/>
                <w:sz w:val="13"/>
                <w:szCs w:val="13"/>
              </w:rPr>
            </w:pPr>
          </w:p>
        </w:tc>
      </w:tr>
      <w:tr w:rsidR="005020E9" w:rsidTr="00D34750">
        <w:trPr>
          <w:trHeight w:val="77"/>
        </w:trPr>
        <w:tc>
          <w:tcPr>
            <w:tcW w:w="2317" w:type="dxa"/>
            <w:tcBorders>
              <w:top w:val="single" w:sz="8" w:space="0" w:color="auto"/>
              <w:left w:val="nil"/>
              <w:bottom w:val="nil"/>
              <w:right w:val="nil"/>
            </w:tcBorders>
          </w:tcPr>
          <w:p w:rsidR="00DE0539" w:rsidRPr="00DE0539" w:rsidRDefault="00DE0539" w:rsidP="00DE0539">
            <w:pPr>
              <w:spacing w:after="0" w:line="240" w:lineRule="auto"/>
              <w:ind w:right="708"/>
              <w:rPr>
                <w:rFonts w:ascii="Californian FB" w:hAnsi="Californian FB"/>
                <w:i/>
                <w:sz w:val="16"/>
                <w:szCs w:val="16"/>
              </w:rPr>
            </w:pPr>
            <w:r w:rsidRPr="00DE0539">
              <w:rPr>
                <w:rFonts w:ascii="Californian FB" w:hAnsi="Californian FB"/>
                <w:i/>
                <w:sz w:val="16"/>
                <w:szCs w:val="16"/>
              </w:rPr>
              <w:t xml:space="preserve">Think Talk Write, Kemampuan Pemecahan </w:t>
            </w:r>
            <w:proofErr w:type="gramStart"/>
            <w:r w:rsidRPr="00DE0539">
              <w:rPr>
                <w:rFonts w:ascii="Californian FB" w:hAnsi="Californian FB"/>
                <w:i/>
                <w:sz w:val="16"/>
                <w:szCs w:val="16"/>
              </w:rPr>
              <w:t xml:space="preserve">Masalah </w:t>
            </w:r>
            <w:r>
              <w:rPr>
                <w:rFonts w:ascii="Californian FB" w:hAnsi="Californian FB"/>
                <w:i/>
                <w:sz w:val="16"/>
                <w:szCs w:val="16"/>
              </w:rPr>
              <w:t xml:space="preserve"> </w:t>
            </w:r>
            <w:r w:rsidRPr="00DE0539">
              <w:rPr>
                <w:rFonts w:ascii="Californian FB" w:hAnsi="Californian FB"/>
                <w:i/>
                <w:sz w:val="16"/>
                <w:szCs w:val="16"/>
              </w:rPr>
              <w:t>Matematis</w:t>
            </w:r>
            <w:proofErr w:type="gramEnd"/>
            <w:r w:rsidRPr="00DE0539">
              <w:rPr>
                <w:rFonts w:ascii="Californian FB" w:hAnsi="Californian FB"/>
                <w:i/>
                <w:sz w:val="16"/>
                <w:szCs w:val="16"/>
              </w:rPr>
              <w:t>.</w:t>
            </w:r>
          </w:p>
          <w:p w:rsidR="005020E9" w:rsidRDefault="005020E9" w:rsidP="009F5720">
            <w:pPr>
              <w:spacing w:after="0" w:line="240" w:lineRule="auto"/>
              <w:rPr>
                <w:rFonts w:ascii="Californian FB" w:hAnsi="Californian FB"/>
                <w:sz w:val="16"/>
                <w:szCs w:val="24"/>
                <w:lang w:val="id-ID"/>
              </w:rPr>
            </w:pPr>
          </w:p>
        </w:tc>
        <w:tc>
          <w:tcPr>
            <w:tcW w:w="0" w:type="auto"/>
            <w:vMerge/>
            <w:vAlign w:val="center"/>
            <w:hideMark/>
          </w:tcPr>
          <w:p w:rsidR="005020E9" w:rsidRDefault="005020E9" w:rsidP="009F5720">
            <w:pPr>
              <w:spacing w:after="0" w:line="240" w:lineRule="auto"/>
              <w:rPr>
                <w:rFonts w:ascii="Californian FB" w:eastAsia="Times New Roman" w:hAnsi="Californian FB"/>
              </w:rPr>
            </w:pPr>
          </w:p>
        </w:tc>
        <w:tc>
          <w:tcPr>
            <w:tcW w:w="6316" w:type="dxa"/>
            <w:vMerge/>
            <w:tcBorders>
              <w:top w:val="single" w:sz="8" w:space="0" w:color="auto"/>
              <w:left w:val="nil"/>
              <w:bottom w:val="single" w:sz="8" w:space="0" w:color="auto"/>
              <w:right w:val="nil"/>
            </w:tcBorders>
            <w:vAlign w:val="center"/>
            <w:hideMark/>
          </w:tcPr>
          <w:p w:rsidR="005020E9" w:rsidRDefault="005020E9" w:rsidP="009F5720">
            <w:pPr>
              <w:spacing w:after="0" w:line="240" w:lineRule="auto"/>
              <w:rPr>
                <w:rFonts w:ascii="Californian FB" w:eastAsia="Times New Roman" w:hAnsi="Californian FB"/>
                <w:sz w:val="13"/>
                <w:szCs w:val="13"/>
              </w:rPr>
            </w:pPr>
          </w:p>
        </w:tc>
      </w:tr>
      <w:tr w:rsidR="005020E9" w:rsidTr="00D34750">
        <w:trPr>
          <w:trHeight w:val="77"/>
        </w:trPr>
        <w:tc>
          <w:tcPr>
            <w:tcW w:w="2317" w:type="dxa"/>
            <w:tcBorders>
              <w:top w:val="nil"/>
              <w:left w:val="nil"/>
              <w:bottom w:val="single" w:sz="8" w:space="0" w:color="auto"/>
              <w:right w:val="nil"/>
            </w:tcBorders>
            <w:shd w:val="clear" w:color="auto" w:fill="F2F2F2"/>
            <w:hideMark/>
          </w:tcPr>
          <w:p w:rsidR="005020E9" w:rsidRDefault="005020E9" w:rsidP="009F5720">
            <w:pPr>
              <w:spacing w:after="0" w:line="240" w:lineRule="auto"/>
              <w:rPr>
                <w:rFonts w:ascii="Californian FB" w:hAnsi="Californian FB"/>
                <w:b/>
                <w:bCs/>
                <w:sz w:val="20"/>
                <w:szCs w:val="20"/>
              </w:rPr>
            </w:pPr>
            <w:r>
              <w:rPr>
                <w:rFonts w:ascii="Californian FB" w:hAnsi="Californian FB"/>
                <w:b/>
                <w:bCs/>
              </w:rPr>
              <w:t>Korespondensi</w:t>
            </w:r>
          </w:p>
        </w:tc>
        <w:tc>
          <w:tcPr>
            <w:tcW w:w="0" w:type="auto"/>
            <w:vMerge/>
            <w:vAlign w:val="center"/>
            <w:hideMark/>
          </w:tcPr>
          <w:p w:rsidR="005020E9" w:rsidRDefault="005020E9" w:rsidP="009F5720">
            <w:pPr>
              <w:spacing w:after="0" w:line="240" w:lineRule="auto"/>
              <w:rPr>
                <w:rFonts w:ascii="Californian FB" w:eastAsia="Times New Roman" w:hAnsi="Californian FB"/>
              </w:rPr>
            </w:pPr>
          </w:p>
        </w:tc>
        <w:tc>
          <w:tcPr>
            <w:tcW w:w="6316" w:type="dxa"/>
            <w:vMerge/>
            <w:tcBorders>
              <w:top w:val="single" w:sz="8" w:space="0" w:color="auto"/>
              <w:left w:val="nil"/>
              <w:bottom w:val="single" w:sz="8" w:space="0" w:color="auto"/>
              <w:right w:val="nil"/>
            </w:tcBorders>
            <w:vAlign w:val="center"/>
            <w:hideMark/>
          </w:tcPr>
          <w:p w:rsidR="005020E9" w:rsidRDefault="005020E9" w:rsidP="009F5720">
            <w:pPr>
              <w:spacing w:after="0" w:line="240" w:lineRule="auto"/>
              <w:rPr>
                <w:rFonts w:ascii="Californian FB" w:eastAsia="Times New Roman" w:hAnsi="Californian FB"/>
                <w:sz w:val="13"/>
                <w:szCs w:val="13"/>
              </w:rPr>
            </w:pPr>
          </w:p>
        </w:tc>
      </w:tr>
      <w:tr w:rsidR="005020E9" w:rsidTr="00D34750">
        <w:trPr>
          <w:trHeight w:val="1516"/>
        </w:trPr>
        <w:tc>
          <w:tcPr>
            <w:tcW w:w="2317" w:type="dxa"/>
            <w:tcBorders>
              <w:top w:val="single" w:sz="8" w:space="0" w:color="auto"/>
              <w:left w:val="nil"/>
              <w:bottom w:val="single" w:sz="8" w:space="0" w:color="auto"/>
              <w:right w:val="nil"/>
            </w:tcBorders>
            <w:hideMark/>
          </w:tcPr>
          <w:p w:rsidR="005020E9" w:rsidRPr="00B23EE1" w:rsidRDefault="005020E9" w:rsidP="009F5720">
            <w:pPr>
              <w:spacing w:after="0" w:line="240" w:lineRule="auto"/>
              <w:ind w:right="96"/>
              <w:rPr>
                <w:rFonts w:ascii="Californian FB" w:hAnsi="Californian FB"/>
                <w:sz w:val="16"/>
                <w:szCs w:val="16"/>
              </w:rPr>
            </w:pPr>
            <w:r>
              <w:rPr>
                <w:rFonts w:ascii="Californian FB" w:hAnsi="Californian FB"/>
                <w:sz w:val="16"/>
              </w:rPr>
              <w:t xml:space="preserve">E-mail: </w:t>
            </w:r>
            <w:r>
              <w:rPr>
                <w:rFonts w:ascii="Times New Roman" w:hAnsi="Times New Roman"/>
                <w:sz w:val="20"/>
                <w:szCs w:val="20"/>
              </w:rPr>
              <w:t xml:space="preserve"> </w:t>
            </w:r>
            <w:r w:rsidRPr="00B23EE1">
              <w:rPr>
                <w:rFonts w:ascii="Californian FB" w:hAnsi="Californian FB"/>
                <w:sz w:val="16"/>
                <w:szCs w:val="16"/>
              </w:rPr>
              <w:t>hidayatirais14@gmail.com</w:t>
            </w:r>
          </w:p>
          <w:p w:rsidR="005020E9" w:rsidRDefault="005020E9" w:rsidP="009F5720">
            <w:pPr>
              <w:pStyle w:val="NoSpacing"/>
              <w:rPr>
                <w:rFonts w:ascii="Californian FB" w:hAnsi="Californian FB"/>
                <w:sz w:val="16"/>
              </w:rPr>
            </w:pPr>
          </w:p>
        </w:tc>
        <w:tc>
          <w:tcPr>
            <w:tcW w:w="0" w:type="auto"/>
            <w:vMerge/>
            <w:vAlign w:val="center"/>
            <w:hideMark/>
          </w:tcPr>
          <w:p w:rsidR="005020E9" w:rsidRDefault="005020E9" w:rsidP="009F5720">
            <w:pPr>
              <w:spacing w:after="0" w:line="240" w:lineRule="auto"/>
              <w:rPr>
                <w:rFonts w:ascii="Californian FB" w:eastAsia="Times New Roman" w:hAnsi="Californian FB"/>
              </w:rPr>
            </w:pPr>
          </w:p>
        </w:tc>
        <w:tc>
          <w:tcPr>
            <w:tcW w:w="6316" w:type="dxa"/>
            <w:vMerge/>
            <w:tcBorders>
              <w:top w:val="single" w:sz="8" w:space="0" w:color="auto"/>
              <w:left w:val="nil"/>
              <w:bottom w:val="single" w:sz="8" w:space="0" w:color="auto"/>
              <w:right w:val="nil"/>
            </w:tcBorders>
            <w:vAlign w:val="center"/>
            <w:hideMark/>
          </w:tcPr>
          <w:p w:rsidR="005020E9" w:rsidRDefault="005020E9" w:rsidP="009F5720">
            <w:pPr>
              <w:spacing w:after="0" w:line="240" w:lineRule="auto"/>
              <w:rPr>
                <w:rFonts w:ascii="Californian FB" w:eastAsia="Times New Roman" w:hAnsi="Californian FB"/>
                <w:sz w:val="13"/>
                <w:szCs w:val="13"/>
              </w:rPr>
            </w:pPr>
          </w:p>
        </w:tc>
      </w:tr>
    </w:tbl>
    <w:p w:rsidR="005020E9" w:rsidRPr="006F137D" w:rsidRDefault="005020E9" w:rsidP="006F137D">
      <w:pPr>
        <w:pStyle w:val="Title"/>
        <w:spacing w:line="276" w:lineRule="auto"/>
        <w:jc w:val="left"/>
        <w:rPr>
          <w:rFonts w:ascii="Century Schoolbook" w:hAnsi="Century Schoolbook"/>
          <w:b w:val="0"/>
          <w:spacing w:val="-8"/>
          <w:sz w:val="20"/>
        </w:rPr>
      </w:pPr>
    </w:p>
    <w:p w:rsidR="004A1DA7" w:rsidRPr="006F137D" w:rsidRDefault="00D34750" w:rsidP="00E0537A">
      <w:pPr>
        <w:pStyle w:val="NoSpacing"/>
        <w:numPr>
          <w:ilvl w:val="0"/>
          <w:numId w:val="3"/>
        </w:numPr>
        <w:spacing w:line="276" w:lineRule="auto"/>
        <w:ind w:left="0"/>
        <w:jc w:val="center"/>
        <w:rPr>
          <w:rFonts w:ascii="Century Schoolbook" w:hAnsi="Century Schoolbook"/>
          <w:b/>
          <w:sz w:val="20"/>
          <w:szCs w:val="20"/>
        </w:rPr>
      </w:pPr>
      <w:r w:rsidRPr="006F137D">
        <w:rPr>
          <w:rFonts w:ascii="Century Schoolbook" w:hAnsi="Century Schoolbook"/>
          <w:b/>
          <w:sz w:val="20"/>
          <w:szCs w:val="20"/>
        </w:rPr>
        <w:t>Pendahulu</w:t>
      </w:r>
      <w:r w:rsidRPr="006F137D">
        <w:rPr>
          <w:rFonts w:ascii="Century Schoolbook" w:hAnsi="Century Schoolbook"/>
          <w:b/>
          <w:sz w:val="20"/>
          <w:szCs w:val="20"/>
          <w:lang w:val="en-US"/>
        </w:rPr>
        <w:t>an</w:t>
      </w:r>
    </w:p>
    <w:p w:rsidR="004A1DA7" w:rsidRPr="006F137D" w:rsidRDefault="00F354F6" w:rsidP="006F137D">
      <w:pPr>
        <w:pStyle w:val="ListParagraph"/>
        <w:ind w:left="0" w:firstLine="709"/>
        <w:jc w:val="both"/>
        <w:rPr>
          <w:rFonts w:ascii="Century Schoolbook" w:hAnsi="Century Schoolbook"/>
          <w:sz w:val="20"/>
          <w:szCs w:val="20"/>
        </w:rPr>
      </w:pPr>
      <w:r w:rsidRPr="006F137D">
        <w:rPr>
          <w:rFonts w:ascii="Century Schoolbook" w:hAnsi="Century Schoolbook"/>
          <w:sz w:val="20"/>
          <w:szCs w:val="20"/>
        </w:rPr>
        <w:t xml:space="preserve">Pendidikan merupakan </w:t>
      </w:r>
      <w:r w:rsidR="00117850" w:rsidRPr="006F137D">
        <w:rPr>
          <w:rFonts w:ascii="Century Schoolbook" w:hAnsi="Century Schoolbook"/>
          <w:sz w:val="20"/>
          <w:szCs w:val="20"/>
        </w:rPr>
        <w:t xml:space="preserve">aspek yang sangat penting yang </w:t>
      </w:r>
      <w:r w:rsidRPr="006F137D">
        <w:rPr>
          <w:rFonts w:ascii="Century Schoolbook" w:hAnsi="Century Schoolbook"/>
          <w:sz w:val="20"/>
          <w:szCs w:val="20"/>
        </w:rPr>
        <w:t>menentukan kualitas kehidupan seseorang dan suatu bangsa. Pendidikan dapat diberikan secara formal atau informal. Pendidikan adalah usaha sadar untuk menyiapkan peserta didik melalui kegiatan bimbingan, pengaja</w:t>
      </w:r>
      <w:r w:rsidR="00117850" w:rsidRPr="006F137D">
        <w:rPr>
          <w:rFonts w:ascii="Century Schoolbook" w:hAnsi="Century Schoolbook"/>
          <w:sz w:val="20"/>
          <w:szCs w:val="20"/>
        </w:rPr>
        <w:t xml:space="preserve">ran dan latihan dimasa </w:t>
      </w:r>
      <w:proofErr w:type="gramStart"/>
      <w:r w:rsidR="00117850" w:rsidRPr="006F137D">
        <w:rPr>
          <w:rFonts w:ascii="Century Schoolbook" w:hAnsi="Century Schoolbook"/>
          <w:sz w:val="20"/>
          <w:szCs w:val="20"/>
        </w:rPr>
        <w:t>akan</w:t>
      </w:r>
      <w:proofErr w:type="gramEnd"/>
      <w:r w:rsidRPr="006F137D">
        <w:rPr>
          <w:rFonts w:ascii="Century Schoolbook" w:hAnsi="Century Schoolbook"/>
          <w:sz w:val="20"/>
          <w:szCs w:val="20"/>
        </w:rPr>
        <w:t xml:space="preserve"> datang. Pendidikan bertujuan menciptakan seseorang yang berkualitas dan berkarakter sehingga memiliki pandangan yang luas ke depan untuk mencapai suatu cita-cita yang diharapkan dan mampu beradaptasi secara cepat dan tepat di dalam berbagai lingkungan kehidupannya.</w:t>
      </w:r>
    </w:p>
    <w:p w:rsidR="00F150CB" w:rsidRDefault="00F354F6" w:rsidP="006F137D">
      <w:pPr>
        <w:pStyle w:val="ListParagraph"/>
        <w:ind w:left="0" w:firstLine="709"/>
        <w:jc w:val="both"/>
        <w:rPr>
          <w:rFonts w:ascii="Century Schoolbook" w:hAnsi="Century Schoolbook"/>
          <w:sz w:val="20"/>
          <w:szCs w:val="20"/>
        </w:rPr>
      </w:pPr>
      <w:r w:rsidRPr="006F137D">
        <w:rPr>
          <w:rFonts w:ascii="Century Schoolbook" w:hAnsi="Century Schoolbook"/>
          <w:sz w:val="20"/>
          <w:szCs w:val="20"/>
        </w:rPr>
        <w:t>Salah satu pelajaran yang mampu mengembangkan karakteristik peserta didik adalah pelajaran matematika. Pelajaran matematika perlu diberikan kepada peserta didik mulai dari tingkat dasar untuk membekali peserta didik dengan kemampuan berpikir logis, sistematis, kritis dan kreatif serta mampu bekerjasama</w:t>
      </w:r>
      <w:r w:rsidR="00A83FD0">
        <w:rPr>
          <w:rFonts w:ascii="Century Schoolbook" w:hAnsi="Century Schoolbook"/>
          <w:sz w:val="20"/>
          <w:szCs w:val="20"/>
        </w:rPr>
        <w:t xml:space="preserve"> antar siswa untuk mencapai tujuan </w:t>
      </w:r>
      <w:r w:rsidR="00A83FD0">
        <w:rPr>
          <w:rFonts w:ascii="Century Schoolbook" w:hAnsi="Century Schoolbook"/>
          <w:sz w:val="20"/>
          <w:szCs w:val="20"/>
        </w:rPr>
        <w:lastRenderedPageBreak/>
        <w:t>pembelajaran hasilnya</w:t>
      </w:r>
      <w:r w:rsidR="00F150CB">
        <w:rPr>
          <w:rFonts w:ascii="Century Schoolbook" w:hAnsi="Century Schoolbook"/>
          <w:sz w:val="20"/>
          <w:szCs w:val="20"/>
        </w:rPr>
        <w:t>. Tujuan yang diharapkan dari mempelajari matematika ialah agar siswa mampu menyelesaikan masalah memakai pemikiran yang logis dan ilmiah yang harus dimiliki siswa.</w:t>
      </w:r>
      <w:r w:rsidR="00F150CB">
        <w:rPr>
          <w:rFonts w:ascii="Century Schoolbook" w:hAnsi="Century Schoolbook"/>
          <w:sz w:val="20"/>
          <w:szCs w:val="20"/>
        </w:rPr>
        <w:fldChar w:fldCharType="begin" w:fldLock="1"/>
      </w:r>
      <w:r w:rsidR="00F150CB">
        <w:rPr>
          <w:rFonts w:ascii="Century Schoolbook" w:hAnsi="Century Schoolbook"/>
          <w:sz w:val="20"/>
          <w:szCs w:val="20"/>
        </w:rPr>
        <w:instrText>ADDIN CSL_CITATION {"citationItems":[{"id":"ITEM-1","itemData":{"abstract":"The ability to solve mathematical problems is one of the goals that students must achieve in learning mathematics. But in fact the mathematical problem-solving abilities possessed by students of class XI MIPA SMA Negeri 2 Tebo are still low. Efforts that can be made to improve mathematical problem solving abilities are to apply the Think Talk Write (TTW) type of cooperative learning model. This type of research is the Quasy Experiment and Randomized Control Group Only Design chosen as the research design model. The research results show that there is an effect of the application of the think talk write type cooperative learning model on the mathematical problem solving abilities of students. Thus, the mathematical problem solving abilities of students who learn with the Think Talk Write type of cooperative learning model are better than the mathematical problem solving abilities of students who learn using the direct learning model.","author":[{"dropping-particle":"","family":"Asmoro","given":"Lady Kidung","non-dropping-particle":"","parse-names":false,"suffix":""},{"dropping-particle":"","family":"Syarifuddin","given":"Hendra","non-dropping-particle":"","parse-names":false,"suffix":""}],"id":"ITEM-1","issue":"2","issued":{"date-parts":[["2021"]]},"page":"84-89","title":"Pengaruh Penerapan Model Pembelajaran Kooperatif Tipe Think Talk Write (TTW) terhadap Kemampuan Pemecahan Masalah Matematis Peserta Didik Kelas XI SMA Negeri 2 Tebo","type":"article-journal","volume":"10"},"uris":["http://www.mendeley.com/documents/?uuid=5b2e3a67-14b0-4d0e-91cd-3e07edb5a721"]}],"mendeley":{"formattedCitation":"[1]","plainTextFormattedCitation":"[1]","previouslyFormattedCitation":"[1]"},"properties":{"noteIndex":0},"schema":"https://github.com/citation-style-language/schema/raw/master/csl-citation.json"}</w:instrText>
      </w:r>
      <w:r w:rsidR="00F150CB">
        <w:rPr>
          <w:rFonts w:ascii="Century Schoolbook" w:hAnsi="Century Schoolbook"/>
          <w:sz w:val="20"/>
          <w:szCs w:val="20"/>
        </w:rPr>
        <w:fldChar w:fldCharType="separate"/>
      </w:r>
      <w:r w:rsidR="00F150CB" w:rsidRPr="00F150CB">
        <w:rPr>
          <w:rFonts w:ascii="Century Schoolbook" w:hAnsi="Century Schoolbook"/>
          <w:noProof/>
          <w:sz w:val="20"/>
          <w:szCs w:val="20"/>
        </w:rPr>
        <w:t>[1]</w:t>
      </w:r>
      <w:r w:rsidR="00F150CB">
        <w:rPr>
          <w:rFonts w:ascii="Century Schoolbook" w:hAnsi="Century Schoolbook"/>
          <w:sz w:val="20"/>
          <w:szCs w:val="20"/>
        </w:rPr>
        <w:fldChar w:fldCharType="end"/>
      </w:r>
    </w:p>
    <w:p w:rsidR="004A1DA7" w:rsidRPr="006F137D" w:rsidRDefault="00F354F6" w:rsidP="006F137D">
      <w:pPr>
        <w:pStyle w:val="ListParagraph"/>
        <w:ind w:left="0" w:firstLine="709"/>
        <w:jc w:val="both"/>
        <w:rPr>
          <w:rFonts w:ascii="Century Schoolbook" w:hAnsi="Century Schoolbook"/>
          <w:sz w:val="20"/>
          <w:szCs w:val="20"/>
        </w:rPr>
      </w:pPr>
      <w:r w:rsidRPr="006F137D">
        <w:rPr>
          <w:rFonts w:ascii="Century Schoolbook" w:hAnsi="Century Schoolbook"/>
          <w:sz w:val="20"/>
          <w:szCs w:val="20"/>
        </w:rPr>
        <w:t xml:space="preserve">Matematika merupakan salah satu mata pelajaran wajib untuk sekolah jenjang pendidikan dasar dan menengah, yang dapat meningkatkan kualitas kehidupan, karena dapat membangun </w:t>
      </w:r>
      <w:proofErr w:type="gramStart"/>
      <w:r w:rsidRPr="006F137D">
        <w:rPr>
          <w:rFonts w:ascii="Century Schoolbook" w:hAnsi="Century Schoolbook"/>
          <w:sz w:val="20"/>
          <w:szCs w:val="20"/>
        </w:rPr>
        <w:t>cara</w:t>
      </w:r>
      <w:proofErr w:type="gramEnd"/>
      <w:r w:rsidRPr="006F137D">
        <w:rPr>
          <w:rFonts w:ascii="Century Schoolbook" w:hAnsi="Century Schoolbook"/>
          <w:sz w:val="20"/>
          <w:szCs w:val="20"/>
        </w:rPr>
        <w:t xml:space="preserve"> berpikir siswa. Salah satu kompetensi yang diharapkan tercapai dalam pembelajaran matematika ialah kompetensi memecahkan masalah matematis. Kompetensi tersebut diperlukan agar peserta didik memiliki kemampuan memecahkan suatu masalah.</w:t>
      </w:r>
    </w:p>
    <w:p w:rsidR="0086051F" w:rsidRDefault="00F354F6" w:rsidP="006F137D">
      <w:pPr>
        <w:pStyle w:val="ListParagraph"/>
        <w:ind w:left="0" w:firstLine="709"/>
        <w:jc w:val="both"/>
        <w:rPr>
          <w:rFonts w:ascii="Century Schoolbook" w:hAnsi="Century Schoolbook"/>
          <w:sz w:val="20"/>
          <w:szCs w:val="20"/>
        </w:rPr>
      </w:pPr>
      <w:r w:rsidRPr="006F137D">
        <w:rPr>
          <w:rFonts w:ascii="Century Schoolbook" w:hAnsi="Century Schoolbook"/>
          <w:sz w:val="20"/>
          <w:szCs w:val="20"/>
        </w:rPr>
        <w:t>Kemampuan pemecahan masalah adalah tindakan untuk menyelesaikan masalah dari suatu hal yang telah diketahui ke dalam hal baru atau proses yang menggunakan kekuatan dan manfaat matematika dalam menyelesaikan masalah.</w:t>
      </w:r>
      <w:r w:rsidRPr="006F137D">
        <w:rPr>
          <w:rFonts w:ascii="Century Schoolbook" w:hAnsi="Century Schoolbook"/>
          <w:i/>
          <w:sz w:val="20"/>
          <w:szCs w:val="20"/>
        </w:rPr>
        <w:t xml:space="preserve"> </w:t>
      </w:r>
      <w:r w:rsidRPr="006F137D">
        <w:rPr>
          <w:rFonts w:ascii="Century Schoolbook" w:hAnsi="Century Schoolbook"/>
          <w:sz w:val="20"/>
          <w:szCs w:val="20"/>
        </w:rPr>
        <w:t>Beberapa</w:t>
      </w:r>
      <w:r w:rsidR="0086051F">
        <w:rPr>
          <w:rFonts w:ascii="Century Schoolbook" w:hAnsi="Century Schoolbook"/>
          <w:sz w:val="20"/>
          <w:szCs w:val="20"/>
        </w:rPr>
        <w:t xml:space="preserve"> peran guru untuk membiasakan siswa menyelesaikan soal </w:t>
      </w:r>
      <w:r w:rsidRPr="006F137D">
        <w:rPr>
          <w:rFonts w:ascii="Century Schoolbook" w:hAnsi="Century Schoolbook"/>
          <w:sz w:val="20"/>
          <w:szCs w:val="20"/>
        </w:rPr>
        <w:t xml:space="preserve">pemecahan masalah </w:t>
      </w:r>
      <w:r w:rsidR="0086051F">
        <w:rPr>
          <w:rFonts w:ascii="Century Schoolbook" w:hAnsi="Century Schoolbook"/>
          <w:sz w:val="20"/>
          <w:szCs w:val="20"/>
        </w:rPr>
        <w:t>matematis sangat penting. Oleh karena itu siswa harus dilatih menyelesaikan soal dengan cara berpikir tingkat tinggi</w:t>
      </w:r>
      <w:r w:rsidR="00A83FD0">
        <w:rPr>
          <w:rFonts w:ascii="Century Schoolbook" w:hAnsi="Century Schoolbook"/>
          <w:sz w:val="20"/>
          <w:szCs w:val="20"/>
        </w:rPr>
        <w:t xml:space="preserve"> </w:t>
      </w:r>
      <w:r w:rsidR="00A83FD0">
        <w:rPr>
          <w:rFonts w:ascii="Century Schoolbook" w:hAnsi="Century Schoolbook"/>
          <w:sz w:val="20"/>
          <w:szCs w:val="20"/>
        </w:rPr>
        <w:fldChar w:fldCharType="begin" w:fldLock="1"/>
      </w:r>
      <w:r w:rsidR="00F150CB">
        <w:rPr>
          <w:rFonts w:ascii="Century Schoolbook" w:hAnsi="Century Schoolbook"/>
          <w:sz w:val="20"/>
          <w:szCs w:val="20"/>
        </w:rPr>
        <w:instrText>ADDIN CSL_CITATION {"citationItems":[{"id":"ITEM-1","itemData":{"author":[{"dropping-particle":"","family":"Ramdayani","given":"Hilmi","non-dropping-particle":"","parse-names":false,"suffix":""},{"dropping-particle":"","family":"Nur","given":"Fauziah","non-dropping-particle":"","parse-names":false,"suffix":""},{"dropping-particle":"","family":"Nuraeni","given":"Reni","non-dropping-particle":"","parse-names":false,"suffix":""}],"id":"ITEM-1","issued":{"date-parts":[["2020"]]},"title":"Perbedaan Peningkatan Kemampuan Pemecahan Masalah Matematis Siswa antara Think Pair Share dan Think Talk Write Mosharafa : Jurnal Pendidikan Matematika Mosharafa : Jurnal Pendidikan Matematika","type":"article-journal","volume":"9"},"uris":["http://www.mendeley.com/documents/?uuid=436d1234-8220-402e-9352-305e9bdabb41"]}],"mendeley":{"formattedCitation":"[2]","plainTextFormattedCitation":"[2]","previouslyFormattedCitation":"[2]"},"properties":{"noteIndex":0},"schema":"https://github.com/citation-style-language/schema/raw/master/csl-citation.json"}</w:instrText>
      </w:r>
      <w:r w:rsidR="00A83FD0">
        <w:rPr>
          <w:rFonts w:ascii="Century Schoolbook" w:hAnsi="Century Schoolbook"/>
          <w:sz w:val="20"/>
          <w:szCs w:val="20"/>
        </w:rPr>
        <w:fldChar w:fldCharType="separate"/>
      </w:r>
      <w:r w:rsidR="00F150CB" w:rsidRPr="00F150CB">
        <w:rPr>
          <w:rFonts w:ascii="Century Schoolbook" w:hAnsi="Century Schoolbook"/>
          <w:noProof/>
          <w:sz w:val="20"/>
          <w:szCs w:val="20"/>
        </w:rPr>
        <w:t>[2]</w:t>
      </w:r>
      <w:r w:rsidR="00A83FD0">
        <w:rPr>
          <w:rFonts w:ascii="Century Schoolbook" w:hAnsi="Century Schoolbook"/>
          <w:sz w:val="20"/>
          <w:szCs w:val="20"/>
        </w:rPr>
        <w:fldChar w:fldCharType="end"/>
      </w:r>
      <w:r w:rsidR="00A83FD0">
        <w:rPr>
          <w:rFonts w:ascii="Century Schoolbook" w:hAnsi="Century Schoolbook"/>
          <w:sz w:val="20"/>
          <w:szCs w:val="20"/>
        </w:rPr>
        <w:t>.</w:t>
      </w:r>
    </w:p>
    <w:p w:rsidR="00F354F6" w:rsidRPr="006F137D" w:rsidRDefault="00F354F6" w:rsidP="006F137D">
      <w:pPr>
        <w:pStyle w:val="ListParagraph"/>
        <w:ind w:left="0" w:firstLine="709"/>
        <w:jc w:val="both"/>
        <w:rPr>
          <w:rFonts w:ascii="Century Schoolbook" w:hAnsi="Century Schoolbook"/>
          <w:sz w:val="20"/>
          <w:szCs w:val="20"/>
        </w:rPr>
      </w:pPr>
      <w:r w:rsidRPr="006F137D">
        <w:rPr>
          <w:rFonts w:ascii="Century Schoolbook" w:hAnsi="Century Schoolbook"/>
          <w:sz w:val="20"/>
          <w:szCs w:val="20"/>
        </w:rPr>
        <w:t xml:space="preserve">Berdasarkan hasil observasi yang peneliti lakukan di kelas XI Program IPA SMA Negeri I Pelepat Ilir terlihat guru mengajar masih menggunakan pembelajaran kovensional dan pada saat pembelajaran berlangsung siswa dengan seksama mendengarkan, mengikuti dan memperhatikan </w:t>
      </w:r>
      <w:proofErr w:type="gramStart"/>
      <w:r w:rsidRPr="006F137D">
        <w:rPr>
          <w:rFonts w:ascii="Century Schoolbook" w:hAnsi="Century Schoolbook"/>
          <w:sz w:val="20"/>
          <w:szCs w:val="20"/>
        </w:rPr>
        <w:t>apa</w:t>
      </w:r>
      <w:proofErr w:type="gramEnd"/>
      <w:r w:rsidRPr="006F137D">
        <w:rPr>
          <w:rFonts w:ascii="Century Schoolbook" w:hAnsi="Century Schoolbook"/>
          <w:sz w:val="20"/>
          <w:szCs w:val="20"/>
        </w:rPr>
        <w:t xml:space="preserve"> yang dijelaskan oleh guru. Namun ketika siswa diberikan untuk mengerjakan soal latihan, siswa mengalami beberapa kendala dalam menyelesaikannya dan kebanyakan siswa hanya dapat menyelesaikan soal yang hampir </w:t>
      </w:r>
      <w:proofErr w:type="gramStart"/>
      <w:r w:rsidRPr="006F137D">
        <w:rPr>
          <w:rFonts w:ascii="Century Schoolbook" w:hAnsi="Century Schoolbook"/>
          <w:sz w:val="20"/>
          <w:szCs w:val="20"/>
        </w:rPr>
        <w:t>sama</w:t>
      </w:r>
      <w:proofErr w:type="gramEnd"/>
      <w:r w:rsidRPr="006F137D">
        <w:rPr>
          <w:rFonts w:ascii="Century Schoolbook" w:hAnsi="Century Schoolbook"/>
          <w:sz w:val="20"/>
          <w:szCs w:val="20"/>
        </w:rPr>
        <w:t xml:space="preserve"> dengan contoh yang diberikan guru. Berdasarkan wawancara dengan guru matematika kelas XI program IPA SMA N I Pelepat Ilir diketahui bahwa siswa tidak percaya diri dalam menyelesaikan soal latihan yang diberikan. Sehingga siswa lebih senang berdiskusi dalam menyelesaikan permasalahan. Selain itu G</w:t>
      </w:r>
      <w:r w:rsidR="001A5D79">
        <w:rPr>
          <w:rFonts w:ascii="Century Schoolbook" w:hAnsi="Century Schoolbook"/>
          <w:sz w:val="20"/>
          <w:szCs w:val="20"/>
        </w:rPr>
        <w:t xml:space="preserve">uru </w:t>
      </w:r>
      <w:proofErr w:type="gramStart"/>
      <w:r w:rsidRPr="006F137D">
        <w:rPr>
          <w:rFonts w:ascii="Century Schoolbook" w:hAnsi="Century Schoolbook"/>
          <w:sz w:val="20"/>
          <w:szCs w:val="20"/>
        </w:rPr>
        <w:t>belum</w:t>
      </w:r>
      <w:proofErr w:type="gramEnd"/>
      <w:r w:rsidRPr="006F137D">
        <w:rPr>
          <w:rFonts w:ascii="Century Schoolbook" w:hAnsi="Century Schoolbook"/>
          <w:sz w:val="20"/>
          <w:szCs w:val="20"/>
        </w:rPr>
        <w:t xml:space="preserve"> </w:t>
      </w:r>
      <w:r w:rsidR="001A5D79">
        <w:rPr>
          <w:rFonts w:ascii="Century Schoolbook" w:hAnsi="Century Schoolbook"/>
          <w:sz w:val="20"/>
          <w:szCs w:val="20"/>
        </w:rPr>
        <w:t>melakukan pe</w:t>
      </w:r>
      <w:r w:rsidRPr="006F137D">
        <w:rPr>
          <w:rFonts w:ascii="Century Schoolbook" w:hAnsi="Century Schoolbook"/>
          <w:sz w:val="20"/>
          <w:szCs w:val="20"/>
        </w:rPr>
        <w:t>ngukur</w:t>
      </w:r>
      <w:r w:rsidR="001A5D79">
        <w:rPr>
          <w:rFonts w:ascii="Century Schoolbook" w:hAnsi="Century Schoolbook"/>
          <w:sz w:val="20"/>
          <w:szCs w:val="20"/>
        </w:rPr>
        <w:t>an</w:t>
      </w:r>
      <w:r w:rsidRPr="006F137D">
        <w:rPr>
          <w:rFonts w:ascii="Century Schoolbook" w:hAnsi="Century Schoolbook"/>
          <w:sz w:val="20"/>
          <w:szCs w:val="20"/>
        </w:rPr>
        <w:t xml:space="preserve"> kemampuan pemecahan masalah matematis. Untuk mengetahui kemampuan pemecahan masalah matematis siswa k</w:t>
      </w:r>
      <w:r w:rsidR="0076652E">
        <w:rPr>
          <w:rFonts w:ascii="Century Schoolbook" w:hAnsi="Century Schoolbook"/>
          <w:sz w:val="20"/>
          <w:szCs w:val="20"/>
        </w:rPr>
        <w:t>elas XI program IPA SMA Negeri 1</w:t>
      </w:r>
      <w:r w:rsidRPr="006F137D">
        <w:rPr>
          <w:rFonts w:ascii="Century Schoolbook" w:hAnsi="Century Schoolbook"/>
          <w:sz w:val="20"/>
          <w:szCs w:val="20"/>
        </w:rPr>
        <w:t xml:space="preserve"> Pelepat Ilir maka peneliti melakukan tes awal kemampuan pemecahan masalah matematis. Berikut soal tes awal kemampuan pemecahan masalah matematis pada materi suku banyak:</w:t>
      </w:r>
    </w:p>
    <w:p w:rsidR="00E11EC2" w:rsidRPr="006F137D" w:rsidRDefault="00F354F6" w:rsidP="00E0537A">
      <w:pPr>
        <w:pStyle w:val="ListParagraph"/>
        <w:numPr>
          <w:ilvl w:val="0"/>
          <w:numId w:val="2"/>
        </w:numPr>
        <w:spacing w:after="0"/>
        <w:ind w:left="284" w:hanging="284"/>
        <w:jc w:val="both"/>
        <w:rPr>
          <w:rFonts w:ascii="Century Schoolbook" w:hAnsi="Century Schoolbook"/>
          <w:i/>
          <w:sz w:val="20"/>
          <w:szCs w:val="20"/>
        </w:rPr>
      </w:pPr>
      <w:r w:rsidRPr="006F137D">
        <w:rPr>
          <w:rFonts w:ascii="Century Schoolbook" w:hAnsi="Century Schoolbook"/>
          <w:i/>
          <w:sz w:val="20"/>
          <w:szCs w:val="20"/>
        </w:rPr>
        <w:t>Hubungan antara jarak yang ditempuh s(t) dan waktu yang dibutuhkan (t) untuk gerakan antar jemput sebuah bus sekolah dinyatakan oeh:</w:t>
      </w:r>
    </w:p>
    <w:p w:rsidR="00F354F6" w:rsidRPr="006F137D" w:rsidRDefault="00F354F6" w:rsidP="006F137D">
      <w:pPr>
        <w:pStyle w:val="ListParagraph"/>
        <w:spacing w:after="0"/>
        <w:ind w:left="284"/>
        <w:jc w:val="both"/>
        <w:rPr>
          <w:rFonts w:ascii="Century Schoolbook" w:hAnsi="Century Schoolbook"/>
          <w:i/>
          <w:sz w:val="20"/>
          <w:szCs w:val="20"/>
        </w:rPr>
      </w:pPr>
      <w:proofErr w:type="gramStart"/>
      <w:r w:rsidRPr="006F137D">
        <w:rPr>
          <w:rFonts w:ascii="Century Schoolbook" w:hAnsi="Century Schoolbook"/>
          <w:i/>
          <w:sz w:val="20"/>
          <w:szCs w:val="20"/>
        </w:rPr>
        <w:t>s(</w:t>
      </w:r>
      <w:proofErr w:type="gramEnd"/>
      <w:r w:rsidRPr="006F137D">
        <w:rPr>
          <w:rFonts w:ascii="Century Schoolbook" w:hAnsi="Century Schoolbook"/>
          <w:i/>
          <w:sz w:val="20"/>
          <w:szCs w:val="20"/>
        </w:rPr>
        <w:t>t) = 3t</w:t>
      </w:r>
      <w:r w:rsidRPr="006F137D">
        <w:rPr>
          <w:rFonts w:ascii="Century Schoolbook" w:hAnsi="Century Schoolbook"/>
          <w:i/>
          <w:sz w:val="20"/>
          <w:szCs w:val="20"/>
          <w:vertAlign w:val="superscript"/>
        </w:rPr>
        <w:t>4</w:t>
      </w:r>
      <w:r w:rsidRPr="006F137D">
        <w:rPr>
          <w:rFonts w:ascii="Century Schoolbook" w:hAnsi="Century Schoolbook"/>
          <w:i/>
          <w:sz w:val="20"/>
          <w:szCs w:val="20"/>
        </w:rPr>
        <w:t xml:space="preserve"> + 6t</w:t>
      </w:r>
      <w:r w:rsidRPr="006F137D">
        <w:rPr>
          <w:rFonts w:ascii="Century Schoolbook" w:hAnsi="Century Schoolbook"/>
          <w:i/>
          <w:sz w:val="20"/>
          <w:szCs w:val="20"/>
          <w:vertAlign w:val="superscript"/>
        </w:rPr>
        <w:t>3</w:t>
      </w:r>
      <w:r w:rsidRPr="006F137D">
        <w:rPr>
          <w:rFonts w:ascii="Century Schoolbook" w:hAnsi="Century Schoolbook"/>
          <w:i/>
          <w:sz w:val="20"/>
          <w:szCs w:val="20"/>
        </w:rPr>
        <w:t xml:space="preserve"> + 10t</w:t>
      </w:r>
      <w:r w:rsidRPr="006F137D">
        <w:rPr>
          <w:rFonts w:ascii="Century Schoolbook" w:hAnsi="Century Schoolbook"/>
          <w:i/>
          <w:sz w:val="20"/>
          <w:szCs w:val="20"/>
          <w:vertAlign w:val="superscript"/>
        </w:rPr>
        <w:t>2</w:t>
      </w:r>
      <w:r w:rsidRPr="006F137D">
        <w:rPr>
          <w:rFonts w:ascii="Century Schoolbook" w:hAnsi="Century Schoolbook"/>
          <w:i/>
          <w:sz w:val="20"/>
          <w:szCs w:val="20"/>
        </w:rPr>
        <w:t xml:space="preserve"> + t – 2. Hitunglah jarak yang ditempuh setelah bus bergerak 180 detik dari titik awal. Dalam hal ini </w:t>
      </w:r>
      <w:proofErr w:type="gramStart"/>
      <w:r w:rsidRPr="006F137D">
        <w:rPr>
          <w:rFonts w:ascii="Century Schoolbook" w:hAnsi="Century Schoolbook"/>
          <w:i/>
          <w:sz w:val="20"/>
          <w:szCs w:val="20"/>
        </w:rPr>
        <w:t>s(</w:t>
      </w:r>
      <w:proofErr w:type="gramEnd"/>
      <w:r w:rsidRPr="006F137D">
        <w:rPr>
          <w:rFonts w:ascii="Century Schoolbook" w:hAnsi="Century Schoolbook"/>
          <w:i/>
          <w:sz w:val="20"/>
          <w:szCs w:val="20"/>
        </w:rPr>
        <w:t>t) dalam meter dan (t) dalam menit.</w:t>
      </w:r>
    </w:p>
    <w:p w:rsidR="00F354F6" w:rsidRPr="006F137D" w:rsidRDefault="00F354F6" w:rsidP="00E0537A">
      <w:pPr>
        <w:pStyle w:val="ListParagraph"/>
        <w:numPr>
          <w:ilvl w:val="0"/>
          <w:numId w:val="2"/>
        </w:numPr>
        <w:spacing w:after="0"/>
        <w:ind w:left="284" w:hanging="284"/>
        <w:jc w:val="both"/>
        <w:rPr>
          <w:rFonts w:ascii="Century Schoolbook" w:hAnsi="Century Schoolbook"/>
          <w:i/>
          <w:sz w:val="20"/>
          <w:szCs w:val="20"/>
        </w:rPr>
      </w:pPr>
      <w:r w:rsidRPr="006F137D">
        <w:rPr>
          <w:rFonts w:ascii="Century Schoolbook" w:hAnsi="Century Schoolbook"/>
          <w:i/>
          <w:sz w:val="20"/>
          <w:szCs w:val="20"/>
        </w:rPr>
        <w:t>Jika suatu suku banyak p(x) = 4x</w:t>
      </w:r>
      <w:r w:rsidRPr="006F137D">
        <w:rPr>
          <w:rFonts w:ascii="Century Schoolbook" w:hAnsi="Century Schoolbook"/>
          <w:i/>
          <w:sz w:val="20"/>
          <w:szCs w:val="20"/>
          <w:vertAlign w:val="superscript"/>
        </w:rPr>
        <w:t>3</w:t>
      </w:r>
      <w:r w:rsidRPr="006F137D">
        <w:rPr>
          <w:rFonts w:ascii="Century Schoolbook" w:hAnsi="Century Schoolbook"/>
          <w:i/>
          <w:sz w:val="20"/>
          <w:szCs w:val="20"/>
        </w:rPr>
        <w:t xml:space="preserve"> + 2x</w:t>
      </w:r>
      <w:r w:rsidRPr="006F137D">
        <w:rPr>
          <w:rFonts w:ascii="Century Schoolbook" w:hAnsi="Century Schoolbook"/>
          <w:i/>
          <w:sz w:val="20"/>
          <w:szCs w:val="20"/>
          <w:vertAlign w:val="superscript"/>
        </w:rPr>
        <w:t>2</w:t>
      </w:r>
      <w:r w:rsidRPr="006F137D">
        <w:rPr>
          <w:rFonts w:ascii="Century Schoolbook" w:hAnsi="Century Schoolbook"/>
          <w:i/>
          <w:sz w:val="20"/>
          <w:szCs w:val="20"/>
        </w:rPr>
        <w:t xml:space="preserve"> + ax + 2. Maka:</w:t>
      </w:r>
    </w:p>
    <w:p w:rsidR="00E11EC2" w:rsidRPr="006F137D" w:rsidRDefault="00F354F6" w:rsidP="00E0537A">
      <w:pPr>
        <w:pStyle w:val="ListParagraph"/>
        <w:numPr>
          <w:ilvl w:val="0"/>
          <w:numId w:val="1"/>
        </w:numPr>
        <w:spacing w:after="0"/>
        <w:ind w:left="567" w:hanging="283"/>
        <w:jc w:val="both"/>
        <w:rPr>
          <w:rFonts w:ascii="Century Schoolbook" w:hAnsi="Century Schoolbook"/>
          <w:i/>
          <w:sz w:val="20"/>
          <w:szCs w:val="20"/>
        </w:rPr>
      </w:pPr>
      <w:r w:rsidRPr="006F137D">
        <w:rPr>
          <w:rFonts w:ascii="Century Schoolbook" w:hAnsi="Century Schoolbook"/>
          <w:i/>
          <w:sz w:val="20"/>
          <w:szCs w:val="20"/>
        </w:rPr>
        <w:t>Tentukan nilai a, untuk x = 3 adalah p(3) = 146</w:t>
      </w:r>
    </w:p>
    <w:p w:rsidR="00F354F6" w:rsidRPr="006F137D" w:rsidRDefault="00F354F6" w:rsidP="00E0537A">
      <w:pPr>
        <w:pStyle w:val="ListParagraph"/>
        <w:numPr>
          <w:ilvl w:val="0"/>
          <w:numId w:val="1"/>
        </w:numPr>
        <w:spacing w:after="0"/>
        <w:ind w:left="567" w:hanging="283"/>
        <w:jc w:val="both"/>
        <w:rPr>
          <w:rFonts w:ascii="Century Schoolbook" w:hAnsi="Century Schoolbook"/>
          <w:i/>
          <w:sz w:val="20"/>
          <w:szCs w:val="20"/>
        </w:rPr>
      </w:pPr>
      <w:r w:rsidRPr="006F137D">
        <w:rPr>
          <w:rFonts w:ascii="Century Schoolbook" w:hAnsi="Century Schoolbook"/>
          <w:i/>
          <w:sz w:val="20"/>
          <w:szCs w:val="20"/>
        </w:rPr>
        <w:t>Tentukan sisa pembagian setelah a diketahui p(x) dibagi x + 2</w:t>
      </w:r>
    </w:p>
    <w:p w:rsidR="007A1A76" w:rsidRDefault="007A1A76" w:rsidP="006F137D">
      <w:pPr>
        <w:pStyle w:val="ListParagraph"/>
        <w:spacing w:after="0"/>
        <w:ind w:left="0"/>
        <w:jc w:val="center"/>
        <w:rPr>
          <w:rFonts w:ascii="Century Schoolbook" w:hAnsi="Century Schoolbook"/>
          <w:sz w:val="20"/>
          <w:szCs w:val="20"/>
        </w:rPr>
      </w:pPr>
      <w:r w:rsidRPr="006F137D">
        <w:rPr>
          <w:rFonts w:ascii="Century Schoolbook" w:hAnsi="Century Schoolbook"/>
          <w:noProof/>
          <w:sz w:val="20"/>
          <w:szCs w:val="20"/>
        </w:rPr>
        <w:drawing>
          <wp:inline distT="0" distB="0" distL="0" distR="0" wp14:anchorId="758E44EF" wp14:editId="6DF77F68">
            <wp:extent cx="4571999" cy="1715247"/>
            <wp:effectExtent l="0" t="0" r="635" b="0"/>
            <wp:docPr id="6" name="Picture 6" descr="E:\Untitled-3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ntitled-3 (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5073" cy="1723904"/>
                    </a:xfrm>
                    <a:prstGeom prst="rect">
                      <a:avLst/>
                    </a:prstGeom>
                    <a:noFill/>
                    <a:ln>
                      <a:noFill/>
                    </a:ln>
                  </pic:spPr>
                </pic:pic>
              </a:graphicData>
            </a:graphic>
          </wp:inline>
        </w:drawing>
      </w:r>
    </w:p>
    <w:p w:rsidR="00ED7FDE" w:rsidRPr="006F137D" w:rsidRDefault="00ED7FDE" w:rsidP="006F137D">
      <w:pPr>
        <w:pStyle w:val="ListParagraph"/>
        <w:spacing w:after="0"/>
        <w:ind w:left="0"/>
        <w:jc w:val="center"/>
        <w:rPr>
          <w:rFonts w:ascii="Century Schoolbook" w:hAnsi="Century Schoolbook"/>
          <w:sz w:val="20"/>
          <w:szCs w:val="20"/>
        </w:rPr>
      </w:pPr>
      <w:r>
        <w:rPr>
          <w:rFonts w:ascii="Century Schoolbook" w:hAnsi="Century Schoolbook"/>
          <w:sz w:val="20"/>
          <w:szCs w:val="20"/>
        </w:rPr>
        <w:t>Gambar 1. Contoh Lembar jawaban siswa</w:t>
      </w:r>
    </w:p>
    <w:p w:rsidR="00E11EC2" w:rsidRPr="006F137D" w:rsidRDefault="00F354F6" w:rsidP="006F137D">
      <w:pPr>
        <w:pStyle w:val="ListParagraph"/>
        <w:spacing w:after="0"/>
        <w:ind w:left="0" w:firstLine="851"/>
        <w:jc w:val="both"/>
        <w:rPr>
          <w:rFonts w:ascii="Century Schoolbook" w:hAnsi="Century Schoolbook"/>
          <w:sz w:val="20"/>
          <w:szCs w:val="20"/>
        </w:rPr>
      </w:pPr>
      <w:r w:rsidRPr="006F137D">
        <w:rPr>
          <w:rFonts w:ascii="Century Schoolbook" w:hAnsi="Century Schoolbook"/>
          <w:sz w:val="20"/>
          <w:szCs w:val="20"/>
        </w:rPr>
        <w:t>Dari hasil tes awal yang dilakukan peneliti, ternyata kemampuan pemecahan masal</w:t>
      </w:r>
      <w:r w:rsidR="00851A4F" w:rsidRPr="006F137D">
        <w:rPr>
          <w:rFonts w:ascii="Century Schoolbook" w:hAnsi="Century Schoolbook"/>
          <w:sz w:val="20"/>
          <w:szCs w:val="20"/>
        </w:rPr>
        <w:t>ah mat</w:t>
      </w:r>
      <w:r w:rsidR="007A1A76" w:rsidRPr="006F137D">
        <w:rPr>
          <w:rFonts w:ascii="Century Schoolbook" w:hAnsi="Century Schoolbook"/>
          <w:sz w:val="20"/>
          <w:szCs w:val="20"/>
        </w:rPr>
        <w:t>e</w:t>
      </w:r>
      <w:r w:rsidR="00851A4F" w:rsidRPr="006F137D">
        <w:rPr>
          <w:rFonts w:ascii="Century Schoolbook" w:hAnsi="Century Schoolbook"/>
          <w:sz w:val="20"/>
          <w:szCs w:val="20"/>
        </w:rPr>
        <w:t>matis siswa masih rendah. T</w:t>
      </w:r>
      <w:r w:rsidRPr="006F137D">
        <w:rPr>
          <w:rFonts w:ascii="Century Schoolbook" w:hAnsi="Century Schoolbook"/>
          <w:sz w:val="20"/>
          <w:szCs w:val="20"/>
        </w:rPr>
        <w:t>erlihat bahwa siswa belum mampu menunjukkan pemahaman masalah; mengembangkan strategi pemecahan masalah, serta membuat dan menafsirkan model matematika dari suatu masalah. Untuk menyelesaikan soal tersebut seharusnya siswa terlebih dahulu memahami permasalahannya, agar mempermudah siswa dalam memecahkan atau menyelesaikan suatu permasalahan. Dari penjelasan tersebut dapat disimpulkan bahwa kemampuan pemecahan masalah matematis masih belum dikuasai dan dipahami oleh siswa kelas XI program IPA SMA Negeri I Pelepat Ilir, karena siswa belum mampu memenuhi beberapa indikator-indikator pemecahan masalah matematis. Setelah dianalisis, diketahui bahwa rendahnya kemampuan pemecahan masalah matematis siswa terhadap pembelajaran matematika tidak hanya bersumber dari siswa, tetapi juga disebabkan oleh model pembelajaran yang di gunakan oleh guru kurang tepat sehingga tidak dapat menanamkan kemampuan pemecahan matematis siswa pada mata pelajaran matematika.</w:t>
      </w:r>
    </w:p>
    <w:p w:rsidR="009F4677" w:rsidRPr="009F4677" w:rsidRDefault="00F354F6" w:rsidP="009F4677">
      <w:pPr>
        <w:pStyle w:val="ListParagraph"/>
        <w:spacing w:after="0"/>
        <w:ind w:left="0" w:firstLine="851"/>
        <w:jc w:val="both"/>
        <w:rPr>
          <w:rFonts w:ascii="Century Schoolbook" w:hAnsi="Century Schoolbook"/>
          <w:sz w:val="20"/>
          <w:szCs w:val="20"/>
        </w:rPr>
      </w:pPr>
      <w:r w:rsidRPr="006F137D">
        <w:rPr>
          <w:rFonts w:ascii="Century Schoolbook" w:hAnsi="Century Schoolbook"/>
          <w:sz w:val="20"/>
          <w:szCs w:val="20"/>
        </w:rPr>
        <w:t xml:space="preserve">Untuk membantu peserta didik dalam pembelajaran matematika, perlu usaha maksimal agar tujuan pembelajaran matematika dapat tercapai seperti yang diharapkan. Salah satu solusi yaitu dengan menerapkan model pembelajaran kooperatif tipe </w:t>
      </w:r>
      <w:r w:rsidRPr="006F137D">
        <w:rPr>
          <w:rFonts w:ascii="Century Schoolbook" w:hAnsi="Century Schoolbook"/>
          <w:i/>
          <w:sz w:val="20"/>
          <w:szCs w:val="20"/>
        </w:rPr>
        <w:t>Think Talk Write</w:t>
      </w:r>
      <w:r w:rsidRPr="006F137D">
        <w:rPr>
          <w:rFonts w:ascii="Century Schoolbook" w:hAnsi="Century Schoolbook"/>
          <w:sz w:val="20"/>
          <w:szCs w:val="20"/>
        </w:rPr>
        <w:t>.</w:t>
      </w:r>
      <w:r w:rsidRPr="006F137D">
        <w:rPr>
          <w:rFonts w:ascii="Century Schoolbook" w:hAnsi="Century Schoolbook"/>
          <w:i/>
          <w:sz w:val="20"/>
          <w:szCs w:val="20"/>
        </w:rPr>
        <w:t xml:space="preserve"> </w:t>
      </w:r>
      <w:r w:rsidRPr="006F137D">
        <w:rPr>
          <w:rFonts w:ascii="Century Schoolbook" w:hAnsi="Century Schoolbook"/>
          <w:sz w:val="20"/>
          <w:szCs w:val="20"/>
        </w:rPr>
        <w:t xml:space="preserve">Model ini merupakan model pembelajaran kooperatif yang mempunyai tiga langkah dalam proses pembelajarannya yaitu tahap </w:t>
      </w:r>
      <w:r w:rsidRPr="006F137D">
        <w:rPr>
          <w:rFonts w:ascii="Century Schoolbook" w:hAnsi="Century Schoolbook"/>
          <w:i/>
          <w:sz w:val="20"/>
          <w:szCs w:val="20"/>
        </w:rPr>
        <w:t>think</w:t>
      </w:r>
      <w:r w:rsidRPr="006F137D">
        <w:rPr>
          <w:rFonts w:ascii="Century Schoolbook" w:hAnsi="Century Schoolbook"/>
          <w:sz w:val="20"/>
          <w:szCs w:val="20"/>
        </w:rPr>
        <w:t xml:space="preserve"> (berpikir), </w:t>
      </w:r>
      <w:r w:rsidRPr="006F137D">
        <w:rPr>
          <w:rFonts w:ascii="Century Schoolbook" w:hAnsi="Century Schoolbook"/>
          <w:i/>
          <w:sz w:val="20"/>
          <w:szCs w:val="20"/>
        </w:rPr>
        <w:t>talk</w:t>
      </w:r>
      <w:r w:rsidRPr="006F137D">
        <w:rPr>
          <w:rFonts w:ascii="Century Schoolbook" w:hAnsi="Century Schoolbook"/>
          <w:sz w:val="20"/>
          <w:szCs w:val="20"/>
        </w:rPr>
        <w:t xml:space="preserve"> (berbicara), dan </w:t>
      </w:r>
      <w:r w:rsidRPr="006F137D">
        <w:rPr>
          <w:rFonts w:ascii="Century Schoolbook" w:hAnsi="Century Schoolbook"/>
          <w:i/>
          <w:sz w:val="20"/>
          <w:szCs w:val="20"/>
        </w:rPr>
        <w:t>write</w:t>
      </w:r>
      <w:r w:rsidRPr="006F137D">
        <w:rPr>
          <w:rFonts w:ascii="Century Schoolbook" w:hAnsi="Century Schoolbook"/>
          <w:sz w:val="20"/>
          <w:szCs w:val="20"/>
        </w:rPr>
        <w:t xml:space="preserve"> (menulis). Di mana model pembelajaran ini menuntut siswa untuk melatih dalam menulis (</w:t>
      </w:r>
      <w:r w:rsidRPr="006F137D">
        <w:rPr>
          <w:rFonts w:ascii="Century Schoolbook" w:hAnsi="Century Schoolbook"/>
          <w:i/>
          <w:sz w:val="20"/>
          <w:szCs w:val="20"/>
        </w:rPr>
        <w:t>write</w:t>
      </w:r>
      <w:r w:rsidRPr="006F137D">
        <w:rPr>
          <w:rFonts w:ascii="Century Schoolbook" w:hAnsi="Century Schoolbook"/>
          <w:sz w:val="20"/>
          <w:szCs w:val="20"/>
        </w:rPr>
        <w:t>) atau mengkomunikasikan (</w:t>
      </w:r>
      <w:r w:rsidRPr="006F137D">
        <w:rPr>
          <w:rFonts w:ascii="Century Schoolbook" w:hAnsi="Century Schoolbook"/>
          <w:i/>
          <w:sz w:val="20"/>
          <w:szCs w:val="20"/>
        </w:rPr>
        <w:t>talk</w:t>
      </w:r>
      <w:r w:rsidRPr="006F137D">
        <w:rPr>
          <w:rFonts w:ascii="Century Schoolbook" w:hAnsi="Century Schoolbook"/>
          <w:sz w:val="20"/>
          <w:szCs w:val="20"/>
        </w:rPr>
        <w:t xml:space="preserve">) dari </w:t>
      </w:r>
      <w:proofErr w:type="gramStart"/>
      <w:r w:rsidRPr="006F137D">
        <w:rPr>
          <w:rFonts w:ascii="Century Schoolbook" w:hAnsi="Century Schoolbook"/>
          <w:sz w:val="20"/>
          <w:szCs w:val="20"/>
        </w:rPr>
        <w:t>apa</w:t>
      </w:r>
      <w:proofErr w:type="gramEnd"/>
      <w:r w:rsidRPr="006F137D">
        <w:rPr>
          <w:rFonts w:ascii="Century Schoolbook" w:hAnsi="Century Schoolbook"/>
          <w:sz w:val="20"/>
          <w:szCs w:val="20"/>
        </w:rPr>
        <w:t xml:space="preserve"> yang telah siswa pahami atau ketahui, serta melatih keaktifan siswa pada saat proses pembelajaran berlangsung melalui tahap </w:t>
      </w:r>
      <w:r w:rsidRPr="006F137D">
        <w:rPr>
          <w:rFonts w:ascii="Century Schoolbook" w:hAnsi="Century Schoolbook"/>
          <w:i/>
          <w:sz w:val="20"/>
          <w:szCs w:val="20"/>
        </w:rPr>
        <w:t>talk</w:t>
      </w:r>
      <w:r w:rsidRPr="006F137D">
        <w:rPr>
          <w:rFonts w:ascii="Century Schoolbook" w:hAnsi="Century Schoolbook"/>
          <w:sz w:val="20"/>
          <w:szCs w:val="20"/>
        </w:rPr>
        <w:t xml:space="preserve">. Pada tahap </w:t>
      </w:r>
      <w:r w:rsidRPr="006F137D">
        <w:rPr>
          <w:rFonts w:ascii="Century Schoolbook" w:hAnsi="Century Schoolbook"/>
          <w:i/>
          <w:sz w:val="20"/>
          <w:szCs w:val="20"/>
        </w:rPr>
        <w:t>Think</w:t>
      </w:r>
      <w:r w:rsidR="009F26BE" w:rsidRPr="006F137D">
        <w:rPr>
          <w:rFonts w:ascii="Century Schoolbook" w:hAnsi="Century Schoolbook"/>
          <w:sz w:val="20"/>
          <w:szCs w:val="20"/>
        </w:rPr>
        <w:t xml:space="preserve"> (berpikir) </w:t>
      </w:r>
      <w:r w:rsidRPr="006F137D">
        <w:rPr>
          <w:rFonts w:ascii="Century Schoolbook" w:hAnsi="Century Schoolbook"/>
          <w:sz w:val="20"/>
          <w:szCs w:val="20"/>
        </w:rPr>
        <w:t xml:space="preserve">dapat dilakukan siswa dengan membaca suatu teks atau permasalahan matematika kemudian membuat catatan dari yang telah dibaca, memikirkan kemungkinan jawaban dan langkah-langkah penyelesaian dengan bahasa sendiri. Kemudian dilanjutkan dengan tahap </w:t>
      </w:r>
      <w:r w:rsidRPr="006F137D">
        <w:rPr>
          <w:rFonts w:ascii="Century Schoolbook" w:hAnsi="Century Schoolbook"/>
          <w:i/>
          <w:sz w:val="20"/>
          <w:szCs w:val="20"/>
        </w:rPr>
        <w:t>Talk</w:t>
      </w:r>
      <w:r w:rsidRPr="006F137D">
        <w:rPr>
          <w:rFonts w:ascii="Century Schoolbook" w:hAnsi="Century Schoolbook"/>
          <w:sz w:val="20"/>
          <w:szCs w:val="20"/>
        </w:rPr>
        <w:t xml:space="preserve"> (berbicara), di mana siswa berbagi pendapat dan mendiskusikan solusi penyelesaian dengan teman sekelompoknya. Terakhir adalah tahap </w:t>
      </w:r>
      <w:r w:rsidRPr="006F137D">
        <w:rPr>
          <w:rFonts w:ascii="Century Schoolbook" w:hAnsi="Century Schoolbook"/>
          <w:i/>
          <w:sz w:val="20"/>
          <w:szCs w:val="20"/>
        </w:rPr>
        <w:t>Write</w:t>
      </w:r>
      <w:r w:rsidRPr="006F137D">
        <w:rPr>
          <w:rFonts w:ascii="Century Schoolbook" w:hAnsi="Century Schoolbook"/>
          <w:sz w:val="20"/>
          <w:szCs w:val="20"/>
        </w:rPr>
        <w:t xml:space="preserve"> (menulis), kegiatan ini membantu siswa untuk membuat kesimpulan dan juga membantu guru melatih bagaimana langkah menyelesaikan soal matematika dan menyimpulkan solusi jawaban</w:t>
      </w:r>
      <w:r w:rsidR="00F150CB">
        <w:rPr>
          <w:rFonts w:ascii="Century Schoolbook" w:hAnsi="Century Schoolbook"/>
          <w:sz w:val="20"/>
          <w:szCs w:val="20"/>
        </w:rPr>
        <w:t xml:space="preserve"> </w:t>
      </w:r>
      <w:r w:rsidR="00F150CB">
        <w:rPr>
          <w:rFonts w:ascii="Century Schoolbook" w:hAnsi="Century Schoolbook"/>
          <w:sz w:val="20"/>
          <w:szCs w:val="20"/>
        </w:rPr>
        <w:fldChar w:fldCharType="begin" w:fldLock="1"/>
      </w:r>
      <w:r w:rsidR="00896259">
        <w:rPr>
          <w:rFonts w:ascii="Century Schoolbook" w:hAnsi="Century Schoolbook"/>
          <w:sz w:val="20"/>
          <w:szCs w:val="20"/>
        </w:rPr>
        <w:instrText>ADDIN CSL_CITATION {"citationItems":[{"id":"ITEM-1","itemData":{"author":[{"dropping-particle":"","family":"Putri","given":"Nurmala Setianing","non-dropping-particle":"","parse-names":false,"suffix":""},{"dropping-particle":"","family":"Juandi","given":"Dadang","non-dropping-particle":"","parse-names":false,"suffix":""},{"dropping-particle":"","family":"Jupri","given":"Al","non-dropping-particle":"","parse-names":false,"suffix":""}],"id":"ITEM-1","issue":"01","issued":{"date-parts":[["2022"]]},"page":"771-785","title":"Pengaruh Model Pembelajaran Kooperatif Tipe Think-Talk-Write terhadap Kemampuan Komunikasi Matematis Siswa : Studi Meta-Analisis","type":"article-journal","volume":"06"},"uris":["http://www.mendeley.com/documents/?uuid=83ae293b-10d0-4825-a38f-6c445d4c0ae3"]}],"mendeley":{"formattedCitation":"[3]","plainTextFormattedCitation":"[3]","previouslyFormattedCitation":"[3]"},"properties":{"noteIndex":0},"schema":"https://github.com/citation-style-language/schema/raw/master/csl-citation.json"}</w:instrText>
      </w:r>
      <w:r w:rsidR="00F150CB">
        <w:rPr>
          <w:rFonts w:ascii="Century Schoolbook" w:hAnsi="Century Schoolbook"/>
          <w:sz w:val="20"/>
          <w:szCs w:val="20"/>
        </w:rPr>
        <w:fldChar w:fldCharType="separate"/>
      </w:r>
      <w:r w:rsidR="00F150CB" w:rsidRPr="00F150CB">
        <w:rPr>
          <w:rFonts w:ascii="Century Schoolbook" w:hAnsi="Century Schoolbook"/>
          <w:noProof/>
          <w:sz w:val="20"/>
          <w:szCs w:val="20"/>
        </w:rPr>
        <w:t>[3]</w:t>
      </w:r>
      <w:r w:rsidR="00F150CB">
        <w:rPr>
          <w:rFonts w:ascii="Century Schoolbook" w:hAnsi="Century Schoolbook"/>
          <w:sz w:val="20"/>
          <w:szCs w:val="20"/>
        </w:rPr>
        <w:fldChar w:fldCharType="end"/>
      </w:r>
      <w:r w:rsidRPr="009F4677">
        <w:rPr>
          <w:rFonts w:ascii="Century Schoolbook" w:hAnsi="Century Schoolbook"/>
          <w:sz w:val="20"/>
          <w:szCs w:val="20"/>
        </w:rPr>
        <w:t>.</w:t>
      </w:r>
      <w:r w:rsidR="009F4677" w:rsidRPr="009F4677">
        <w:rPr>
          <w:rFonts w:ascii="Century Schoolbook" w:hAnsi="Century Schoolbook"/>
          <w:sz w:val="20"/>
          <w:szCs w:val="20"/>
        </w:rPr>
        <w:t xml:space="preserve"> Selain itu, Kelebihan dari memakai model pembelajaran </w:t>
      </w:r>
      <w:r w:rsidR="009F4677" w:rsidRPr="009F4677">
        <w:rPr>
          <w:rFonts w:ascii="Century Schoolbook" w:eastAsia="Times New Roman" w:hAnsi="Century Schoolbook"/>
          <w:i/>
          <w:sz w:val="20"/>
          <w:szCs w:val="20"/>
        </w:rPr>
        <w:t xml:space="preserve">think talk write </w:t>
      </w:r>
      <w:r w:rsidR="009F4677" w:rsidRPr="009F4677">
        <w:rPr>
          <w:rFonts w:ascii="Century Schoolbook" w:hAnsi="Century Schoolbook"/>
          <w:sz w:val="20"/>
          <w:szCs w:val="20"/>
        </w:rPr>
        <w:t>ialah mendidik siswa lebih mandiri, membentuk kerjasama tim, melatih berfikir berbicara dan membuat catatan sendiri, lebih memberikan pengalaman pribadi, melatih siswa berani tampil, bertukar informasi antar kelompok/siswa, guru hanya sebagai pengarah dan pembimbing, siswa menjadi lebih aktif</w:t>
      </w:r>
      <w:r w:rsidR="009F4677">
        <w:t xml:space="preserve">  </w:t>
      </w:r>
      <w:r w:rsidR="009F4677">
        <w:fldChar w:fldCharType="begin" w:fldLock="1"/>
      </w:r>
      <w:r w:rsidR="00896259">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approach.","author":[{"dropping-particle":"","family":"Sani","given":"Lukman","non-dropping-particle":"","parse-names":false,"suffix":""}],"container-title":"Jurnal Al-Ta'dib","id":"ITEM-1","issue":"2","issued":{"date-parts":[["2018"]]},"page":"1-18","title":"Pengaruh Penerapan Model Pembelajaran Think Talk Write Terhadap Kemampuan Berpikir Kritis Matematis Siswa SMP","type":"article-journal","volume":"11"},"uris":["http://www.mendeley.com/documents/?uuid=6f23fa18-98a5-4d5d-bc3b-2c3e04e0cba1"]}],"mendeley":{"formattedCitation":"[4]","plainTextFormattedCitation":"[4]","previouslyFormattedCitation":"[4]"},"properties":{"noteIndex":0},"schema":"https://github.com/citation-style-language/schema/raw/master/csl-citation.json"}</w:instrText>
      </w:r>
      <w:r w:rsidR="009F4677">
        <w:fldChar w:fldCharType="separate"/>
      </w:r>
      <w:r w:rsidR="00F150CB" w:rsidRPr="00F150CB">
        <w:rPr>
          <w:noProof/>
        </w:rPr>
        <w:t>[4]</w:t>
      </w:r>
      <w:r w:rsidR="009F4677">
        <w:fldChar w:fldCharType="end"/>
      </w:r>
    </w:p>
    <w:p w:rsidR="009F4677" w:rsidRPr="001A5D79" w:rsidRDefault="009F4677" w:rsidP="009F4677">
      <w:pPr>
        <w:ind w:firstLine="709"/>
        <w:jc w:val="both"/>
        <w:rPr>
          <w:rFonts w:ascii="Century Schoolbook" w:hAnsi="Century Schoolbook"/>
          <w:sz w:val="20"/>
          <w:szCs w:val="20"/>
        </w:rPr>
      </w:pPr>
      <w:r w:rsidRPr="001A5D79">
        <w:rPr>
          <w:rFonts w:ascii="Century Schoolbook" w:hAnsi="Century Schoolbook"/>
          <w:sz w:val="20"/>
          <w:szCs w:val="20"/>
        </w:rPr>
        <w:t xml:space="preserve">Berdasarkan uraian di atas, peneliti tertarik untuk melakukan penelitian berjudul pengaruh model pembelajaran </w:t>
      </w:r>
      <w:r w:rsidRPr="001A5D79">
        <w:rPr>
          <w:rFonts w:ascii="Century Schoolbook" w:hAnsi="Century Schoolbook"/>
          <w:i/>
          <w:sz w:val="20"/>
          <w:szCs w:val="20"/>
        </w:rPr>
        <w:t>think talk write</w:t>
      </w:r>
      <w:r w:rsidRPr="001A5D79">
        <w:rPr>
          <w:rFonts w:ascii="Century Schoolbook" w:hAnsi="Century Schoolbook"/>
          <w:sz w:val="20"/>
          <w:szCs w:val="20"/>
        </w:rPr>
        <w:t xml:space="preserve"> terhadap pemecahan masalah matematis siswa kelas XI IPA SMA Negeri 1 Pelepat Ilir. Adapun tujuannya untuk mengetahui dan mendeskripsikan kemampuan pemecahan masalah matematis yang diajar dengan model pembelajaran </w:t>
      </w:r>
      <w:r w:rsidRPr="001A5D79">
        <w:rPr>
          <w:rFonts w:ascii="Century Schoolbook" w:eastAsia="Times New Roman" w:hAnsi="Century Schoolbook"/>
          <w:i/>
          <w:sz w:val="20"/>
          <w:szCs w:val="20"/>
        </w:rPr>
        <w:t xml:space="preserve">think talk write </w:t>
      </w:r>
      <w:r w:rsidRPr="001A5D79">
        <w:rPr>
          <w:rFonts w:ascii="Century Schoolbook" w:hAnsi="Century Schoolbook"/>
          <w:sz w:val="20"/>
          <w:szCs w:val="20"/>
        </w:rPr>
        <w:t>dan yang diajar dengan model pembelajaran konvensional.</w:t>
      </w:r>
    </w:p>
    <w:p w:rsidR="00AE3487" w:rsidRPr="00E0537A" w:rsidRDefault="00117850" w:rsidP="00E0537A">
      <w:pPr>
        <w:pStyle w:val="ListParagraph"/>
        <w:spacing w:after="0"/>
        <w:ind w:left="0"/>
        <w:jc w:val="center"/>
        <w:rPr>
          <w:rFonts w:ascii="Century Schoolbook" w:hAnsi="Century Schoolbook"/>
          <w:b/>
          <w:sz w:val="20"/>
          <w:szCs w:val="20"/>
        </w:rPr>
      </w:pPr>
      <w:r w:rsidRPr="00E0537A">
        <w:rPr>
          <w:rFonts w:ascii="Century Schoolbook" w:hAnsi="Century Schoolbook"/>
          <w:b/>
          <w:sz w:val="20"/>
          <w:szCs w:val="20"/>
        </w:rPr>
        <w:t xml:space="preserve">2. </w:t>
      </w:r>
      <w:r w:rsidRPr="00E0537A">
        <w:rPr>
          <w:rFonts w:ascii="Century Schoolbook" w:hAnsi="Century Schoolbook"/>
          <w:b/>
          <w:sz w:val="20"/>
          <w:szCs w:val="20"/>
          <w:lang w:val="id-ID"/>
        </w:rPr>
        <w:t>Metode Penelitian</w:t>
      </w:r>
    </w:p>
    <w:p w:rsidR="00AE3487" w:rsidRPr="00E0537A" w:rsidRDefault="00AE3487" w:rsidP="00E0537A">
      <w:pPr>
        <w:pStyle w:val="ListParagraph"/>
        <w:spacing w:after="0"/>
        <w:ind w:left="0"/>
        <w:jc w:val="center"/>
        <w:rPr>
          <w:rFonts w:ascii="Century Schoolbook" w:hAnsi="Century Schoolbook"/>
          <w:b/>
          <w:sz w:val="20"/>
          <w:szCs w:val="20"/>
        </w:rPr>
      </w:pPr>
    </w:p>
    <w:p w:rsidR="00434C05" w:rsidRPr="00E0537A" w:rsidRDefault="00434C05" w:rsidP="00E0537A">
      <w:pPr>
        <w:pStyle w:val="ListParagraph"/>
        <w:numPr>
          <w:ilvl w:val="1"/>
          <w:numId w:val="2"/>
        </w:numPr>
        <w:spacing w:after="0"/>
        <w:ind w:left="426" w:hanging="426"/>
        <w:rPr>
          <w:rFonts w:ascii="Century Schoolbook" w:hAnsi="Century Schoolbook"/>
          <w:b/>
          <w:sz w:val="20"/>
          <w:szCs w:val="20"/>
        </w:rPr>
      </w:pPr>
      <w:r w:rsidRPr="00E0537A">
        <w:rPr>
          <w:rFonts w:ascii="Century Schoolbook" w:hAnsi="Century Schoolbook"/>
          <w:b/>
          <w:sz w:val="20"/>
          <w:szCs w:val="20"/>
        </w:rPr>
        <w:t>Jenis Penelitian</w:t>
      </w:r>
    </w:p>
    <w:p w:rsidR="000E0591" w:rsidRPr="00E0537A" w:rsidRDefault="008F2E63" w:rsidP="00E0537A">
      <w:pPr>
        <w:pStyle w:val="ListParagraph"/>
        <w:spacing w:after="0"/>
        <w:ind w:left="0" w:firstLine="708"/>
        <w:jc w:val="both"/>
        <w:rPr>
          <w:rFonts w:ascii="Century Schoolbook" w:hAnsi="Century Schoolbook"/>
          <w:sz w:val="20"/>
          <w:szCs w:val="20"/>
        </w:rPr>
      </w:pPr>
      <w:r w:rsidRPr="00E0537A">
        <w:rPr>
          <w:rFonts w:ascii="Century Schoolbook" w:hAnsi="Century Schoolbook"/>
          <w:sz w:val="20"/>
          <w:szCs w:val="20"/>
        </w:rPr>
        <w:t>P</w:t>
      </w:r>
      <w:r w:rsidR="00AE3487" w:rsidRPr="00E0537A">
        <w:rPr>
          <w:rFonts w:ascii="Century Schoolbook" w:hAnsi="Century Schoolbook"/>
          <w:sz w:val="20"/>
          <w:szCs w:val="20"/>
        </w:rPr>
        <w:t xml:space="preserve">enelitian </w:t>
      </w:r>
      <w:r w:rsidR="00CD1CE9">
        <w:rPr>
          <w:rFonts w:ascii="Century Schoolbook" w:hAnsi="Century Schoolbook"/>
          <w:sz w:val="20"/>
          <w:szCs w:val="20"/>
          <w:lang w:val="id-ID"/>
        </w:rPr>
        <w:t>ini me</w:t>
      </w:r>
      <w:r w:rsidR="00CD1CE9">
        <w:rPr>
          <w:rFonts w:ascii="Century Schoolbook" w:hAnsi="Century Schoolbook"/>
          <w:sz w:val="20"/>
          <w:szCs w:val="20"/>
        </w:rPr>
        <w:t>makai</w:t>
      </w:r>
      <w:r w:rsidRPr="00E0537A">
        <w:rPr>
          <w:rFonts w:ascii="Century Schoolbook" w:hAnsi="Century Schoolbook"/>
          <w:sz w:val="20"/>
          <w:szCs w:val="20"/>
          <w:lang w:val="id-ID"/>
        </w:rPr>
        <w:t xml:space="preserve"> pendekatan kuantitatif </w:t>
      </w:r>
      <w:r w:rsidR="00590638">
        <w:rPr>
          <w:rFonts w:ascii="Century Schoolbook" w:hAnsi="Century Schoolbook"/>
          <w:sz w:val="20"/>
          <w:szCs w:val="20"/>
        </w:rPr>
        <w:t>pada</w:t>
      </w:r>
      <w:r w:rsidRPr="00E0537A">
        <w:rPr>
          <w:rFonts w:ascii="Century Schoolbook" w:hAnsi="Century Schoolbook"/>
          <w:sz w:val="20"/>
          <w:szCs w:val="20"/>
          <w:lang w:val="id-ID"/>
        </w:rPr>
        <w:t xml:space="preserve"> metode eksperimen. </w:t>
      </w:r>
      <w:r w:rsidR="00896259">
        <w:rPr>
          <w:rFonts w:ascii="Century Schoolbook" w:hAnsi="Century Schoolbook"/>
          <w:sz w:val="20"/>
          <w:szCs w:val="20"/>
        </w:rPr>
        <w:t>M</w:t>
      </w:r>
      <w:r w:rsidR="00D42767" w:rsidRPr="00E0537A">
        <w:rPr>
          <w:rFonts w:ascii="Century Schoolbook" w:eastAsiaTheme="minorEastAsia" w:hAnsi="Century Schoolbook"/>
          <w:sz w:val="20"/>
          <w:szCs w:val="20"/>
        </w:rPr>
        <w:t>et</w:t>
      </w:r>
      <w:r w:rsidR="00590638">
        <w:rPr>
          <w:rFonts w:ascii="Century Schoolbook" w:eastAsiaTheme="minorEastAsia" w:hAnsi="Century Schoolbook"/>
          <w:sz w:val="20"/>
          <w:szCs w:val="20"/>
        </w:rPr>
        <w:t>ode eksperimen ialah metode yang dipakai untuk mengetahui</w:t>
      </w:r>
      <w:r w:rsidR="00D42767" w:rsidRPr="00E0537A">
        <w:rPr>
          <w:rFonts w:ascii="Century Schoolbook" w:eastAsiaTheme="minorEastAsia" w:hAnsi="Century Schoolbook"/>
          <w:sz w:val="20"/>
          <w:szCs w:val="20"/>
        </w:rPr>
        <w:t xml:space="preserve"> pengaruh perlakuan tertentu terhadap yang lain dalam kondisi yang terkendali”</w:t>
      </w:r>
      <w:r w:rsidR="00896259">
        <w:rPr>
          <w:rFonts w:ascii="Century Schoolbook" w:eastAsiaTheme="minorEastAsia" w:hAnsi="Century Schoolbook"/>
          <w:sz w:val="20"/>
          <w:szCs w:val="20"/>
        </w:rPr>
        <w:fldChar w:fldCharType="begin" w:fldLock="1"/>
      </w:r>
      <w:r w:rsidR="00686824">
        <w:rPr>
          <w:rFonts w:ascii="Century Schoolbook" w:eastAsiaTheme="minorEastAsia" w:hAnsi="Century Schoolbook"/>
          <w:sz w:val="20"/>
          <w:szCs w:val="20"/>
        </w:rPr>
        <w:instrText>ADDIN CSL_CITATION {"citationItems":[{"id":"ITEM-1","itemData":{"author":[{"dropping-particle":"","family":"Sugiyono","given":"","non-dropping-particle":"","parse-names":false,"suffix":""}],"id":"ITEM-1","issued":{"date-parts":[["2011"]]},"number-of-pages":"8-93","publisher-place":"Alfabeta. Bandung","title":"Metode Penelitian Kuantitatif Kualitatif dan R&amp;D","type":"book"},"uris":["http://www.mendeley.com/documents/?uuid=0e1fe9ae-f439-434b-aee3-6d5eb4366ab1"]}],"mendeley":{"formattedCitation":"[5]","plainTextFormattedCitation":"[5]","previouslyFormattedCitation":"[5]"},"properties":{"noteIndex":0},"schema":"https://github.com/citation-style-language/schema/raw/master/csl-citation.json"}</w:instrText>
      </w:r>
      <w:r w:rsidR="00896259">
        <w:rPr>
          <w:rFonts w:ascii="Century Schoolbook" w:eastAsiaTheme="minorEastAsia" w:hAnsi="Century Schoolbook"/>
          <w:sz w:val="20"/>
          <w:szCs w:val="20"/>
        </w:rPr>
        <w:fldChar w:fldCharType="separate"/>
      </w:r>
      <w:r w:rsidR="00896259" w:rsidRPr="00896259">
        <w:rPr>
          <w:rFonts w:ascii="Century Schoolbook" w:eastAsiaTheme="minorEastAsia" w:hAnsi="Century Schoolbook"/>
          <w:noProof/>
          <w:sz w:val="20"/>
          <w:szCs w:val="20"/>
        </w:rPr>
        <w:t>[5]</w:t>
      </w:r>
      <w:r w:rsidR="00896259">
        <w:rPr>
          <w:rFonts w:ascii="Century Schoolbook" w:eastAsiaTheme="minorEastAsia" w:hAnsi="Century Schoolbook"/>
          <w:sz w:val="20"/>
          <w:szCs w:val="20"/>
        </w:rPr>
        <w:fldChar w:fldCharType="end"/>
      </w:r>
      <w:r w:rsidR="00D42767" w:rsidRPr="00E0537A">
        <w:rPr>
          <w:rFonts w:ascii="Century Schoolbook" w:eastAsiaTheme="minorEastAsia" w:hAnsi="Century Schoolbook"/>
          <w:sz w:val="20"/>
          <w:szCs w:val="20"/>
        </w:rPr>
        <w:t xml:space="preserve">. </w:t>
      </w:r>
      <w:r w:rsidR="00760F46" w:rsidRPr="00E0537A">
        <w:rPr>
          <w:rFonts w:ascii="Century Schoolbook" w:eastAsia="Arial Unicode MS" w:hAnsi="Century Schoolbook"/>
          <w:sz w:val="20"/>
          <w:szCs w:val="20"/>
        </w:rPr>
        <w:t xml:space="preserve">Desain </w:t>
      </w:r>
      <w:r w:rsidR="000E0591" w:rsidRPr="00E0537A">
        <w:rPr>
          <w:rFonts w:ascii="Century Schoolbook" w:eastAsia="Arial Unicode MS" w:hAnsi="Century Schoolbook"/>
          <w:sz w:val="20"/>
          <w:szCs w:val="20"/>
        </w:rPr>
        <w:t>yang digunakan i</w:t>
      </w:r>
      <w:r w:rsidR="00760F46" w:rsidRPr="00E0537A">
        <w:rPr>
          <w:rFonts w:ascii="Century Schoolbook" w:eastAsia="Arial Unicode MS" w:hAnsi="Century Schoolbook"/>
          <w:sz w:val="20"/>
          <w:szCs w:val="20"/>
        </w:rPr>
        <w:t>alah</w:t>
      </w:r>
      <w:r w:rsidR="000E0591" w:rsidRPr="00E0537A">
        <w:rPr>
          <w:rFonts w:ascii="Century Schoolbook" w:eastAsia="Arial Unicode MS" w:hAnsi="Century Schoolbook"/>
          <w:sz w:val="20"/>
          <w:szCs w:val="20"/>
        </w:rPr>
        <w:t xml:space="preserve"> model</w:t>
      </w:r>
      <w:r w:rsidR="00760F46" w:rsidRPr="00E0537A">
        <w:rPr>
          <w:rFonts w:ascii="Century Schoolbook" w:eastAsia="Arial Unicode MS" w:hAnsi="Century Schoolbook"/>
          <w:sz w:val="20"/>
          <w:szCs w:val="20"/>
        </w:rPr>
        <w:t xml:space="preserve"> </w:t>
      </w:r>
      <w:r w:rsidR="00760F46" w:rsidRPr="00E0537A">
        <w:rPr>
          <w:rFonts w:ascii="Century Schoolbook" w:eastAsia="Arial Unicode MS" w:hAnsi="Century Schoolbook"/>
          <w:i/>
          <w:sz w:val="20"/>
          <w:szCs w:val="20"/>
        </w:rPr>
        <w:t>posttest-only kontrol design</w:t>
      </w:r>
      <w:r w:rsidR="00590638">
        <w:rPr>
          <w:rFonts w:ascii="Century Schoolbook" w:eastAsia="Arial Unicode MS" w:hAnsi="Century Schoolbook"/>
          <w:sz w:val="20"/>
          <w:szCs w:val="20"/>
        </w:rPr>
        <w:t>, dengan memberikan perlakuan</w:t>
      </w:r>
      <w:r w:rsidR="000E0591" w:rsidRPr="00E0537A">
        <w:rPr>
          <w:rFonts w:ascii="Century Schoolbook" w:eastAsia="Arial Unicode MS" w:hAnsi="Century Schoolbook"/>
          <w:sz w:val="20"/>
          <w:szCs w:val="20"/>
        </w:rPr>
        <w:t xml:space="preserve"> berbeda pada kedua kelas sebagai sampel</w:t>
      </w:r>
      <w:r w:rsidR="000E0591" w:rsidRPr="00E0537A">
        <w:rPr>
          <w:rFonts w:ascii="Century Schoolbook" w:hAnsi="Century Schoolbook"/>
          <w:sz w:val="20"/>
          <w:szCs w:val="20"/>
        </w:rPr>
        <w:t xml:space="preserve"> yaitu k</w:t>
      </w:r>
      <w:r w:rsidR="00D42767" w:rsidRPr="00E0537A">
        <w:rPr>
          <w:rFonts w:ascii="Century Schoolbook" w:hAnsi="Century Schoolbook"/>
          <w:sz w:val="20"/>
          <w:szCs w:val="20"/>
        </w:rPr>
        <w:t>elas ek</w:t>
      </w:r>
      <w:r w:rsidR="000E0591" w:rsidRPr="00E0537A">
        <w:rPr>
          <w:rFonts w:ascii="Century Schoolbook" w:hAnsi="Century Schoolbook"/>
          <w:sz w:val="20"/>
          <w:szCs w:val="20"/>
        </w:rPr>
        <w:t xml:space="preserve">sperimen yang </w:t>
      </w:r>
      <w:r w:rsidR="00D42767" w:rsidRPr="00E0537A">
        <w:rPr>
          <w:rFonts w:ascii="Century Schoolbook" w:hAnsi="Century Schoolbook"/>
          <w:sz w:val="20"/>
          <w:szCs w:val="20"/>
        </w:rPr>
        <w:t xml:space="preserve">memakai model pembelajaran </w:t>
      </w:r>
      <w:r w:rsidR="00D42767" w:rsidRPr="00E0537A">
        <w:rPr>
          <w:rFonts w:ascii="Century Schoolbook" w:hAnsi="Century Schoolbook"/>
          <w:i/>
          <w:sz w:val="20"/>
          <w:szCs w:val="20"/>
        </w:rPr>
        <w:t>Think Talk Write</w:t>
      </w:r>
      <w:r w:rsidR="00D42767" w:rsidRPr="00E0537A">
        <w:rPr>
          <w:rFonts w:ascii="Century Schoolbook" w:hAnsi="Century Schoolbook"/>
          <w:sz w:val="20"/>
          <w:szCs w:val="20"/>
        </w:rPr>
        <w:t xml:space="preserve"> dan kelas kontrol merupakan kelas yang memakai pembelajaran konvensional.</w:t>
      </w:r>
      <w:r w:rsidR="00760F46" w:rsidRPr="00E0537A">
        <w:rPr>
          <w:rFonts w:ascii="Century Schoolbook" w:hAnsi="Century Schoolbook"/>
          <w:sz w:val="20"/>
          <w:szCs w:val="20"/>
        </w:rPr>
        <w:t xml:space="preserve"> </w:t>
      </w:r>
      <w:r w:rsidR="000E0591" w:rsidRPr="00E0537A">
        <w:rPr>
          <w:rFonts w:ascii="Century Schoolbook" w:hAnsi="Century Schoolbook"/>
          <w:sz w:val="20"/>
          <w:szCs w:val="20"/>
        </w:rPr>
        <w:t>Kemudian kedua kelas tersebut dilihat hasil kemampuan pemecahan masalah matematisnya.</w:t>
      </w:r>
    </w:p>
    <w:p w:rsidR="006026A1" w:rsidRPr="00E0537A" w:rsidRDefault="00AE3487" w:rsidP="00E0537A">
      <w:pPr>
        <w:pStyle w:val="ListParagraph"/>
        <w:spacing w:after="0"/>
        <w:ind w:left="0" w:firstLine="708"/>
        <w:jc w:val="both"/>
        <w:rPr>
          <w:rFonts w:ascii="Century Schoolbook" w:hAnsi="Century Schoolbook"/>
          <w:sz w:val="20"/>
          <w:szCs w:val="20"/>
          <w:lang w:val="id-ID"/>
        </w:rPr>
      </w:pPr>
      <w:r w:rsidRPr="00E0537A">
        <w:rPr>
          <w:rFonts w:ascii="Century Schoolbook" w:hAnsi="Century Schoolbook"/>
          <w:sz w:val="20"/>
          <w:szCs w:val="20"/>
        </w:rPr>
        <w:t>Pada penelitian ini terdapa</w:t>
      </w:r>
      <w:r w:rsidR="00590638">
        <w:rPr>
          <w:rFonts w:ascii="Century Schoolbook" w:hAnsi="Century Schoolbook"/>
          <w:sz w:val="20"/>
          <w:szCs w:val="20"/>
        </w:rPr>
        <w:t>t dua variabel bebas</w:t>
      </w:r>
      <w:r w:rsidR="00117850" w:rsidRPr="00E0537A">
        <w:rPr>
          <w:rFonts w:ascii="Century Schoolbook" w:hAnsi="Century Schoolbook"/>
          <w:sz w:val="20"/>
          <w:szCs w:val="20"/>
        </w:rPr>
        <w:t xml:space="preserve"> yaitu variabel eksperimen </w:t>
      </w:r>
      <w:r w:rsidR="00590638">
        <w:rPr>
          <w:rFonts w:ascii="Century Schoolbook" w:hAnsi="Century Schoolbook"/>
          <w:sz w:val="20"/>
          <w:szCs w:val="20"/>
        </w:rPr>
        <w:t>memakai</w:t>
      </w:r>
      <w:r w:rsidRPr="00E0537A">
        <w:rPr>
          <w:rFonts w:ascii="Century Schoolbook" w:hAnsi="Century Schoolbook"/>
          <w:sz w:val="20"/>
          <w:szCs w:val="20"/>
        </w:rPr>
        <w:t xml:space="preserve"> </w:t>
      </w:r>
      <w:r w:rsidR="00957A4F" w:rsidRPr="00E0537A">
        <w:rPr>
          <w:rFonts w:ascii="Century Schoolbook" w:hAnsi="Century Schoolbook"/>
          <w:sz w:val="20"/>
          <w:szCs w:val="20"/>
        </w:rPr>
        <w:t xml:space="preserve">pembelajaran </w:t>
      </w:r>
      <w:r w:rsidR="00957A4F" w:rsidRPr="00E0537A">
        <w:rPr>
          <w:rFonts w:ascii="Century Schoolbook" w:hAnsi="Century Schoolbook"/>
          <w:i/>
          <w:sz w:val="20"/>
          <w:szCs w:val="20"/>
        </w:rPr>
        <w:t>Think Talk Write</w:t>
      </w:r>
      <w:r w:rsidRPr="00E0537A">
        <w:rPr>
          <w:rFonts w:ascii="Century Schoolbook" w:hAnsi="Century Schoolbook"/>
          <w:sz w:val="20"/>
          <w:szCs w:val="20"/>
        </w:rPr>
        <w:t xml:space="preserve"> dan variabel kontrol yang me</w:t>
      </w:r>
      <w:r w:rsidR="00590638">
        <w:rPr>
          <w:rFonts w:ascii="Century Schoolbook" w:hAnsi="Century Schoolbook"/>
          <w:sz w:val="20"/>
          <w:szCs w:val="20"/>
        </w:rPr>
        <w:t>makai</w:t>
      </w:r>
      <w:r w:rsidRPr="00E0537A">
        <w:rPr>
          <w:rFonts w:ascii="Century Schoolbook" w:hAnsi="Century Schoolbook"/>
          <w:sz w:val="20"/>
          <w:szCs w:val="20"/>
        </w:rPr>
        <w:t xml:space="preserve"> pembel</w:t>
      </w:r>
      <w:r w:rsidR="006026A1" w:rsidRPr="00E0537A">
        <w:rPr>
          <w:rFonts w:ascii="Century Schoolbook" w:hAnsi="Century Schoolbook"/>
          <w:sz w:val="20"/>
          <w:szCs w:val="20"/>
        </w:rPr>
        <w:t>a</w:t>
      </w:r>
      <w:r w:rsidRPr="00E0537A">
        <w:rPr>
          <w:rFonts w:ascii="Century Schoolbook" w:hAnsi="Century Schoolbook"/>
          <w:sz w:val="20"/>
          <w:szCs w:val="20"/>
        </w:rPr>
        <w:t>jaran konvensional, sedangka</w:t>
      </w:r>
      <w:r w:rsidR="00590638">
        <w:rPr>
          <w:rFonts w:ascii="Century Schoolbook" w:hAnsi="Century Schoolbook"/>
          <w:sz w:val="20"/>
          <w:szCs w:val="20"/>
        </w:rPr>
        <w:t>n variabel terikat pada penelitian ini i</w:t>
      </w:r>
      <w:r w:rsidRPr="00E0537A">
        <w:rPr>
          <w:rFonts w:ascii="Century Schoolbook" w:hAnsi="Century Schoolbook"/>
          <w:sz w:val="20"/>
          <w:szCs w:val="20"/>
        </w:rPr>
        <w:t>alah kemampuan pemecahan masalah matematis.</w:t>
      </w:r>
      <w:r w:rsidR="008F2E63" w:rsidRPr="00E0537A">
        <w:rPr>
          <w:rFonts w:ascii="Century Schoolbook" w:hAnsi="Century Schoolbook"/>
          <w:sz w:val="20"/>
          <w:szCs w:val="20"/>
          <w:lang w:val="id-ID"/>
        </w:rPr>
        <w:t xml:space="preserve"> </w:t>
      </w:r>
    </w:p>
    <w:p w:rsidR="000257EE" w:rsidRPr="00E0537A" w:rsidRDefault="005E559A" w:rsidP="00E0537A">
      <w:pPr>
        <w:spacing w:after="0"/>
        <w:ind w:firstLine="709"/>
        <w:jc w:val="both"/>
        <w:rPr>
          <w:rFonts w:ascii="Century Schoolbook" w:hAnsi="Century Schoolbook"/>
          <w:i/>
          <w:sz w:val="20"/>
          <w:szCs w:val="20"/>
        </w:rPr>
      </w:pPr>
      <w:r w:rsidRPr="00E0537A">
        <w:rPr>
          <w:rFonts w:ascii="Century Schoolbook" w:hAnsi="Century Schoolbook"/>
          <w:sz w:val="20"/>
          <w:szCs w:val="20"/>
        </w:rPr>
        <w:t>Populasi</w:t>
      </w:r>
      <w:r w:rsidR="00590638">
        <w:rPr>
          <w:rFonts w:ascii="Century Schoolbook" w:hAnsi="Century Schoolbook"/>
          <w:sz w:val="20"/>
          <w:szCs w:val="20"/>
          <w:lang w:val="id-ID"/>
        </w:rPr>
        <w:t xml:space="preserve"> </w:t>
      </w:r>
      <w:r w:rsidR="00590638">
        <w:rPr>
          <w:rFonts w:ascii="Century Schoolbook" w:hAnsi="Century Schoolbook"/>
          <w:sz w:val="20"/>
          <w:szCs w:val="20"/>
        </w:rPr>
        <w:t>riset</w:t>
      </w:r>
      <w:r w:rsidRPr="00E0537A">
        <w:rPr>
          <w:rFonts w:ascii="Century Schoolbook" w:hAnsi="Century Schoolbook"/>
          <w:sz w:val="20"/>
          <w:szCs w:val="20"/>
          <w:lang w:val="id-ID"/>
        </w:rPr>
        <w:t xml:space="preserve"> ini </w:t>
      </w:r>
      <w:r w:rsidRPr="00E0537A">
        <w:rPr>
          <w:rFonts w:ascii="Century Schoolbook" w:hAnsi="Century Schoolbook"/>
          <w:sz w:val="20"/>
          <w:szCs w:val="20"/>
        </w:rPr>
        <w:t>i</w:t>
      </w:r>
      <w:r w:rsidR="000E0591" w:rsidRPr="00E0537A">
        <w:rPr>
          <w:rFonts w:ascii="Century Schoolbook" w:hAnsi="Century Schoolbook"/>
          <w:sz w:val="20"/>
          <w:szCs w:val="20"/>
          <w:lang w:val="id-ID"/>
        </w:rPr>
        <w:t xml:space="preserve">alah siswa kelas XI program IPA </w:t>
      </w:r>
      <w:r w:rsidR="000E0591" w:rsidRPr="00E0537A">
        <w:rPr>
          <w:rFonts w:ascii="Century Schoolbook" w:hAnsi="Century Schoolbook"/>
          <w:sz w:val="20"/>
          <w:szCs w:val="20"/>
        </w:rPr>
        <w:t>yang terdiri dari 5 kelas berjumlah 161 orang</w:t>
      </w:r>
      <w:r w:rsidR="0048100D" w:rsidRPr="00E0537A">
        <w:rPr>
          <w:rFonts w:ascii="Century Schoolbook" w:hAnsi="Century Schoolbook"/>
          <w:sz w:val="20"/>
          <w:szCs w:val="20"/>
          <w:lang w:val="id-ID"/>
        </w:rPr>
        <w:t xml:space="preserve">. </w:t>
      </w:r>
      <w:r w:rsidR="00590638">
        <w:rPr>
          <w:rFonts w:ascii="Century Schoolbook" w:hAnsi="Century Schoolbook"/>
          <w:sz w:val="20"/>
          <w:szCs w:val="20"/>
        </w:rPr>
        <w:t>Kemudian a</w:t>
      </w:r>
      <w:r w:rsidR="0048100D" w:rsidRPr="00E0537A">
        <w:rPr>
          <w:rFonts w:ascii="Century Schoolbook" w:hAnsi="Century Schoolbook"/>
          <w:sz w:val="20"/>
          <w:szCs w:val="20"/>
        </w:rPr>
        <w:t>gar sampel dapat mewakili dan me</w:t>
      </w:r>
      <w:r w:rsidR="00590638">
        <w:rPr>
          <w:rFonts w:ascii="Century Schoolbook" w:hAnsi="Century Schoolbook"/>
          <w:sz w:val="20"/>
          <w:szCs w:val="20"/>
        </w:rPr>
        <w:t xml:space="preserve">nsketsa </w:t>
      </w:r>
      <w:r w:rsidR="0048100D" w:rsidRPr="00E0537A">
        <w:rPr>
          <w:rFonts w:ascii="Century Schoolbook" w:hAnsi="Century Schoolbook"/>
          <w:sz w:val="20"/>
          <w:szCs w:val="20"/>
        </w:rPr>
        <w:t>karakteristik populasi, maka</w:t>
      </w:r>
      <w:r w:rsidR="00590638">
        <w:rPr>
          <w:rFonts w:ascii="Century Schoolbook" w:hAnsi="Century Schoolbook"/>
          <w:sz w:val="20"/>
          <w:szCs w:val="20"/>
        </w:rPr>
        <w:t xml:space="preserve"> perlu dilakukan tahapan</w:t>
      </w:r>
      <w:r w:rsidR="0048100D" w:rsidRPr="00E0537A">
        <w:rPr>
          <w:rFonts w:ascii="Century Schoolbook" w:hAnsi="Century Schoolbook"/>
          <w:sz w:val="20"/>
          <w:szCs w:val="20"/>
        </w:rPr>
        <w:t xml:space="preserve"> pengambilan sampel sebagai berikut: (1). Mengumpulkan nil</w:t>
      </w:r>
      <w:r w:rsidR="00590638">
        <w:rPr>
          <w:rFonts w:ascii="Century Schoolbook" w:hAnsi="Century Schoolbook"/>
          <w:sz w:val="20"/>
          <w:szCs w:val="20"/>
        </w:rPr>
        <w:t>ai ujian</w:t>
      </w:r>
      <w:r w:rsidR="0048100D" w:rsidRPr="00E0537A">
        <w:rPr>
          <w:rFonts w:ascii="Century Schoolbook" w:hAnsi="Century Schoolbook"/>
          <w:sz w:val="20"/>
          <w:szCs w:val="20"/>
        </w:rPr>
        <w:t xml:space="preserve"> semester ganjil siswa kelas XI program IPA SMA N 1 Pelepat Ilir tahun pel</w:t>
      </w:r>
      <w:r w:rsidR="00590638">
        <w:rPr>
          <w:rFonts w:ascii="Century Schoolbook" w:hAnsi="Century Schoolbook"/>
          <w:sz w:val="20"/>
          <w:szCs w:val="20"/>
        </w:rPr>
        <w:t>ajaran 2022/2023. (2). U</w:t>
      </w:r>
      <w:r w:rsidR="0048100D" w:rsidRPr="00E0537A">
        <w:rPr>
          <w:rFonts w:ascii="Century Schoolbook" w:hAnsi="Century Schoolbook"/>
          <w:sz w:val="20"/>
          <w:szCs w:val="20"/>
        </w:rPr>
        <w:t>ji normalitas bertujuan untuk mengetahui apakah populasi berdistribusi normal atau ti</w:t>
      </w:r>
      <w:r w:rsidR="00590638">
        <w:rPr>
          <w:rFonts w:ascii="Century Schoolbook" w:hAnsi="Century Schoolbook"/>
          <w:sz w:val="20"/>
          <w:szCs w:val="20"/>
        </w:rPr>
        <w:t xml:space="preserve">dak. Uji normalitas memakai </w:t>
      </w:r>
      <w:r w:rsidR="0048100D" w:rsidRPr="00E0537A">
        <w:rPr>
          <w:rFonts w:ascii="Century Schoolbook" w:hAnsi="Century Schoolbook"/>
          <w:sz w:val="20"/>
          <w:szCs w:val="20"/>
        </w:rPr>
        <w:t>uji Liliefors diperoleh bahwa nilai L</w:t>
      </w:r>
      <w:r w:rsidR="0048100D" w:rsidRPr="00E0537A">
        <w:rPr>
          <w:rFonts w:ascii="Century Schoolbook" w:hAnsi="Century Schoolbook"/>
          <w:sz w:val="20"/>
          <w:szCs w:val="20"/>
          <w:vertAlign w:val="subscript"/>
        </w:rPr>
        <w:t>0</w:t>
      </w:r>
      <w:r w:rsidR="0048100D" w:rsidRPr="00E0537A">
        <w:rPr>
          <w:rFonts w:ascii="Century Schoolbook" w:hAnsi="Century Schoolbook"/>
          <w:sz w:val="20"/>
          <w:szCs w:val="20"/>
        </w:rPr>
        <w:t xml:space="preserve"> dari kelima kelas tersebut lebih kecil dari nilai L maka data berdistribusi no</w:t>
      </w:r>
      <w:r w:rsidR="00431743">
        <w:rPr>
          <w:rFonts w:ascii="Century Schoolbook" w:hAnsi="Century Schoolbook"/>
          <w:sz w:val="20"/>
          <w:szCs w:val="20"/>
        </w:rPr>
        <w:t xml:space="preserve">rmal </w:t>
      </w:r>
      <w:r w:rsidR="00431743">
        <w:rPr>
          <w:rFonts w:ascii="Century Schoolbook" w:hAnsi="Century Schoolbook"/>
          <w:sz w:val="20"/>
          <w:szCs w:val="20"/>
        </w:rPr>
        <w:fldChar w:fldCharType="begin" w:fldLock="1"/>
      </w:r>
      <w:r w:rsidR="00DC05B0">
        <w:rPr>
          <w:rFonts w:ascii="Century Schoolbook" w:hAnsi="Century Schoolbook"/>
          <w:sz w:val="20"/>
          <w:szCs w:val="20"/>
        </w:rPr>
        <w:instrText>ADDIN CSL_CITATION {"citationItems":[{"id":"ITEM-1","itemData":{"author":[{"dropping-particle":"","family":"Sugiyono","given":"","non-dropping-particle":"","parse-names":false,"suffix":""}],"id":"ITEM-1","issued":{"date-parts":[["2017"]]},"publisher":"Alfabeta","publisher-place":"Yogyakarta","title":"Metode Penelitian Kuantitatif","type":"book"},"uris":["http://www.mendeley.com/documents/?uuid=1834845c-f73f-44b4-9ba6-37052da09b44"]}],"mendeley":{"formattedCitation":"[6]","plainTextFormattedCitation":"[6]","previouslyFormattedCitation":"[6]"},"properties":{"noteIndex":0},"schema":"https://github.com/citation-style-language/schema/raw/master/csl-citation.json"}</w:instrText>
      </w:r>
      <w:r w:rsidR="00431743">
        <w:rPr>
          <w:rFonts w:ascii="Century Schoolbook" w:hAnsi="Century Schoolbook"/>
          <w:sz w:val="20"/>
          <w:szCs w:val="20"/>
        </w:rPr>
        <w:fldChar w:fldCharType="separate"/>
      </w:r>
      <w:r w:rsidR="00431743" w:rsidRPr="00431743">
        <w:rPr>
          <w:rFonts w:ascii="Century Schoolbook" w:hAnsi="Century Schoolbook"/>
          <w:noProof/>
          <w:sz w:val="20"/>
          <w:szCs w:val="20"/>
        </w:rPr>
        <w:t>[6]</w:t>
      </w:r>
      <w:r w:rsidR="00431743">
        <w:rPr>
          <w:rFonts w:ascii="Century Schoolbook" w:hAnsi="Century Schoolbook"/>
          <w:sz w:val="20"/>
          <w:szCs w:val="20"/>
        </w:rPr>
        <w:fldChar w:fldCharType="end"/>
      </w:r>
      <w:r w:rsidR="00431743">
        <w:rPr>
          <w:rFonts w:ascii="Century Schoolbook" w:hAnsi="Century Schoolbook"/>
          <w:sz w:val="20"/>
          <w:szCs w:val="20"/>
        </w:rPr>
        <w:t xml:space="preserve">. </w:t>
      </w:r>
      <w:r w:rsidR="00676B16" w:rsidRPr="00E0537A">
        <w:rPr>
          <w:rFonts w:ascii="Century Schoolbook" w:hAnsi="Century Schoolbook"/>
          <w:sz w:val="20"/>
          <w:szCs w:val="20"/>
        </w:rPr>
        <w:t xml:space="preserve">(3). </w:t>
      </w:r>
      <w:r w:rsidR="00590638">
        <w:rPr>
          <w:rFonts w:ascii="Century Schoolbook" w:hAnsi="Century Schoolbook"/>
          <w:sz w:val="20"/>
          <w:szCs w:val="20"/>
        </w:rPr>
        <w:t xml:space="preserve">Uji </w:t>
      </w:r>
      <w:proofErr w:type="gramStart"/>
      <w:r w:rsidR="00590638">
        <w:rPr>
          <w:rFonts w:ascii="Century Schoolbook" w:hAnsi="Century Schoolbook"/>
          <w:sz w:val="20"/>
          <w:szCs w:val="20"/>
        </w:rPr>
        <w:t xml:space="preserve">homogenitas </w:t>
      </w:r>
      <w:r w:rsidR="0048100D" w:rsidRPr="00E0537A">
        <w:rPr>
          <w:rFonts w:ascii="Century Schoolbook" w:hAnsi="Century Schoolbook"/>
          <w:sz w:val="20"/>
          <w:szCs w:val="20"/>
        </w:rPr>
        <w:t xml:space="preserve"> menggunakan</w:t>
      </w:r>
      <w:proofErr w:type="gramEnd"/>
      <w:r w:rsidR="0048100D" w:rsidRPr="00E0537A">
        <w:rPr>
          <w:rFonts w:ascii="Century Schoolbook" w:hAnsi="Century Schoolbook"/>
          <w:sz w:val="20"/>
          <w:szCs w:val="20"/>
        </w:rPr>
        <w:t xml:space="preserve"> uji Bartlett. Diperoleh nilai </w:t>
      </w:r>
      <m:oMath>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hitung</m:t>
            </m:r>
          </m:sub>
        </m:sSub>
      </m:oMath>
      <w:r w:rsidR="0048100D" w:rsidRPr="00E0537A">
        <w:rPr>
          <w:rFonts w:ascii="Century Schoolbook" w:eastAsiaTheme="minorEastAsia" w:hAnsi="Century Schoolbook"/>
          <w:sz w:val="20"/>
          <w:szCs w:val="20"/>
        </w:rPr>
        <w:t>&gt;</w:t>
      </w:r>
      <w:r w:rsidR="0048100D" w:rsidRPr="00E0537A">
        <w:rPr>
          <w:rFonts w:ascii="Century Schoolbook" w:hAnsi="Century Schoolbook"/>
          <w:sz w:val="20"/>
          <w:szCs w:val="20"/>
        </w:rPr>
        <w:t xml:space="preserve"> </w:t>
      </w:r>
      <m:oMath>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k</m:t>
            </m:r>
            <m:d>
              <m:dPr>
                <m:ctrlPr>
                  <w:rPr>
                    <w:rFonts w:ascii="Cambria Math" w:hAnsi="Cambria Math"/>
                    <w:i/>
                    <w:sz w:val="20"/>
                    <w:szCs w:val="20"/>
                  </w:rPr>
                </m:ctrlPr>
              </m:dPr>
              <m:e>
                <m:r>
                  <w:rPr>
                    <w:rFonts w:ascii="Cambria Math" w:hAnsi="Cambria Math"/>
                    <w:sz w:val="20"/>
                    <w:szCs w:val="20"/>
                  </w:rPr>
                  <m:t>α,</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 xml:space="preserve">3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4</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 xml:space="preserve">5 </m:t>
                    </m:r>
                  </m:sub>
                </m:sSub>
              </m:e>
            </m:d>
          </m:sub>
        </m:sSub>
      </m:oMath>
      <w:r w:rsidR="0048100D" w:rsidRPr="00E0537A">
        <w:rPr>
          <w:rFonts w:ascii="Century Schoolbook" w:eastAsiaTheme="minorEastAsia" w:hAnsi="Century Schoolbook"/>
          <w:b/>
          <w:sz w:val="20"/>
          <w:szCs w:val="20"/>
        </w:rPr>
        <w:t xml:space="preserve">  </w:t>
      </w:r>
      <w:r w:rsidR="0048100D" w:rsidRPr="00E0537A">
        <w:rPr>
          <w:rFonts w:ascii="Century Schoolbook" w:eastAsiaTheme="minorEastAsia" w:hAnsi="Century Schoolbook"/>
          <w:sz w:val="20"/>
          <w:szCs w:val="20"/>
        </w:rPr>
        <w:t>atau 0,991 &gt; 0,918</w:t>
      </w:r>
      <w:r w:rsidR="00676B16" w:rsidRPr="00E0537A">
        <w:rPr>
          <w:rFonts w:ascii="Century Schoolbook" w:eastAsiaTheme="minorEastAsia" w:hAnsi="Century Schoolbook"/>
          <w:sz w:val="20"/>
          <w:szCs w:val="20"/>
        </w:rPr>
        <w:t xml:space="preserve"> artinya data dari kelima kelas</w:t>
      </w:r>
      <w:r w:rsidR="0048100D" w:rsidRPr="00E0537A">
        <w:rPr>
          <w:rFonts w:ascii="Century Schoolbook" w:eastAsiaTheme="minorEastAsia" w:hAnsi="Century Schoolbook"/>
          <w:sz w:val="20"/>
          <w:szCs w:val="20"/>
        </w:rPr>
        <w:t xml:space="preserve"> tersebut </w:t>
      </w:r>
      <w:r w:rsidR="0048100D" w:rsidRPr="00E0537A">
        <w:rPr>
          <w:rFonts w:ascii="Century Schoolbook" w:hAnsi="Century Schoolbook"/>
          <w:sz w:val="20"/>
          <w:szCs w:val="20"/>
        </w:rPr>
        <w:t>mempunyai varians homogen.</w:t>
      </w:r>
      <w:r w:rsidR="00676B16" w:rsidRPr="00E0537A">
        <w:rPr>
          <w:rFonts w:ascii="Century Schoolbook" w:hAnsi="Century Schoolbook"/>
          <w:sz w:val="20"/>
          <w:szCs w:val="20"/>
        </w:rPr>
        <w:t xml:space="preserve"> (4). </w:t>
      </w:r>
      <w:r w:rsidR="00676B16" w:rsidRPr="00E0537A">
        <w:rPr>
          <w:rFonts w:ascii="Century Schoolbook" w:hAnsi="Century Schoolbook"/>
          <w:sz w:val="20"/>
          <w:szCs w:val="20"/>
          <w:lang w:eastAsia="id-ID"/>
        </w:rPr>
        <w:t>Melakukan uji</w:t>
      </w:r>
      <w:r w:rsidR="00590638">
        <w:rPr>
          <w:rFonts w:ascii="Century Schoolbook" w:hAnsi="Century Schoolbook"/>
          <w:sz w:val="20"/>
          <w:szCs w:val="20"/>
          <w:lang w:eastAsia="id-ID"/>
        </w:rPr>
        <w:t xml:space="preserve"> kesamaan rata-rata memakai </w:t>
      </w:r>
      <w:r w:rsidR="00676B16" w:rsidRPr="00E0537A">
        <w:rPr>
          <w:rFonts w:ascii="Century Schoolbook" w:hAnsi="Century Schoolbook"/>
          <w:sz w:val="20"/>
          <w:szCs w:val="20"/>
          <w:lang w:eastAsia="id-ID"/>
        </w:rPr>
        <w:t>Anal</w:t>
      </w:r>
      <w:r w:rsidR="00590638">
        <w:rPr>
          <w:rFonts w:ascii="Century Schoolbook" w:hAnsi="Century Schoolbook"/>
          <w:sz w:val="20"/>
          <w:szCs w:val="20"/>
          <w:lang w:eastAsia="id-ID"/>
        </w:rPr>
        <w:t>isis Varian</w:t>
      </w:r>
      <w:r w:rsidR="00067DC5">
        <w:rPr>
          <w:rFonts w:ascii="Century Schoolbook" w:hAnsi="Century Schoolbook"/>
          <w:sz w:val="20"/>
          <w:szCs w:val="20"/>
          <w:lang w:eastAsia="id-ID"/>
        </w:rPr>
        <w:t xml:space="preserve"> Satu arah,</w:t>
      </w:r>
      <w:r w:rsidR="00676B16" w:rsidRPr="00E0537A">
        <w:rPr>
          <w:rFonts w:ascii="Century Schoolbook" w:hAnsi="Century Schoolbook"/>
          <w:sz w:val="20"/>
          <w:szCs w:val="20"/>
          <w:lang w:eastAsia="id-ID"/>
        </w:rPr>
        <w:t xml:space="preserve"> di</w:t>
      </w:r>
      <w:r w:rsidR="00590638">
        <w:rPr>
          <w:rFonts w:ascii="Century Schoolbook" w:hAnsi="Century Schoolbook"/>
          <w:sz w:val="20"/>
          <w:szCs w:val="20"/>
          <w:lang w:eastAsia="id-ID"/>
        </w:rPr>
        <w:t>dapat</w:t>
      </w:r>
      <w:r w:rsidR="00676B16" w:rsidRPr="00E0537A">
        <w:rPr>
          <w:rFonts w:ascii="Century Schoolbook" w:hAnsi="Century Schoolbook"/>
          <w:sz w:val="20"/>
          <w:szCs w:val="20"/>
          <w:lang w:eastAsia="id-ID"/>
        </w:rPr>
        <w:t xml:space="preserve"> </w:t>
      </w:r>
      <w:r w:rsidR="00676B16" w:rsidRPr="00E0537A">
        <w:rPr>
          <w:rFonts w:ascii="Century Schoolbook" w:hAnsi="Century Schoolbook"/>
          <w:sz w:val="20"/>
          <w:szCs w:val="20"/>
        </w:rPr>
        <w:t>bahwa F</w:t>
      </w:r>
      <w:r w:rsidR="00676B16" w:rsidRPr="00E0537A">
        <w:rPr>
          <w:rFonts w:ascii="Century Schoolbook" w:hAnsi="Century Schoolbook"/>
          <w:sz w:val="20"/>
          <w:szCs w:val="20"/>
          <w:vertAlign w:val="subscript"/>
        </w:rPr>
        <w:t xml:space="preserve">hitung </w:t>
      </w:r>
      <w:r w:rsidR="00676B16" w:rsidRPr="00E0537A">
        <w:rPr>
          <w:rFonts w:ascii="Century Schoolbook" w:hAnsi="Century Schoolbook"/>
          <w:sz w:val="20"/>
          <w:szCs w:val="20"/>
        </w:rPr>
        <w:t>&lt; F</w:t>
      </w:r>
      <w:r w:rsidR="00676B16" w:rsidRPr="00E0537A">
        <w:rPr>
          <w:rFonts w:ascii="Century Schoolbook" w:hAnsi="Century Schoolbook"/>
          <w:sz w:val="20"/>
          <w:szCs w:val="20"/>
          <w:vertAlign w:val="subscript"/>
        </w:rPr>
        <w:t>tabel</w:t>
      </w:r>
      <w:r w:rsidR="00676B16" w:rsidRPr="00E0537A">
        <w:rPr>
          <w:rFonts w:ascii="Century Schoolbook" w:hAnsi="Century Schoolbook"/>
          <w:sz w:val="20"/>
          <w:szCs w:val="20"/>
        </w:rPr>
        <w:t xml:space="preserve"> atau 0,265 &lt; 3,132 artinya </w:t>
      </w:r>
      <m:oMath>
        <m:sSub>
          <m:sSubPr>
            <m:ctrlPr>
              <w:rPr>
                <w:rFonts w:ascii="Cambria Math" w:eastAsiaTheme="minorEastAsia" w:hAnsi="Cambria Math"/>
                <w:i/>
                <w:sz w:val="20"/>
                <w:szCs w:val="20"/>
              </w:rPr>
            </m:ctrlPr>
          </m:sSubPr>
          <m:e>
            <m:r>
              <w:rPr>
                <w:rFonts w:ascii="Cambria Math" w:eastAsiaTheme="minorEastAsia" w:hAnsi="Cambria Math"/>
                <w:sz w:val="20"/>
                <w:szCs w:val="20"/>
              </w:rPr>
              <m:t>μ</m:t>
            </m:r>
          </m:e>
          <m:sub>
            <m:r>
              <w:rPr>
                <w:rFonts w:ascii="Cambria Math" w:eastAsiaTheme="minorEastAsia" w:hAnsi="Cambria Math"/>
                <w:sz w:val="20"/>
                <w:szCs w:val="20"/>
              </w:rPr>
              <m:t>1</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μ</m:t>
            </m:r>
          </m:e>
          <m:sub>
            <m:r>
              <w:rPr>
                <w:rFonts w:ascii="Cambria Math" w:eastAsiaTheme="minorEastAsia" w:hAnsi="Cambria Math"/>
                <w:sz w:val="20"/>
                <w:szCs w:val="20"/>
              </w:rPr>
              <m:t>2</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μ</m:t>
            </m:r>
          </m:e>
          <m:sub>
            <m:r>
              <w:rPr>
                <w:rFonts w:ascii="Cambria Math" w:eastAsiaTheme="minorEastAsia" w:hAnsi="Cambria Math"/>
                <w:sz w:val="20"/>
                <w:szCs w:val="20"/>
              </w:rPr>
              <m:t>3</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μ</m:t>
            </m:r>
          </m:e>
          <m:sub>
            <m:r>
              <w:rPr>
                <w:rFonts w:ascii="Cambria Math" w:eastAsiaTheme="minorEastAsia" w:hAnsi="Cambria Math"/>
                <w:sz w:val="20"/>
                <w:szCs w:val="20"/>
              </w:rPr>
              <m:t>4</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μ</m:t>
            </m:r>
          </m:e>
          <m:sub>
            <m:r>
              <w:rPr>
                <w:rFonts w:ascii="Cambria Math" w:eastAsiaTheme="minorEastAsia" w:hAnsi="Cambria Math"/>
                <w:sz w:val="20"/>
                <w:szCs w:val="20"/>
              </w:rPr>
              <m:t>5</m:t>
            </m:r>
          </m:sub>
        </m:sSub>
      </m:oMath>
      <w:r w:rsidR="00676B16" w:rsidRPr="00E0537A">
        <w:rPr>
          <w:rFonts w:ascii="Century Schoolbook" w:eastAsiaTheme="minorEastAsia" w:hAnsi="Century Schoolbook"/>
          <w:sz w:val="20"/>
          <w:szCs w:val="20"/>
        </w:rPr>
        <w:t xml:space="preserve"> sehingga dapat disimpulkan bahwa </w:t>
      </w:r>
      <w:r w:rsidR="00676B16" w:rsidRPr="00E0537A">
        <w:rPr>
          <w:rFonts w:ascii="Century Schoolbook" w:hAnsi="Century Schoolbook"/>
          <w:sz w:val="20"/>
          <w:szCs w:val="20"/>
        </w:rPr>
        <w:t>d</w:t>
      </w:r>
      <w:r w:rsidR="00676B16" w:rsidRPr="00E0537A">
        <w:rPr>
          <w:rFonts w:ascii="Century Schoolbook" w:hAnsi="Century Schoolbook"/>
          <w:spacing w:val="-1"/>
          <w:sz w:val="20"/>
          <w:szCs w:val="20"/>
        </w:rPr>
        <w:t>ar</w:t>
      </w:r>
      <w:r w:rsidR="00676B16" w:rsidRPr="00E0537A">
        <w:rPr>
          <w:rFonts w:ascii="Century Schoolbook" w:hAnsi="Century Schoolbook"/>
          <w:sz w:val="20"/>
          <w:szCs w:val="20"/>
        </w:rPr>
        <w:t>i p</w:t>
      </w:r>
      <w:r w:rsidR="00676B16" w:rsidRPr="00E0537A">
        <w:rPr>
          <w:rFonts w:ascii="Century Schoolbook" w:hAnsi="Century Schoolbook"/>
          <w:spacing w:val="-1"/>
          <w:sz w:val="20"/>
          <w:szCs w:val="20"/>
        </w:rPr>
        <w:t>er</w:t>
      </w:r>
      <w:r w:rsidR="00676B16" w:rsidRPr="00E0537A">
        <w:rPr>
          <w:rFonts w:ascii="Century Schoolbook" w:hAnsi="Century Schoolbook"/>
          <w:sz w:val="20"/>
          <w:szCs w:val="20"/>
        </w:rPr>
        <w:t>l</w:t>
      </w:r>
      <w:r w:rsidR="00676B16" w:rsidRPr="00E0537A">
        <w:rPr>
          <w:rFonts w:ascii="Century Schoolbook" w:hAnsi="Century Schoolbook"/>
          <w:spacing w:val="-1"/>
          <w:sz w:val="20"/>
          <w:szCs w:val="20"/>
        </w:rPr>
        <w:t>a</w:t>
      </w:r>
      <w:r w:rsidR="00676B16" w:rsidRPr="00E0537A">
        <w:rPr>
          <w:rFonts w:ascii="Century Schoolbook" w:hAnsi="Century Schoolbook"/>
          <w:sz w:val="20"/>
          <w:szCs w:val="20"/>
        </w:rPr>
        <w:t>ku</w:t>
      </w:r>
      <w:r w:rsidR="00676B16" w:rsidRPr="00E0537A">
        <w:rPr>
          <w:rFonts w:ascii="Century Schoolbook" w:hAnsi="Century Schoolbook"/>
          <w:spacing w:val="-1"/>
          <w:sz w:val="20"/>
          <w:szCs w:val="20"/>
        </w:rPr>
        <w:t>a</w:t>
      </w:r>
      <w:r w:rsidR="00404C12">
        <w:rPr>
          <w:rFonts w:ascii="Century Schoolbook" w:hAnsi="Century Schoolbook"/>
          <w:sz w:val="20"/>
          <w:szCs w:val="20"/>
        </w:rPr>
        <w:t>n</w:t>
      </w:r>
      <w:r w:rsidR="00676B16" w:rsidRPr="00E0537A">
        <w:rPr>
          <w:rFonts w:ascii="Century Schoolbook" w:hAnsi="Century Schoolbook"/>
          <w:sz w:val="20"/>
          <w:szCs w:val="20"/>
        </w:rPr>
        <w:t xml:space="preserve"> </w:t>
      </w:r>
      <w:r w:rsidR="00676B16" w:rsidRPr="00E0537A">
        <w:rPr>
          <w:rFonts w:ascii="Century Schoolbook" w:hAnsi="Century Schoolbook"/>
          <w:spacing w:val="2"/>
          <w:sz w:val="20"/>
          <w:szCs w:val="20"/>
        </w:rPr>
        <w:t>k</w:t>
      </w:r>
      <w:r w:rsidR="00676B16" w:rsidRPr="00E0537A">
        <w:rPr>
          <w:rFonts w:ascii="Century Schoolbook" w:hAnsi="Century Schoolbook"/>
          <w:spacing w:val="-1"/>
          <w:sz w:val="20"/>
          <w:szCs w:val="20"/>
        </w:rPr>
        <w:t>elima</w:t>
      </w:r>
      <w:r w:rsidR="00676B16" w:rsidRPr="00E0537A">
        <w:rPr>
          <w:rFonts w:ascii="Century Schoolbook" w:hAnsi="Century Schoolbook"/>
          <w:sz w:val="20"/>
          <w:szCs w:val="20"/>
          <w:lang w:val="id-ID"/>
        </w:rPr>
        <w:t xml:space="preserve"> </w:t>
      </w:r>
      <w:r w:rsidR="00676B16" w:rsidRPr="00E0537A">
        <w:rPr>
          <w:rFonts w:ascii="Century Schoolbook" w:hAnsi="Century Schoolbook"/>
          <w:sz w:val="20"/>
          <w:szCs w:val="20"/>
        </w:rPr>
        <w:t xml:space="preserve">   </w:t>
      </w:r>
      <w:r w:rsidR="00676B16" w:rsidRPr="00E0537A">
        <w:rPr>
          <w:rFonts w:ascii="Century Schoolbook" w:hAnsi="Century Schoolbook"/>
          <w:sz w:val="20"/>
          <w:szCs w:val="20"/>
          <w:lang w:val="id-ID"/>
        </w:rPr>
        <w:t xml:space="preserve">populasi </w:t>
      </w:r>
      <w:r w:rsidR="00676B16" w:rsidRPr="00E0537A">
        <w:rPr>
          <w:rFonts w:ascii="Century Schoolbook" w:hAnsi="Century Schoolbook"/>
          <w:sz w:val="20"/>
          <w:szCs w:val="20"/>
        </w:rPr>
        <w:t xml:space="preserve">   t</w:t>
      </w:r>
      <w:r w:rsidR="00676B16" w:rsidRPr="00E0537A">
        <w:rPr>
          <w:rFonts w:ascii="Century Schoolbook" w:hAnsi="Century Schoolbook"/>
          <w:spacing w:val="-1"/>
          <w:sz w:val="20"/>
          <w:szCs w:val="20"/>
        </w:rPr>
        <w:t>er</w:t>
      </w:r>
      <w:r w:rsidR="00676B16" w:rsidRPr="00E0537A">
        <w:rPr>
          <w:rFonts w:ascii="Century Schoolbook" w:hAnsi="Century Schoolbook"/>
          <w:sz w:val="20"/>
          <w:szCs w:val="20"/>
        </w:rPr>
        <w:t>s</w:t>
      </w:r>
      <w:r w:rsidR="00676B16" w:rsidRPr="00E0537A">
        <w:rPr>
          <w:rFonts w:ascii="Century Schoolbook" w:hAnsi="Century Schoolbook"/>
          <w:spacing w:val="-1"/>
          <w:sz w:val="20"/>
          <w:szCs w:val="20"/>
        </w:rPr>
        <w:t>e</w:t>
      </w:r>
      <w:r w:rsidR="00676B16" w:rsidRPr="00E0537A">
        <w:rPr>
          <w:rFonts w:ascii="Century Schoolbook" w:hAnsi="Century Schoolbook"/>
          <w:sz w:val="20"/>
          <w:szCs w:val="20"/>
        </w:rPr>
        <w:t xml:space="preserve">but   </w:t>
      </w:r>
      <w:r w:rsidR="009F5720" w:rsidRPr="00E0537A">
        <w:rPr>
          <w:rFonts w:ascii="Century Schoolbook" w:hAnsi="Century Schoolbook"/>
          <w:sz w:val="20"/>
          <w:szCs w:val="20"/>
        </w:rPr>
        <w:t>i</w:t>
      </w:r>
      <w:r w:rsidR="00676B16" w:rsidRPr="00E0537A">
        <w:rPr>
          <w:rFonts w:ascii="Century Schoolbook" w:hAnsi="Century Schoolbook"/>
          <w:spacing w:val="-1"/>
          <w:sz w:val="20"/>
          <w:szCs w:val="20"/>
        </w:rPr>
        <w:t>a</w:t>
      </w:r>
      <w:r w:rsidR="00676B16" w:rsidRPr="00E0537A">
        <w:rPr>
          <w:rFonts w:ascii="Century Schoolbook" w:hAnsi="Century Schoolbook"/>
          <w:sz w:val="20"/>
          <w:szCs w:val="20"/>
        </w:rPr>
        <w:t>l</w:t>
      </w:r>
      <w:r w:rsidR="00676B16" w:rsidRPr="00E0537A">
        <w:rPr>
          <w:rFonts w:ascii="Century Schoolbook" w:hAnsi="Century Schoolbook"/>
          <w:spacing w:val="-1"/>
          <w:sz w:val="20"/>
          <w:szCs w:val="20"/>
        </w:rPr>
        <w:t>a</w:t>
      </w:r>
      <w:r w:rsidR="009F5720" w:rsidRPr="00E0537A">
        <w:rPr>
          <w:rFonts w:ascii="Century Schoolbook" w:hAnsi="Century Schoolbook"/>
          <w:sz w:val="20"/>
          <w:szCs w:val="20"/>
        </w:rPr>
        <w:t>h</w:t>
      </w:r>
      <w:r w:rsidR="00676B16" w:rsidRPr="00E0537A">
        <w:rPr>
          <w:rFonts w:ascii="Century Schoolbook" w:hAnsi="Century Schoolbook"/>
          <w:sz w:val="20"/>
          <w:szCs w:val="20"/>
        </w:rPr>
        <w:t xml:space="preserve"> s</w:t>
      </w:r>
      <w:r w:rsidR="00676B16" w:rsidRPr="00E0537A">
        <w:rPr>
          <w:rFonts w:ascii="Century Schoolbook" w:hAnsi="Century Schoolbook"/>
          <w:spacing w:val="-1"/>
          <w:sz w:val="20"/>
          <w:szCs w:val="20"/>
        </w:rPr>
        <w:t>a</w:t>
      </w:r>
      <w:r w:rsidR="00676B16" w:rsidRPr="00E0537A">
        <w:rPr>
          <w:rFonts w:ascii="Century Schoolbook" w:hAnsi="Century Schoolbook"/>
          <w:sz w:val="20"/>
          <w:szCs w:val="20"/>
        </w:rPr>
        <w:t>m</w:t>
      </w:r>
      <w:r w:rsidR="00676B16" w:rsidRPr="00E0537A">
        <w:rPr>
          <w:rFonts w:ascii="Century Schoolbook" w:hAnsi="Century Schoolbook"/>
          <w:spacing w:val="-1"/>
          <w:sz w:val="20"/>
          <w:szCs w:val="20"/>
        </w:rPr>
        <w:t>a</w:t>
      </w:r>
      <w:r w:rsidR="00067DC5">
        <w:rPr>
          <w:rFonts w:ascii="Century Schoolbook" w:hAnsi="Century Schoolbook"/>
          <w:spacing w:val="-1"/>
          <w:sz w:val="20"/>
          <w:szCs w:val="20"/>
        </w:rPr>
        <w:t xml:space="preserve"> </w:t>
      </w:r>
      <w:r w:rsidR="00067DC5">
        <w:rPr>
          <w:rFonts w:ascii="Century Schoolbook" w:hAnsi="Century Schoolbook"/>
          <w:spacing w:val="-1"/>
          <w:sz w:val="20"/>
          <w:szCs w:val="20"/>
        </w:rPr>
        <w:fldChar w:fldCharType="begin" w:fldLock="1"/>
      </w:r>
      <w:r w:rsidR="00DC05B0">
        <w:rPr>
          <w:rFonts w:ascii="Century Schoolbook" w:hAnsi="Century Schoolbook"/>
          <w:spacing w:val="-1"/>
          <w:sz w:val="20"/>
          <w:szCs w:val="20"/>
        </w:rPr>
        <w:instrText>ADDIN CSL_CITATION {"citationItems":[{"id":"ITEM-1","itemData":{"author":[{"dropping-particle":"","family":"Irianto","given":"Agus","non-dropping-particle":"","parse-names":false,"suffix":""}],"id":"ITEM-1","issued":{"date-parts":[["2016"]]},"publisher":"Kencana","publisher-place":"Jakarta","title":"Statistik: Konsep Dasar, Aplikasi dan Pengembangannya","type":"book"},"uris":["http://www.mendeley.com/documents/?uuid=d2f85424-b950-40b4-9154-b97c3f835e0e"]}],"mendeley":{"formattedCitation":"[7]","plainTextFormattedCitation":"[7]","previouslyFormattedCitation":"[7]"},"properties":{"noteIndex":0},"schema":"https://github.com/citation-style-language/schema/raw/master/csl-citation.json"}</w:instrText>
      </w:r>
      <w:r w:rsidR="00067DC5">
        <w:rPr>
          <w:rFonts w:ascii="Century Schoolbook" w:hAnsi="Century Schoolbook"/>
          <w:spacing w:val="-1"/>
          <w:sz w:val="20"/>
          <w:szCs w:val="20"/>
        </w:rPr>
        <w:fldChar w:fldCharType="separate"/>
      </w:r>
      <w:r w:rsidR="00431743" w:rsidRPr="00431743">
        <w:rPr>
          <w:rFonts w:ascii="Century Schoolbook" w:hAnsi="Century Schoolbook"/>
          <w:noProof/>
          <w:spacing w:val="-1"/>
          <w:sz w:val="20"/>
          <w:szCs w:val="20"/>
        </w:rPr>
        <w:t>[7]</w:t>
      </w:r>
      <w:r w:rsidR="00067DC5">
        <w:rPr>
          <w:rFonts w:ascii="Century Schoolbook" w:hAnsi="Century Schoolbook"/>
          <w:spacing w:val="-1"/>
          <w:sz w:val="20"/>
          <w:szCs w:val="20"/>
        </w:rPr>
        <w:fldChar w:fldCharType="end"/>
      </w:r>
      <w:r w:rsidR="00676B16" w:rsidRPr="00E0537A">
        <w:rPr>
          <w:rFonts w:ascii="Century Schoolbook" w:hAnsi="Century Schoolbook"/>
          <w:sz w:val="20"/>
          <w:szCs w:val="20"/>
        </w:rPr>
        <w:t>. (5). Memakai rumus koefisien binom, t</w:t>
      </w:r>
      <w:r w:rsidR="00676B16" w:rsidRPr="00E0537A">
        <w:rPr>
          <w:rFonts w:ascii="Century Schoolbook" w:hAnsi="Century Schoolbook"/>
          <w:spacing w:val="-1"/>
          <w:sz w:val="20"/>
          <w:szCs w:val="20"/>
        </w:rPr>
        <w:t>er</w:t>
      </w:r>
      <w:r w:rsidR="00676B16" w:rsidRPr="00E0537A">
        <w:rPr>
          <w:rFonts w:ascii="Century Schoolbook" w:hAnsi="Century Schoolbook"/>
          <w:spacing w:val="5"/>
          <w:sz w:val="20"/>
          <w:szCs w:val="20"/>
        </w:rPr>
        <w:t>n</w:t>
      </w:r>
      <w:r w:rsidR="00676B16" w:rsidRPr="00E0537A">
        <w:rPr>
          <w:rFonts w:ascii="Century Schoolbook" w:hAnsi="Century Schoolbook"/>
          <w:spacing w:val="-5"/>
          <w:sz w:val="20"/>
          <w:szCs w:val="20"/>
        </w:rPr>
        <w:t>y</w:t>
      </w:r>
      <w:r w:rsidR="00676B16" w:rsidRPr="00E0537A">
        <w:rPr>
          <w:rFonts w:ascii="Century Schoolbook" w:hAnsi="Century Schoolbook"/>
          <w:spacing w:val="-1"/>
          <w:sz w:val="20"/>
          <w:szCs w:val="20"/>
        </w:rPr>
        <w:t>a</w:t>
      </w:r>
      <w:r w:rsidR="00676B16" w:rsidRPr="00E0537A">
        <w:rPr>
          <w:rFonts w:ascii="Century Schoolbook" w:hAnsi="Century Schoolbook"/>
          <w:spacing w:val="3"/>
          <w:sz w:val="20"/>
          <w:szCs w:val="20"/>
        </w:rPr>
        <w:t>t</w:t>
      </w:r>
      <w:r w:rsidR="00676B16" w:rsidRPr="00E0537A">
        <w:rPr>
          <w:rFonts w:ascii="Century Schoolbook" w:hAnsi="Century Schoolbook"/>
          <w:sz w:val="20"/>
          <w:szCs w:val="20"/>
        </w:rPr>
        <w:t>a t</w:t>
      </w:r>
      <w:r w:rsidR="00676B16" w:rsidRPr="00E0537A">
        <w:rPr>
          <w:rFonts w:ascii="Century Schoolbook" w:hAnsi="Century Schoolbook"/>
          <w:spacing w:val="-1"/>
          <w:sz w:val="20"/>
          <w:szCs w:val="20"/>
        </w:rPr>
        <w:t>er</w:t>
      </w:r>
      <w:r w:rsidR="00676B16" w:rsidRPr="00E0537A">
        <w:rPr>
          <w:rFonts w:ascii="Century Schoolbook" w:hAnsi="Century Schoolbook"/>
          <w:sz w:val="20"/>
          <w:szCs w:val="20"/>
        </w:rPr>
        <w:t>d</w:t>
      </w:r>
      <w:r w:rsidR="00676B16" w:rsidRPr="00E0537A">
        <w:rPr>
          <w:rFonts w:ascii="Century Schoolbook" w:hAnsi="Century Schoolbook"/>
          <w:spacing w:val="-1"/>
          <w:sz w:val="20"/>
          <w:szCs w:val="20"/>
        </w:rPr>
        <w:t>a</w:t>
      </w:r>
      <w:r w:rsidR="00676B16" w:rsidRPr="00E0537A">
        <w:rPr>
          <w:rFonts w:ascii="Century Schoolbook" w:hAnsi="Century Schoolbook"/>
          <w:spacing w:val="2"/>
          <w:sz w:val="20"/>
          <w:szCs w:val="20"/>
        </w:rPr>
        <w:t>p</w:t>
      </w:r>
      <w:r w:rsidR="00676B16" w:rsidRPr="00E0537A">
        <w:rPr>
          <w:rFonts w:ascii="Century Schoolbook" w:hAnsi="Century Schoolbook"/>
          <w:spacing w:val="-1"/>
          <w:sz w:val="20"/>
          <w:szCs w:val="20"/>
        </w:rPr>
        <w:t>a</w:t>
      </w:r>
      <w:r w:rsidR="00676B16" w:rsidRPr="00E0537A">
        <w:rPr>
          <w:rFonts w:ascii="Century Schoolbook" w:hAnsi="Century Schoolbook"/>
          <w:sz w:val="20"/>
          <w:szCs w:val="20"/>
        </w:rPr>
        <w:t>t 10 kombin</w:t>
      </w:r>
      <w:r w:rsidR="00676B16" w:rsidRPr="00E0537A">
        <w:rPr>
          <w:rFonts w:ascii="Century Schoolbook" w:hAnsi="Century Schoolbook"/>
          <w:spacing w:val="-1"/>
          <w:sz w:val="20"/>
          <w:szCs w:val="20"/>
        </w:rPr>
        <w:t>a</w:t>
      </w:r>
      <w:r w:rsidR="00676B16" w:rsidRPr="00E0537A">
        <w:rPr>
          <w:rFonts w:ascii="Century Schoolbook" w:hAnsi="Century Schoolbook"/>
          <w:sz w:val="20"/>
          <w:szCs w:val="20"/>
        </w:rPr>
        <w:t>s</w:t>
      </w:r>
      <w:r w:rsidR="00676B16" w:rsidRPr="00E0537A">
        <w:rPr>
          <w:rFonts w:ascii="Century Schoolbook" w:hAnsi="Century Schoolbook"/>
          <w:spacing w:val="3"/>
          <w:sz w:val="20"/>
          <w:szCs w:val="20"/>
        </w:rPr>
        <w:t>i</w:t>
      </w:r>
      <w:r w:rsidR="00676B16" w:rsidRPr="00E0537A">
        <w:rPr>
          <w:rFonts w:ascii="Century Schoolbook" w:hAnsi="Century Schoolbook"/>
          <w:sz w:val="20"/>
          <w:szCs w:val="20"/>
        </w:rPr>
        <w:t xml:space="preserve">. </w:t>
      </w:r>
      <w:r w:rsidR="00676B16" w:rsidRPr="00E0537A">
        <w:rPr>
          <w:rFonts w:ascii="Century Schoolbook" w:hAnsi="Century Schoolbook"/>
          <w:spacing w:val="-6"/>
          <w:sz w:val="20"/>
          <w:szCs w:val="20"/>
        </w:rPr>
        <w:t>I</w:t>
      </w:r>
      <w:r w:rsidR="009F5720" w:rsidRPr="00E0537A">
        <w:rPr>
          <w:rFonts w:ascii="Century Schoolbook" w:hAnsi="Century Schoolbook"/>
          <w:sz w:val="20"/>
          <w:szCs w:val="20"/>
        </w:rPr>
        <w:t xml:space="preserve">ni </w:t>
      </w:r>
      <w:r w:rsidR="00676B16" w:rsidRPr="00E0537A">
        <w:rPr>
          <w:rFonts w:ascii="Century Schoolbook" w:hAnsi="Century Schoolbook"/>
          <w:sz w:val="20"/>
          <w:szCs w:val="20"/>
        </w:rPr>
        <w:t>b</w:t>
      </w:r>
      <w:r w:rsidR="00676B16" w:rsidRPr="00E0537A">
        <w:rPr>
          <w:rFonts w:ascii="Century Schoolbook" w:hAnsi="Century Schoolbook"/>
          <w:spacing w:val="-1"/>
          <w:sz w:val="20"/>
          <w:szCs w:val="20"/>
        </w:rPr>
        <w:t>erar</w:t>
      </w:r>
      <w:r w:rsidR="00676B16" w:rsidRPr="00E0537A">
        <w:rPr>
          <w:rFonts w:ascii="Century Schoolbook" w:hAnsi="Century Schoolbook"/>
          <w:sz w:val="20"/>
          <w:szCs w:val="20"/>
        </w:rPr>
        <w:t xml:space="preserve">ti </w:t>
      </w:r>
      <w:r w:rsidR="00676B16" w:rsidRPr="00E0537A">
        <w:rPr>
          <w:rFonts w:ascii="Century Schoolbook" w:hAnsi="Century Schoolbook"/>
          <w:spacing w:val="-1"/>
          <w:sz w:val="20"/>
          <w:szCs w:val="20"/>
        </w:rPr>
        <w:t>a</w:t>
      </w:r>
      <w:r w:rsidR="00676B16" w:rsidRPr="00E0537A">
        <w:rPr>
          <w:rFonts w:ascii="Century Schoolbook" w:hAnsi="Century Schoolbook"/>
          <w:spacing w:val="2"/>
          <w:sz w:val="20"/>
          <w:szCs w:val="20"/>
        </w:rPr>
        <w:t>d</w:t>
      </w:r>
      <w:r w:rsidR="00676B16" w:rsidRPr="00E0537A">
        <w:rPr>
          <w:rFonts w:ascii="Century Schoolbook" w:hAnsi="Century Schoolbook"/>
          <w:sz w:val="20"/>
          <w:szCs w:val="20"/>
        </w:rPr>
        <w:t>a 10 k</w:t>
      </w:r>
      <w:r w:rsidR="00676B16" w:rsidRPr="00E0537A">
        <w:rPr>
          <w:rFonts w:ascii="Century Schoolbook" w:hAnsi="Century Schoolbook"/>
          <w:spacing w:val="-1"/>
          <w:sz w:val="20"/>
          <w:szCs w:val="20"/>
        </w:rPr>
        <w:t>e</w:t>
      </w:r>
      <w:r w:rsidR="00676B16" w:rsidRPr="00E0537A">
        <w:rPr>
          <w:rFonts w:ascii="Century Schoolbook" w:hAnsi="Century Schoolbook"/>
          <w:sz w:val="20"/>
          <w:szCs w:val="20"/>
        </w:rPr>
        <w:t>mu</w:t>
      </w:r>
      <w:r w:rsidR="00676B16" w:rsidRPr="00E0537A">
        <w:rPr>
          <w:rFonts w:ascii="Century Schoolbook" w:hAnsi="Century Schoolbook"/>
          <w:spacing w:val="2"/>
          <w:sz w:val="20"/>
          <w:szCs w:val="20"/>
        </w:rPr>
        <w:t>n</w:t>
      </w:r>
      <w:r w:rsidR="00676B16" w:rsidRPr="00E0537A">
        <w:rPr>
          <w:rFonts w:ascii="Century Schoolbook" w:hAnsi="Century Schoolbook"/>
          <w:spacing w:val="-2"/>
          <w:sz w:val="20"/>
          <w:szCs w:val="20"/>
        </w:rPr>
        <w:t>g</w:t>
      </w:r>
      <w:r w:rsidR="00676B16" w:rsidRPr="00E0537A">
        <w:rPr>
          <w:rFonts w:ascii="Century Schoolbook" w:hAnsi="Century Schoolbook"/>
          <w:spacing w:val="2"/>
          <w:sz w:val="20"/>
          <w:szCs w:val="20"/>
        </w:rPr>
        <w:t>k</w:t>
      </w:r>
      <w:r w:rsidR="00676B16" w:rsidRPr="00E0537A">
        <w:rPr>
          <w:rFonts w:ascii="Century Schoolbook" w:hAnsi="Century Schoolbook"/>
          <w:sz w:val="20"/>
          <w:szCs w:val="20"/>
        </w:rPr>
        <w:t>in</w:t>
      </w:r>
      <w:r w:rsidR="00676B16" w:rsidRPr="00E0537A">
        <w:rPr>
          <w:rFonts w:ascii="Century Schoolbook" w:hAnsi="Century Schoolbook"/>
          <w:spacing w:val="-1"/>
          <w:sz w:val="20"/>
          <w:szCs w:val="20"/>
        </w:rPr>
        <w:t>a</w:t>
      </w:r>
      <w:r w:rsidR="00676B16" w:rsidRPr="00E0537A">
        <w:rPr>
          <w:rFonts w:ascii="Century Schoolbook" w:hAnsi="Century Schoolbook"/>
          <w:sz w:val="20"/>
          <w:szCs w:val="20"/>
        </w:rPr>
        <w:t>n untuk dij</w:t>
      </w:r>
      <w:r w:rsidR="00676B16" w:rsidRPr="00E0537A">
        <w:rPr>
          <w:rFonts w:ascii="Century Schoolbook" w:hAnsi="Century Schoolbook"/>
          <w:spacing w:val="-1"/>
          <w:sz w:val="20"/>
          <w:szCs w:val="20"/>
        </w:rPr>
        <w:t>a</w:t>
      </w:r>
      <w:r w:rsidR="00676B16" w:rsidRPr="00E0537A">
        <w:rPr>
          <w:rFonts w:ascii="Century Schoolbook" w:hAnsi="Century Schoolbook"/>
          <w:sz w:val="20"/>
          <w:szCs w:val="20"/>
        </w:rPr>
        <w:t>dik</w:t>
      </w:r>
      <w:r w:rsidR="00676B16" w:rsidRPr="00E0537A">
        <w:rPr>
          <w:rFonts w:ascii="Century Schoolbook" w:hAnsi="Century Schoolbook"/>
          <w:spacing w:val="-1"/>
          <w:sz w:val="20"/>
          <w:szCs w:val="20"/>
        </w:rPr>
        <w:t>a</w:t>
      </w:r>
      <w:r w:rsidR="00676B16" w:rsidRPr="00E0537A">
        <w:rPr>
          <w:rFonts w:ascii="Century Schoolbook" w:hAnsi="Century Schoolbook"/>
          <w:sz w:val="20"/>
          <w:szCs w:val="20"/>
        </w:rPr>
        <w:t>n s</w:t>
      </w:r>
      <w:r w:rsidR="00676B16" w:rsidRPr="00E0537A">
        <w:rPr>
          <w:rFonts w:ascii="Century Schoolbook" w:hAnsi="Century Schoolbook"/>
          <w:spacing w:val="-1"/>
          <w:sz w:val="20"/>
          <w:szCs w:val="20"/>
        </w:rPr>
        <w:t>a</w:t>
      </w:r>
      <w:r w:rsidR="00676B16" w:rsidRPr="00E0537A">
        <w:rPr>
          <w:rFonts w:ascii="Century Schoolbook" w:hAnsi="Century Schoolbook"/>
          <w:sz w:val="20"/>
          <w:szCs w:val="20"/>
        </w:rPr>
        <w:t>mp</w:t>
      </w:r>
      <w:r w:rsidR="00676B16" w:rsidRPr="00E0537A">
        <w:rPr>
          <w:rFonts w:ascii="Century Schoolbook" w:hAnsi="Century Schoolbook"/>
          <w:spacing w:val="-1"/>
          <w:sz w:val="20"/>
          <w:szCs w:val="20"/>
        </w:rPr>
        <w:t>e</w:t>
      </w:r>
      <w:r w:rsidR="00676B16" w:rsidRPr="00E0537A">
        <w:rPr>
          <w:rFonts w:ascii="Century Schoolbook" w:hAnsi="Century Schoolbook"/>
          <w:sz w:val="20"/>
          <w:szCs w:val="20"/>
        </w:rPr>
        <w:t xml:space="preserve">l </w:t>
      </w:r>
      <w:r w:rsidR="00676B16" w:rsidRPr="00E0537A">
        <w:rPr>
          <w:rFonts w:ascii="Century Schoolbook" w:hAnsi="Century Schoolbook"/>
          <w:spacing w:val="-5"/>
          <w:sz w:val="20"/>
          <w:szCs w:val="20"/>
        </w:rPr>
        <w:t>y</w:t>
      </w:r>
      <w:r w:rsidR="00676B16" w:rsidRPr="00E0537A">
        <w:rPr>
          <w:rFonts w:ascii="Century Schoolbook" w:hAnsi="Century Schoolbook"/>
          <w:spacing w:val="-1"/>
          <w:sz w:val="20"/>
          <w:szCs w:val="20"/>
        </w:rPr>
        <w:t>a</w:t>
      </w:r>
      <w:r w:rsidR="00676B16" w:rsidRPr="00E0537A">
        <w:rPr>
          <w:rFonts w:ascii="Century Schoolbook" w:hAnsi="Century Schoolbook"/>
          <w:sz w:val="20"/>
          <w:szCs w:val="20"/>
        </w:rPr>
        <w:t>itu: k</w:t>
      </w:r>
      <w:r w:rsidR="00676B16" w:rsidRPr="00E0537A">
        <w:rPr>
          <w:rFonts w:ascii="Century Schoolbook" w:hAnsi="Century Schoolbook"/>
          <w:spacing w:val="-1"/>
          <w:sz w:val="20"/>
          <w:szCs w:val="20"/>
        </w:rPr>
        <w:t>e</w:t>
      </w:r>
      <w:r w:rsidR="00676B16" w:rsidRPr="00E0537A">
        <w:rPr>
          <w:rFonts w:ascii="Century Schoolbook" w:hAnsi="Century Schoolbook"/>
          <w:sz w:val="20"/>
          <w:szCs w:val="20"/>
        </w:rPr>
        <w:t>l</w:t>
      </w:r>
      <w:r w:rsidR="00676B16" w:rsidRPr="00E0537A">
        <w:rPr>
          <w:rFonts w:ascii="Century Schoolbook" w:hAnsi="Century Schoolbook"/>
          <w:spacing w:val="-1"/>
          <w:sz w:val="20"/>
          <w:szCs w:val="20"/>
        </w:rPr>
        <w:t>a</w:t>
      </w:r>
      <w:r w:rsidR="00676B16" w:rsidRPr="00E0537A">
        <w:rPr>
          <w:rFonts w:ascii="Century Schoolbook" w:hAnsi="Century Schoolbook"/>
          <w:sz w:val="20"/>
          <w:szCs w:val="20"/>
        </w:rPr>
        <w:t xml:space="preserve">s </w:t>
      </w:r>
      <w:r w:rsidR="00676B16" w:rsidRPr="00E0537A">
        <w:rPr>
          <w:rFonts w:ascii="Century Schoolbook" w:eastAsiaTheme="minorEastAsia" w:hAnsi="Century Schoolbook"/>
          <w:sz w:val="20"/>
          <w:szCs w:val="20"/>
        </w:rPr>
        <w:t xml:space="preserve">(I II), (I III), (I IV), (I V), (II III), (II IV), (II V), (III IV), (III V), (IV V). </w:t>
      </w:r>
      <w:r w:rsidR="009F5720" w:rsidRPr="00E0537A">
        <w:rPr>
          <w:rFonts w:ascii="Century Schoolbook" w:hAnsi="Century Schoolbook"/>
          <w:sz w:val="20"/>
          <w:szCs w:val="20"/>
        </w:rPr>
        <w:t xml:space="preserve">(6). </w:t>
      </w:r>
      <w:r w:rsidR="00676B16" w:rsidRPr="00E0537A">
        <w:rPr>
          <w:rFonts w:ascii="Century Schoolbook" w:hAnsi="Century Schoolbook"/>
          <w:spacing w:val="1"/>
          <w:sz w:val="20"/>
          <w:szCs w:val="20"/>
        </w:rPr>
        <w:t>S</w:t>
      </w:r>
      <w:r w:rsidR="00676B16" w:rsidRPr="00E0537A">
        <w:rPr>
          <w:rFonts w:ascii="Century Schoolbook" w:hAnsi="Century Schoolbook"/>
          <w:spacing w:val="-1"/>
          <w:sz w:val="20"/>
          <w:szCs w:val="20"/>
        </w:rPr>
        <w:t>e</w:t>
      </w:r>
      <w:r w:rsidR="00676B16" w:rsidRPr="00E0537A">
        <w:rPr>
          <w:rFonts w:ascii="Century Schoolbook" w:hAnsi="Century Schoolbook"/>
          <w:sz w:val="20"/>
          <w:szCs w:val="20"/>
        </w:rPr>
        <w:t>t</w:t>
      </w:r>
      <w:r w:rsidR="00676B16" w:rsidRPr="00E0537A">
        <w:rPr>
          <w:rFonts w:ascii="Century Schoolbook" w:hAnsi="Century Schoolbook"/>
          <w:spacing w:val="-1"/>
          <w:sz w:val="20"/>
          <w:szCs w:val="20"/>
        </w:rPr>
        <w:t>e</w:t>
      </w:r>
      <w:r w:rsidR="00676B16" w:rsidRPr="00E0537A">
        <w:rPr>
          <w:rFonts w:ascii="Century Schoolbook" w:hAnsi="Century Schoolbook"/>
          <w:sz w:val="20"/>
          <w:szCs w:val="20"/>
        </w:rPr>
        <w:t>l</w:t>
      </w:r>
      <w:r w:rsidR="00676B16" w:rsidRPr="00E0537A">
        <w:rPr>
          <w:rFonts w:ascii="Century Schoolbook" w:hAnsi="Century Schoolbook"/>
          <w:spacing w:val="-1"/>
          <w:sz w:val="20"/>
          <w:szCs w:val="20"/>
        </w:rPr>
        <w:t>a</w:t>
      </w:r>
      <w:r w:rsidR="00676B16" w:rsidRPr="00E0537A">
        <w:rPr>
          <w:rFonts w:ascii="Century Schoolbook" w:hAnsi="Century Schoolbook"/>
          <w:sz w:val="20"/>
          <w:szCs w:val="20"/>
        </w:rPr>
        <w:t>h did</w:t>
      </w:r>
      <w:r w:rsidR="00676B16" w:rsidRPr="00E0537A">
        <w:rPr>
          <w:rFonts w:ascii="Century Schoolbook" w:hAnsi="Century Schoolbook"/>
          <w:spacing w:val="-1"/>
          <w:sz w:val="20"/>
          <w:szCs w:val="20"/>
        </w:rPr>
        <w:t>a</w:t>
      </w:r>
      <w:r w:rsidR="00676B16" w:rsidRPr="00E0537A">
        <w:rPr>
          <w:rFonts w:ascii="Century Schoolbook" w:hAnsi="Century Schoolbook"/>
          <w:sz w:val="20"/>
          <w:szCs w:val="20"/>
        </w:rPr>
        <w:t>p</w:t>
      </w:r>
      <w:r w:rsidR="00676B16" w:rsidRPr="00E0537A">
        <w:rPr>
          <w:rFonts w:ascii="Century Schoolbook" w:hAnsi="Century Schoolbook"/>
          <w:spacing w:val="-1"/>
          <w:sz w:val="20"/>
          <w:szCs w:val="20"/>
        </w:rPr>
        <w:t>a</w:t>
      </w:r>
      <w:r w:rsidR="00676B16" w:rsidRPr="00E0537A">
        <w:rPr>
          <w:rFonts w:ascii="Century Schoolbook" w:hAnsi="Century Schoolbook"/>
          <w:sz w:val="20"/>
          <w:szCs w:val="20"/>
        </w:rPr>
        <w:t>tk</w:t>
      </w:r>
      <w:r w:rsidR="00676B16" w:rsidRPr="00E0537A">
        <w:rPr>
          <w:rFonts w:ascii="Century Schoolbook" w:hAnsi="Century Schoolbook"/>
          <w:spacing w:val="-1"/>
          <w:sz w:val="20"/>
          <w:szCs w:val="20"/>
        </w:rPr>
        <w:t>a</w:t>
      </w:r>
      <w:r w:rsidR="00676B16" w:rsidRPr="00E0537A">
        <w:rPr>
          <w:rFonts w:ascii="Century Schoolbook" w:hAnsi="Century Schoolbook"/>
          <w:sz w:val="20"/>
          <w:szCs w:val="20"/>
        </w:rPr>
        <w:t>n 10 kombin</w:t>
      </w:r>
      <w:r w:rsidR="00676B16" w:rsidRPr="00E0537A">
        <w:rPr>
          <w:rFonts w:ascii="Century Schoolbook" w:hAnsi="Century Schoolbook"/>
          <w:spacing w:val="-1"/>
          <w:sz w:val="20"/>
          <w:szCs w:val="20"/>
        </w:rPr>
        <w:t>a</w:t>
      </w:r>
      <w:r w:rsidR="00676B16" w:rsidRPr="00E0537A">
        <w:rPr>
          <w:rFonts w:ascii="Century Schoolbook" w:hAnsi="Century Schoolbook"/>
          <w:sz w:val="20"/>
          <w:szCs w:val="20"/>
        </w:rPr>
        <w:t>si s</w:t>
      </w:r>
      <w:r w:rsidR="00676B16" w:rsidRPr="00E0537A">
        <w:rPr>
          <w:rFonts w:ascii="Century Schoolbook" w:hAnsi="Century Schoolbook"/>
          <w:spacing w:val="-1"/>
          <w:sz w:val="20"/>
          <w:szCs w:val="20"/>
        </w:rPr>
        <w:t>a</w:t>
      </w:r>
      <w:r w:rsidR="00676B16" w:rsidRPr="00E0537A">
        <w:rPr>
          <w:rFonts w:ascii="Century Schoolbook" w:hAnsi="Century Schoolbook"/>
          <w:sz w:val="20"/>
          <w:szCs w:val="20"/>
        </w:rPr>
        <w:t>mp</w:t>
      </w:r>
      <w:r w:rsidR="00676B16" w:rsidRPr="00E0537A">
        <w:rPr>
          <w:rFonts w:ascii="Century Schoolbook" w:hAnsi="Century Schoolbook"/>
          <w:spacing w:val="-1"/>
          <w:sz w:val="20"/>
          <w:szCs w:val="20"/>
        </w:rPr>
        <w:t>e</w:t>
      </w:r>
      <w:r w:rsidR="00676B16" w:rsidRPr="00E0537A">
        <w:rPr>
          <w:rFonts w:ascii="Century Schoolbook" w:hAnsi="Century Schoolbook"/>
          <w:sz w:val="20"/>
          <w:szCs w:val="20"/>
        </w:rPr>
        <w:t>l k</w:t>
      </w:r>
      <w:r w:rsidR="00676B16" w:rsidRPr="00E0537A">
        <w:rPr>
          <w:rFonts w:ascii="Century Schoolbook" w:hAnsi="Century Schoolbook"/>
          <w:spacing w:val="-1"/>
          <w:sz w:val="20"/>
          <w:szCs w:val="20"/>
        </w:rPr>
        <w:t>e</w:t>
      </w:r>
      <w:r w:rsidR="00676B16" w:rsidRPr="00E0537A">
        <w:rPr>
          <w:rFonts w:ascii="Century Schoolbook" w:hAnsi="Century Schoolbook"/>
          <w:sz w:val="20"/>
          <w:szCs w:val="20"/>
        </w:rPr>
        <w:t>mudi</w:t>
      </w:r>
      <w:r w:rsidR="00676B16" w:rsidRPr="00E0537A">
        <w:rPr>
          <w:rFonts w:ascii="Century Schoolbook" w:hAnsi="Century Schoolbook"/>
          <w:spacing w:val="-1"/>
          <w:sz w:val="20"/>
          <w:szCs w:val="20"/>
        </w:rPr>
        <w:t>a</w:t>
      </w:r>
      <w:r w:rsidR="009F5720" w:rsidRPr="00E0537A">
        <w:rPr>
          <w:rFonts w:ascii="Century Schoolbook" w:hAnsi="Century Schoolbook"/>
          <w:sz w:val="20"/>
          <w:szCs w:val="20"/>
        </w:rPr>
        <w:t>n</w:t>
      </w:r>
      <w:r w:rsidR="00676B16" w:rsidRPr="00E0537A">
        <w:rPr>
          <w:rFonts w:ascii="Century Schoolbook" w:hAnsi="Century Schoolbook"/>
          <w:sz w:val="20"/>
          <w:szCs w:val="20"/>
        </w:rPr>
        <w:t xml:space="preserve"> dil</w:t>
      </w:r>
      <w:r w:rsidR="00676B16" w:rsidRPr="00E0537A">
        <w:rPr>
          <w:rFonts w:ascii="Century Schoolbook" w:hAnsi="Century Schoolbook"/>
          <w:spacing w:val="-1"/>
          <w:sz w:val="20"/>
          <w:szCs w:val="20"/>
        </w:rPr>
        <w:t>a</w:t>
      </w:r>
      <w:r w:rsidR="00676B16" w:rsidRPr="00E0537A">
        <w:rPr>
          <w:rFonts w:ascii="Century Schoolbook" w:hAnsi="Century Schoolbook"/>
          <w:sz w:val="20"/>
          <w:szCs w:val="20"/>
        </w:rPr>
        <w:t>kuk</w:t>
      </w:r>
      <w:r w:rsidR="00676B16" w:rsidRPr="00E0537A">
        <w:rPr>
          <w:rFonts w:ascii="Century Schoolbook" w:hAnsi="Century Schoolbook"/>
          <w:spacing w:val="-1"/>
          <w:sz w:val="20"/>
          <w:szCs w:val="20"/>
        </w:rPr>
        <w:t>a</w:t>
      </w:r>
      <w:r w:rsidR="009F5720" w:rsidRPr="00E0537A">
        <w:rPr>
          <w:rFonts w:ascii="Century Schoolbook" w:hAnsi="Century Schoolbook"/>
          <w:sz w:val="20"/>
          <w:szCs w:val="20"/>
        </w:rPr>
        <w:t xml:space="preserve">n </w:t>
      </w:r>
      <w:r w:rsidR="00676B16" w:rsidRPr="00E0537A">
        <w:rPr>
          <w:rFonts w:ascii="Century Schoolbook" w:hAnsi="Century Schoolbook"/>
          <w:sz w:val="20"/>
          <w:szCs w:val="20"/>
        </w:rPr>
        <w:t>p</w:t>
      </w:r>
      <w:r w:rsidR="00676B16" w:rsidRPr="00E0537A">
        <w:rPr>
          <w:rFonts w:ascii="Century Schoolbook" w:hAnsi="Century Schoolbook"/>
          <w:spacing w:val="1"/>
          <w:sz w:val="20"/>
          <w:szCs w:val="20"/>
        </w:rPr>
        <w:t>e</w:t>
      </w:r>
      <w:r w:rsidR="00676B16" w:rsidRPr="00E0537A">
        <w:rPr>
          <w:rFonts w:ascii="Century Schoolbook" w:hAnsi="Century Schoolbook"/>
          <w:sz w:val="20"/>
          <w:szCs w:val="20"/>
        </w:rPr>
        <w:t>n</w:t>
      </w:r>
      <w:r w:rsidR="00676B16" w:rsidRPr="00E0537A">
        <w:rPr>
          <w:rFonts w:ascii="Century Schoolbook" w:hAnsi="Century Schoolbook"/>
          <w:spacing w:val="-2"/>
          <w:sz w:val="20"/>
          <w:szCs w:val="20"/>
        </w:rPr>
        <w:t>g</w:t>
      </w:r>
      <w:r w:rsidR="00676B16" w:rsidRPr="00E0537A">
        <w:rPr>
          <w:rFonts w:ascii="Century Schoolbook" w:hAnsi="Century Schoolbook"/>
          <w:sz w:val="20"/>
          <w:szCs w:val="20"/>
        </w:rPr>
        <w:t>undi</w:t>
      </w:r>
      <w:r w:rsidR="00676B16" w:rsidRPr="00E0537A">
        <w:rPr>
          <w:rFonts w:ascii="Century Schoolbook" w:hAnsi="Century Schoolbook"/>
          <w:spacing w:val="-1"/>
          <w:sz w:val="20"/>
          <w:szCs w:val="20"/>
        </w:rPr>
        <w:t>an d</w:t>
      </w:r>
      <w:r w:rsidR="00676B16" w:rsidRPr="00E0537A">
        <w:rPr>
          <w:rFonts w:ascii="Century Schoolbook" w:hAnsi="Century Schoolbook"/>
          <w:sz w:val="20"/>
          <w:szCs w:val="20"/>
        </w:rPr>
        <w:t>engan me</w:t>
      </w:r>
      <w:r w:rsidR="00935230">
        <w:rPr>
          <w:rFonts w:ascii="Century Schoolbook" w:hAnsi="Century Schoolbook"/>
          <w:sz w:val="20"/>
          <w:szCs w:val="20"/>
        </w:rPr>
        <w:t>makai</w:t>
      </w:r>
      <w:r w:rsidR="00676B16" w:rsidRPr="00E0537A">
        <w:rPr>
          <w:rFonts w:ascii="Century Schoolbook" w:hAnsi="Century Schoolbook"/>
          <w:sz w:val="20"/>
          <w:szCs w:val="20"/>
        </w:rPr>
        <w:t xml:space="preserve"> teknik </w:t>
      </w:r>
      <w:r w:rsidR="00676B16" w:rsidRPr="00E0537A">
        <w:rPr>
          <w:rFonts w:ascii="Century Schoolbook" w:hAnsi="Century Schoolbook"/>
          <w:i/>
          <w:sz w:val="20"/>
          <w:szCs w:val="20"/>
        </w:rPr>
        <w:t>simple random sampling.</w:t>
      </w:r>
    </w:p>
    <w:p w:rsidR="00676B16" w:rsidRPr="00E0537A" w:rsidRDefault="00676B16" w:rsidP="00E0537A">
      <w:pPr>
        <w:spacing w:after="0"/>
        <w:ind w:firstLine="709"/>
        <w:jc w:val="both"/>
        <w:rPr>
          <w:rFonts w:ascii="Century Schoolbook" w:hAnsi="Century Schoolbook"/>
          <w:sz w:val="20"/>
          <w:szCs w:val="20"/>
        </w:rPr>
      </w:pPr>
      <w:r w:rsidRPr="00E0537A">
        <w:rPr>
          <w:rFonts w:ascii="Century Schoolbook" w:hAnsi="Century Schoolbook"/>
          <w:i/>
          <w:sz w:val="20"/>
          <w:szCs w:val="20"/>
        </w:rPr>
        <w:t xml:space="preserve"> </w:t>
      </w:r>
      <w:r w:rsidRPr="00E0537A">
        <w:rPr>
          <w:rFonts w:ascii="Century Schoolbook" w:hAnsi="Century Schoolbook"/>
          <w:sz w:val="20"/>
          <w:szCs w:val="20"/>
        </w:rPr>
        <w:t>P</w:t>
      </w:r>
      <w:r w:rsidR="00935230">
        <w:rPr>
          <w:rFonts w:ascii="Century Schoolbook" w:eastAsia="Arial Unicode MS" w:hAnsi="Century Schoolbook"/>
          <w:sz w:val="20"/>
          <w:szCs w:val="20"/>
        </w:rPr>
        <w:t xml:space="preserve">engambilan sampel dengan </w:t>
      </w:r>
      <w:proofErr w:type="gramStart"/>
      <w:r w:rsidR="00935230">
        <w:rPr>
          <w:rFonts w:ascii="Century Schoolbook" w:eastAsia="Arial Unicode MS" w:hAnsi="Century Schoolbook"/>
          <w:sz w:val="20"/>
          <w:szCs w:val="20"/>
        </w:rPr>
        <w:t>cara</w:t>
      </w:r>
      <w:proofErr w:type="gramEnd"/>
      <w:r w:rsidR="00935230">
        <w:rPr>
          <w:rFonts w:ascii="Century Schoolbook" w:eastAsia="Arial Unicode MS" w:hAnsi="Century Schoolbook"/>
          <w:sz w:val="20"/>
          <w:szCs w:val="20"/>
        </w:rPr>
        <w:t xml:space="preserve"> u</w:t>
      </w:r>
      <w:r w:rsidRPr="00E0537A">
        <w:rPr>
          <w:rFonts w:ascii="Century Schoolbook" w:eastAsia="Arial Unicode MS" w:hAnsi="Century Schoolbook"/>
          <w:sz w:val="20"/>
          <w:szCs w:val="20"/>
        </w:rPr>
        <w:t>ndian berupa gulungan kertas y</w:t>
      </w:r>
      <w:r w:rsidR="009F5720" w:rsidRPr="00E0537A">
        <w:rPr>
          <w:rFonts w:ascii="Century Schoolbook" w:eastAsia="Arial Unicode MS" w:hAnsi="Century Schoolbook"/>
          <w:sz w:val="20"/>
          <w:szCs w:val="20"/>
        </w:rPr>
        <w:t>an</w:t>
      </w:r>
      <w:r w:rsidRPr="00E0537A">
        <w:rPr>
          <w:rFonts w:ascii="Century Schoolbook" w:eastAsia="Arial Unicode MS" w:hAnsi="Century Schoolbook"/>
          <w:sz w:val="20"/>
          <w:szCs w:val="20"/>
        </w:rPr>
        <w:t xml:space="preserve">g masing-masing gulungan tertuliskan kombinasi sampel. </w:t>
      </w:r>
      <w:r w:rsidRPr="00E0537A">
        <w:rPr>
          <w:rFonts w:ascii="Century Schoolbook" w:hAnsi="Century Schoolbook"/>
          <w:spacing w:val="2"/>
          <w:sz w:val="20"/>
          <w:szCs w:val="20"/>
        </w:rPr>
        <w:t>D</w:t>
      </w:r>
      <w:r w:rsidRPr="00E0537A">
        <w:rPr>
          <w:rFonts w:ascii="Century Schoolbook" w:hAnsi="Century Schoolbook"/>
          <w:spacing w:val="-1"/>
          <w:sz w:val="20"/>
          <w:szCs w:val="20"/>
        </w:rPr>
        <w:t>ar</w:t>
      </w:r>
      <w:r w:rsidRPr="00E0537A">
        <w:rPr>
          <w:rFonts w:ascii="Century Schoolbook" w:hAnsi="Century Schoolbook"/>
          <w:sz w:val="20"/>
          <w:szCs w:val="20"/>
        </w:rPr>
        <w:t>i h</w:t>
      </w:r>
      <w:r w:rsidRPr="00E0537A">
        <w:rPr>
          <w:rFonts w:ascii="Century Schoolbook" w:hAnsi="Century Schoolbook"/>
          <w:spacing w:val="-1"/>
          <w:sz w:val="20"/>
          <w:szCs w:val="20"/>
        </w:rPr>
        <w:t>a</w:t>
      </w:r>
      <w:r w:rsidR="00C45FF5" w:rsidRPr="00E0537A">
        <w:rPr>
          <w:rFonts w:ascii="Century Schoolbook" w:hAnsi="Century Schoolbook"/>
          <w:sz w:val="20"/>
          <w:szCs w:val="20"/>
        </w:rPr>
        <w:t xml:space="preserve">sil </w:t>
      </w:r>
      <w:r w:rsidRPr="00E0537A">
        <w:rPr>
          <w:rFonts w:ascii="Century Schoolbook" w:hAnsi="Century Schoolbook"/>
          <w:sz w:val="20"/>
          <w:szCs w:val="20"/>
        </w:rPr>
        <w:t>p</w:t>
      </w:r>
      <w:r w:rsidRPr="00E0537A">
        <w:rPr>
          <w:rFonts w:ascii="Century Schoolbook" w:hAnsi="Century Schoolbook"/>
          <w:spacing w:val="-1"/>
          <w:sz w:val="20"/>
          <w:szCs w:val="20"/>
        </w:rPr>
        <w:t>e</w:t>
      </w:r>
      <w:r w:rsidRPr="00E0537A">
        <w:rPr>
          <w:rFonts w:ascii="Century Schoolbook" w:hAnsi="Century Schoolbook"/>
          <w:sz w:val="20"/>
          <w:szCs w:val="20"/>
        </w:rPr>
        <w:t>n</w:t>
      </w:r>
      <w:r w:rsidRPr="00E0537A">
        <w:rPr>
          <w:rFonts w:ascii="Century Schoolbook" w:hAnsi="Century Schoolbook"/>
          <w:spacing w:val="-2"/>
          <w:sz w:val="20"/>
          <w:szCs w:val="20"/>
        </w:rPr>
        <w:t>g</w:t>
      </w:r>
      <w:r w:rsidRPr="00E0537A">
        <w:rPr>
          <w:rFonts w:ascii="Century Schoolbook" w:hAnsi="Century Schoolbook"/>
          <w:spacing w:val="2"/>
          <w:sz w:val="20"/>
          <w:szCs w:val="20"/>
        </w:rPr>
        <w:t>u</w:t>
      </w:r>
      <w:r w:rsidRPr="00E0537A">
        <w:rPr>
          <w:rFonts w:ascii="Century Schoolbook" w:hAnsi="Century Schoolbook"/>
          <w:sz w:val="20"/>
          <w:szCs w:val="20"/>
        </w:rPr>
        <w:t>ndi</w:t>
      </w:r>
      <w:r w:rsidRPr="00E0537A">
        <w:rPr>
          <w:rFonts w:ascii="Century Schoolbook" w:hAnsi="Century Schoolbook"/>
          <w:spacing w:val="-1"/>
          <w:sz w:val="20"/>
          <w:szCs w:val="20"/>
        </w:rPr>
        <w:t>a</w:t>
      </w:r>
      <w:r w:rsidRPr="00E0537A">
        <w:rPr>
          <w:rFonts w:ascii="Century Schoolbook" w:hAnsi="Century Schoolbook"/>
          <w:sz w:val="20"/>
          <w:szCs w:val="20"/>
        </w:rPr>
        <w:t>n</w:t>
      </w:r>
      <w:r w:rsidR="00C45FF5" w:rsidRPr="00E0537A">
        <w:rPr>
          <w:rFonts w:ascii="Century Schoolbook" w:hAnsi="Century Schoolbook"/>
          <w:sz w:val="20"/>
          <w:szCs w:val="20"/>
        </w:rPr>
        <w:t xml:space="preserve"> </w:t>
      </w:r>
      <w:r w:rsidRPr="00E0537A">
        <w:rPr>
          <w:rFonts w:ascii="Century Schoolbook" w:hAnsi="Century Schoolbook"/>
          <w:sz w:val="20"/>
          <w:szCs w:val="20"/>
        </w:rPr>
        <w:t>t</w:t>
      </w:r>
      <w:r w:rsidRPr="00E0537A">
        <w:rPr>
          <w:rFonts w:ascii="Century Schoolbook" w:hAnsi="Century Schoolbook"/>
          <w:spacing w:val="-1"/>
          <w:sz w:val="20"/>
          <w:szCs w:val="20"/>
        </w:rPr>
        <w:t>er</w:t>
      </w:r>
      <w:r w:rsidRPr="00E0537A">
        <w:rPr>
          <w:rFonts w:ascii="Century Schoolbook" w:hAnsi="Century Schoolbook"/>
          <w:spacing w:val="5"/>
          <w:sz w:val="20"/>
          <w:szCs w:val="20"/>
        </w:rPr>
        <w:t>n</w:t>
      </w:r>
      <w:r w:rsidRPr="00E0537A">
        <w:rPr>
          <w:rFonts w:ascii="Century Schoolbook" w:hAnsi="Century Schoolbook"/>
          <w:spacing w:val="-5"/>
          <w:sz w:val="20"/>
          <w:szCs w:val="20"/>
        </w:rPr>
        <w:t>y</w:t>
      </w:r>
      <w:r w:rsidRPr="00E0537A">
        <w:rPr>
          <w:rFonts w:ascii="Century Schoolbook" w:hAnsi="Century Schoolbook"/>
          <w:spacing w:val="1"/>
          <w:sz w:val="20"/>
          <w:szCs w:val="20"/>
        </w:rPr>
        <w:t>a</w:t>
      </w:r>
      <w:r w:rsidR="009F5720" w:rsidRPr="00E0537A">
        <w:rPr>
          <w:rFonts w:ascii="Century Schoolbook" w:hAnsi="Century Schoolbook"/>
          <w:sz w:val="20"/>
          <w:szCs w:val="20"/>
        </w:rPr>
        <w:t>ta di</w:t>
      </w:r>
      <w:r w:rsidRPr="00E0537A">
        <w:rPr>
          <w:rFonts w:ascii="Century Schoolbook" w:hAnsi="Century Schoolbook"/>
          <w:sz w:val="20"/>
          <w:szCs w:val="20"/>
        </w:rPr>
        <w:t>d</w:t>
      </w:r>
      <w:r w:rsidRPr="00E0537A">
        <w:rPr>
          <w:rFonts w:ascii="Century Schoolbook" w:hAnsi="Century Schoolbook"/>
          <w:spacing w:val="-1"/>
          <w:sz w:val="20"/>
          <w:szCs w:val="20"/>
        </w:rPr>
        <w:t>a</w:t>
      </w:r>
      <w:r w:rsidRPr="00E0537A">
        <w:rPr>
          <w:rFonts w:ascii="Century Schoolbook" w:hAnsi="Century Schoolbook"/>
          <w:sz w:val="20"/>
          <w:szCs w:val="20"/>
        </w:rPr>
        <w:t>p</w:t>
      </w:r>
      <w:r w:rsidRPr="00E0537A">
        <w:rPr>
          <w:rFonts w:ascii="Century Schoolbook" w:hAnsi="Century Schoolbook"/>
          <w:spacing w:val="-1"/>
          <w:sz w:val="20"/>
          <w:szCs w:val="20"/>
        </w:rPr>
        <w:t>a</w:t>
      </w:r>
      <w:r w:rsidRPr="00E0537A">
        <w:rPr>
          <w:rFonts w:ascii="Century Schoolbook" w:hAnsi="Century Schoolbook"/>
          <w:sz w:val="20"/>
          <w:szCs w:val="20"/>
        </w:rPr>
        <w:t>t gulungan kertas yang tertulis k</w:t>
      </w:r>
      <w:r w:rsidRPr="00E0537A">
        <w:rPr>
          <w:rFonts w:ascii="Century Schoolbook" w:hAnsi="Century Schoolbook"/>
          <w:spacing w:val="-1"/>
          <w:sz w:val="20"/>
          <w:szCs w:val="20"/>
        </w:rPr>
        <w:t>e</w:t>
      </w:r>
      <w:r w:rsidRPr="00E0537A">
        <w:rPr>
          <w:rFonts w:ascii="Century Schoolbook" w:hAnsi="Century Schoolbook"/>
          <w:sz w:val="20"/>
          <w:szCs w:val="20"/>
        </w:rPr>
        <w:t>l</w:t>
      </w:r>
      <w:r w:rsidRPr="00E0537A">
        <w:rPr>
          <w:rFonts w:ascii="Century Schoolbook" w:hAnsi="Century Schoolbook"/>
          <w:spacing w:val="-1"/>
          <w:sz w:val="20"/>
          <w:szCs w:val="20"/>
        </w:rPr>
        <w:t>a</w:t>
      </w:r>
      <w:r w:rsidRPr="00E0537A">
        <w:rPr>
          <w:rFonts w:ascii="Century Schoolbook" w:hAnsi="Century Schoolbook"/>
          <w:sz w:val="20"/>
          <w:szCs w:val="20"/>
        </w:rPr>
        <w:t>s (I II).</w:t>
      </w:r>
      <w:r w:rsidRPr="00E0537A">
        <w:rPr>
          <w:rFonts w:ascii="Century Schoolbook" w:hAnsi="Century Schoolbook"/>
          <w:spacing w:val="2"/>
          <w:sz w:val="20"/>
          <w:szCs w:val="20"/>
        </w:rPr>
        <w:t xml:space="preserve"> </w:t>
      </w:r>
      <w:r w:rsidRPr="00E0537A">
        <w:rPr>
          <w:rFonts w:ascii="Century Schoolbook" w:hAnsi="Century Schoolbook"/>
          <w:sz w:val="20"/>
          <w:szCs w:val="20"/>
        </w:rPr>
        <w:t>P</w:t>
      </w:r>
      <w:r w:rsidRPr="00E0537A">
        <w:rPr>
          <w:rFonts w:ascii="Century Schoolbook" w:hAnsi="Century Schoolbook"/>
          <w:spacing w:val="-1"/>
          <w:sz w:val="20"/>
          <w:szCs w:val="20"/>
        </w:rPr>
        <w:t>e</w:t>
      </w:r>
      <w:r w:rsidRPr="00E0537A">
        <w:rPr>
          <w:rFonts w:ascii="Century Schoolbook" w:hAnsi="Century Schoolbook"/>
          <w:sz w:val="20"/>
          <w:szCs w:val="20"/>
        </w:rPr>
        <w:t>n</w:t>
      </w:r>
      <w:r w:rsidRPr="00E0537A">
        <w:rPr>
          <w:rFonts w:ascii="Century Schoolbook" w:hAnsi="Century Schoolbook"/>
          <w:spacing w:val="-1"/>
          <w:sz w:val="20"/>
          <w:szCs w:val="20"/>
        </w:rPr>
        <w:t>e</w:t>
      </w:r>
      <w:r w:rsidRPr="00E0537A">
        <w:rPr>
          <w:rFonts w:ascii="Century Schoolbook" w:hAnsi="Century Schoolbook"/>
          <w:sz w:val="20"/>
          <w:szCs w:val="20"/>
        </w:rPr>
        <w:t>liti m</w:t>
      </w:r>
      <w:r w:rsidRPr="00E0537A">
        <w:rPr>
          <w:rFonts w:ascii="Century Schoolbook" w:hAnsi="Century Schoolbook"/>
          <w:spacing w:val="1"/>
          <w:sz w:val="20"/>
          <w:szCs w:val="20"/>
        </w:rPr>
        <w:t>e</w:t>
      </w:r>
      <w:r w:rsidRPr="00E0537A">
        <w:rPr>
          <w:rFonts w:ascii="Century Schoolbook" w:hAnsi="Century Schoolbook"/>
          <w:sz w:val="20"/>
          <w:szCs w:val="20"/>
        </w:rPr>
        <w:t>milih k</w:t>
      </w:r>
      <w:r w:rsidRPr="00E0537A">
        <w:rPr>
          <w:rFonts w:ascii="Century Schoolbook" w:hAnsi="Century Schoolbook"/>
          <w:spacing w:val="-1"/>
          <w:sz w:val="20"/>
          <w:szCs w:val="20"/>
        </w:rPr>
        <w:t>e</w:t>
      </w:r>
      <w:r w:rsidRPr="00E0537A">
        <w:rPr>
          <w:rFonts w:ascii="Century Schoolbook" w:hAnsi="Century Schoolbook"/>
          <w:sz w:val="20"/>
          <w:szCs w:val="20"/>
        </w:rPr>
        <w:t>l</w:t>
      </w:r>
      <w:r w:rsidRPr="00E0537A">
        <w:rPr>
          <w:rFonts w:ascii="Century Schoolbook" w:hAnsi="Century Schoolbook"/>
          <w:spacing w:val="-1"/>
          <w:sz w:val="20"/>
          <w:szCs w:val="20"/>
        </w:rPr>
        <w:t>a</w:t>
      </w:r>
      <w:r w:rsidRPr="00E0537A">
        <w:rPr>
          <w:rFonts w:ascii="Century Schoolbook" w:hAnsi="Century Schoolbook"/>
          <w:sz w:val="20"/>
          <w:szCs w:val="20"/>
        </w:rPr>
        <w:t>s IPA I s</w:t>
      </w:r>
      <w:r w:rsidRPr="00E0537A">
        <w:rPr>
          <w:rFonts w:ascii="Century Schoolbook" w:hAnsi="Century Schoolbook"/>
          <w:spacing w:val="-1"/>
          <w:sz w:val="20"/>
          <w:szCs w:val="20"/>
        </w:rPr>
        <w:t>e</w:t>
      </w:r>
      <w:r w:rsidRPr="00E0537A">
        <w:rPr>
          <w:rFonts w:ascii="Century Schoolbook" w:hAnsi="Century Schoolbook"/>
          <w:spacing w:val="2"/>
          <w:sz w:val="20"/>
          <w:szCs w:val="20"/>
        </w:rPr>
        <w:t>b</w:t>
      </w:r>
      <w:r w:rsidRPr="00E0537A">
        <w:rPr>
          <w:rFonts w:ascii="Century Schoolbook" w:hAnsi="Century Schoolbook"/>
          <w:spacing w:val="1"/>
          <w:sz w:val="20"/>
          <w:szCs w:val="20"/>
        </w:rPr>
        <w:t>a</w:t>
      </w:r>
      <w:r w:rsidRPr="00E0537A">
        <w:rPr>
          <w:rFonts w:ascii="Century Schoolbook" w:hAnsi="Century Schoolbook"/>
          <w:spacing w:val="-2"/>
          <w:sz w:val="20"/>
          <w:szCs w:val="20"/>
        </w:rPr>
        <w:t>g</w:t>
      </w:r>
      <w:r w:rsidRPr="00E0537A">
        <w:rPr>
          <w:rFonts w:ascii="Century Schoolbook" w:hAnsi="Century Schoolbook"/>
          <w:spacing w:val="-1"/>
          <w:sz w:val="20"/>
          <w:szCs w:val="20"/>
        </w:rPr>
        <w:t>a</w:t>
      </w:r>
      <w:r w:rsidRPr="00E0537A">
        <w:rPr>
          <w:rFonts w:ascii="Century Schoolbook" w:hAnsi="Century Schoolbook"/>
          <w:sz w:val="20"/>
          <w:szCs w:val="20"/>
        </w:rPr>
        <w:t>i</w:t>
      </w:r>
      <w:r w:rsidRPr="00E0537A">
        <w:rPr>
          <w:rFonts w:ascii="Century Schoolbook" w:hAnsi="Century Schoolbook"/>
          <w:spacing w:val="2"/>
          <w:sz w:val="20"/>
          <w:szCs w:val="20"/>
        </w:rPr>
        <w:t xml:space="preserve"> k</w:t>
      </w:r>
      <w:r w:rsidRPr="00E0537A">
        <w:rPr>
          <w:rFonts w:ascii="Century Schoolbook" w:hAnsi="Century Schoolbook"/>
          <w:spacing w:val="-1"/>
          <w:sz w:val="20"/>
          <w:szCs w:val="20"/>
        </w:rPr>
        <w:t>e</w:t>
      </w:r>
      <w:r w:rsidRPr="00E0537A">
        <w:rPr>
          <w:rFonts w:ascii="Century Schoolbook" w:hAnsi="Century Schoolbook"/>
          <w:sz w:val="20"/>
          <w:szCs w:val="20"/>
        </w:rPr>
        <w:t>l</w:t>
      </w:r>
      <w:r w:rsidRPr="00E0537A">
        <w:rPr>
          <w:rFonts w:ascii="Century Schoolbook" w:hAnsi="Century Schoolbook"/>
          <w:spacing w:val="-1"/>
          <w:sz w:val="20"/>
          <w:szCs w:val="20"/>
        </w:rPr>
        <w:t>a</w:t>
      </w:r>
      <w:r w:rsidRPr="00E0537A">
        <w:rPr>
          <w:rFonts w:ascii="Century Schoolbook" w:hAnsi="Century Schoolbook"/>
          <w:sz w:val="20"/>
          <w:szCs w:val="20"/>
        </w:rPr>
        <w:t xml:space="preserve">s </w:t>
      </w:r>
      <w:r w:rsidRPr="00E0537A">
        <w:rPr>
          <w:rFonts w:ascii="Century Schoolbook" w:hAnsi="Century Schoolbook"/>
          <w:spacing w:val="-1"/>
          <w:sz w:val="20"/>
          <w:szCs w:val="20"/>
        </w:rPr>
        <w:t>e</w:t>
      </w:r>
      <w:r w:rsidRPr="00E0537A">
        <w:rPr>
          <w:rFonts w:ascii="Century Schoolbook" w:hAnsi="Century Schoolbook"/>
          <w:sz w:val="20"/>
          <w:szCs w:val="20"/>
        </w:rPr>
        <w:t>ksp</w:t>
      </w:r>
      <w:r w:rsidRPr="00E0537A">
        <w:rPr>
          <w:rFonts w:ascii="Century Schoolbook" w:hAnsi="Century Schoolbook"/>
          <w:spacing w:val="1"/>
          <w:sz w:val="20"/>
          <w:szCs w:val="20"/>
        </w:rPr>
        <w:t>e</w:t>
      </w:r>
      <w:r w:rsidRPr="00E0537A">
        <w:rPr>
          <w:rFonts w:ascii="Century Schoolbook" w:hAnsi="Century Schoolbook"/>
          <w:spacing w:val="-1"/>
          <w:sz w:val="20"/>
          <w:szCs w:val="20"/>
        </w:rPr>
        <w:t>r</w:t>
      </w:r>
      <w:r w:rsidRPr="00E0537A">
        <w:rPr>
          <w:rFonts w:ascii="Century Schoolbook" w:hAnsi="Century Schoolbook"/>
          <w:sz w:val="20"/>
          <w:szCs w:val="20"/>
        </w:rPr>
        <w:t>im</w:t>
      </w:r>
      <w:r w:rsidRPr="00E0537A">
        <w:rPr>
          <w:rFonts w:ascii="Century Schoolbook" w:hAnsi="Century Schoolbook"/>
          <w:spacing w:val="-1"/>
          <w:sz w:val="20"/>
          <w:szCs w:val="20"/>
        </w:rPr>
        <w:t>e</w:t>
      </w:r>
      <w:r w:rsidRPr="00E0537A">
        <w:rPr>
          <w:rFonts w:ascii="Century Schoolbook" w:hAnsi="Century Schoolbook"/>
          <w:sz w:val="20"/>
          <w:szCs w:val="20"/>
        </w:rPr>
        <w:t>n</w:t>
      </w:r>
      <w:r w:rsidRPr="00E0537A">
        <w:rPr>
          <w:rFonts w:ascii="Century Schoolbook" w:hAnsi="Century Schoolbook"/>
          <w:spacing w:val="1"/>
          <w:sz w:val="20"/>
          <w:szCs w:val="20"/>
        </w:rPr>
        <w:t xml:space="preserve"> berjumlah 31 siswa </w:t>
      </w:r>
      <w:r w:rsidRPr="00E0537A">
        <w:rPr>
          <w:rFonts w:ascii="Century Schoolbook" w:eastAsia="Arial Unicode MS" w:hAnsi="Century Schoolbook"/>
          <w:sz w:val="20"/>
          <w:szCs w:val="20"/>
        </w:rPr>
        <w:t>yang akan mengi</w:t>
      </w:r>
      <w:r w:rsidR="009F5720" w:rsidRPr="00E0537A">
        <w:rPr>
          <w:rFonts w:ascii="Century Schoolbook" w:eastAsia="Arial Unicode MS" w:hAnsi="Century Schoolbook"/>
          <w:sz w:val="20"/>
          <w:szCs w:val="20"/>
        </w:rPr>
        <w:t xml:space="preserve">kuti proses pembelajaran </w:t>
      </w:r>
      <w:r w:rsidRPr="00E0537A">
        <w:rPr>
          <w:rFonts w:ascii="Century Schoolbook" w:eastAsia="Arial Unicode MS" w:hAnsi="Century Schoolbook"/>
          <w:sz w:val="20"/>
          <w:szCs w:val="20"/>
        </w:rPr>
        <w:t>me</w:t>
      </w:r>
      <w:r w:rsidR="00935230">
        <w:rPr>
          <w:rFonts w:ascii="Century Schoolbook" w:eastAsia="Arial Unicode MS" w:hAnsi="Century Schoolbook"/>
          <w:sz w:val="20"/>
          <w:szCs w:val="20"/>
        </w:rPr>
        <w:t>makai</w:t>
      </w:r>
      <w:r w:rsidRPr="00E0537A">
        <w:rPr>
          <w:rFonts w:ascii="Century Schoolbook" w:eastAsia="Arial Unicode MS" w:hAnsi="Century Schoolbook"/>
          <w:sz w:val="20"/>
          <w:szCs w:val="20"/>
        </w:rPr>
        <w:t xml:space="preserve"> model pembelajaran kooperatif tipe </w:t>
      </w:r>
      <w:r w:rsidRPr="00E0537A">
        <w:rPr>
          <w:rFonts w:ascii="Century Schoolbook" w:eastAsia="Arial Unicode MS" w:hAnsi="Century Schoolbook"/>
          <w:i/>
          <w:sz w:val="20"/>
          <w:szCs w:val="20"/>
        </w:rPr>
        <w:t>Think Talk Write</w:t>
      </w:r>
      <w:r w:rsidRPr="00E0537A">
        <w:rPr>
          <w:rFonts w:ascii="Century Schoolbook" w:eastAsia="Arial Unicode MS" w:hAnsi="Century Schoolbook"/>
          <w:sz w:val="20"/>
          <w:szCs w:val="20"/>
        </w:rPr>
        <w:t xml:space="preserve"> (TTW)</w:t>
      </w:r>
      <w:r w:rsidRPr="00E0537A">
        <w:rPr>
          <w:rFonts w:ascii="Century Schoolbook" w:hAnsi="Century Schoolbook"/>
          <w:sz w:val="20"/>
          <w:szCs w:val="20"/>
        </w:rPr>
        <w:t xml:space="preserve"> d</w:t>
      </w:r>
      <w:r w:rsidRPr="00E0537A">
        <w:rPr>
          <w:rFonts w:ascii="Century Schoolbook" w:hAnsi="Century Schoolbook"/>
          <w:spacing w:val="-1"/>
          <w:sz w:val="20"/>
          <w:szCs w:val="20"/>
        </w:rPr>
        <w:t>a</w:t>
      </w:r>
      <w:r w:rsidRPr="00E0537A">
        <w:rPr>
          <w:rFonts w:ascii="Century Schoolbook" w:hAnsi="Century Schoolbook"/>
          <w:sz w:val="20"/>
          <w:szCs w:val="20"/>
        </w:rPr>
        <w:t>n k</w:t>
      </w:r>
      <w:r w:rsidRPr="00E0537A">
        <w:rPr>
          <w:rFonts w:ascii="Century Schoolbook" w:hAnsi="Century Schoolbook"/>
          <w:spacing w:val="-1"/>
          <w:sz w:val="20"/>
          <w:szCs w:val="20"/>
        </w:rPr>
        <w:t>e</w:t>
      </w:r>
      <w:r w:rsidRPr="00E0537A">
        <w:rPr>
          <w:rFonts w:ascii="Century Schoolbook" w:hAnsi="Century Schoolbook"/>
          <w:sz w:val="20"/>
          <w:szCs w:val="20"/>
        </w:rPr>
        <w:t>l</w:t>
      </w:r>
      <w:r w:rsidRPr="00E0537A">
        <w:rPr>
          <w:rFonts w:ascii="Century Schoolbook" w:hAnsi="Century Schoolbook"/>
          <w:spacing w:val="-1"/>
          <w:sz w:val="20"/>
          <w:szCs w:val="20"/>
        </w:rPr>
        <w:t>a</w:t>
      </w:r>
      <w:r w:rsidRPr="00E0537A">
        <w:rPr>
          <w:rFonts w:ascii="Century Schoolbook" w:hAnsi="Century Schoolbook"/>
          <w:sz w:val="20"/>
          <w:szCs w:val="20"/>
        </w:rPr>
        <w:t>s IPA II s</w:t>
      </w:r>
      <w:r w:rsidRPr="00E0537A">
        <w:rPr>
          <w:rFonts w:ascii="Century Schoolbook" w:hAnsi="Century Schoolbook"/>
          <w:spacing w:val="-1"/>
          <w:sz w:val="20"/>
          <w:szCs w:val="20"/>
        </w:rPr>
        <w:t>e</w:t>
      </w:r>
      <w:r w:rsidRPr="00E0537A">
        <w:rPr>
          <w:rFonts w:ascii="Century Schoolbook" w:hAnsi="Century Schoolbook"/>
          <w:sz w:val="20"/>
          <w:szCs w:val="20"/>
        </w:rPr>
        <w:t>b</w:t>
      </w:r>
      <w:r w:rsidRPr="00E0537A">
        <w:rPr>
          <w:rFonts w:ascii="Century Schoolbook" w:hAnsi="Century Schoolbook"/>
          <w:spacing w:val="1"/>
          <w:sz w:val="20"/>
          <w:szCs w:val="20"/>
        </w:rPr>
        <w:t>a</w:t>
      </w:r>
      <w:r w:rsidRPr="00E0537A">
        <w:rPr>
          <w:rFonts w:ascii="Century Schoolbook" w:hAnsi="Century Schoolbook"/>
          <w:spacing w:val="-2"/>
          <w:sz w:val="20"/>
          <w:szCs w:val="20"/>
        </w:rPr>
        <w:t>g</w:t>
      </w:r>
      <w:r w:rsidRPr="00E0537A">
        <w:rPr>
          <w:rFonts w:ascii="Century Schoolbook" w:hAnsi="Century Schoolbook"/>
          <w:spacing w:val="-1"/>
          <w:sz w:val="20"/>
          <w:szCs w:val="20"/>
        </w:rPr>
        <w:t>a</w:t>
      </w:r>
      <w:r w:rsidRPr="00E0537A">
        <w:rPr>
          <w:rFonts w:ascii="Century Schoolbook" w:hAnsi="Century Schoolbook"/>
          <w:sz w:val="20"/>
          <w:szCs w:val="20"/>
        </w:rPr>
        <w:t>i k</w:t>
      </w:r>
      <w:r w:rsidRPr="00E0537A">
        <w:rPr>
          <w:rFonts w:ascii="Century Schoolbook" w:hAnsi="Century Schoolbook"/>
          <w:spacing w:val="-1"/>
          <w:sz w:val="20"/>
          <w:szCs w:val="20"/>
        </w:rPr>
        <w:t>e</w:t>
      </w:r>
      <w:r w:rsidRPr="00E0537A">
        <w:rPr>
          <w:rFonts w:ascii="Century Schoolbook" w:hAnsi="Century Schoolbook"/>
          <w:spacing w:val="3"/>
          <w:sz w:val="20"/>
          <w:szCs w:val="20"/>
        </w:rPr>
        <w:t>l</w:t>
      </w:r>
      <w:r w:rsidRPr="00E0537A">
        <w:rPr>
          <w:rFonts w:ascii="Century Schoolbook" w:hAnsi="Century Schoolbook"/>
          <w:spacing w:val="-1"/>
          <w:sz w:val="20"/>
          <w:szCs w:val="20"/>
        </w:rPr>
        <w:t>a</w:t>
      </w:r>
      <w:r w:rsidRPr="00E0537A">
        <w:rPr>
          <w:rFonts w:ascii="Century Schoolbook" w:hAnsi="Century Schoolbook"/>
          <w:sz w:val="20"/>
          <w:szCs w:val="20"/>
        </w:rPr>
        <w:t xml:space="preserve">s kontrol yang berjumlah 32 siswa </w:t>
      </w:r>
      <w:r w:rsidR="009F5720" w:rsidRPr="00E0537A">
        <w:rPr>
          <w:rFonts w:ascii="Century Schoolbook" w:eastAsia="Arial Unicode MS" w:hAnsi="Century Schoolbook"/>
          <w:sz w:val="20"/>
          <w:szCs w:val="20"/>
        </w:rPr>
        <w:t xml:space="preserve">yang akan mengikuti pembelajaran </w:t>
      </w:r>
      <w:r w:rsidRPr="00E0537A">
        <w:rPr>
          <w:rFonts w:ascii="Century Schoolbook" w:eastAsia="Arial Unicode MS" w:hAnsi="Century Schoolbook"/>
          <w:sz w:val="20"/>
          <w:szCs w:val="20"/>
        </w:rPr>
        <w:t>me</w:t>
      </w:r>
      <w:r w:rsidR="00935230">
        <w:rPr>
          <w:rFonts w:ascii="Century Schoolbook" w:eastAsia="Arial Unicode MS" w:hAnsi="Century Schoolbook"/>
          <w:sz w:val="20"/>
          <w:szCs w:val="20"/>
        </w:rPr>
        <w:t>makai</w:t>
      </w:r>
      <w:r w:rsidRPr="00E0537A">
        <w:rPr>
          <w:rFonts w:ascii="Century Schoolbook" w:eastAsia="Arial Unicode MS" w:hAnsi="Century Schoolbook"/>
          <w:sz w:val="20"/>
          <w:szCs w:val="20"/>
        </w:rPr>
        <w:t xml:space="preserve"> pembelajaran konvensional.</w:t>
      </w:r>
    </w:p>
    <w:p w:rsidR="00434C05" w:rsidRPr="00E0537A" w:rsidRDefault="00434C05" w:rsidP="00E0537A">
      <w:pPr>
        <w:pStyle w:val="ListParagraph"/>
        <w:numPr>
          <w:ilvl w:val="1"/>
          <w:numId w:val="2"/>
        </w:numPr>
        <w:spacing w:after="0"/>
        <w:ind w:left="426" w:hanging="426"/>
        <w:jc w:val="both"/>
        <w:rPr>
          <w:rFonts w:ascii="Century Schoolbook" w:hAnsi="Century Schoolbook"/>
          <w:b/>
          <w:sz w:val="20"/>
          <w:szCs w:val="20"/>
        </w:rPr>
      </w:pPr>
      <w:r w:rsidRPr="00E0537A">
        <w:rPr>
          <w:rFonts w:ascii="Century Schoolbook" w:hAnsi="Century Schoolbook"/>
          <w:b/>
          <w:sz w:val="20"/>
          <w:szCs w:val="20"/>
        </w:rPr>
        <w:t>Tempat dan waktu Penelitian</w:t>
      </w:r>
    </w:p>
    <w:p w:rsidR="007129CA" w:rsidRPr="00E0537A" w:rsidRDefault="007129CA" w:rsidP="00E0537A">
      <w:pPr>
        <w:pStyle w:val="ListParagraph"/>
        <w:spacing w:after="0"/>
        <w:ind w:left="0"/>
        <w:jc w:val="both"/>
        <w:rPr>
          <w:rFonts w:ascii="Century Schoolbook" w:hAnsi="Century Schoolbook"/>
          <w:b/>
          <w:sz w:val="20"/>
          <w:szCs w:val="20"/>
        </w:rPr>
      </w:pPr>
      <w:r w:rsidRPr="00E0537A">
        <w:rPr>
          <w:rFonts w:ascii="Century Schoolbook" w:hAnsi="Century Schoolbook"/>
          <w:sz w:val="20"/>
          <w:szCs w:val="20"/>
        </w:rPr>
        <w:t>Penel</w:t>
      </w:r>
      <w:r w:rsidR="0029593A" w:rsidRPr="00E0537A">
        <w:rPr>
          <w:rFonts w:ascii="Century Schoolbook" w:hAnsi="Century Schoolbook"/>
          <w:sz w:val="20"/>
          <w:szCs w:val="20"/>
        </w:rPr>
        <w:t>i</w:t>
      </w:r>
      <w:r w:rsidRPr="00E0537A">
        <w:rPr>
          <w:rFonts w:ascii="Century Schoolbook" w:hAnsi="Century Schoolbook"/>
          <w:sz w:val="20"/>
          <w:szCs w:val="20"/>
        </w:rPr>
        <w:t xml:space="preserve">tian ini dilakukan di SMA </w:t>
      </w:r>
      <w:r w:rsidR="0029593A" w:rsidRPr="00E0537A">
        <w:rPr>
          <w:rFonts w:ascii="Century Schoolbook" w:hAnsi="Century Schoolbook"/>
          <w:sz w:val="20"/>
          <w:szCs w:val="20"/>
        </w:rPr>
        <w:t>Negeri 1 Pelepat Ilir terletak di jln. Asahan kuamang kuning kec. Pelepat Ilir Kab. Muaro Bungo. Untuk waktu penelitian pada semester genap tahun pelajaran 2022/2023</w:t>
      </w:r>
      <w:r w:rsidR="00C45FF5" w:rsidRPr="00E0537A">
        <w:rPr>
          <w:rFonts w:ascii="Century Schoolbook" w:hAnsi="Century Schoolbook"/>
          <w:sz w:val="20"/>
          <w:szCs w:val="20"/>
        </w:rPr>
        <w:t>.</w:t>
      </w:r>
    </w:p>
    <w:p w:rsidR="007129CA" w:rsidRPr="00E0537A" w:rsidRDefault="00D42767" w:rsidP="00E0537A">
      <w:pPr>
        <w:pStyle w:val="ListParagraph"/>
        <w:numPr>
          <w:ilvl w:val="1"/>
          <w:numId w:val="2"/>
        </w:numPr>
        <w:spacing w:after="0"/>
        <w:ind w:left="426" w:hanging="426"/>
        <w:jc w:val="both"/>
        <w:rPr>
          <w:rFonts w:ascii="Century Schoolbook" w:hAnsi="Century Schoolbook"/>
          <w:b/>
          <w:sz w:val="20"/>
          <w:szCs w:val="20"/>
        </w:rPr>
      </w:pPr>
      <w:r w:rsidRPr="00E0537A">
        <w:rPr>
          <w:rFonts w:ascii="Century Schoolbook" w:hAnsi="Century Schoolbook"/>
          <w:b/>
          <w:sz w:val="20"/>
          <w:szCs w:val="20"/>
        </w:rPr>
        <w:t>Teknik Pengumpulan Data</w:t>
      </w:r>
    </w:p>
    <w:p w:rsidR="00BF6007" w:rsidRPr="00E0537A" w:rsidRDefault="000E0591" w:rsidP="00E0537A">
      <w:pPr>
        <w:spacing w:after="0"/>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 xml:space="preserve">Pengumpulan data dapat dilakukan dengan berbagai </w:t>
      </w:r>
      <w:r w:rsidRPr="00E0537A">
        <w:rPr>
          <w:rFonts w:ascii="Century Schoolbook" w:eastAsiaTheme="minorEastAsia" w:hAnsi="Century Schoolbook"/>
          <w:i/>
          <w:sz w:val="20"/>
          <w:szCs w:val="20"/>
        </w:rPr>
        <w:t>setting</w:t>
      </w:r>
      <w:r w:rsidRPr="00E0537A">
        <w:rPr>
          <w:rFonts w:ascii="Century Schoolbook" w:eastAsiaTheme="minorEastAsia" w:hAnsi="Century Schoolbook"/>
          <w:sz w:val="20"/>
          <w:szCs w:val="20"/>
        </w:rPr>
        <w:t xml:space="preserve">, berbagai sumber dan berbagai </w:t>
      </w:r>
      <w:proofErr w:type="gramStart"/>
      <w:r w:rsidRPr="00E0537A">
        <w:rPr>
          <w:rFonts w:ascii="Century Schoolbook" w:eastAsiaTheme="minorEastAsia" w:hAnsi="Century Schoolbook"/>
          <w:sz w:val="20"/>
          <w:szCs w:val="20"/>
        </w:rPr>
        <w:t>cara</w:t>
      </w:r>
      <w:proofErr w:type="gramEnd"/>
      <w:r w:rsidRPr="00E0537A">
        <w:rPr>
          <w:rFonts w:ascii="Century Schoolbook" w:eastAsiaTheme="minorEastAsia" w:hAnsi="Century Schoolbook"/>
          <w:sz w:val="20"/>
          <w:szCs w:val="20"/>
        </w:rPr>
        <w:t>. Teknik pengumpulan data yang digunakan untuk memperoleh data yang perlu dilakukan adalah tes. Untuk memperoleh data kemampuan pemecahan masalah matematis siswa kelas XI program IPA SMA N 1 Pelepat Ilir dalam penelitian ini menggunakan teknik tes yaitu tes berupa soal esay.</w:t>
      </w:r>
    </w:p>
    <w:p w:rsidR="00C45FF5" w:rsidRPr="00935230" w:rsidRDefault="00BF6007" w:rsidP="00935230">
      <w:pPr>
        <w:pStyle w:val="ListParagraph"/>
        <w:numPr>
          <w:ilvl w:val="1"/>
          <w:numId w:val="2"/>
        </w:numPr>
        <w:spacing w:after="0"/>
        <w:ind w:left="426" w:hanging="426"/>
        <w:jc w:val="both"/>
        <w:rPr>
          <w:rFonts w:ascii="Century Schoolbook" w:hAnsi="Century Schoolbook"/>
          <w:b/>
          <w:sz w:val="20"/>
          <w:szCs w:val="20"/>
          <w:lang w:val="id-ID"/>
        </w:rPr>
      </w:pPr>
      <w:r w:rsidRPr="00E0537A">
        <w:rPr>
          <w:rFonts w:ascii="Century Schoolbook" w:hAnsi="Century Schoolbook"/>
          <w:b/>
          <w:sz w:val="20"/>
          <w:szCs w:val="20"/>
        </w:rPr>
        <w:t>Instrumen Penelitian</w:t>
      </w:r>
    </w:p>
    <w:p w:rsidR="00C45FF5" w:rsidRPr="00E0537A" w:rsidRDefault="00C45FF5" w:rsidP="00E0537A">
      <w:pPr>
        <w:pStyle w:val="ListParagraph"/>
        <w:numPr>
          <w:ilvl w:val="0"/>
          <w:numId w:val="6"/>
        </w:numPr>
        <w:spacing w:after="0"/>
        <w:ind w:left="284" w:hanging="284"/>
        <w:jc w:val="both"/>
        <w:rPr>
          <w:rFonts w:ascii="Century Schoolbook" w:hAnsi="Century Schoolbook"/>
          <w:sz w:val="20"/>
          <w:szCs w:val="20"/>
          <w:lang w:val="id-ID"/>
        </w:rPr>
      </w:pPr>
      <w:r w:rsidRPr="00E0537A">
        <w:rPr>
          <w:rFonts w:ascii="Century Schoolbook" w:hAnsi="Century Schoolbook"/>
          <w:sz w:val="20"/>
          <w:szCs w:val="20"/>
        </w:rPr>
        <w:t>Penyusunan instrument</w:t>
      </w:r>
    </w:p>
    <w:p w:rsidR="00C45FF5" w:rsidRPr="00E0537A" w:rsidRDefault="00C45FF5" w:rsidP="00E0537A">
      <w:pPr>
        <w:pStyle w:val="ListParagraph"/>
        <w:spacing w:after="0"/>
        <w:ind w:left="0"/>
        <w:jc w:val="both"/>
        <w:rPr>
          <w:rFonts w:ascii="Century Schoolbook" w:hAnsi="Century Schoolbook"/>
          <w:sz w:val="20"/>
          <w:szCs w:val="20"/>
          <w:lang w:val="id-ID"/>
        </w:rPr>
      </w:pPr>
      <w:r w:rsidRPr="00E0537A">
        <w:rPr>
          <w:rFonts w:ascii="Century Schoolbook" w:hAnsi="Century Schoolbook"/>
          <w:sz w:val="20"/>
          <w:szCs w:val="20"/>
        </w:rPr>
        <w:t xml:space="preserve">Penyusunan instrumen dalam penelitian ini berupa soal esay. Soal tes ini bertujuan untuk mengukur kemampuan kognitif siswa setelah diberi perlakuan. Adapun langkah-langkah dalam pengembangan soal adalah sebagai berikut: (1). Menentukan tujuan mengadakan tes yaitu mengetahui kemampuan pemecahan masalah matematis siswa. (2). Membuat batasan terhadap bahan-bahan yang </w:t>
      </w:r>
      <w:proofErr w:type="gramStart"/>
      <w:r w:rsidRPr="00E0537A">
        <w:rPr>
          <w:rFonts w:ascii="Century Schoolbook" w:hAnsi="Century Schoolbook"/>
          <w:sz w:val="20"/>
          <w:szCs w:val="20"/>
        </w:rPr>
        <w:t>akan</w:t>
      </w:r>
      <w:proofErr w:type="gramEnd"/>
      <w:r w:rsidRPr="00E0537A">
        <w:rPr>
          <w:rFonts w:ascii="Century Schoolbook" w:hAnsi="Century Schoolbook"/>
          <w:sz w:val="20"/>
          <w:szCs w:val="20"/>
        </w:rPr>
        <w:t xml:space="preserve"> diuji. (3). Membuat kisi-kisi soal. (4). Menyusun butur-butir soal berdasarkan kisi-kisi soal. (5). Validasi Teoritik (Expert). Untuk menguji validasi teoritik (expert), yaitu dengan melalui pemeriksaan oleh pakar atau panelis sebagai validator. Validasi teorit</w:t>
      </w:r>
      <w:r w:rsidR="00544658">
        <w:rPr>
          <w:rFonts w:ascii="Century Schoolbook" w:hAnsi="Century Schoolbook"/>
          <w:sz w:val="20"/>
          <w:szCs w:val="20"/>
        </w:rPr>
        <w:t>ik meliputi validasi konstruk d</w:t>
      </w:r>
      <w:r w:rsidRPr="00E0537A">
        <w:rPr>
          <w:rFonts w:ascii="Century Schoolbook" w:hAnsi="Century Schoolbook"/>
          <w:sz w:val="20"/>
          <w:szCs w:val="20"/>
        </w:rPr>
        <w:t xml:space="preserve">an validasi </w:t>
      </w:r>
      <w:proofErr w:type="gramStart"/>
      <w:r w:rsidRPr="00E0537A">
        <w:rPr>
          <w:rFonts w:ascii="Century Schoolbook" w:hAnsi="Century Schoolbook"/>
          <w:sz w:val="20"/>
          <w:szCs w:val="20"/>
        </w:rPr>
        <w:t>isi .</w:t>
      </w:r>
      <w:proofErr w:type="gramEnd"/>
      <w:r w:rsidRPr="00E0537A">
        <w:rPr>
          <w:rFonts w:ascii="Century Schoolbook" w:hAnsi="Century Schoolbook"/>
          <w:sz w:val="20"/>
          <w:szCs w:val="20"/>
        </w:rPr>
        <w:t xml:space="preserve"> yang akan di validasi antara lain: soal, RPP, dan LK</w:t>
      </w:r>
      <w:r w:rsidR="00544658">
        <w:rPr>
          <w:rFonts w:ascii="Century Schoolbook" w:hAnsi="Century Schoolbook"/>
          <w:sz w:val="20"/>
          <w:szCs w:val="20"/>
        </w:rPr>
        <w:t>PD</w:t>
      </w:r>
      <w:r w:rsidRPr="00E0537A">
        <w:rPr>
          <w:rFonts w:ascii="Century Schoolbook" w:hAnsi="Century Schoolbook"/>
          <w:sz w:val="20"/>
          <w:szCs w:val="20"/>
        </w:rPr>
        <w:t xml:space="preserve">. Dalam hal ini validasi dilakukan oleh </w:t>
      </w:r>
      <w:r w:rsidR="00544658">
        <w:rPr>
          <w:rFonts w:ascii="Century Schoolbook" w:hAnsi="Century Schoolbook"/>
          <w:sz w:val="20"/>
          <w:szCs w:val="20"/>
        </w:rPr>
        <w:t xml:space="preserve">dua dosen </w:t>
      </w:r>
      <w:r w:rsidRPr="00E0537A">
        <w:rPr>
          <w:rFonts w:ascii="Century Schoolbook" w:hAnsi="Century Schoolbook"/>
          <w:sz w:val="20"/>
          <w:szCs w:val="20"/>
        </w:rPr>
        <w:t xml:space="preserve">Universitas Merangin dan satu guru bidang studi matematika SMA N 1 Pelepat Ilir. Setelah melakukan validasi maka diperoleh saran-saran dari validator yaitu pada soal untuk memperbaiki kata-kata atau kalimat pada soal serta menambahkan soal untuk indikator menafsirkan model matematika, pada rencana pelakssanaan pembelajaran (RPP) sesuaikan pembagian materi dengan jam pelajaran dan membuatkan kunci jawaban pada instrument penelitian. Sedangkan lembar kerja peserta didik (LKPD) sesuaikan dengan silabus pembelajaran serta buat step-step/ langkah-langkah jawaban pada soal latihan. (6). Revisi; dilakukan untuk memperbaiki soal tes berdasarkan saran-saran validator. Setelah melakukan validasi maka diperoleh saran-saran yaitu memperbaiki kata/ kalimat dalam soal serta menambahkan soal untuk indikator menafsirkan model matematika. (7). </w:t>
      </w:r>
      <w:r w:rsidR="00991D6C">
        <w:rPr>
          <w:rFonts w:ascii="Century Schoolbook" w:eastAsiaTheme="minorEastAsia" w:hAnsi="Century Schoolbook"/>
          <w:sz w:val="20"/>
          <w:szCs w:val="20"/>
        </w:rPr>
        <w:t>Uji Coba Instrumen, a</w:t>
      </w:r>
      <w:r w:rsidRPr="00E0537A">
        <w:rPr>
          <w:rFonts w:ascii="Century Schoolbook" w:eastAsiaTheme="minorEastAsia" w:hAnsi="Century Schoolbook"/>
          <w:sz w:val="20"/>
          <w:szCs w:val="20"/>
        </w:rPr>
        <w:t>gar soal yang disusun itu memiliki kriteria sebagai soal yang baik, maka soal-soal tersebut perlu diuji cobakan terlebih dahulu</w:t>
      </w:r>
      <w:r w:rsidR="00991D6C">
        <w:rPr>
          <w:rFonts w:ascii="Century Schoolbook" w:eastAsiaTheme="minorEastAsia" w:hAnsi="Century Schoolbook"/>
          <w:sz w:val="20"/>
          <w:szCs w:val="20"/>
        </w:rPr>
        <w:t>,</w:t>
      </w:r>
      <w:r w:rsidRPr="00E0537A">
        <w:rPr>
          <w:rFonts w:ascii="Century Schoolbook" w:eastAsiaTheme="minorEastAsia" w:hAnsi="Century Schoolbook"/>
          <w:sz w:val="20"/>
          <w:szCs w:val="20"/>
        </w:rPr>
        <w:t xml:space="preserve"> ke</w:t>
      </w:r>
      <w:r w:rsidR="00991D6C">
        <w:rPr>
          <w:rFonts w:ascii="Century Schoolbook" w:eastAsiaTheme="minorEastAsia" w:hAnsi="Century Schoolbook"/>
          <w:sz w:val="20"/>
          <w:szCs w:val="20"/>
        </w:rPr>
        <w:t>mudian dianalisis untuk menperoleh</w:t>
      </w:r>
      <w:r w:rsidRPr="00E0537A">
        <w:rPr>
          <w:rFonts w:ascii="Century Schoolbook" w:eastAsiaTheme="minorEastAsia" w:hAnsi="Century Schoolbook"/>
          <w:sz w:val="20"/>
          <w:szCs w:val="20"/>
        </w:rPr>
        <w:t xml:space="preserve"> mana soal</w:t>
      </w:r>
      <w:r w:rsidR="00991D6C">
        <w:rPr>
          <w:rFonts w:ascii="Century Schoolbook" w:eastAsiaTheme="minorEastAsia" w:hAnsi="Century Schoolbook"/>
          <w:sz w:val="20"/>
          <w:szCs w:val="20"/>
        </w:rPr>
        <w:t xml:space="preserve"> yang memenuhi kriteria dan</w:t>
      </w:r>
      <w:r w:rsidRPr="00E0537A">
        <w:rPr>
          <w:rFonts w:ascii="Century Schoolbook" w:eastAsiaTheme="minorEastAsia" w:hAnsi="Century Schoolbook"/>
          <w:sz w:val="20"/>
          <w:szCs w:val="20"/>
        </w:rPr>
        <w:t xml:space="preserve"> yang tidak memenuhi kriteria. Soal esay ini berjumlah 7 soal dan disusun berdasarkan kisi-kisi s</w:t>
      </w:r>
      <w:r w:rsidR="00991D6C">
        <w:rPr>
          <w:rFonts w:ascii="Century Schoolbook" w:eastAsiaTheme="minorEastAsia" w:hAnsi="Century Schoolbook"/>
          <w:sz w:val="20"/>
          <w:szCs w:val="20"/>
        </w:rPr>
        <w:t>oal. Tes uji coba dilakukan di kelas XI IPA IV, ber</w:t>
      </w:r>
      <w:r w:rsidRPr="00E0537A">
        <w:rPr>
          <w:rFonts w:ascii="Century Schoolbook" w:eastAsiaTheme="minorEastAsia" w:hAnsi="Century Schoolbook"/>
          <w:sz w:val="20"/>
          <w:szCs w:val="20"/>
        </w:rPr>
        <w:t xml:space="preserve">jumlah </w:t>
      </w:r>
      <w:r w:rsidR="00991D6C">
        <w:rPr>
          <w:rFonts w:ascii="Century Schoolbook" w:eastAsiaTheme="minorEastAsia" w:hAnsi="Century Schoolbook"/>
          <w:sz w:val="20"/>
          <w:szCs w:val="20"/>
        </w:rPr>
        <w:t xml:space="preserve">32 </w:t>
      </w:r>
      <w:r w:rsidRPr="00E0537A">
        <w:rPr>
          <w:rFonts w:ascii="Century Schoolbook" w:eastAsiaTheme="minorEastAsia" w:hAnsi="Century Schoolbook"/>
          <w:sz w:val="20"/>
          <w:szCs w:val="20"/>
        </w:rPr>
        <w:t>siswa.</w:t>
      </w:r>
    </w:p>
    <w:p w:rsidR="00C45FF5" w:rsidRPr="00E0537A" w:rsidRDefault="00C45FF5" w:rsidP="00E0537A">
      <w:pPr>
        <w:pStyle w:val="ListParagraph"/>
        <w:numPr>
          <w:ilvl w:val="0"/>
          <w:numId w:val="6"/>
        </w:numPr>
        <w:spacing w:after="0"/>
        <w:ind w:left="284" w:hanging="284"/>
        <w:jc w:val="both"/>
        <w:rPr>
          <w:rFonts w:ascii="Century Schoolbook" w:hAnsi="Century Schoolbook"/>
          <w:sz w:val="20"/>
          <w:szCs w:val="20"/>
        </w:rPr>
      </w:pPr>
      <w:r w:rsidRPr="00E0537A">
        <w:rPr>
          <w:rFonts w:ascii="Century Schoolbook" w:eastAsiaTheme="minorEastAsia" w:hAnsi="Century Schoolbook"/>
          <w:sz w:val="20"/>
          <w:szCs w:val="20"/>
        </w:rPr>
        <w:t>Analisis Item</w:t>
      </w:r>
    </w:p>
    <w:p w:rsidR="00C45FF5" w:rsidRPr="00E0537A" w:rsidRDefault="00C45FF5" w:rsidP="00E0537A">
      <w:pPr>
        <w:pStyle w:val="ListParagraph"/>
        <w:spacing w:after="0"/>
        <w:ind w:left="0"/>
        <w:jc w:val="both"/>
        <w:rPr>
          <w:rFonts w:ascii="Century Schoolbook" w:hAnsi="Century Schoolbook"/>
          <w:sz w:val="20"/>
          <w:szCs w:val="20"/>
        </w:rPr>
      </w:pPr>
      <w:r w:rsidRPr="00E0537A">
        <w:rPr>
          <w:rFonts w:ascii="Century Schoolbook" w:eastAsiaTheme="minorEastAsia" w:hAnsi="Century Schoolbook"/>
          <w:sz w:val="20"/>
          <w:szCs w:val="20"/>
        </w:rPr>
        <w:t>Setelah melakukan uji coba tes, maka kegiatan dilanjutkan dengan analisis item untuk melihat baik tidaknya suatu soal. Ada beberapa hal yang perlu diselidiki dalam melakukan analisis item soal yaitu:</w:t>
      </w:r>
    </w:p>
    <w:p w:rsidR="00C45FF5" w:rsidRPr="00E0537A" w:rsidRDefault="00C45FF5" w:rsidP="00E0537A">
      <w:pPr>
        <w:spacing w:after="0"/>
        <w:jc w:val="both"/>
        <w:rPr>
          <w:rFonts w:ascii="Century Schoolbook" w:hAnsi="Century Schoolbook"/>
          <w:b/>
          <w:sz w:val="20"/>
          <w:szCs w:val="20"/>
        </w:rPr>
      </w:pPr>
      <w:r w:rsidRPr="00E0537A">
        <w:rPr>
          <w:rFonts w:ascii="Century Schoolbook" w:hAnsi="Century Schoolbook"/>
          <w:b/>
          <w:sz w:val="20"/>
          <w:szCs w:val="20"/>
        </w:rPr>
        <w:t>Uji Validitas</w:t>
      </w:r>
    </w:p>
    <w:p w:rsidR="00C45FF5" w:rsidRPr="00E0537A" w:rsidRDefault="000E5B93" w:rsidP="00E0537A">
      <w:pPr>
        <w:spacing w:after="0"/>
        <w:jc w:val="both"/>
        <w:rPr>
          <w:rFonts w:ascii="Century Schoolbook" w:hAnsi="Century Schoolbook"/>
          <w:sz w:val="20"/>
          <w:szCs w:val="20"/>
        </w:rPr>
      </w:pPr>
      <w:r>
        <w:rPr>
          <w:rFonts w:ascii="Century Schoolbook" w:hAnsi="Century Schoolbook"/>
          <w:sz w:val="20"/>
          <w:szCs w:val="20"/>
        </w:rPr>
        <w:t>I</w:t>
      </w:r>
      <w:r w:rsidR="00C45FF5" w:rsidRPr="00E0537A">
        <w:rPr>
          <w:rFonts w:ascii="Century Schoolbook" w:hAnsi="Century Schoolbook"/>
          <w:sz w:val="20"/>
          <w:szCs w:val="20"/>
        </w:rPr>
        <w:t xml:space="preserve">nstrumen yang valid berarti alat ukur yang digunakan untuk mendapatkan data (mengukur) itu valid. Valid berarti instrumen tersebut dapat digunakan untuk mengukur </w:t>
      </w:r>
      <w:proofErr w:type="gramStart"/>
      <w:r w:rsidR="00C45FF5" w:rsidRPr="00E0537A">
        <w:rPr>
          <w:rFonts w:ascii="Century Schoolbook" w:hAnsi="Century Schoolbook"/>
          <w:sz w:val="20"/>
          <w:szCs w:val="20"/>
        </w:rPr>
        <w:t>apa</w:t>
      </w:r>
      <w:proofErr w:type="gramEnd"/>
      <w:r w:rsidR="00C45FF5" w:rsidRPr="00E0537A">
        <w:rPr>
          <w:rFonts w:ascii="Century Schoolbook" w:hAnsi="Century Schoolbook"/>
          <w:sz w:val="20"/>
          <w:szCs w:val="20"/>
        </w:rPr>
        <w:t xml:space="preserve"> yang seharusnya diukur. </w:t>
      </w:r>
      <w:r w:rsidR="00DF7DAE">
        <w:rPr>
          <w:rFonts w:ascii="Century Schoolbook" w:eastAsiaTheme="minorEastAsia" w:hAnsi="Century Schoolbook"/>
          <w:sz w:val="20"/>
          <w:szCs w:val="20"/>
        </w:rPr>
        <w:t>Suatu tes dikatakan tidak</w:t>
      </w:r>
      <w:r w:rsidR="00C45FF5" w:rsidRPr="00E0537A">
        <w:rPr>
          <w:rFonts w:ascii="Century Schoolbook" w:eastAsiaTheme="minorEastAsia" w:hAnsi="Century Schoolbook"/>
          <w:sz w:val="20"/>
          <w:szCs w:val="20"/>
        </w:rPr>
        <w:t xml:space="preserve"> valid untuk sembarang keperluan atau kelompok, suatu tes hanya valid</w:t>
      </w:r>
      <w:r w:rsidR="00DF7DAE">
        <w:rPr>
          <w:rFonts w:ascii="Century Schoolbook" w:eastAsiaTheme="minorEastAsia" w:hAnsi="Century Schoolbook"/>
          <w:sz w:val="20"/>
          <w:szCs w:val="20"/>
        </w:rPr>
        <w:t xml:space="preserve"> untuk suatu keperluan dan </w:t>
      </w:r>
      <w:r w:rsidR="00C45FF5" w:rsidRPr="00E0537A">
        <w:rPr>
          <w:rFonts w:ascii="Century Schoolbook" w:eastAsiaTheme="minorEastAsia" w:hAnsi="Century Schoolbook"/>
          <w:sz w:val="20"/>
          <w:szCs w:val="20"/>
        </w:rPr>
        <w:t>kelompok tertentu. Karena tes direncanakan untuk keperluan</w:t>
      </w:r>
      <w:r w:rsidR="00DF7DAE">
        <w:rPr>
          <w:rFonts w:ascii="Century Schoolbook" w:eastAsiaTheme="minorEastAsia" w:hAnsi="Century Schoolbook"/>
          <w:sz w:val="20"/>
          <w:szCs w:val="20"/>
        </w:rPr>
        <w:t xml:space="preserve"> yang bermacam-macam dan </w:t>
      </w:r>
      <w:r w:rsidR="00C45FF5" w:rsidRPr="00E0537A">
        <w:rPr>
          <w:rFonts w:ascii="Century Schoolbook" w:eastAsiaTheme="minorEastAsia" w:hAnsi="Century Schoolbook"/>
          <w:sz w:val="20"/>
          <w:szCs w:val="20"/>
        </w:rPr>
        <w:t xml:space="preserve">validitas dapat dinilai dalam arti perlunya, peneliti menggunakan rumus </w:t>
      </w:r>
      <w:r w:rsidR="00C45FF5" w:rsidRPr="00E0537A">
        <w:rPr>
          <w:rFonts w:ascii="Century Schoolbook" w:eastAsiaTheme="minorEastAsia" w:hAnsi="Century Schoolbook"/>
          <w:i/>
          <w:sz w:val="20"/>
          <w:szCs w:val="20"/>
        </w:rPr>
        <w:t>pearson product moment</w:t>
      </w:r>
      <w:r w:rsidR="00C45FF5" w:rsidRPr="00E0537A">
        <w:rPr>
          <w:rFonts w:ascii="Century Schoolbook" w:eastAsiaTheme="minorEastAsia" w:hAnsi="Century Schoolbook"/>
          <w:sz w:val="20"/>
          <w:szCs w:val="20"/>
        </w:rPr>
        <w:t xml:space="preserve"> </w:t>
      </w:r>
      <w:r>
        <w:rPr>
          <w:rFonts w:ascii="Century Schoolbook" w:eastAsiaTheme="minorEastAsia" w:hAnsi="Century Schoolbook"/>
          <w:sz w:val="20"/>
          <w:szCs w:val="20"/>
        </w:rPr>
        <w:fldChar w:fldCharType="begin" w:fldLock="1"/>
      </w:r>
      <w:r w:rsidR="00DC05B0">
        <w:rPr>
          <w:rFonts w:ascii="Century Schoolbook" w:eastAsiaTheme="minorEastAsia" w:hAnsi="Century Schoolbook"/>
          <w:sz w:val="20"/>
          <w:szCs w:val="20"/>
        </w:rPr>
        <w:instrText>ADDIN CSL_CITATION {"citationItems":[{"id":"ITEM-1","itemData":{"author":[{"dropping-particle":"","family":"Sudijono","given":"Anas","non-dropping-particle":"","parse-names":false,"suffix":""}],"id":"ITEM-1","issued":{"date-parts":[["2012"]]},"publisher-place":"PT Raja Grafindo Persada. Jakarta","title":"Pengantar Evaluasi Pendidikan","type":"book"},"uris":["http://www.mendeley.com/documents/?uuid=f6eaeeed-faf2-4656-a76a-1b6ae2c073ee"]}],"mendeley":{"formattedCitation":"[8]","plainTextFormattedCitation":"[8]","previouslyFormattedCitation":"[8]"},"properties":{"noteIndex":0},"schema":"https://github.com/citation-style-language/schema/raw/master/csl-citation.json"}</w:instrText>
      </w:r>
      <w:r>
        <w:rPr>
          <w:rFonts w:ascii="Century Schoolbook" w:eastAsiaTheme="minorEastAsia" w:hAnsi="Century Schoolbook"/>
          <w:sz w:val="20"/>
          <w:szCs w:val="20"/>
        </w:rPr>
        <w:fldChar w:fldCharType="separate"/>
      </w:r>
      <w:r w:rsidR="00431743" w:rsidRPr="00431743">
        <w:rPr>
          <w:rFonts w:ascii="Century Schoolbook" w:eastAsiaTheme="minorEastAsia" w:hAnsi="Century Schoolbook"/>
          <w:noProof/>
          <w:sz w:val="20"/>
          <w:szCs w:val="20"/>
        </w:rPr>
        <w:t>[8]</w:t>
      </w:r>
      <w:r>
        <w:rPr>
          <w:rFonts w:ascii="Century Schoolbook" w:eastAsiaTheme="minorEastAsia" w:hAnsi="Century Schoolbook"/>
          <w:sz w:val="20"/>
          <w:szCs w:val="20"/>
        </w:rPr>
        <w:fldChar w:fldCharType="end"/>
      </w:r>
      <w:r>
        <w:rPr>
          <w:rFonts w:ascii="Century Schoolbook" w:eastAsiaTheme="minorEastAsia" w:hAnsi="Century Schoolbook"/>
          <w:sz w:val="20"/>
          <w:szCs w:val="20"/>
        </w:rPr>
        <w:t xml:space="preserve"> </w:t>
      </w:r>
      <w:r w:rsidR="00C45FF5" w:rsidRPr="00E0537A">
        <w:rPr>
          <w:rFonts w:ascii="Century Schoolbook" w:eastAsiaTheme="minorEastAsia" w:hAnsi="Century Schoolbook"/>
          <w:sz w:val="20"/>
          <w:szCs w:val="20"/>
        </w:rPr>
        <w:t>yaitu:</w:t>
      </w:r>
    </w:p>
    <w:p w:rsidR="00C45FF5" w:rsidRPr="00E0537A" w:rsidRDefault="00692612" w:rsidP="00E0537A">
      <w:pPr>
        <w:pStyle w:val="ListParagraph"/>
        <w:spacing w:after="0"/>
        <w:ind w:left="1134" w:right="-1"/>
        <w:jc w:val="both"/>
        <w:rPr>
          <w:rFonts w:ascii="Century Schoolbook" w:eastAsiaTheme="minorEastAsia" w:hAnsi="Century Schoolbook"/>
          <w:sz w:val="20"/>
          <w:szCs w:val="20"/>
        </w:rPr>
      </w:pPr>
      <m:oMath>
        <m:m>
          <m:mPr>
            <m:mcs>
              <m:mc>
                <m:mcPr>
                  <m:count m:val="3"/>
                  <m:mcJc m:val="center"/>
                </m:mcPr>
              </m:mc>
            </m:mcs>
            <m:ctrlPr>
              <w:rPr>
                <w:rFonts w:ascii="Cambria Math" w:eastAsiaTheme="minorEastAsia" w:hAnsi="Cambria Math"/>
                <w:i/>
                <w:sz w:val="20"/>
                <w:szCs w:val="20"/>
              </w:rPr>
            </m:ctrlPr>
          </m:mPr>
          <m:mr>
            <m:e>
              <m:sSub>
                <m:sSubPr>
                  <m:ctrlPr>
                    <w:rPr>
                      <w:rFonts w:ascii="Cambria Math" w:eastAsiaTheme="minorEastAsia" w:hAnsi="Cambria Math"/>
                      <w:i/>
                      <w:sz w:val="20"/>
                      <w:szCs w:val="20"/>
                    </w:rPr>
                  </m:ctrlPr>
                </m:sSubPr>
                <m:e>
                  <m:r>
                    <w:rPr>
                      <w:rFonts w:ascii="Cambria Math" w:eastAsiaTheme="minorEastAsia" w:hAnsi="Cambria Math"/>
                      <w:sz w:val="20"/>
                      <w:szCs w:val="20"/>
                    </w:rPr>
                    <m:t>r</m:t>
                  </m:r>
                </m:e>
                <m:sub>
                  <m:r>
                    <w:rPr>
                      <w:rFonts w:ascii="Cambria Math" w:eastAsiaTheme="minorEastAsia" w:hAnsi="Cambria Math"/>
                      <w:sz w:val="20"/>
                      <w:szCs w:val="20"/>
                    </w:rPr>
                    <m:t>hitung</m:t>
                  </m:r>
                </m:sub>
              </m:sSub>
            </m:e>
            <m:e>
              <m:r>
                <w:rPr>
                  <w:rFonts w:ascii="Cambria Math" w:eastAsiaTheme="minorEastAsia" w:hAnsi="Cambria Math"/>
                  <w:sz w:val="20"/>
                  <w:szCs w:val="20"/>
                </w:rPr>
                <m:t>=</m:t>
              </m:r>
            </m:e>
            <m:e>
              <m:f>
                <m:fPr>
                  <m:ctrlPr>
                    <w:rPr>
                      <w:rFonts w:ascii="Cambria Math" w:eastAsiaTheme="minorEastAsia" w:hAnsi="Cambria Math"/>
                      <w:i/>
                      <w:sz w:val="20"/>
                      <w:szCs w:val="20"/>
                    </w:rPr>
                  </m:ctrlPr>
                </m:fPr>
                <m:num>
                  <m:m>
                    <m:mPr>
                      <m:mcs>
                        <m:mc>
                          <m:mcPr>
                            <m:count m:val="3"/>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n(</m:t>
                        </m:r>
                        <m:nary>
                          <m:naryPr>
                            <m:chr m:val="∑"/>
                            <m:limLoc m:val="undOvr"/>
                            <m:subHide m:val="1"/>
                            <m:supHide m:val="1"/>
                            <m:ctrlPr>
                              <w:rPr>
                                <w:rFonts w:ascii="Cambria Math" w:eastAsiaTheme="minorEastAsia" w:hAnsi="Cambria Math"/>
                                <w:i/>
                                <w:sz w:val="20"/>
                                <w:szCs w:val="20"/>
                              </w:rPr>
                            </m:ctrlPr>
                          </m:naryPr>
                          <m:sub/>
                          <m:sup/>
                          <m:e>
                            <m:r>
                              <w:rPr>
                                <w:rFonts w:ascii="Cambria Math" w:eastAsiaTheme="minorEastAsia" w:hAnsi="Cambria Math"/>
                                <w:sz w:val="20"/>
                                <w:szCs w:val="20"/>
                              </w:rPr>
                              <m:t>xy</m:t>
                            </m:r>
                          </m:e>
                        </m:nary>
                        <m:r>
                          <w:rPr>
                            <w:rFonts w:ascii="Cambria Math" w:eastAsiaTheme="minorEastAsia" w:hAnsi="Cambria Math"/>
                            <w:sz w:val="20"/>
                            <w:szCs w:val="20"/>
                          </w:rPr>
                          <m:t>)</m:t>
                        </m:r>
                      </m:e>
                      <m:e>
                        <m:r>
                          <w:rPr>
                            <w:rFonts w:ascii="Cambria Math" w:eastAsiaTheme="minorEastAsia" w:hAnsi="Cambria Math"/>
                            <w:sz w:val="20"/>
                            <w:szCs w:val="20"/>
                          </w:rPr>
                          <m:t>-</m:t>
                        </m:r>
                      </m:e>
                      <m:e>
                        <m:m>
                          <m:mPr>
                            <m:mcs>
                              <m:mc>
                                <m:mcPr>
                                  <m:count m:val="2"/>
                                  <m:mcJc m:val="center"/>
                                </m:mcPr>
                              </m:mc>
                            </m:mcs>
                            <m:ctrlPr>
                              <w:rPr>
                                <w:rFonts w:ascii="Cambria Math" w:eastAsiaTheme="minorEastAsia" w:hAnsi="Cambria Math"/>
                                <w:i/>
                                <w:sz w:val="20"/>
                                <w:szCs w:val="20"/>
                              </w:rPr>
                            </m:ctrlPr>
                          </m:mPr>
                          <m:mr>
                            <m:e>
                              <m:nary>
                                <m:naryPr>
                                  <m:chr m:val="∑"/>
                                  <m:limLoc m:val="undOvr"/>
                                  <m:subHide m:val="1"/>
                                  <m:supHide m:val="1"/>
                                  <m:ctrlPr>
                                    <w:rPr>
                                      <w:rFonts w:ascii="Cambria Math" w:eastAsiaTheme="minorEastAsia" w:hAnsi="Cambria Math"/>
                                      <w:i/>
                                      <w:sz w:val="20"/>
                                      <w:szCs w:val="20"/>
                                    </w:rPr>
                                  </m:ctrlPr>
                                </m:naryPr>
                                <m:sub/>
                                <m:sup/>
                                <m:e>
                                  <m:r>
                                    <w:rPr>
                                      <w:rFonts w:ascii="Cambria Math" w:eastAsiaTheme="minorEastAsia" w:hAnsi="Cambria Math"/>
                                      <w:sz w:val="20"/>
                                      <w:szCs w:val="20"/>
                                    </w:rPr>
                                    <m:t>x</m:t>
                                  </m:r>
                                </m:e>
                              </m:nary>
                              <m:r>
                                <w:rPr>
                                  <w:rFonts w:ascii="Cambria Math" w:eastAsiaTheme="minorEastAsia" w:hAnsi="Cambria Math"/>
                                  <w:sz w:val="20"/>
                                  <w:szCs w:val="20"/>
                                </w:rPr>
                                <m:t>.</m:t>
                              </m:r>
                            </m:e>
                            <m:e>
                              <m:nary>
                                <m:naryPr>
                                  <m:chr m:val="∑"/>
                                  <m:limLoc m:val="undOvr"/>
                                  <m:subHide m:val="1"/>
                                  <m:supHide m:val="1"/>
                                  <m:ctrlPr>
                                    <w:rPr>
                                      <w:rFonts w:ascii="Cambria Math" w:eastAsiaTheme="minorEastAsia" w:hAnsi="Cambria Math"/>
                                      <w:i/>
                                      <w:sz w:val="20"/>
                                      <w:szCs w:val="20"/>
                                    </w:rPr>
                                  </m:ctrlPr>
                                </m:naryPr>
                                <m:sub/>
                                <m:sup/>
                                <m:e>
                                  <m:r>
                                    <w:rPr>
                                      <w:rFonts w:ascii="Cambria Math" w:eastAsiaTheme="minorEastAsia" w:hAnsi="Cambria Math"/>
                                      <w:sz w:val="20"/>
                                      <w:szCs w:val="20"/>
                                    </w:rPr>
                                    <m:t>y</m:t>
                                  </m:r>
                                </m:e>
                              </m:nary>
                            </m:e>
                          </m:mr>
                        </m:m>
                      </m:e>
                    </m:mr>
                  </m:m>
                </m:num>
                <m:den>
                  <m:rad>
                    <m:radPr>
                      <m:degHide m:val="1"/>
                      <m:ctrlPr>
                        <w:rPr>
                          <w:rFonts w:ascii="Cambria Math" w:eastAsiaTheme="minorEastAsia" w:hAnsi="Cambria Math"/>
                          <w:i/>
                          <w:sz w:val="20"/>
                          <w:szCs w:val="20"/>
                        </w:rPr>
                      </m:ctrlPr>
                    </m:radPr>
                    <m:deg/>
                    <m:e>
                      <m:m>
                        <m:mPr>
                          <m:mcs>
                            <m:mc>
                              <m:mcPr>
                                <m:count m:val="2"/>
                                <m:mcJc m:val="center"/>
                              </m:mcPr>
                            </m:mc>
                          </m:mcs>
                          <m:ctrlPr>
                            <w:rPr>
                              <w:rFonts w:ascii="Cambria Math" w:eastAsiaTheme="minorEastAsia" w:hAnsi="Cambria Math"/>
                              <w:i/>
                              <w:sz w:val="20"/>
                              <w:szCs w:val="20"/>
                            </w:rPr>
                          </m:ctrlPr>
                        </m:mPr>
                        <m:mr>
                          <m:e>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n.</m:t>
                                </m:r>
                                <m:nary>
                                  <m:naryPr>
                                    <m:chr m:val="∑"/>
                                    <m:limLoc m:val="undOvr"/>
                                    <m:subHide m:val="1"/>
                                    <m:supHide m:val="1"/>
                                    <m:ctrlPr>
                                      <w:rPr>
                                        <w:rFonts w:ascii="Cambria Math" w:eastAsiaTheme="minorEastAsia" w:hAnsi="Cambria Math"/>
                                        <w:i/>
                                        <w:sz w:val="20"/>
                                        <w:szCs w:val="20"/>
                                      </w:rPr>
                                    </m:ctrlPr>
                                  </m:naryPr>
                                  <m:sub/>
                                  <m:sup/>
                                  <m:e>
                                    <m:m>
                                      <m:mPr>
                                        <m:mcs>
                                          <m:mc>
                                            <m:mcPr>
                                              <m:count m:val="3"/>
                                              <m:mcJc m:val="center"/>
                                            </m:mcPr>
                                          </m:mc>
                                        </m:mcs>
                                        <m:ctrlPr>
                                          <w:rPr>
                                            <w:rFonts w:ascii="Cambria Math" w:eastAsiaTheme="minorEastAsia" w:hAnsi="Cambria Math"/>
                                            <w:i/>
                                            <w:sz w:val="20"/>
                                            <w:szCs w:val="20"/>
                                          </w:rPr>
                                        </m:ctrlPr>
                                      </m:mPr>
                                      <m:mr>
                                        <m:e>
                                          <m:sSup>
                                            <m:sSupPr>
                                              <m:ctrlPr>
                                                <w:rPr>
                                                  <w:rFonts w:ascii="Cambria Math" w:eastAsiaTheme="minorEastAsia" w:hAnsi="Cambria Math"/>
                                                  <w:i/>
                                                  <w:sz w:val="20"/>
                                                  <w:szCs w:val="20"/>
                                                </w:rPr>
                                              </m:ctrlPr>
                                            </m:sSupPr>
                                            <m:e>
                                              <m:r>
                                                <w:rPr>
                                                  <w:rFonts w:ascii="Cambria Math" w:eastAsiaTheme="minorEastAsia" w:hAnsi="Cambria Math"/>
                                                  <w:sz w:val="20"/>
                                                  <w:szCs w:val="20"/>
                                                </w:rPr>
                                                <m:t>x</m:t>
                                              </m:r>
                                            </m:e>
                                            <m:sup>
                                              <m:r>
                                                <w:rPr>
                                                  <w:rFonts w:ascii="Cambria Math" w:eastAsiaTheme="minorEastAsia" w:hAnsi="Cambria Math"/>
                                                  <w:sz w:val="20"/>
                                                  <w:szCs w:val="20"/>
                                                </w:rPr>
                                                <m:t>2</m:t>
                                              </m:r>
                                            </m:sup>
                                          </m:sSup>
                                        </m:e>
                                        <m:e>
                                          <m:r>
                                            <w:rPr>
                                              <w:rFonts w:ascii="Cambria Math" w:eastAsiaTheme="minorEastAsia" w:hAnsi="Cambria Math"/>
                                              <w:sz w:val="20"/>
                                              <w:szCs w:val="20"/>
                                            </w:rPr>
                                            <m:t>-</m:t>
                                          </m:r>
                                        </m:e>
                                        <m:e>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nary>
                                                    <m:naryPr>
                                                      <m:chr m:val="∑"/>
                                                      <m:limLoc m:val="undOvr"/>
                                                      <m:subHide m:val="1"/>
                                                      <m:supHide m:val="1"/>
                                                      <m:ctrlPr>
                                                        <w:rPr>
                                                          <w:rFonts w:ascii="Cambria Math" w:eastAsiaTheme="minorEastAsia" w:hAnsi="Cambria Math"/>
                                                          <w:i/>
                                                          <w:sz w:val="20"/>
                                                          <w:szCs w:val="20"/>
                                                        </w:rPr>
                                                      </m:ctrlPr>
                                                    </m:naryPr>
                                                    <m:sub/>
                                                    <m:sup/>
                                                    <m:e>
                                                      <m:r>
                                                        <w:rPr>
                                                          <w:rFonts w:ascii="Cambria Math" w:eastAsiaTheme="minorEastAsia" w:hAnsi="Cambria Math"/>
                                                          <w:sz w:val="20"/>
                                                          <w:szCs w:val="20"/>
                                                        </w:rPr>
                                                        <m:t>x</m:t>
                                                      </m:r>
                                                    </m:e>
                                                  </m:nary>
                                                </m:e>
                                                <m:sup>
                                                  <m:r>
                                                    <w:rPr>
                                                      <w:rFonts w:ascii="Cambria Math" w:eastAsiaTheme="minorEastAsia" w:hAnsi="Cambria Math"/>
                                                      <w:sz w:val="20"/>
                                                      <w:szCs w:val="20"/>
                                                    </w:rPr>
                                                    <m:t>2</m:t>
                                                  </m:r>
                                                </m:sup>
                                              </m:sSup>
                                            </m:e>
                                          </m:d>
                                        </m:e>
                                      </m:mr>
                                    </m:m>
                                  </m:e>
                                </m:nary>
                              </m:e>
                            </m:d>
                            <m:r>
                              <w:rPr>
                                <w:rFonts w:ascii="Cambria Math" w:eastAsiaTheme="minorEastAsia" w:hAnsi="Cambria Math"/>
                                <w:sz w:val="20"/>
                                <w:szCs w:val="20"/>
                              </w:rPr>
                              <m:t>.</m:t>
                            </m:r>
                          </m:e>
                          <m:e>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n.</m:t>
                                </m:r>
                                <m:nary>
                                  <m:naryPr>
                                    <m:chr m:val="∑"/>
                                    <m:limLoc m:val="undOvr"/>
                                    <m:subHide m:val="1"/>
                                    <m:supHide m:val="1"/>
                                    <m:ctrlPr>
                                      <w:rPr>
                                        <w:rFonts w:ascii="Cambria Math" w:eastAsiaTheme="minorEastAsia" w:hAnsi="Cambria Math"/>
                                        <w:i/>
                                        <w:sz w:val="20"/>
                                        <w:szCs w:val="20"/>
                                      </w:rPr>
                                    </m:ctrlPr>
                                  </m:naryPr>
                                  <m:sub/>
                                  <m:sup/>
                                  <m:e>
                                    <m:m>
                                      <m:mPr>
                                        <m:mcs>
                                          <m:mc>
                                            <m:mcPr>
                                              <m:count m:val="3"/>
                                              <m:mcJc m:val="center"/>
                                            </m:mcPr>
                                          </m:mc>
                                        </m:mcs>
                                        <m:ctrlPr>
                                          <w:rPr>
                                            <w:rFonts w:ascii="Cambria Math" w:eastAsiaTheme="minorEastAsia" w:hAnsi="Cambria Math"/>
                                            <w:i/>
                                            <w:sz w:val="20"/>
                                            <w:szCs w:val="20"/>
                                          </w:rPr>
                                        </m:ctrlPr>
                                      </m:mPr>
                                      <m:mr>
                                        <m:e>
                                          <m:sSup>
                                            <m:sSupPr>
                                              <m:ctrlPr>
                                                <w:rPr>
                                                  <w:rFonts w:ascii="Cambria Math" w:eastAsiaTheme="minorEastAsia" w:hAnsi="Cambria Math"/>
                                                  <w:i/>
                                                  <w:sz w:val="20"/>
                                                  <w:szCs w:val="20"/>
                                                </w:rPr>
                                              </m:ctrlPr>
                                            </m:sSupPr>
                                            <m:e>
                                              <m:r>
                                                <w:rPr>
                                                  <w:rFonts w:ascii="Cambria Math" w:eastAsiaTheme="minorEastAsia" w:hAnsi="Cambria Math"/>
                                                  <w:sz w:val="20"/>
                                                  <w:szCs w:val="20"/>
                                                </w:rPr>
                                                <m:t>y</m:t>
                                              </m:r>
                                            </m:e>
                                            <m:sup>
                                              <m:r>
                                                <w:rPr>
                                                  <w:rFonts w:ascii="Cambria Math" w:eastAsiaTheme="minorEastAsia" w:hAnsi="Cambria Math"/>
                                                  <w:sz w:val="20"/>
                                                  <w:szCs w:val="20"/>
                                                </w:rPr>
                                                <m:t>2</m:t>
                                              </m:r>
                                            </m:sup>
                                          </m:sSup>
                                        </m:e>
                                        <m:e>
                                          <m:r>
                                            <w:rPr>
                                              <w:rFonts w:ascii="Cambria Math" w:eastAsiaTheme="minorEastAsia" w:hAnsi="Cambria Math"/>
                                              <w:sz w:val="20"/>
                                              <w:szCs w:val="20"/>
                                            </w:rPr>
                                            <m:t>-</m:t>
                                          </m:r>
                                        </m:e>
                                        <m:e>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nary>
                                                    <m:naryPr>
                                                      <m:chr m:val="∑"/>
                                                      <m:limLoc m:val="undOvr"/>
                                                      <m:subHide m:val="1"/>
                                                      <m:supHide m:val="1"/>
                                                      <m:ctrlPr>
                                                        <w:rPr>
                                                          <w:rFonts w:ascii="Cambria Math" w:eastAsiaTheme="minorEastAsia" w:hAnsi="Cambria Math"/>
                                                          <w:i/>
                                                          <w:sz w:val="20"/>
                                                          <w:szCs w:val="20"/>
                                                        </w:rPr>
                                                      </m:ctrlPr>
                                                    </m:naryPr>
                                                    <m:sub/>
                                                    <m:sup/>
                                                    <m:e>
                                                      <m:r>
                                                        <w:rPr>
                                                          <w:rFonts w:ascii="Cambria Math" w:eastAsiaTheme="minorEastAsia" w:hAnsi="Cambria Math"/>
                                                          <w:sz w:val="20"/>
                                                          <w:szCs w:val="20"/>
                                                        </w:rPr>
                                                        <m:t>y</m:t>
                                                      </m:r>
                                                    </m:e>
                                                  </m:nary>
                                                </m:e>
                                                <m:sup>
                                                  <m:r>
                                                    <w:rPr>
                                                      <w:rFonts w:ascii="Cambria Math" w:eastAsiaTheme="minorEastAsia" w:hAnsi="Cambria Math"/>
                                                      <w:sz w:val="20"/>
                                                      <w:szCs w:val="20"/>
                                                    </w:rPr>
                                                    <m:t>2</m:t>
                                                  </m:r>
                                                </m:sup>
                                              </m:sSup>
                                            </m:e>
                                          </m:d>
                                        </m:e>
                                      </m:mr>
                                    </m:m>
                                  </m:e>
                                </m:nary>
                              </m:e>
                            </m:d>
                          </m:e>
                        </m:mr>
                      </m:m>
                    </m:e>
                  </m:rad>
                </m:den>
              </m:f>
            </m:e>
          </m:mr>
        </m:m>
      </m:oMath>
      <w:r w:rsidR="00C45FF5" w:rsidRPr="00E0537A">
        <w:rPr>
          <w:rFonts w:ascii="Century Schoolbook" w:eastAsiaTheme="minorEastAsia" w:hAnsi="Century Schoolbook"/>
          <w:sz w:val="20"/>
          <w:szCs w:val="20"/>
        </w:rPr>
        <w:t xml:space="preserve"> </w:t>
      </w:r>
    </w:p>
    <w:p w:rsidR="00C45FF5" w:rsidRPr="00E0537A" w:rsidRDefault="00C45FF5" w:rsidP="00E0537A">
      <w:pPr>
        <w:pStyle w:val="ListParagraph"/>
        <w:spacing w:after="0"/>
        <w:ind w:left="0"/>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Keterangan:</w:t>
      </w:r>
    </w:p>
    <w:p w:rsidR="00C45FF5" w:rsidRPr="00E0537A" w:rsidRDefault="00DF7DAE" w:rsidP="00E0537A">
      <w:pPr>
        <w:pStyle w:val="ListParagraph"/>
        <w:spacing w:after="0"/>
        <w:ind w:left="0"/>
        <w:jc w:val="both"/>
        <w:rPr>
          <w:rFonts w:ascii="Century Schoolbook" w:eastAsiaTheme="minorEastAsia" w:hAnsi="Century Schoolbook"/>
          <w:sz w:val="20"/>
          <w:szCs w:val="20"/>
        </w:rPr>
      </w:pPr>
      <w:r>
        <w:rPr>
          <w:rFonts w:ascii="Century Schoolbook" w:eastAsiaTheme="minorEastAsia" w:hAnsi="Century Schoolbook"/>
          <w:sz w:val="20"/>
          <w:szCs w:val="20"/>
        </w:rPr>
        <w:t>n</w:t>
      </w:r>
      <w:r>
        <w:rPr>
          <w:rFonts w:ascii="Century Schoolbook" w:eastAsiaTheme="minorEastAsia" w:hAnsi="Century Schoolbook"/>
          <w:sz w:val="20"/>
          <w:szCs w:val="20"/>
        </w:rPr>
        <w:tab/>
        <w:t xml:space="preserve">= jumlah subjek </w:t>
      </w:r>
    </w:p>
    <w:p w:rsidR="00C45FF5" w:rsidRPr="00E0537A" w:rsidRDefault="00C45FF5" w:rsidP="00E0537A">
      <w:pPr>
        <w:pStyle w:val="ListParagraph"/>
        <w:spacing w:after="0"/>
        <w:ind w:left="0"/>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x</w:t>
      </w:r>
      <w:r w:rsidRPr="00E0537A">
        <w:rPr>
          <w:rFonts w:ascii="Century Schoolbook" w:eastAsiaTheme="minorEastAsia" w:hAnsi="Century Schoolbook"/>
          <w:sz w:val="20"/>
          <w:szCs w:val="20"/>
        </w:rPr>
        <w:tab/>
        <w:t>= skor butir soal</w:t>
      </w:r>
    </w:p>
    <w:p w:rsidR="00C45FF5" w:rsidRPr="00E0537A" w:rsidRDefault="00C45FF5" w:rsidP="00E0537A">
      <w:pPr>
        <w:pStyle w:val="ListParagraph"/>
        <w:spacing w:after="0"/>
        <w:ind w:left="0"/>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y</w:t>
      </w:r>
      <w:r w:rsidRPr="00E0537A">
        <w:rPr>
          <w:rFonts w:ascii="Century Schoolbook" w:eastAsiaTheme="minorEastAsia" w:hAnsi="Century Schoolbook"/>
          <w:sz w:val="20"/>
          <w:szCs w:val="20"/>
        </w:rPr>
        <w:tab/>
        <w:t>= skor total butir soal</w:t>
      </w:r>
    </w:p>
    <w:p w:rsidR="00C45FF5" w:rsidRPr="00E0537A" w:rsidRDefault="00C45FF5" w:rsidP="00E0537A">
      <w:pPr>
        <w:pStyle w:val="ListParagraph"/>
        <w:spacing w:after="0"/>
        <w:ind w:left="0"/>
        <w:jc w:val="both"/>
        <w:rPr>
          <w:rFonts w:ascii="Century Schoolbook" w:eastAsiaTheme="minorEastAsia" w:hAnsi="Century Schoolbook"/>
          <w:sz w:val="20"/>
          <w:szCs w:val="20"/>
        </w:rPr>
      </w:pPr>
      <w:proofErr w:type="gramStart"/>
      <w:r w:rsidRPr="00E0537A">
        <w:rPr>
          <w:rFonts w:ascii="Century Schoolbook" w:eastAsiaTheme="minorEastAsia" w:hAnsi="Century Schoolbook"/>
          <w:sz w:val="20"/>
          <w:szCs w:val="20"/>
        </w:rPr>
        <w:t>xy</w:t>
      </w:r>
      <w:proofErr w:type="gramEnd"/>
      <w:r w:rsidRPr="00E0537A">
        <w:rPr>
          <w:rFonts w:ascii="Century Schoolbook" w:eastAsiaTheme="minorEastAsia" w:hAnsi="Century Schoolbook"/>
          <w:sz w:val="20"/>
          <w:szCs w:val="20"/>
        </w:rPr>
        <w:tab/>
        <w:t>= jumlah hasil perkalian antara variabel x dan variabel y</w:t>
      </w:r>
    </w:p>
    <w:p w:rsidR="00C45FF5" w:rsidRPr="00E0537A" w:rsidRDefault="00C45FF5" w:rsidP="00E0537A">
      <w:pPr>
        <w:pStyle w:val="ListParagraph"/>
        <w:spacing w:after="0"/>
        <w:ind w:left="0"/>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R</w:t>
      </w:r>
      <w:r w:rsidRPr="00E0537A">
        <w:rPr>
          <w:rFonts w:ascii="Century Schoolbook" w:eastAsiaTheme="minorEastAsia" w:hAnsi="Century Schoolbook"/>
          <w:sz w:val="20"/>
          <w:szCs w:val="20"/>
          <w:vertAlign w:val="subscript"/>
        </w:rPr>
        <w:t>hitung</w:t>
      </w:r>
      <w:r w:rsidRPr="00E0537A">
        <w:rPr>
          <w:rFonts w:ascii="Century Schoolbook" w:eastAsiaTheme="minorEastAsia" w:hAnsi="Century Schoolbook"/>
          <w:sz w:val="20"/>
          <w:szCs w:val="20"/>
        </w:rPr>
        <w:t xml:space="preserve"> atau r</w:t>
      </w:r>
      <w:r w:rsidRPr="00E0537A">
        <w:rPr>
          <w:rFonts w:ascii="Century Schoolbook" w:eastAsiaTheme="minorEastAsia" w:hAnsi="Century Schoolbook"/>
          <w:sz w:val="20"/>
          <w:szCs w:val="20"/>
          <w:vertAlign w:val="subscript"/>
        </w:rPr>
        <w:t>xy</w:t>
      </w:r>
      <w:r w:rsidRPr="00E0537A">
        <w:rPr>
          <w:rFonts w:ascii="Century Schoolbook" w:eastAsiaTheme="minorEastAsia" w:hAnsi="Century Schoolbook"/>
          <w:sz w:val="20"/>
          <w:szCs w:val="20"/>
        </w:rPr>
        <w:t xml:space="preserve"> = koefisien validitas soal</w:t>
      </w:r>
    </w:p>
    <w:p w:rsidR="00C45FF5" w:rsidRPr="00E0537A" w:rsidRDefault="00C45FF5" w:rsidP="00E0537A">
      <w:pPr>
        <w:pStyle w:val="ListParagraph"/>
        <w:spacing w:after="0"/>
        <w:ind w:left="0"/>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Selanjutnya dihitung dengan uji-t dengan rumus:</w:t>
      </w:r>
    </w:p>
    <w:p w:rsidR="00C45FF5" w:rsidRPr="00E0537A" w:rsidRDefault="00692612" w:rsidP="00E0537A">
      <w:pPr>
        <w:pStyle w:val="ListParagraph"/>
        <w:spacing w:after="0"/>
        <w:ind w:left="0"/>
        <w:jc w:val="both"/>
        <w:rPr>
          <w:rFonts w:ascii="Century Schoolbook" w:eastAsiaTheme="minorEastAsia" w:hAnsi="Century Schoolbook"/>
          <w:sz w:val="20"/>
          <w:szCs w:val="20"/>
        </w:rPr>
      </w:pPr>
      <m:oMath>
        <m:m>
          <m:mPr>
            <m:mcs>
              <m:mc>
                <m:mcPr>
                  <m:count m:val="3"/>
                  <m:mcJc m:val="center"/>
                </m:mcPr>
              </m:mc>
            </m:mcs>
            <m:ctrlPr>
              <w:rPr>
                <w:rFonts w:ascii="Cambria Math" w:eastAsiaTheme="minorEastAsia" w:hAnsi="Cambria Math"/>
                <w:i/>
                <w:sz w:val="20"/>
                <w:szCs w:val="20"/>
              </w:rPr>
            </m:ctrlPr>
          </m:mPr>
          <m:mr>
            <m:e>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hitung</m:t>
                  </m:r>
                </m:sub>
              </m:sSub>
            </m:e>
            <m:e>
              <m:r>
                <w:rPr>
                  <w:rFonts w:ascii="Cambria Math" w:eastAsiaTheme="minorEastAsia" w:hAnsi="Cambria Math"/>
                  <w:sz w:val="20"/>
                  <w:szCs w:val="20"/>
                </w:rPr>
                <m:t>=</m:t>
              </m:r>
            </m:e>
            <m:e>
              <m:f>
                <m:fPr>
                  <m:ctrlPr>
                    <w:rPr>
                      <w:rFonts w:ascii="Cambria Math" w:eastAsiaTheme="minorEastAsia" w:hAnsi="Cambria Math"/>
                      <w:i/>
                      <w:sz w:val="20"/>
                      <w:szCs w:val="20"/>
                    </w:rPr>
                  </m:ctrlPr>
                </m:fPr>
                <m:num>
                  <m:r>
                    <w:rPr>
                      <w:rFonts w:ascii="Cambria Math" w:eastAsiaTheme="minorEastAsia" w:hAnsi="Cambria Math"/>
                      <w:sz w:val="20"/>
                      <w:szCs w:val="20"/>
                    </w:rPr>
                    <m:t>r</m:t>
                  </m:r>
                  <m:rad>
                    <m:radPr>
                      <m:degHide m:val="1"/>
                      <m:ctrlPr>
                        <w:rPr>
                          <w:rFonts w:ascii="Cambria Math" w:eastAsiaTheme="minorEastAsia" w:hAnsi="Cambria Math"/>
                          <w:i/>
                          <w:sz w:val="20"/>
                          <w:szCs w:val="20"/>
                        </w:rPr>
                      </m:ctrlPr>
                    </m:radPr>
                    <m:deg/>
                    <m:e>
                      <m:r>
                        <w:rPr>
                          <w:rFonts w:ascii="Cambria Math" w:eastAsiaTheme="minorEastAsia" w:hAnsi="Cambria Math"/>
                          <w:sz w:val="20"/>
                          <w:szCs w:val="20"/>
                        </w:rPr>
                        <m:t>n-2</m:t>
                      </m:r>
                    </m:e>
                  </m:rad>
                </m:num>
                <m:den>
                  <m:rad>
                    <m:radPr>
                      <m:degHide m:val="1"/>
                      <m:ctrlPr>
                        <w:rPr>
                          <w:rFonts w:ascii="Cambria Math" w:eastAsiaTheme="minorEastAsia" w:hAnsi="Cambria Math"/>
                          <w:i/>
                          <w:sz w:val="20"/>
                          <w:szCs w:val="20"/>
                        </w:rPr>
                      </m:ctrlPr>
                    </m:radPr>
                    <m:deg/>
                    <m:e>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r</m:t>
                          </m:r>
                        </m:e>
                        <m:sup>
                          <m:r>
                            <w:rPr>
                              <w:rFonts w:ascii="Cambria Math" w:eastAsiaTheme="minorEastAsia" w:hAnsi="Cambria Math"/>
                              <w:sz w:val="20"/>
                              <w:szCs w:val="20"/>
                            </w:rPr>
                            <m:t>2</m:t>
                          </m:r>
                        </m:sup>
                      </m:sSup>
                    </m:e>
                  </m:rad>
                </m:den>
              </m:f>
            </m:e>
          </m:mr>
        </m:m>
      </m:oMath>
      <w:r w:rsidR="00C45FF5" w:rsidRPr="00E0537A">
        <w:rPr>
          <w:rFonts w:ascii="Century Schoolbook" w:eastAsiaTheme="minorEastAsia" w:hAnsi="Century Schoolbook"/>
          <w:sz w:val="20"/>
          <w:szCs w:val="20"/>
        </w:rPr>
        <w:t xml:space="preserve"> </w:t>
      </w:r>
    </w:p>
    <w:p w:rsidR="00C45FF5" w:rsidRPr="00E0537A" w:rsidRDefault="00C45FF5" w:rsidP="00E0537A">
      <w:pPr>
        <w:pStyle w:val="ListParagraph"/>
        <w:spacing w:after="0"/>
        <w:ind w:left="0" w:right="-1"/>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Distribusi (tabel t) untuk α = 0</w:t>
      </w:r>
      <w:proofErr w:type="gramStart"/>
      <w:r w:rsidRPr="00E0537A">
        <w:rPr>
          <w:rFonts w:ascii="Century Schoolbook" w:eastAsiaTheme="minorEastAsia" w:hAnsi="Century Schoolbook"/>
          <w:sz w:val="20"/>
          <w:szCs w:val="20"/>
        </w:rPr>
        <w:t>,05</w:t>
      </w:r>
      <w:proofErr w:type="gramEnd"/>
      <w:r w:rsidRPr="00E0537A">
        <w:rPr>
          <w:rFonts w:ascii="Century Schoolbook" w:eastAsiaTheme="minorEastAsia" w:hAnsi="Century Schoolbook"/>
          <w:sz w:val="20"/>
          <w:szCs w:val="20"/>
        </w:rPr>
        <w:t xml:space="preserve"> dengan derajad kebebasan (dk = n-2) kriteria:</w:t>
      </w:r>
    </w:p>
    <w:p w:rsidR="00C45FF5" w:rsidRPr="00E0537A" w:rsidRDefault="00C45FF5" w:rsidP="00E0537A">
      <w:pPr>
        <w:pStyle w:val="ListParagraph"/>
        <w:spacing w:after="0"/>
        <w:ind w:left="0" w:right="-1"/>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Jika t</w:t>
      </w:r>
      <w:r w:rsidRPr="00E0537A">
        <w:rPr>
          <w:rFonts w:ascii="Century Schoolbook" w:eastAsiaTheme="minorEastAsia" w:hAnsi="Century Schoolbook"/>
          <w:sz w:val="20"/>
          <w:szCs w:val="20"/>
          <w:vertAlign w:val="subscript"/>
        </w:rPr>
        <w:t>hitung</w:t>
      </w:r>
      <w:r w:rsidRPr="00E0537A">
        <w:rPr>
          <w:rFonts w:ascii="Century Schoolbook" w:eastAsiaTheme="minorEastAsia" w:hAnsi="Century Schoolbook"/>
          <w:sz w:val="20"/>
          <w:szCs w:val="20"/>
        </w:rPr>
        <w:t>&gt; t</w:t>
      </w:r>
      <w:r w:rsidRPr="00E0537A">
        <w:rPr>
          <w:rFonts w:ascii="Century Schoolbook" w:eastAsiaTheme="minorEastAsia" w:hAnsi="Century Schoolbook"/>
          <w:sz w:val="20"/>
          <w:szCs w:val="20"/>
          <w:vertAlign w:val="subscript"/>
        </w:rPr>
        <w:t>tabel</w:t>
      </w:r>
      <w:r w:rsidRPr="00E0537A">
        <w:rPr>
          <w:rFonts w:ascii="Century Schoolbook" w:eastAsiaTheme="minorEastAsia" w:hAnsi="Century Schoolbook"/>
          <w:sz w:val="20"/>
          <w:szCs w:val="20"/>
        </w:rPr>
        <w:t xml:space="preserve"> maka item valid</w:t>
      </w:r>
    </w:p>
    <w:p w:rsidR="00C45FF5" w:rsidRPr="00E0537A" w:rsidRDefault="00C45FF5" w:rsidP="00E0537A">
      <w:pPr>
        <w:pStyle w:val="ListParagraph"/>
        <w:spacing w:after="0"/>
        <w:ind w:left="0" w:right="-1"/>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Jika t</w:t>
      </w:r>
      <w:r w:rsidRPr="00E0537A">
        <w:rPr>
          <w:rFonts w:ascii="Century Schoolbook" w:eastAsiaTheme="minorEastAsia" w:hAnsi="Century Schoolbook"/>
          <w:sz w:val="20"/>
          <w:szCs w:val="20"/>
          <w:vertAlign w:val="subscript"/>
        </w:rPr>
        <w:t>hitung</w:t>
      </w:r>
      <w:r w:rsidRPr="00E0537A">
        <w:rPr>
          <w:rFonts w:ascii="Century Schoolbook" w:eastAsiaTheme="minorEastAsia" w:hAnsi="Century Schoolbook"/>
          <w:sz w:val="20"/>
          <w:szCs w:val="20"/>
        </w:rPr>
        <w:t xml:space="preserve"> ≤ t</w:t>
      </w:r>
      <w:r w:rsidRPr="00E0537A">
        <w:rPr>
          <w:rFonts w:ascii="Century Schoolbook" w:eastAsiaTheme="minorEastAsia" w:hAnsi="Century Schoolbook"/>
          <w:sz w:val="20"/>
          <w:szCs w:val="20"/>
          <w:vertAlign w:val="subscript"/>
        </w:rPr>
        <w:t>tabel</w:t>
      </w:r>
      <w:r w:rsidR="000E5B93">
        <w:rPr>
          <w:rFonts w:ascii="Century Schoolbook" w:eastAsiaTheme="minorEastAsia" w:hAnsi="Century Schoolbook"/>
          <w:sz w:val="20"/>
          <w:szCs w:val="20"/>
        </w:rPr>
        <w:t xml:space="preserve"> maka item tidak valid </w:t>
      </w:r>
      <w:r w:rsidR="000E5B93">
        <w:rPr>
          <w:rFonts w:ascii="Century Schoolbook" w:eastAsiaTheme="minorEastAsia" w:hAnsi="Century Schoolbook"/>
          <w:sz w:val="20"/>
          <w:szCs w:val="20"/>
        </w:rPr>
        <w:fldChar w:fldCharType="begin" w:fldLock="1"/>
      </w:r>
      <w:r w:rsidR="00DC05B0">
        <w:rPr>
          <w:rFonts w:ascii="Century Schoolbook" w:eastAsiaTheme="minorEastAsia" w:hAnsi="Century Schoolbook"/>
          <w:sz w:val="20"/>
          <w:szCs w:val="20"/>
        </w:rPr>
        <w:instrText>ADDIN CSL_CITATION {"citationItems":[{"id":"ITEM-1","itemData":{"author":[{"dropping-particle":"","family":"Arikunto. S","given":"","non-dropping-particle":"","parse-names":false,"suffix":""}],"id":"ITEM-1","issued":{"date-parts":[["2016"]]},"number-of-pages":"313","publisher-place":"Rineka Cipta.Jakarta","title":"Prosedur Penelitian Suatu Pendekatan Praktik","type":"book"},"uris":["http://www.mendeley.com/documents/?uuid=4ac7c50f-4d7a-4c4f-9ed1-1e3219fe1746"]}],"mendeley":{"formattedCitation":"[9]","plainTextFormattedCitation":"[9]","previouslyFormattedCitation":"[9]"},"properties":{"noteIndex":0},"schema":"https://github.com/citation-style-language/schema/raw/master/csl-citation.json"}</w:instrText>
      </w:r>
      <w:r w:rsidR="000E5B93">
        <w:rPr>
          <w:rFonts w:ascii="Century Schoolbook" w:eastAsiaTheme="minorEastAsia" w:hAnsi="Century Schoolbook"/>
          <w:sz w:val="20"/>
          <w:szCs w:val="20"/>
        </w:rPr>
        <w:fldChar w:fldCharType="separate"/>
      </w:r>
      <w:r w:rsidR="00431743" w:rsidRPr="00431743">
        <w:rPr>
          <w:rFonts w:ascii="Century Schoolbook" w:eastAsiaTheme="minorEastAsia" w:hAnsi="Century Schoolbook"/>
          <w:noProof/>
          <w:sz w:val="20"/>
          <w:szCs w:val="20"/>
        </w:rPr>
        <w:t>[9]</w:t>
      </w:r>
      <w:r w:rsidR="000E5B93">
        <w:rPr>
          <w:rFonts w:ascii="Century Schoolbook" w:eastAsiaTheme="minorEastAsia" w:hAnsi="Century Schoolbook"/>
          <w:sz w:val="20"/>
          <w:szCs w:val="20"/>
        </w:rPr>
        <w:fldChar w:fldCharType="end"/>
      </w:r>
    </w:p>
    <w:p w:rsidR="00C45FF5" w:rsidRPr="00E0537A" w:rsidRDefault="00C45FF5" w:rsidP="00E0537A">
      <w:pPr>
        <w:pStyle w:val="ListParagraph"/>
        <w:spacing w:after="0"/>
        <w:ind w:left="0" w:right="-1" w:firstLine="709"/>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Berdasarkan perhitungan dengan hasil skor uji coba instrume</w:t>
      </w:r>
      <w:r w:rsidR="000257EE" w:rsidRPr="00E0537A">
        <w:rPr>
          <w:rFonts w:ascii="Century Schoolbook" w:eastAsiaTheme="minorEastAsia" w:hAnsi="Century Schoolbook"/>
          <w:sz w:val="20"/>
          <w:szCs w:val="20"/>
        </w:rPr>
        <w:t xml:space="preserve">n </w:t>
      </w:r>
      <w:r w:rsidRPr="00E0537A">
        <w:rPr>
          <w:rFonts w:ascii="Century Schoolbook" w:eastAsiaTheme="minorEastAsia" w:hAnsi="Century Schoolbook"/>
          <w:sz w:val="20"/>
          <w:szCs w:val="20"/>
        </w:rPr>
        <w:t>maka dil</w:t>
      </w:r>
      <w:r w:rsidR="00DF7DAE">
        <w:rPr>
          <w:rFonts w:ascii="Century Schoolbook" w:eastAsiaTheme="minorEastAsia" w:hAnsi="Century Schoolbook"/>
          <w:sz w:val="20"/>
          <w:szCs w:val="20"/>
        </w:rPr>
        <w:t>akukan validitas soal memakai</w:t>
      </w:r>
      <w:r w:rsidRPr="00E0537A">
        <w:rPr>
          <w:rFonts w:ascii="Century Schoolbook" w:eastAsiaTheme="minorEastAsia" w:hAnsi="Century Schoolbook"/>
          <w:sz w:val="20"/>
          <w:szCs w:val="20"/>
        </w:rPr>
        <w:t xml:space="preserve"> </w:t>
      </w:r>
      <w:r w:rsidRPr="00E0537A">
        <w:rPr>
          <w:rFonts w:ascii="Century Schoolbook" w:hAnsi="Century Schoolbook"/>
          <w:i/>
          <w:sz w:val="20"/>
          <w:szCs w:val="20"/>
        </w:rPr>
        <w:t>Pearson Product Moment</w:t>
      </w:r>
      <w:r w:rsidR="000257EE" w:rsidRPr="00E0537A">
        <w:rPr>
          <w:rFonts w:ascii="Century Schoolbook" w:hAnsi="Century Schoolbook"/>
          <w:sz w:val="20"/>
          <w:szCs w:val="20"/>
        </w:rPr>
        <w:t xml:space="preserve">, </w:t>
      </w:r>
      <w:r w:rsidR="00DF7DAE">
        <w:rPr>
          <w:rFonts w:ascii="Century Schoolbook" w:hAnsi="Century Schoolbook"/>
          <w:sz w:val="20"/>
          <w:szCs w:val="20"/>
        </w:rPr>
        <w:t>dengan demikian</w:t>
      </w:r>
      <w:r w:rsidRPr="00E0537A">
        <w:rPr>
          <w:rFonts w:ascii="Century Schoolbook" w:eastAsiaTheme="minorEastAsia" w:hAnsi="Century Schoolbook"/>
          <w:sz w:val="20"/>
          <w:szCs w:val="20"/>
        </w:rPr>
        <w:t xml:space="preserve"> diketahui bahwa dari 7 soal yang peneliti sediakan terdapat 5 soal valid yaitu soal nomor 1, 2, 4, 5, dan 7 sedangkan soal yang tidak valid yaitu soal nomor 3 dan 6. Soal yang valid dianalisis pada tahap selanjutnya, yaitu daya pembeda dan indeks kesukaran untuk mengetahui apakah soal tersebut dipakai. Sedangkan soal yang tidak valid diabaikan, karena soal yang valid sudah mencakup indikator kemampuan pe</w:t>
      </w:r>
      <w:r w:rsidR="00DF7DAE">
        <w:rPr>
          <w:rFonts w:ascii="Century Schoolbook" w:eastAsiaTheme="minorEastAsia" w:hAnsi="Century Schoolbook"/>
          <w:sz w:val="20"/>
          <w:szCs w:val="20"/>
        </w:rPr>
        <w:t xml:space="preserve">mecahan masalah matematis yang </w:t>
      </w:r>
      <w:r w:rsidRPr="00E0537A">
        <w:rPr>
          <w:rFonts w:ascii="Century Schoolbook" w:eastAsiaTheme="minorEastAsia" w:hAnsi="Century Schoolbook"/>
          <w:sz w:val="20"/>
          <w:szCs w:val="20"/>
        </w:rPr>
        <w:t>diteliti.</w:t>
      </w:r>
    </w:p>
    <w:p w:rsidR="000257EE" w:rsidRPr="00E0537A" w:rsidRDefault="00C45FF5" w:rsidP="00E0537A">
      <w:pPr>
        <w:spacing w:after="0"/>
        <w:contextualSpacing/>
        <w:jc w:val="both"/>
        <w:rPr>
          <w:rFonts w:ascii="Century Schoolbook" w:hAnsi="Century Schoolbook"/>
          <w:b/>
          <w:sz w:val="20"/>
          <w:szCs w:val="20"/>
        </w:rPr>
      </w:pPr>
      <w:r w:rsidRPr="00E0537A">
        <w:rPr>
          <w:rFonts w:ascii="Century Schoolbook" w:hAnsi="Century Schoolbook"/>
          <w:b/>
          <w:sz w:val="20"/>
          <w:szCs w:val="20"/>
        </w:rPr>
        <w:t>Uji Daya Pembeda</w:t>
      </w:r>
    </w:p>
    <w:p w:rsidR="00C45FF5" w:rsidRPr="00E0537A" w:rsidRDefault="00C45FF5" w:rsidP="00E0537A">
      <w:pPr>
        <w:spacing w:after="0"/>
        <w:contextualSpacing/>
        <w:jc w:val="both"/>
        <w:rPr>
          <w:rFonts w:ascii="Century Schoolbook" w:hAnsi="Century Schoolbook"/>
          <w:sz w:val="20"/>
          <w:szCs w:val="20"/>
        </w:rPr>
      </w:pPr>
      <w:r w:rsidRPr="00E0537A">
        <w:rPr>
          <w:rFonts w:ascii="Century Schoolbook" w:eastAsiaTheme="minorEastAsia" w:hAnsi="Century Schoolbook"/>
          <w:sz w:val="20"/>
          <w:szCs w:val="20"/>
        </w:rPr>
        <w:t xml:space="preserve">Untuk menentukan daya pembeda soal benar signifikan atau tidak dicari dulu </w:t>
      </w:r>
      <w:r w:rsidRPr="00E0537A">
        <w:rPr>
          <w:rFonts w:ascii="Century Schoolbook" w:eastAsiaTheme="minorEastAsia" w:hAnsi="Century Schoolbook"/>
          <w:i/>
          <w:sz w:val="20"/>
          <w:szCs w:val="20"/>
        </w:rPr>
        <w:t>degress of freedom</w:t>
      </w:r>
      <w:r w:rsidRPr="00E0537A">
        <w:rPr>
          <w:rFonts w:ascii="Century Schoolbook" w:eastAsiaTheme="minorEastAsia" w:hAnsi="Century Schoolbook"/>
          <w:sz w:val="20"/>
          <w:szCs w:val="20"/>
        </w:rPr>
        <w:t xml:space="preserve"> (df) dengan rumus</w:t>
      </w:r>
      <w:r w:rsidR="000E5B93">
        <w:rPr>
          <w:rFonts w:ascii="Century Schoolbook" w:eastAsiaTheme="minorEastAsia" w:hAnsi="Century Schoolbook"/>
          <w:sz w:val="20"/>
          <w:szCs w:val="20"/>
        </w:rPr>
        <w:t xml:space="preserve"> </w:t>
      </w:r>
      <w:r w:rsidR="000E5B93">
        <w:rPr>
          <w:rFonts w:ascii="Century Schoolbook" w:eastAsiaTheme="minorEastAsia" w:hAnsi="Century Schoolbook"/>
          <w:sz w:val="20"/>
          <w:szCs w:val="20"/>
        </w:rPr>
        <w:fldChar w:fldCharType="begin" w:fldLock="1"/>
      </w:r>
      <w:r w:rsidR="00DC05B0">
        <w:rPr>
          <w:rFonts w:ascii="Century Schoolbook" w:eastAsiaTheme="minorEastAsia" w:hAnsi="Century Schoolbook"/>
          <w:sz w:val="20"/>
          <w:szCs w:val="20"/>
        </w:rPr>
        <w:instrText>ADDIN CSL_CITATION {"citationItems":[{"id":"ITEM-1","itemData":{"author":[{"dropping-particle":"","family":"Prawironegoro","given":"","non-dropping-particle":"","parse-names":false,"suffix":""}],"id":"ITEM-1","issued":{"date-parts":[["1985"]]},"publisher-place":"BPL. Jakarta","title":"Evaluasi Hasil Belajar Khusus Analisis Soal Untuk Bidang Studi Matematika.","type":"book"},"uris":["http://www.mendeley.com/documents/?uuid=c983c04a-710a-433c-9411-35cd903412e2"]}],"mendeley":{"formattedCitation":"[10]","plainTextFormattedCitation":"[10]","previouslyFormattedCitation":"[10]"},"properties":{"noteIndex":0},"schema":"https://github.com/citation-style-language/schema/raw/master/csl-citation.json"}</w:instrText>
      </w:r>
      <w:r w:rsidR="000E5B93">
        <w:rPr>
          <w:rFonts w:ascii="Century Schoolbook" w:eastAsiaTheme="minorEastAsia" w:hAnsi="Century Schoolbook"/>
          <w:sz w:val="20"/>
          <w:szCs w:val="20"/>
        </w:rPr>
        <w:fldChar w:fldCharType="separate"/>
      </w:r>
      <w:r w:rsidR="00431743" w:rsidRPr="00431743">
        <w:rPr>
          <w:rFonts w:ascii="Century Schoolbook" w:eastAsiaTheme="minorEastAsia" w:hAnsi="Century Schoolbook"/>
          <w:noProof/>
          <w:sz w:val="20"/>
          <w:szCs w:val="20"/>
        </w:rPr>
        <w:t>[10]</w:t>
      </w:r>
      <w:r w:rsidR="000E5B93">
        <w:rPr>
          <w:rFonts w:ascii="Century Schoolbook" w:eastAsiaTheme="minorEastAsia" w:hAnsi="Century Schoolbook"/>
          <w:sz w:val="20"/>
          <w:szCs w:val="20"/>
        </w:rPr>
        <w:fldChar w:fldCharType="end"/>
      </w:r>
      <w:r w:rsidRPr="00E0537A">
        <w:rPr>
          <w:rFonts w:ascii="Century Schoolbook" w:eastAsiaTheme="minorEastAsia" w:hAnsi="Century Schoolbook"/>
          <w:sz w:val="20"/>
          <w:szCs w:val="20"/>
        </w:rPr>
        <w:t>:</w:t>
      </w:r>
    </w:p>
    <w:p w:rsidR="00C45FF5" w:rsidRPr="00E0537A" w:rsidRDefault="00692612" w:rsidP="00E0537A">
      <w:pPr>
        <w:spacing w:after="0"/>
        <w:ind w:right="-1"/>
        <w:jc w:val="both"/>
        <w:rPr>
          <w:rFonts w:ascii="Century Schoolbook" w:eastAsiaTheme="minorEastAsia" w:hAnsi="Century Schoolbook"/>
          <w:sz w:val="20"/>
          <w:szCs w:val="20"/>
        </w:rPr>
      </w:pPr>
      <m:oMath>
        <m:m>
          <m:mPr>
            <m:mcs>
              <m:mc>
                <m:mcPr>
                  <m:count m:val="3"/>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df</m:t>
              </m:r>
            </m:e>
            <m:e>
              <m:r>
                <w:rPr>
                  <w:rFonts w:ascii="Cambria Math" w:eastAsiaTheme="minorEastAsia" w:hAnsi="Cambria Math"/>
                  <w:sz w:val="20"/>
                  <w:szCs w:val="20"/>
                </w:rPr>
                <m:t>=</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m:t>
                      </m:r>
                    </m:sub>
                  </m:sSub>
                  <m:r>
                    <w:rPr>
                      <w:rFonts w:ascii="Cambria Math" w:eastAsiaTheme="minorEastAsia" w:hAnsi="Cambria Math"/>
                      <w:sz w:val="20"/>
                      <w:szCs w:val="20"/>
                    </w:rPr>
                    <m:t>-1</m:t>
                  </m:r>
                </m:e>
              </m:d>
            </m:e>
            <m:e>
              <m:m>
                <m:mPr>
                  <m:mcs>
                    <m:mc>
                      <m:mcPr>
                        <m:count m:val="2"/>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m:t>
                    </m:r>
                  </m:e>
                  <m:e>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r</m:t>
                            </m:r>
                          </m:sub>
                        </m:sSub>
                        <m:r>
                          <w:rPr>
                            <w:rFonts w:ascii="Cambria Math" w:eastAsiaTheme="minorEastAsia" w:hAnsi="Cambria Math"/>
                            <w:sz w:val="20"/>
                            <w:szCs w:val="20"/>
                          </w:rPr>
                          <m:t>-1</m:t>
                        </m:r>
                      </m:e>
                    </m:d>
                  </m:e>
                </m:mr>
              </m:m>
            </m:e>
          </m:mr>
        </m:m>
      </m:oMath>
      <w:r w:rsidR="00C45FF5" w:rsidRPr="00E0537A">
        <w:rPr>
          <w:rFonts w:ascii="Century Schoolbook" w:eastAsiaTheme="minorEastAsia" w:hAnsi="Century Schoolbook"/>
          <w:sz w:val="20"/>
          <w:szCs w:val="20"/>
        </w:rPr>
        <w:t xml:space="preserve"> </w:t>
      </w:r>
    </w:p>
    <w:p w:rsidR="00C45FF5" w:rsidRPr="00E0537A" w:rsidRDefault="00692612" w:rsidP="00E0537A">
      <w:pPr>
        <w:spacing w:after="0"/>
        <w:ind w:right="-1"/>
        <w:jc w:val="both"/>
        <w:rPr>
          <w:rFonts w:ascii="Century Schoolbook" w:eastAsiaTheme="minorEastAsia" w:hAnsi="Century Schoolbook"/>
          <w:sz w:val="20"/>
          <w:szCs w:val="20"/>
        </w:rPr>
      </w:pPr>
      <m:oMath>
        <m:m>
          <m:mPr>
            <m:mcs>
              <m:mc>
                <m:mcPr>
                  <m:count m:val="3"/>
                  <m:mcJc m:val="center"/>
                </m:mcPr>
              </m:mc>
            </m:mcs>
            <m:ctrlPr>
              <w:rPr>
                <w:rFonts w:ascii="Cambria Math" w:eastAsiaTheme="minorEastAsia" w:hAnsi="Cambria Math"/>
                <w:i/>
                <w:sz w:val="20"/>
                <w:szCs w:val="20"/>
              </w:rPr>
            </m:ctrlPr>
          </m:mPr>
          <m:mr>
            <m:e>
              <m:sSub>
                <m:sSubPr>
                  <m:ctrlPr>
                    <w:rPr>
                      <w:rFonts w:ascii="Cambria Math" w:eastAsiaTheme="minorEastAsia" w:hAnsi="Cambria Math"/>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m:t>
                  </m:r>
                </m:sub>
              </m:sSub>
            </m:e>
            <m:e>
              <m:r>
                <w:rPr>
                  <w:rFonts w:ascii="Cambria Math" w:eastAsiaTheme="minorEastAsia" w:hAnsi="Cambria Math"/>
                  <w:sz w:val="20"/>
                  <w:szCs w:val="20"/>
                </w:rPr>
                <m:t>=</m:t>
              </m:r>
            </m:e>
            <m:e>
              <m:m>
                <m:mPr>
                  <m:mcs>
                    <m:mc>
                      <m:mcPr>
                        <m:count m:val="3"/>
                        <m:mcJc m:val="center"/>
                      </m:mcPr>
                    </m:mc>
                  </m:mcs>
                  <m:ctrlPr>
                    <w:rPr>
                      <w:rFonts w:ascii="Cambria Math" w:eastAsiaTheme="minorEastAsia" w:hAnsi="Cambria Math"/>
                      <w:i/>
                      <w:sz w:val="20"/>
                      <w:szCs w:val="20"/>
                    </w:rPr>
                  </m:ctrlPr>
                </m:mPr>
                <m:mr>
                  <m:e>
                    <m:sSub>
                      <m:sSubPr>
                        <m:ctrlPr>
                          <w:rPr>
                            <w:rFonts w:ascii="Cambria Math" w:eastAsiaTheme="minorEastAsia" w:hAnsi="Cambria Math"/>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r</m:t>
                        </m:r>
                      </m:sub>
                    </m:sSub>
                  </m:e>
                  <m:e>
                    <m:r>
                      <w:rPr>
                        <w:rFonts w:ascii="Cambria Math" w:eastAsiaTheme="minorEastAsia" w:hAnsi="Cambria Math"/>
                        <w:sz w:val="20"/>
                        <w:szCs w:val="20"/>
                      </w:rPr>
                      <m:t>=</m:t>
                    </m:r>
                  </m:e>
                  <m:e>
                    <m:m>
                      <m:mPr>
                        <m:mcs>
                          <m:mc>
                            <m:mcPr>
                              <m:count m:val="3"/>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27%</m:t>
                          </m:r>
                        </m:e>
                        <m:e>
                          <m:r>
                            <w:rPr>
                              <w:rFonts w:ascii="Cambria Math" w:eastAsiaTheme="minorEastAsia" w:hAnsi="Cambria Math"/>
                              <w:sz w:val="20"/>
                              <w:szCs w:val="20"/>
                            </w:rPr>
                            <m:t>×</m:t>
                          </m:r>
                        </m:e>
                        <m:e>
                          <m:m>
                            <m:mPr>
                              <m:mcs>
                                <m:mc>
                                  <m:mcPr>
                                    <m:count m:val="3"/>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N</m:t>
                                </m:r>
                              </m:e>
                              <m:e>
                                <m:r>
                                  <w:rPr>
                                    <w:rFonts w:ascii="Cambria Math" w:eastAsiaTheme="minorEastAsia" w:hAnsi="Cambria Math"/>
                                    <w:sz w:val="20"/>
                                    <w:szCs w:val="20"/>
                                  </w:rPr>
                                  <m:t>=</m:t>
                                </m:r>
                              </m:e>
                              <m:e>
                                <m:r>
                                  <w:rPr>
                                    <w:rFonts w:ascii="Cambria Math" w:eastAsiaTheme="minorEastAsia" w:hAnsi="Cambria Math"/>
                                    <w:sz w:val="20"/>
                                    <w:szCs w:val="20"/>
                                  </w:rPr>
                                  <m:t>n</m:t>
                                </m:r>
                              </m:e>
                            </m:mr>
                          </m:m>
                        </m:e>
                      </m:mr>
                    </m:m>
                  </m:e>
                </m:mr>
              </m:m>
            </m:e>
          </m:mr>
        </m:m>
      </m:oMath>
      <w:r w:rsidR="00C45FF5" w:rsidRPr="00E0537A">
        <w:rPr>
          <w:rFonts w:ascii="Century Schoolbook" w:eastAsiaTheme="minorEastAsia" w:hAnsi="Century Schoolbook"/>
          <w:sz w:val="20"/>
          <w:szCs w:val="20"/>
        </w:rPr>
        <w:t xml:space="preserve"> </w:t>
      </w:r>
    </w:p>
    <w:p w:rsidR="00C45FF5" w:rsidRPr="00E0537A" w:rsidRDefault="00C45FF5" w:rsidP="00E0537A">
      <w:pPr>
        <w:spacing w:after="0"/>
        <w:ind w:right="-1"/>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Digunakan rumus:</w:t>
      </w:r>
    </w:p>
    <w:p w:rsidR="00C45FF5" w:rsidRPr="00E0537A" w:rsidRDefault="00692612" w:rsidP="00E0537A">
      <w:pPr>
        <w:spacing w:after="0"/>
        <w:ind w:right="-1"/>
        <w:jc w:val="both"/>
        <w:rPr>
          <w:rFonts w:ascii="Century Schoolbook" w:eastAsiaTheme="minorEastAsia" w:hAnsi="Century Schoolbook"/>
          <w:sz w:val="20"/>
          <w:szCs w:val="20"/>
        </w:rPr>
      </w:pPr>
      <m:oMath>
        <m:m>
          <m:mPr>
            <m:mcs>
              <m:mc>
                <m:mcPr>
                  <m:count m:val="3"/>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Ip</m:t>
              </m:r>
            </m:e>
            <m:e>
              <m:r>
                <w:rPr>
                  <w:rFonts w:ascii="Cambria Math" w:eastAsiaTheme="minorEastAsia" w:hAnsi="Cambria Math"/>
                  <w:sz w:val="20"/>
                  <w:szCs w:val="20"/>
                </w:rPr>
                <m:t>=</m:t>
              </m:r>
            </m:e>
            <m:e>
              <m:f>
                <m:fPr>
                  <m:ctrlPr>
                    <w:rPr>
                      <w:rFonts w:ascii="Cambria Math" w:eastAsiaTheme="minorEastAsia" w:hAnsi="Cambria Math"/>
                      <w:i/>
                      <w:sz w:val="20"/>
                      <w:szCs w:val="20"/>
                    </w:rPr>
                  </m:ctrlPr>
                </m:fPr>
                <m:num>
                  <m:m>
                    <m:mPr>
                      <m:mcs>
                        <m:mc>
                          <m:mcPr>
                            <m:count m:val="3"/>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Mt</m:t>
                        </m:r>
                      </m:e>
                      <m:e>
                        <m:r>
                          <w:rPr>
                            <w:rFonts w:ascii="Cambria Math" w:eastAsiaTheme="minorEastAsia" w:hAnsi="Cambria Math"/>
                            <w:sz w:val="20"/>
                            <w:szCs w:val="20"/>
                          </w:rPr>
                          <m:t>-</m:t>
                        </m:r>
                      </m:e>
                      <m:e>
                        <m:r>
                          <w:rPr>
                            <w:rFonts w:ascii="Cambria Math" w:eastAsiaTheme="minorEastAsia" w:hAnsi="Cambria Math"/>
                            <w:sz w:val="20"/>
                            <w:szCs w:val="20"/>
                          </w:rPr>
                          <m:t>Mr</m:t>
                        </m:r>
                      </m:e>
                    </m:mr>
                  </m:m>
                </m:num>
                <m:den>
                  <m:rad>
                    <m:radPr>
                      <m:degHide m:val="1"/>
                      <m:ctrlPr>
                        <w:rPr>
                          <w:rFonts w:ascii="Cambria Math" w:eastAsiaTheme="minorEastAsia" w:hAnsi="Cambria Math"/>
                          <w:i/>
                          <w:sz w:val="20"/>
                          <w:szCs w:val="20"/>
                        </w:rPr>
                      </m:ctrlPr>
                    </m:radPr>
                    <m:deg/>
                    <m:e>
                      <m:f>
                        <m:fPr>
                          <m:ctrlPr>
                            <w:rPr>
                              <w:rFonts w:ascii="Cambria Math" w:eastAsiaTheme="minorEastAsia" w:hAnsi="Cambria Math"/>
                              <w:i/>
                              <w:sz w:val="20"/>
                              <w:szCs w:val="20"/>
                            </w:rPr>
                          </m:ctrlPr>
                        </m:fPr>
                        <m:num>
                          <m:m>
                            <m:mPr>
                              <m:mcs>
                                <m:mc>
                                  <m:mcPr>
                                    <m:count m:val="3"/>
                                    <m:mcJc m:val="center"/>
                                  </m:mcPr>
                                </m:mc>
                              </m:mcs>
                              <m:ctrlPr>
                                <w:rPr>
                                  <w:rFonts w:ascii="Cambria Math" w:eastAsiaTheme="minorEastAsia" w:hAnsi="Cambria Math"/>
                                  <w:i/>
                                  <w:sz w:val="20"/>
                                  <w:szCs w:val="20"/>
                                </w:rPr>
                              </m:ctrlPr>
                            </m:mPr>
                            <m:mr>
                              <m:e>
                                <m:nary>
                                  <m:naryPr>
                                    <m:chr m:val="∑"/>
                                    <m:limLoc m:val="undOvr"/>
                                    <m:subHide m:val="1"/>
                                    <m:supHide m:val="1"/>
                                    <m:ctrlPr>
                                      <w:rPr>
                                        <w:rFonts w:ascii="Cambria Math" w:eastAsiaTheme="minorEastAsia" w:hAnsi="Cambria Math"/>
                                        <w:i/>
                                        <w:sz w:val="20"/>
                                        <w:szCs w:val="20"/>
                                      </w:rPr>
                                    </m:ctrlPr>
                                  </m:naryPr>
                                  <m:sub/>
                                  <m:sup/>
                                  <m:e>
                                    <m:sSup>
                                      <m:sSupPr>
                                        <m:ctrlPr>
                                          <w:rPr>
                                            <w:rFonts w:ascii="Cambria Math" w:eastAsiaTheme="minorEastAsia" w:hAnsi="Cambria Math"/>
                                            <w:i/>
                                            <w:sz w:val="20"/>
                                            <w:szCs w:val="20"/>
                                          </w:rPr>
                                        </m:ctrlPr>
                                      </m:sSupPr>
                                      <m:e>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t</m:t>
                                            </m:r>
                                          </m:sub>
                                        </m:sSub>
                                      </m:e>
                                      <m:sup>
                                        <m:r>
                                          <w:rPr>
                                            <w:rFonts w:ascii="Cambria Math" w:eastAsiaTheme="minorEastAsia" w:hAnsi="Cambria Math"/>
                                            <w:sz w:val="20"/>
                                            <w:szCs w:val="20"/>
                                          </w:rPr>
                                          <m:t>2</m:t>
                                        </m:r>
                                      </m:sup>
                                    </m:sSup>
                                  </m:e>
                                </m:nary>
                              </m:e>
                              <m:e>
                                <m:r>
                                  <w:rPr>
                                    <w:rFonts w:ascii="Cambria Math" w:eastAsiaTheme="minorEastAsia" w:hAnsi="Cambria Math"/>
                                    <w:sz w:val="20"/>
                                    <w:szCs w:val="20"/>
                                  </w:rPr>
                                  <m:t>+</m:t>
                                </m:r>
                              </m:e>
                              <m:e>
                                <m:nary>
                                  <m:naryPr>
                                    <m:chr m:val="∑"/>
                                    <m:limLoc m:val="undOvr"/>
                                    <m:subHide m:val="1"/>
                                    <m:supHide m:val="1"/>
                                    <m:ctrlPr>
                                      <w:rPr>
                                        <w:rFonts w:ascii="Cambria Math" w:eastAsiaTheme="minorEastAsia" w:hAnsi="Cambria Math"/>
                                        <w:i/>
                                        <w:sz w:val="20"/>
                                        <w:szCs w:val="20"/>
                                      </w:rPr>
                                    </m:ctrlPr>
                                  </m:naryPr>
                                  <m:sub/>
                                  <m:sup/>
                                  <m:e>
                                    <m:sSup>
                                      <m:sSupPr>
                                        <m:ctrlPr>
                                          <w:rPr>
                                            <w:rFonts w:ascii="Cambria Math" w:eastAsiaTheme="minorEastAsia" w:hAnsi="Cambria Math"/>
                                            <w:i/>
                                            <w:sz w:val="20"/>
                                            <w:szCs w:val="20"/>
                                          </w:rPr>
                                        </m:ctrlPr>
                                      </m:sSupPr>
                                      <m:e>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r</m:t>
                                            </m:r>
                                          </m:sub>
                                        </m:sSub>
                                      </m:e>
                                      <m:sup>
                                        <m:r>
                                          <w:rPr>
                                            <w:rFonts w:ascii="Cambria Math" w:eastAsiaTheme="minorEastAsia" w:hAnsi="Cambria Math"/>
                                            <w:sz w:val="20"/>
                                            <w:szCs w:val="20"/>
                                          </w:rPr>
                                          <m:t>2</m:t>
                                        </m:r>
                                      </m:sup>
                                    </m:sSup>
                                  </m:e>
                                </m:nary>
                              </m:e>
                            </m:mr>
                          </m:m>
                        </m:num>
                        <m:den>
                          <m:r>
                            <w:rPr>
                              <w:rFonts w:ascii="Cambria Math" w:eastAsiaTheme="minorEastAsia" w:hAnsi="Cambria Math"/>
                              <w:sz w:val="20"/>
                              <w:szCs w:val="20"/>
                            </w:rPr>
                            <m:t>n(n-1)</m:t>
                          </m:r>
                        </m:den>
                      </m:f>
                    </m:e>
                  </m:rad>
                </m:den>
              </m:f>
            </m:e>
          </m:mr>
        </m:m>
      </m:oMath>
      <w:r w:rsidR="00C45FF5" w:rsidRPr="00E0537A">
        <w:rPr>
          <w:rFonts w:ascii="Century Schoolbook" w:eastAsiaTheme="minorEastAsia" w:hAnsi="Century Schoolbook"/>
          <w:sz w:val="20"/>
          <w:szCs w:val="20"/>
        </w:rPr>
        <w:t xml:space="preserve"> </w:t>
      </w:r>
    </w:p>
    <w:p w:rsidR="00C45FF5" w:rsidRPr="00E0537A" w:rsidRDefault="00C45FF5" w:rsidP="00E0537A">
      <w:pPr>
        <w:pStyle w:val="ListParagraph"/>
        <w:spacing w:after="0"/>
        <w:ind w:left="0" w:right="-1"/>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Keterangan:</w:t>
      </w:r>
    </w:p>
    <w:p w:rsidR="00C45FF5" w:rsidRPr="00E0537A" w:rsidRDefault="00C45FF5" w:rsidP="00E0537A">
      <w:pPr>
        <w:pStyle w:val="ListParagraph"/>
        <w:spacing w:after="0"/>
        <w:ind w:left="0" w:right="-1"/>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I</w:t>
      </w:r>
      <w:r w:rsidRPr="00E0537A">
        <w:rPr>
          <w:rFonts w:ascii="Century Schoolbook" w:eastAsiaTheme="minorEastAsia" w:hAnsi="Century Schoolbook"/>
          <w:sz w:val="20"/>
          <w:szCs w:val="20"/>
          <w:vertAlign w:val="subscript"/>
        </w:rPr>
        <w:t>p</w:t>
      </w:r>
      <w:r w:rsidR="0076652E" w:rsidRPr="00E0537A">
        <w:rPr>
          <w:rFonts w:ascii="Century Schoolbook" w:eastAsiaTheme="minorEastAsia" w:hAnsi="Century Schoolbook"/>
          <w:sz w:val="20"/>
          <w:szCs w:val="20"/>
        </w:rPr>
        <w:tab/>
      </w:r>
      <w:r w:rsidRPr="00E0537A">
        <w:rPr>
          <w:rFonts w:ascii="Century Schoolbook" w:eastAsiaTheme="minorEastAsia" w:hAnsi="Century Schoolbook"/>
          <w:sz w:val="20"/>
          <w:szCs w:val="20"/>
        </w:rPr>
        <w:t>: daya pembeda</w:t>
      </w:r>
    </w:p>
    <w:p w:rsidR="00C45FF5" w:rsidRPr="00E0537A" w:rsidRDefault="00C45FF5" w:rsidP="00E0537A">
      <w:pPr>
        <w:pStyle w:val="ListParagraph"/>
        <w:spacing w:after="0"/>
        <w:ind w:left="0" w:right="-1"/>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Mt</w:t>
      </w:r>
      <w:r w:rsidRPr="00E0537A">
        <w:rPr>
          <w:rFonts w:ascii="Century Schoolbook" w:eastAsiaTheme="minorEastAsia" w:hAnsi="Century Schoolbook"/>
          <w:sz w:val="20"/>
          <w:szCs w:val="20"/>
        </w:rPr>
        <w:tab/>
        <w:t>: rata-rata skor kelompok tinggi</w:t>
      </w:r>
    </w:p>
    <w:p w:rsidR="00C45FF5" w:rsidRPr="00E0537A" w:rsidRDefault="00C45FF5" w:rsidP="00E0537A">
      <w:pPr>
        <w:pStyle w:val="ListParagraph"/>
        <w:spacing w:after="0"/>
        <w:ind w:left="0" w:right="-1"/>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Mr</w:t>
      </w:r>
      <w:r w:rsidRPr="00E0537A">
        <w:rPr>
          <w:rFonts w:ascii="Century Schoolbook" w:eastAsiaTheme="minorEastAsia" w:hAnsi="Century Schoolbook"/>
          <w:sz w:val="20"/>
          <w:szCs w:val="20"/>
        </w:rPr>
        <w:tab/>
        <w:t>: rata-rat</w:t>
      </w:r>
      <w:r w:rsidR="00DF7DAE">
        <w:rPr>
          <w:rFonts w:ascii="Century Schoolbook" w:eastAsiaTheme="minorEastAsia" w:hAnsi="Century Schoolbook"/>
          <w:sz w:val="20"/>
          <w:szCs w:val="20"/>
        </w:rPr>
        <w:t xml:space="preserve">a skor </w:t>
      </w:r>
      <w:r w:rsidRPr="00E0537A">
        <w:rPr>
          <w:rFonts w:ascii="Century Schoolbook" w:eastAsiaTheme="minorEastAsia" w:hAnsi="Century Schoolbook"/>
          <w:sz w:val="20"/>
          <w:szCs w:val="20"/>
        </w:rPr>
        <w:t>kelompok rendah</w:t>
      </w:r>
    </w:p>
    <w:p w:rsidR="00C45FF5" w:rsidRPr="00E0537A" w:rsidRDefault="00692612" w:rsidP="00E0537A">
      <w:pPr>
        <w:pStyle w:val="ListParagraph"/>
        <w:spacing w:after="0"/>
        <w:ind w:left="0" w:right="-1"/>
        <w:jc w:val="both"/>
        <w:rPr>
          <w:rFonts w:ascii="Century Schoolbook" w:eastAsiaTheme="minorEastAsia" w:hAnsi="Century Schoolbook"/>
          <w:sz w:val="20"/>
          <w:szCs w:val="20"/>
        </w:rPr>
      </w:pPr>
      <m:oMath>
        <m:nary>
          <m:naryPr>
            <m:chr m:val="∑"/>
            <m:limLoc m:val="undOvr"/>
            <m:subHide m:val="1"/>
            <m:supHide m:val="1"/>
            <m:ctrlPr>
              <w:rPr>
                <w:rFonts w:ascii="Cambria Math" w:eastAsiaTheme="minorEastAsia" w:hAnsi="Cambria Math"/>
                <w:i/>
                <w:sz w:val="20"/>
                <w:szCs w:val="20"/>
              </w:rPr>
            </m:ctrlPr>
          </m:naryPr>
          <m:sub/>
          <m:sup/>
          <m:e>
            <m:sSup>
              <m:sSupPr>
                <m:ctrlPr>
                  <w:rPr>
                    <w:rFonts w:ascii="Cambria Math" w:eastAsiaTheme="minorEastAsia" w:hAnsi="Cambria Math"/>
                    <w:i/>
                    <w:sz w:val="20"/>
                    <w:szCs w:val="20"/>
                  </w:rPr>
                </m:ctrlPr>
              </m:sSupPr>
              <m:e>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t</m:t>
                    </m:r>
                  </m:sub>
                </m:sSub>
              </m:e>
              <m:sup>
                <m:r>
                  <w:rPr>
                    <w:rFonts w:ascii="Cambria Math" w:eastAsiaTheme="minorEastAsia" w:hAnsi="Cambria Math"/>
                    <w:sz w:val="20"/>
                    <w:szCs w:val="20"/>
                  </w:rPr>
                  <m:t>2</m:t>
                </m:r>
              </m:sup>
            </m:sSup>
          </m:e>
        </m:nary>
      </m:oMath>
      <w:r w:rsidR="00C45FF5" w:rsidRPr="00E0537A">
        <w:rPr>
          <w:rFonts w:ascii="Century Schoolbook" w:eastAsiaTheme="minorEastAsia" w:hAnsi="Century Schoolbook"/>
          <w:sz w:val="20"/>
          <w:szCs w:val="20"/>
        </w:rPr>
        <w:tab/>
        <w:t xml:space="preserve">: </w:t>
      </w:r>
      <w:proofErr w:type="gramStart"/>
      <w:r w:rsidR="00C45FF5" w:rsidRPr="00E0537A">
        <w:rPr>
          <w:rFonts w:ascii="Century Schoolbook" w:eastAsiaTheme="minorEastAsia" w:hAnsi="Century Schoolbook"/>
          <w:sz w:val="20"/>
          <w:szCs w:val="20"/>
        </w:rPr>
        <w:t>jumlah</w:t>
      </w:r>
      <w:proofErr w:type="gramEnd"/>
      <w:r w:rsidR="00C45FF5" w:rsidRPr="00E0537A">
        <w:rPr>
          <w:rFonts w:ascii="Century Schoolbook" w:eastAsiaTheme="minorEastAsia" w:hAnsi="Century Schoolbook"/>
          <w:sz w:val="20"/>
          <w:szCs w:val="20"/>
        </w:rPr>
        <w:t xml:space="preserve"> kuadrat deviasi skor kelompok tinggi</w:t>
      </w:r>
    </w:p>
    <w:p w:rsidR="00C45FF5" w:rsidRPr="00E0537A" w:rsidRDefault="00692612" w:rsidP="00E0537A">
      <w:pPr>
        <w:pStyle w:val="ListParagraph"/>
        <w:spacing w:after="0"/>
        <w:ind w:left="0" w:right="-1"/>
        <w:jc w:val="both"/>
        <w:rPr>
          <w:rFonts w:ascii="Century Schoolbook" w:eastAsiaTheme="minorEastAsia" w:hAnsi="Century Schoolbook"/>
          <w:sz w:val="20"/>
          <w:szCs w:val="20"/>
        </w:rPr>
      </w:pPr>
      <m:oMath>
        <m:nary>
          <m:naryPr>
            <m:chr m:val="∑"/>
            <m:limLoc m:val="undOvr"/>
            <m:subHide m:val="1"/>
            <m:supHide m:val="1"/>
            <m:ctrlPr>
              <w:rPr>
                <w:rFonts w:ascii="Cambria Math" w:eastAsiaTheme="minorEastAsia" w:hAnsi="Cambria Math"/>
                <w:i/>
                <w:sz w:val="20"/>
                <w:szCs w:val="20"/>
              </w:rPr>
            </m:ctrlPr>
          </m:naryPr>
          <m:sub/>
          <m:sup/>
          <m:e>
            <m:sSup>
              <m:sSupPr>
                <m:ctrlPr>
                  <w:rPr>
                    <w:rFonts w:ascii="Cambria Math" w:eastAsiaTheme="minorEastAsia" w:hAnsi="Cambria Math"/>
                    <w:i/>
                    <w:sz w:val="20"/>
                    <w:szCs w:val="20"/>
                  </w:rPr>
                </m:ctrlPr>
              </m:sSupPr>
              <m:e>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r</m:t>
                    </m:r>
                  </m:sub>
                </m:sSub>
              </m:e>
              <m:sup>
                <m:r>
                  <w:rPr>
                    <w:rFonts w:ascii="Cambria Math" w:eastAsiaTheme="minorEastAsia" w:hAnsi="Cambria Math"/>
                    <w:sz w:val="20"/>
                    <w:szCs w:val="20"/>
                  </w:rPr>
                  <m:t>2</m:t>
                </m:r>
              </m:sup>
            </m:sSup>
          </m:e>
        </m:nary>
      </m:oMath>
      <w:r w:rsidR="00C45FF5" w:rsidRPr="00E0537A">
        <w:rPr>
          <w:rFonts w:ascii="Century Schoolbook" w:eastAsiaTheme="minorEastAsia" w:hAnsi="Century Schoolbook"/>
          <w:sz w:val="20"/>
          <w:szCs w:val="20"/>
        </w:rPr>
        <w:tab/>
        <w:t>: Jumlah kuadrat deviasi skor kelompok rendah</w:t>
      </w:r>
    </w:p>
    <w:p w:rsidR="00C45FF5" w:rsidRPr="00E0537A" w:rsidRDefault="00C45FF5" w:rsidP="00E0537A">
      <w:pPr>
        <w:pStyle w:val="ListParagraph"/>
        <w:spacing w:after="0"/>
        <w:ind w:left="0" w:right="-1"/>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N</w:t>
      </w:r>
      <w:r w:rsidRPr="00E0537A">
        <w:rPr>
          <w:rFonts w:ascii="Century Schoolbook" w:eastAsiaTheme="minorEastAsia" w:hAnsi="Century Schoolbook"/>
          <w:sz w:val="20"/>
          <w:szCs w:val="20"/>
        </w:rPr>
        <w:tab/>
        <w:t>: 27% x N</w:t>
      </w:r>
    </w:p>
    <w:p w:rsidR="00C45FF5" w:rsidRPr="00E0537A" w:rsidRDefault="00DF7DAE" w:rsidP="00E0537A">
      <w:pPr>
        <w:pStyle w:val="ListParagraph"/>
        <w:spacing w:after="0"/>
        <w:ind w:left="0" w:right="-1"/>
        <w:jc w:val="both"/>
        <w:rPr>
          <w:rFonts w:ascii="Century Schoolbook" w:eastAsiaTheme="minorEastAsia" w:hAnsi="Century Schoolbook"/>
          <w:sz w:val="20"/>
          <w:szCs w:val="20"/>
        </w:rPr>
      </w:pPr>
      <w:r>
        <w:rPr>
          <w:rFonts w:ascii="Century Schoolbook" w:eastAsiaTheme="minorEastAsia" w:hAnsi="Century Schoolbook"/>
          <w:sz w:val="20"/>
          <w:szCs w:val="20"/>
        </w:rPr>
        <w:t>N</w:t>
      </w:r>
      <w:r>
        <w:rPr>
          <w:rFonts w:ascii="Century Schoolbook" w:eastAsiaTheme="minorEastAsia" w:hAnsi="Century Schoolbook"/>
          <w:sz w:val="20"/>
          <w:szCs w:val="20"/>
        </w:rPr>
        <w:tab/>
        <w:t xml:space="preserve">: banyak </w:t>
      </w:r>
      <w:r w:rsidR="00C45FF5" w:rsidRPr="00E0537A">
        <w:rPr>
          <w:rFonts w:ascii="Century Schoolbook" w:eastAsiaTheme="minorEastAsia" w:hAnsi="Century Schoolbook"/>
          <w:sz w:val="20"/>
          <w:szCs w:val="20"/>
        </w:rPr>
        <w:t>siswa</w:t>
      </w:r>
    </w:p>
    <w:p w:rsidR="00C45FF5" w:rsidRPr="00E0537A" w:rsidRDefault="00C45FF5" w:rsidP="00E0537A">
      <w:pPr>
        <w:pStyle w:val="ListParagraph"/>
        <w:spacing w:after="0"/>
        <w:ind w:left="0"/>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 xml:space="preserve">Soal </w:t>
      </w:r>
      <w:proofErr w:type="gramStart"/>
      <w:r w:rsidRPr="00E0537A">
        <w:rPr>
          <w:rFonts w:ascii="Century Schoolbook" w:eastAsiaTheme="minorEastAsia" w:hAnsi="Century Schoolbook"/>
          <w:sz w:val="20"/>
          <w:szCs w:val="20"/>
        </w:rPr>
        <w:t>akan</w:t>
      </w:r>
      <w:proofErr w:type="gramEnd"/>
      <w:r w:rsidRPr="00E0537A">
        <w:rPr>
          <w:rFonts w:ascii="Century Schoolbook" w:eastAsiaTheme="minorEastAsia" w:hAnsi="Century Schoolbook"/>
          <w:sz w:val="20"/>
          <w:szCs w:val="20"/>
        </w:rPr>
        <w:t xml:space="preserve"> mempunyai daya pembeda soal yang berarti atau signifikan jika I</w:t>
      </w:r>
      <w:r w:rsidRPr="00E0537A">
        <w:rPr>
          <w:rFonts w:ascii="Century Schoolbook" w:eastAsiaTheme="minorEastAsia" w:hAnsi="Century Schoolbook"/>
          <w:sz w:val="20"/>
          <w:szCs w:val="20"/>
          <w:vertAlign w:val="subscript"/>
        </w:rPr>
        <w:t>P hitung</w:t>
      </w:r>
      <w:r w:rsidRPr="00E0537A">
        <w:rPr>
          <w:rFonts w:ascii="Century Schoolbook" w:eastAsiaTheme="minorEastAsia" w:hAnsi="Century Schoolbook"/>
          <w:sz w:val="20"/>
          <w:szCs w:val="20"/>
        </w:rPr>
        <w:t>&gt; I</w:t>
      </w:r>
      <w:r w:rsidRPr="00E0537A">
        <w:rPr>
          <w:rFonts w:ascii="Century Schoolbook" w:eastAsiaTheme="minorEastAsia" w:hAnsi="Century Schoolbook"/>
          <w:sz w:val="20"/>
          <w:szCs w:val="20"/>
          <w:vertAlign w:val="subscript"/>
        </w:rPr>
        <w:t>P tabel</w:t>
      </w:r>
      <w:r w:rsidRPr="00E0537A">
        <w:rPr>
          <w:rFonts w:ascii="Century Schoolbook" w:eastAsiaTheme="minorEastAsia" w:hAnsi="Century Schoolbook"/>
          <w:sz w:val="20"/>
          <w:szCs w:val="20"/>
        </w:rPr>
        <w:t xml:space="preserve"> pada </w:t>
      </w:r>
      <m:oMath>
        <m:m>
          <m:mPr>
            <m:mcs>
              <m:mc>
                <m:mcPr>
                  <m:count m:val="3"/>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df</m:t>
              </m:r>
            </m:e>
            <m:e>
              <m:r>
                <w:rPr>
                  <w:rFonts w:ascii="Cambria Math" w:eastAsiaTheme="minorEastAsia" w:hAnsi="Cambria Math"/>
                  <w:sz w:val="20"/>
                  <w:szCs w:val="20"/>
                </w:rPr>
                <m:t>=</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m:t>
                      </m:r>
                    </m:sub>
                  </m:sSub>
                  <m:r>
                    <w:rPr>
                      <w:rFonts w:ascii="Cambria Math" w:eastAsiaTheme="minorEastAsia" w:hAnsi="Cambria Math"/>
                      <w:sz w:val="20"/>
                      <w:szCs w:val="20"/>
                    </w:rPr>
                    <m:t>-1</m:t>
                  </m:r>
                </m:e>
              </m:d>
            </m:e>
            <m:e>
              <m:m>
                <m:mPr>
                  <m:mcs>
                    <m:mc>
                      <m:mcPr>
                        <m:count m:val="2"/>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m:t>
                    </m:r>
                  </m:e>
                  <m:e>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r</m:t>
                            </m:r>
                          </m:sub>
                        </m:sSub>
                        <m:r>
                          <w:rPr>
                            <w:rFonts w:ascii="Cambria Math" w:eastAsiaTheme="minorEastAsia" w:hAnsi="Cambria Math"/>
                            <w:sz w:val="20"/>
                            <w:szCs w:val="20"/>
                          </w:rPr>
                          <m:t>-1</m:t>
                        </m:r>
                      </m:e>
                    </m:d>
                  </m:e>
                </m:mr>
              </m:m>
            </m:e>
          </m:mr>
        </m:m>
      </m:oMath>
      <w:r w:rsidRPr="00E0537A">
        <w:rPr>
          <w:rFonts w:ascii="Century Schoolbook" w:eastAsiaTheme="minorEastAsia" w:hAnsi="Century Schoolbook"/>
          <w:sz w:val="20"/>
          <w:szCs w:val="20"/>
        </w:rPr>
        <w:t xml:space="preserve"> dengan </w:t>
      </w:r>
      <m:oMath>
        <m:m>
          <m:mPr>
            <m:mcs>
              <m:mc>
                <m:mcPr>
                  <m:count m:val="3"/>
                  <m:mcJc m:val="center"/>
                </m:mcPr>
              </m:mc>
            </m:mcs>
            <m:ctrlPr>
              <w:rPr>
                <w:rFonts w:ascii="Cambria Math" w:eastAsiaTheme="minorEastAsia" w:hAnsi="Cambria Math"/>
                <w:i/>
                <w:sz w:val="20"/>
                <w:szCs w:val="20"/>
              </w:rPr>
            </m:ctrlPr>
          </m:mPr>
          <m:mr>
            <m:e>
              <m:sSub>
                <m:sSubPr>
                  <m:ctrlPr>
                    <w:rPr>
                      <w:rFonts w:ascii="Cambria Math" w:eastAsiaTheme="minorEastAsia" w:hAnsi="Cambria Math"/>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m:t>
                  </m:r>
                </m:sub>
              </m:sSub>
            </m:e>
            <m:e>
              <m:r>
                <w:rPr>
                  <w:rFonts w:ascii="Cambria Math" w:eastAsiaTheme="minorEastAsia" w:hAnsi="Cambria Math"/>
                  <w:sz w:val="20"/>
                  <w:szCs w:val="20"/>
                </w:rPr>
                <m:t>=</m:t>
              </m:r>
            </m:e>
            <m:e>
              <m:m>
                <m:mPr>
                  <m:mcs>
                    <m:mc>
                      <m:mcPr>
                        <m:count m:val="3"/>
                        <m:mcJc m:val="center"/>
                      </m:mcPr>
                    </m:mc>
                  </m:mcs>
                  <m:ctrlPr>
                    <w:rPr>
                      <w:rFonts w:ascii="Cambria Math" w:eastAsiaTheme="minorEastAsia" w:hAnsi="Cambria Math"/>
                      <w:i/>
                      <w:sz w:val="20"/>
                      <w:szCs w:val="20"/>
                    </w:rPr>
                  </m:ctrlPr>
                </m:mPr>
                <m:mr>
                  <m:e>
                    <m:sSub>
                      <m:sSubPr>
                        <m:ctrlPr>
                          <w:rPr>
                            <w:rFonts w:ascii="Cambria Math" w:eastAsiaTheme="minorEastAsia" w:hAnsi="Cambria Math"/>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r</m:t>
                        </m:r>
                      </m:sub>
                    </m:sSub>
                  </m:e>
                  <m:e>
                    <m:r>
                      <w:rPr>
                        <w:rFonts w:ascii="Cambria Math" w:eastAsiaTheme="minorEastAsia" w:hAnsi="Cambria Math"/>
                        <w:sz w:val="20"/>
                        <w:szCs w:val="20"/>
                      </w:rPr>
                      <m:t>=</m:t>
                    </m:r>
                  </m:e>
                  <m:e>
                    <m:m>
                      <m:mPr>
                        <m:mcs>
                          <m:mc>
                            <m:mcPr>
                              <m:count m:val="3"/>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27%</m:t>
                          </m:r>
                        </m:e>
                        <m:e>
                          <m:r>
                            <w:rPr>
                              <w:rFonts w:ascii="Cambria Math" w:eastAsiaTheme="minorEastAsia" w:hAnsi="Cambria Math"/>
                              <w:sz w:val="20"/>
                              <w:szCs w:val="20"/>
                            </w:rPr>
                            <m:t>×</m:t>
                          </m:r>
                        </m:e>
                        <m:e>
                          <m:m>
                            <m:mPr>
                              <m:mcs>
                                <m:mc>
                                  <m:mcPr>
                                    <m:count m:val="3"/>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N</m:t>
                                </m:r>
                              </m:e>
                              <m:e>
                                <m:r>
                                  <w:rPr>
                                    <w:rFonts w:ascii="Cambria Math" w:eastAsiaTheme="minorEastAsia" w:hAnsi="Cambria Math"/>
                                    <w:sz w:val="20"/>
                                    <w:szCs w:val="20"/>
                                  </w:rPr>
                                  <m:t>=</m:t>
                                </m:r>
                              </m:e>
                              <m:e>
                                <m:r>
                                  <w:rPr>
                                    <w:rFonts w:ascii="Cambria Math" w:eastAsiaTheme="minorEastAsia" w:hAnsi="Cambria Math"/>
                                    <w:sz w:val="20"/>
                                    <w:szCs w:val="20"/>
                                  </w:rPr>
                                  <m:t>n</m:t>
                                </m:r>
                              </m:e>
                            </m:mr>
                          </m:m>
                        </m:e>
                      </m:mr>
                    </m:m>
                  </m:e>
                </m:mr>
              </m:m>
            </m:e>
          </m:mr>
        </m:m>
      </m:oMath>
      <w:r w:rsidRPr="00E0537A">
        <w:rPr>
          <w:rFonts w:ascii="Century Schoolbook" w:eastAsiaTheme="minorEastAsia" w:hAnsi="Century Schoolbook"/>
          <w:sz w:val="20"/>
          <w:szCs w:val="20"/>
        </w:rPr>
        <w:t xml:space="preserve"> </w:t>
      </w:r>
    </w:p>
    <w:p w:rsidR="00C45FF5" w:rsidRPr="00E0537A" w:rsidRDefault="00C45FF5" w:rsidP="00E0537A">
      <w:pPr>
        <w:pStyle w:val="ListParagraph"/>
        <w:spacing w:after="0"/>
        <w:ind w:left="0" w:firstLine="697"/>
        <w:jc w:val="both"/>
        <w:rPr>
          <w:rFonts w:ascii="Century Schoolbook" w:hAnsi="Century Schoolbook"/>
          <w:sz w:val="20"/>
          <w:szCs w:val="20"/>
        </w:rPr>
      </w:pPr>
      <w:r w:rsidRPr="00E0537A">
        <w:rPr>
          <w:rFonts w:ascii="Century Schoolbook" w:hAnsi="Century Schoolbook"/>
          <w:sz w:val="20"/>
          <w:szCs w:val="20"/>
        </w:rPr>
        <w:t xml:space="preserve">Soal yang mempunyai daya pembeda yang berarti jika </w:t>
      </w:r>
      <w:r w:rsidRPr="00E0537A">
        <w:rPr>
          <w:rFonts w:ascii="Century Schoolbook" w:hAnsi="Century Schoolbook"/>
          <w:position w:val="-14"/>
          <w:sz w:val="20"/>
          <w:szCs w:val="20"/>
        </w:rPr>
        <w:object w:dxaOrig="28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8pt" o:ole="">
            <v:imagedata r:id="rId11" o:title=""/>
          </v:shape>
          <o:OLEObject Type="Embed" ProgID="Equation.3" ShapeID="_x0000_i1025" DrawAspect="Content" ObjectID="_1762288394" r:id="rId12"/>
        </w:object>
      </w:r>
      <w:r w:rsidRPr="00E0537A">
        <w:rPr>
          <w:rFonts w:ascii="Century Schoolbook" w:hAnsi="Century Schoolbook"/>
          <w:sz w:val="20"/>
          <w:szCs w:val="20"/>
        </w:rPr>
        <w:t xml:space="preserve"> hitung &gt;</w:t>
      </w:r>
      <w:r w:rsidRPr="00E0537A">
        <w:rPr>
          <w:rFonts w:ascii="Century Schoolbook" w:hAnsi="Century Schoolbook"/>
          <w:position w:val="-14"/>
          <w:sz w:val="20"/>
          <w:szCs w:val="20"/>
        </w:rPr>
        <w:object w:dxaOrig="285" w:dyaOrig="375">
          <v:shape id="_x0000_i1026" type="#_x0000_t75" style="width:14.5pt;height:18pt" o:ole="">
            <v:imagedata r:id="rId11" o:title=""/>
          </v:shape>
          <o:OLEObject Type="Embed" ProgID="Equation.3" ShapeID="_x0000_i1026" DrawAspect="Content" ObjectID="_1762288395" r:id="rId13"/>
        </w:object>
      </w:r>
      <w:r w:rsidRPr="00E0537A">
        <w:rPr>
          <w:rFonts w:ascii="Century Schoolbook" w:hAnsi="Century Schoolbook"/>
          <w:sz w:val="20"/>
          <w:szCs w:val="20"/>
        </w:rPr>
        <w:t xml:space="preserve"> tabel pada derajat bebas yang telah ditentukan.</w:t>
      </w:r>
      <w:r w:rsidRPr="00E0537A">
        <w:rPr>
          <w:rFonts w:ascii="Century Schoolbook" w:hAnsi="Century Schoolbook"/>
          <w:spacing w:val="1"/>
          <w:sz w:val="20"/>
          <w:szCs w:val="20"/>
        </w:rPr>
        <w:t xml:space="preserve"> </w:t>
      </w:r>
      <w:r w:rsidRPr="00E0537A">
        <w:rPr>
          <w:rFonts w:ascii="Century Schoolbook" w:hAnsi="Century Schoolbook"/>
          <w:spacing w:val="2"/>
          <w:sz w:val="20"/>
          <w:szCs w:val="20"/>
        </w:rPr>
        <w:t>D</w:t>
      </w:r>
      <w:r w:rsidRPr="00E0537A">
        <w:rPr>
          <w:rFonts w:ascii="Century Schoolbook" w:hAnsi="Century Schoolbook"/>
          <w:spacing w:val="-1"/>
          <w:sz w:val="20"/>
          <w:szCs w:val="20"/>
        </w:rPr>
        <w:t>ar</w:t>
      </w:r>
      <w:r w:rsidRPr="00E0537A">
        <w:rPr>
          <w:rFonts w:ascii="Century Schoolbook" w:hAnsi="Century Schoolbook"/>
          <w:sz w:val="20"/>
          <w:szCs w:val="20"/>
        </w:rPr>
        <w:t>i h</w:t>
      </w:r>
      <w:r w:rsidRPr="00E0537A">
        <w:rPr>
          <w:rFonts w:ascii="Century Schoolbook" w:hAnsi="Century Schoolbook"/>
          <w:spacing w:val="-1"/>
          <w:sz w:val="20"/>
          <w:szCs w:val="20"/>
        </w:rPr>
        <w:t>a</w:t>
      </w:r>
      <w:r w:rsidRPr="00E0537A">
        <w:rPr>
          <w:rFonts w:ascii="Century Schoolbook" w:hAnsi="Century Schoolbook"/>
          <w:sz w:val="20"/>
          <w:szCs w:val="20"/>
        </w:rPr>
        <w:t>sil p</w:t>
      </w:r>
      <w:r w:rsidRPr="00E0537A">
        <w:rPr>
          <w:rFonts w:ascii="Century Schoolbook" w:hAnsi="Century Schoolbook"/>
          <w:spacing w:val="-1"/>
          <w:sz w:val="20"/>
          <w:szCs w:val="20"/>
        </w:rPr>
        <w:t>er</w:t>
      </w:r>
      <w:r w:rsidRPr="00E0537A">
        <w:rPr>
          <w:rFonts w:ascii="Century Schoolbook" w:hAnsi="Century Schoolbook"/>
          <w:sz w:val="20"/>
          <w:szCs w:val="20"/>
        </w:rPr>
        <w:t>hitu</w:t>
      </w:r>
      <w:r w:rsidRPr="00E0537A">
        <w:rPr>
          <w:rFonts w:ascii="Century Schoolbook" w:hAnsi="Century Schoolbook"/>
          <w:spacing w:val="2"/>
          <w:sz w:val="20"/>
          <w:szCs w:val="20"/>
        </w:rPr>
        <w:t>n</w:t>
      </w:r>
      <w:r w:rsidRPr="00E0537A">
        <w:rPr>
          <w:rFonts w:ascii="Century Schoolbook" w:hAnsi="Century Schoolbook"/>
          <w:spacing w:val="-2"/>
          <w:sz w:val="20"/>
          <w:szCs w:val="20"/>
        </w:rPr>
        <w:t>g</w:t>
      </w:r>
      <w:r w:rsidRPr="00E0537A">
        <w:rPr>
          <w:rFonts w:ascii="Century Schoolbook" w:hAnsi="Century Schoolbook"/>
          <w:spacing w:val="-1"/>
          <w:sz w:val="20"/>
          <w:szCs w:val="20"/>
        </w:rPr>
        <w:t>a</w:t>
      </w:r>
      <w:r w:rsidRPr="00E0537A">
        <w:rPr>
          <w:rFonts w:ascii="Century Schoolbook" w:hAnsi="Century Schoolbook"/>
          <w:sz w:val="20"/>
          <w:szCs w:val="20"/>
        </w:rPr>
        <w:t>n d</w:t>
      </w:r>
      <w:r w:rsidRPr="00E0537A">
        <w:rPr>
          <w:rFonts w:ascii="Century Schoolbook" w:hAnsi="Century Schoolbook"/>
          <w:spacing w:val="4"/>
          <w:sz w:val="20"/>
          <w:szCs w:val="20"/>
        </w:rPr>
        <w:t>a</w:t>
      </w:r>
      <w:r w:rsidRPr="00E0537A">
        <w:rPr>
          <w:rFonts w:ascii="Century Schoolbook" w:hAnsi="Century Schoolbook"/>
          <w:spacing w:val="-2"/>
          <w:sz w:val="20"/>
          <w:szCs w:val="20"/>
        </w:rPr>
        <w:t>y</w:t>
      </w:r>
      <w:r w:rsidR="000E5B93">
        <w:rPr>
          <w:rFonts w:ascii="Century Schoolbook" w:hAnsi="Century Schoolbook"/>
          <w:sz w:val="20"/>
          <w:szCs w:val="20"/>
        </w:rPr>
        <w:t xml:space="preserve">a </w:t>
      </w:r>
      <w:r w:rsidRPr="00E0537A">
        <w:rPr>
          <w:rFonts w:ascii="Century Schoolbook" w:hAnsi="Century Schoolbook"/>
          <w:sz w:val="20"/>
          <w:szCs w:val="20"/>
        </w:rPr>
        <w:t>p</w:t>
      </w:r>
      <w:r w:rsidRPr="00E0537A">
        <w:rPr>
          <w:rFonts w:ascii="Century Schoolbook" w:hAnsi="Century Schoolbook"/>
          <w:spacing w:val="-1"/>
          <w:sz w:val="20"/>
          <w:szCs w:val="20"/>
        </w:rPr>
        <w:t>e</w:t>
      </w:r>
      <w:r w:rsidRPr="00E0537A">
        <w:rPr>
          <w:rFonts w:ascii="Century Schoolbook" w:hAnsi="Century Schoolbook"/>
          <w:sz w:val="20"/>
          <w:szCs w:val="20"/>
        </w:rPr>
        <w:t>mb</w:t>
      </w:r>
      <w:r w:rsidRPr="00E0537A">
        <w:rPr>
          <w:rFonts w:ascii="Century Schoolbook" w:hAnsi="Century Schoolbook"/>
          <w:spacing w:val="-1"/>
          <w:sz w:val="20"/>
          <w:szCs w:val="20"/>
        </w:rPr>
        <w:t>e</w:t>
      </w:r>
      <w:r w:rsidRPr="00E0537A">
        <w:rPr>
          <w:rFonts w:ascii="Century Schoolbook" w:hAnsi="Century Schoolbook"/>
          <w:sz w:val="20"/>
          <w:szCs w:val="20"/>
        </w:rPr>
        <w:t>d</w:t>
      </w:r>
      <w:r w:rsidRPr="00E0537A">
        <w:rPr>
          <w:rFonts w:ascii="Century Schoolbook" w:hAnsi="Century Schoolbook"/>
          <w:spacing w:val="-1"/>
          <w:sz w:val="20"/>
          <w:szCs w:val="20"/>
        </w:rPr>
        <w:t>a</w:t>
      </w:r>
      <w:r w:rsidRPr="00E0537A">
        <w:rPr>
          <w:rFonts w:ascii="Century Schoolbook" w:hAnsi="Century Schoolbook"/>
          <w:sz w:val="20"/>
          <w:szCs w:val="20"/>
        </w:rPr>
        <w:t>, dih</w:t>
      </w:r>
      <w:r w:rsidRPr="00E0537A">
        <w:rPr>
          <w:rFonts w:ascii="Century Schoolbook" w:hAnsi="Century Schoolbook"/>
          <w:spacing w:val="-1"/>
          <w:sz w:val="20"/>
          <w:szCs w:val="20"/>
        </w:rPr>
        <w:t>a</w:t>
      </w:r>
      <w:r w:rsidRPr="00E0537A">
        <w:rPr>
          <w:rFonts w:ascii="Century Schoolbook" w:hAnsi="Century Schoolbook"/>
          <w:sz w:val="20"/>
          <w:szCs w:val="20"/>
        </w:rPr>
        <w:t>silk</w:t>
      </w:r>
      <w:r w:rsidRPr="00E0537A">
        <w:rPr>
          <w:rFonts w:ascii="Century Schoolbook" w:hAnsi="Century Schoolbook"/>
          <w:spacing w:val="-1"/>
          <w:sz w:val="20"/>
          <w:szCs w:val="20"/>
        </w:rPr>
        <w:t>a</w:t>
      </w:r>
      <w:r w:rsidRPr="00E0537A">
        <w:rPr>
          <w:rFonts w:ascii="Century Schoolbook" w:hAnsi="Century Schoolbook"/>
          <w:sz w:val="20"/>
          <w:szCs w:val="20"/>
        </w:rPr>
        <w:t xml:space="preserve">n </w:t>
      </w:r>
      <w:proofErr w:type="gramStart"/>
      <w:r w:rsidRPr="00E0537A">
        <w:rPr>
          <w:rFonts w:ascii="Century Schoolbook" w:hAnsi="Century Schoolbook"/>
          <w:i/>
          <w:iCs/>
          <w:sz w:val="20"/>
          <w:szCs w:val="20"/>
        </w:rPr>
        <w:t>df</w:t>
      </w:r>
      <w:proofErr w:type="gramEnd"/>
      <w:r w:rsidRPr="00E0537A">
        <w:rPr>
          <w:rFonts w:ascii="Century Schoolbook" w:hAnsi="Century Schoolbook"/>
          <w:i/>
          <w:iCs/>
          <w:sz w:val="20"/>
          <w:szCs w:val="20"/>
        </w:rPr>
        <w:t xml:space="preserve"> </w:t>
      </w:r>
      <w:r w:rsidRPr="00E0537A">
        <w:rPr>
          <w:rFonts w:ascii="Century Schoolbook" w:hAnsi="Century Schoolbook"/>
          <w:sz w:val="20"/>
          <w:szCs w:val="20"/>
        </w:rPr>
        <w:t>16 d</w:t>
      </w:r>
      <w:r w:rsidRPr="00E0537A">
        <w:rPr>
          <w:rFonts w:ascii="Century Schoolbook" w:hAnsi="Century Schoolbook"/>
          <w:spacing w:val="-1"/>
          <w:sz w:val="20"/>
          <w:szCs w:val="20"/>
        </w:rPr>
        <w:t>e</w:t>
      </w:r>
      <w:r w:rsidRPr="00E0537A">
        <w:rPr>
          <w:rFonts w:ascii="Century Schoolbook" w:hAnsi="Century Schoolbook"/>
          <w:spacing w:val="2"/>
          <w:sz w:val="20"/>
          <w:szCs w:val="20"/>
        </w:rPr>
        <w:t>n</w:t>
      </w:r>
      <w:r w:rsidRPr="00E0537A">
        <w:rPr>
          <w:rFonts w:ascii="Century Schoolbook" w:hAnsi="Century Schoolbook"/>
          <w:spacing w:val="-2"/>
          <w:sz w:val="20"/>
          <w:szCs w:val="20"/>
        </w:rPr>
        <w:t>g</w:t>
      </w:r>
      <w:r w:rsidRPr="00E0537A">
        <w:rPr>
          <w:rFonts w:ascii="Century Schoolbook" w:hAnsi="Century Schoolbook"/>
          <w:spacing w:val="-1"/>
          <w:sz w:val="20"/>
          <w:szCs w:val="20"/>
        </w:rPr>
        <w:t>a</w:t>
      </w:r>
      <w:r w:rsidRPr="00E0537A">
        <w:rPr>
          <w:rFonts w:ascii="Century Schoolbook" w:hAnsi="Century Schoolbook"/>
          <w:sz w:val="20"/>
          <w:szCs w:val="20"/>
        </w:rPr>
        <w:t>n ti</w:t>
      </w:r>
      <w:r w:rsidRPr="00E0537A">
        <w:rPr>
          <w:rFonts w:ascii="Century Schoolbook" w:hAnsi="Century Schoolbook"/>
          <w:spacing w:val="2"/>
          <w:sz w:val="20"/>
          <w:szCs w:val="20"/>
        </w:rPr>
        <w:t>n</w:t>
      </w:r>
      <w:r w:rsidRPr="00E0537A">
        <w:rPr>
          <w:rFonts w:ascii="Century Schoolbook" w:hAnsi="Century Schoolbook"/>
          <w:spacing w:val="-2"/>
          <w:sz w:val="20"/>
          <w:szCs w:val="20"/>
        </w:rPr>
        <w:t>g</w:t>
      </w:r>
      <w:r w:rsidRPr="00E0537A">
        <w:rPr>
          <w:rFonts w:ascii="Century Schoolbook" w:hAnsi="Century Schoolbook"/>
          <w:sz w:val="20"/>
          <w:szCs w:val="20"/>
        </w:rPr>
        <w:t>k</w:t>
      </w:r>
      <w:r w:rsidRPr="00E0537A">
        <w:rPr>
          <w:rFonts w:ascii="Century Schoolbook" w:hAnsi="Century Schoolbook"/>
          <w:spacing w:val="-1"/>
          <w:sz w:val="20"/>
          <w:szCs w:val="20"/>
        </w:rPr>
        <w:t>a</w:t>
      </w:r>
      <w:r w:rsidRPr="00E0537A">
        <w:rPr>
          <w:rFonts w:ascii="Century Schoolbook" w:hAnsi="Century Schoolbook"/>
          <w:sz w:val="20"/>
          <w:szCs w:val="20"/>
        </w:rPr>
        <w:t xml:space="preserve">t </w:t>
      </w:r>
      <w:r w:rsidRPr="00E0537A">
        <w:rPr>
          <w:rFonts w:ascii="Century Schoolbook" w:hAnsi="Century Schoolbook"/>
          <w:spacing w:val="2"/>
          <w:sz w:val="20"/>
          <w:szCs w:val="20"/>
        </w:rPr>
        <w:t>k</w:t>
      </w:r>
      <w:r w:rsidRPr="00E0537A">
        <w:rPr>
          <w:rFonts w:ascii="Century Schoolbook" w:hAnsi="Century Schoolbook"/>
          <w:spacing w:val="-1"/>
          <w:sz w:val="20"/>
          <w:szCs w:val="20"/>
        </w:rPr>
        <w:t>e</w:t>
      </w:r>
      <w:r w:rsidRPr="00E0537A">
        <w:rPr>
          <w:rFonts w:ascii="Century Schoolbook" w:hAnsi="Century Schoolbook"/>
          <w:sz w:val="20"/>
          <w:szCs w:val="20"/>
        </w:rPr>
        <w:t>s</w:t>
      </w:r>
      <w:r w:rsidRPr="00E0537A">
        <w:rPr>
          <w:rFonts w:ascii="Century Schoolbook" w:hAnsi="Century Schoolbook"/>
          <w:spacing w:val="-1"/>
          <w:sz w:val="20"/>
          <w:szCs w:val="20"/>
        </w:rPr>
        <w:t>a</w:t>
      </w:r>
      <w:r w:rsidRPr="00E0537A">
        <w:rPr>
          <w:rFonts w:ascii="Century Schoolbook" w:hAnsi="Century Schoolbook"/>
          <w:spacing w:val="3"/>
          <w:sz w:val="20"/>
          <w:szCs w:val="20"/>
        </w:rPr>
        <w:t>l</w:t>
      </w:r>
      <w:r w:rsidRPr="00E0537A">
        <w:rPr>
          <w:rFonts w:ascii="Century Schoolbook" w:hAnsi="Century Schoolbook"/>
          <w:spacing w:val="-1"/>
          <w:sz w:val="20"/>
          <w:szCs w:val="20"/>
        </w:rPr>
        <w:t>a</w:t>
      </w:r>
      <w:r w:rsidRPr="00E0537A">
        <w:rPr>
          <w:rFonts w:ascii="Century Schoolbook" w:hAnsi="Century Schoolbook"/>
          <w:sz w:val="20"/>
          <w:szCs w:val="20"/>
        </w:rPr>
        <w:t>h</w:t>
      </w:r>
      <w:r w:rsidRPr="00E0537A">
        <w:rPr>
          <w:rFonts w:ascii="Century Schoolbook" w:hAnsi="Century Schoolbook"/>
          <w:spacing w:val="-1"/>
          <w:sz w:val="20"/>
          <w:szCs w:val="20"/>
        </w:rPr>
        <w:t>a</w:t>
      </w:r>
      <w:r w:rsidRPr="00E0537A">
        <w:rPr>
          <w:rFonts w:ascii="Century Schoolbook" w:hAnsi="Century Schoolbook"/>
          <w:sz w:val="20"/>
          <w:szCs w:val="20"/>
        </w:rPr>
        <w:t>n 5% dip</w:t>
      </w:r>
      <w:r w:rsidRPr="00E0537A">
        <w:rPr>
          <w:rFonts w:ascii="Century Schoolbook" w:hAnsi="Century Schoolbook"/>
          <w:spacing w:val="-1"/>
          <w:sz w:val="20"/>
          <w:szCs w:val="20"/>
        </w:rPr>
        <w:t>er</w:t>
      </w:r>
      <w:r w:rsidRPr="00E0537A">
        <w:rPr>
          <w:rFonts w:ascii="Century Schoolbook" w:hAnsi="Century Schoolbook"/>
          <w:sz w:val="20"/>
          <w:szCs w:val="20"/>
        </w:rPr>
        <w:t>ol</w:t>
      </w:r>
      <w:r w:rsidRPr="00E0537A">
        <w:rPr>
          <w:rFonts w:ascii="Century Schoolbook" w:hAnsi="Century Schoolbook"/>
          <w:spacing w:val="-1"/>
          <w:sz w:val="20"/>
          <w:szCs w:val="20"/>
        </w:rPr>
        <w:t>e</w:t>
      </w:r>
      <w:r w:rsidRPr="00E0537A">
        <w:rPr>
          <w:rFonts w:ascii="Century Schoolbook" w:hAnsi="Century Schoolbook"/>
          <w:sz w:val="20"/>
          <w:szCs w:val="20"/>
        </w:rPr>
        <w:t xml:space="preserve">h   </w:t>
      </w:r>
      <m:oMath>
        <m:sSub>
          <m:sSubPr>
            <m:ctrlPr>
              <w:rPr>
                <w:rFonts w:ascii="Cambria Math" w:hAnsi="Cambria Math"/>
                <w:i/>
                <w:spacing w:val="-3"/>
                <w:sz w:val="20"/>
                <w:szCs w:val="20"/>
              </w:rPr>
            </m:ctrlPr>
          </m:sSubPr>
          <m:e>
            <m:r>
              <w:rPr>
                <w:rFonts w:ascii="Cambria Math" w:hAnsi="Cambria Math"/>
                <w:spacing w:val="-3"/>
                <w:sz w:val="20"/>
                <w:szCs w:val="20"/>
              </w:rPr>
              <m:t>IP</m:t>
            </m:r>
          </m:e>
          <m:sub>
            <m:r>
              <w:rPr>
                <w:rFonts w:ascii="Cambria Math" w:hAnsi="Cambria Math"/>
                <w:spacing w:val="-3"/>
                <w:sz w:val="20"/>
                <w:szCs w:val="20"/>
              </w:rPr>
              <m:t>tabel</m:t>
            </m:r>
          </m:sub>
        </m:sSub>
        <m:r>
          <w:rPr>
            <w:rFonts w:ascii="Cambria Math" w:eastAsiaTheme="minorEastAsia" w:hAnsi="Cambria Math"/>
            <w:spacing w:val="-3"/>
            <w:sz w:val="20"/>
            <w:szCs w:val="20"/>
          </w:rPr>
          <m:t>=2,12</m:t>
        </m:r>
      </m:oMath>
      <w:r w:rsidRPr="00E0537A">
        <w:rPr>
          <w:rFonts w:ascii="Century Schoolbook" w:hAnsi="Century Schoolbook"/>
          <w:sz w:val="20"/>
          <w:szCs w:val="20"/>
        </w:rPr>
        <w:t>. H</w:t>
      </w:r>
      <w:r w:rsidRPr="00E0537A">
        <w:rPr>
          <w:rFonts w:ascii="Century Schoolbook" w:hAnsi="Century Schoolbook"/>
          <w:spacing w:val="-1"/>
          <w:sz w:val="20"/>
          <w:szCs w:val="20"/>
        </w:rPr>
        <w:t>a</w:t>
      </w:r>
      <w:r w:rsidRPr="00E0537A">
        <w:rPr>
          <w:rFonts w:ascii="Century Schoolbook" w:hAnsi="Century Schoolbook"/>
          <w:sz w:val="20"/>
          <w:szCs w:val="20"/>
        </w:rPr>
        <w:t>sil p</w:t>
      </w:r>
      <w:r w:rsidRPr="00E0537A">
        <w:rPr>
          <w:rFonts w:ascii="Century Schoolbook" w:hAnsi="Century Schoolbook"/>
          <w:spacing w:val="-1"/>
          <w:sz w:val="20"/>
          <w:szCs w:val="20"/>
        </w:rPr>
        <w:t>er</w:t>
      </w:r>
      <w:r w:rsidRPr="00E0537A">
        <w:rPr>
          <w:rFonts w:ascii="Century Schoolbook" w:hAnsi="Century Schoolbook"/>
          <w:sz w:val="20"/>
          <w:szCs w:val="20"/>
        </w:rPr>
        <w:t>hitung</w:t>
      </w:r>
      <w:r w:rsidRPr="00E0537A">
        <w:rPr>
          <w:rFonts w:ascii="Century Schoolbook" w:hAnsi="Century Schoolbook"/>
          <w:spacing w:val="-1"/>
          <w:sz w:val="20"/>
          <w:szCs w:val="20"/>
        </w:rPr>
        <w:t>a</w:t>
      </w:r>
      <w:r w:rsidRPr="00E0537A">
        <w:rPr>
          <w:rFonts w:ascii="Century Schoolbook" w:hAnsi="Century Schoolbook"/>
          <w:sz w:val="20"/>
          <w:szCs w:val="20"/>
        </w:rPr>
        <w:t xml:space="preserve">n </w:t>
      </w:r>
      <w:r w:rsidRPr="00E0537A">
        <w:rPr>
          <w:rFonts w:ascii="Century Schoolbook" w:hAnsi="Century Schoolbook"/>
          <w:spacing w:val="2"/>
          <w:sz w:val="20"/>
          <w:szCs w:val="20"/>
        </w:rPr>
        <w:t>d</w:t>
      </w:r>
      <w:r w:rsidRPr="00E0537A">
        <w:rPr>
          <w:rFonts w:ascii="Century Schoolbook" w:hAnsi="Century Schoolbook"/>
          <w:spacing w:val="1"/>
          <w:sz w:val="20"/>
          <w:szCs w:val="20"/>
        </w:rPr>
        <w:t>a</w:t>
      </w:r>
      <w:r w:rsidRPr="00E0537A">
        <w:rPr>
          <w:rFonts w:ascii="Century Schoolbook" w:hAnsi="Century Schoolbook"/>
          <w:spacing w:val="-5"/>
          <w:sz w:val="20"/>
          <w:szCs w:val="20"/>
        </w:rPr>
        <w:t>y</w:t>
      </w:r>
      <w:r w:rsidRPr="00E0537A">
        <w:rPr>
          <w:rFonts w:ascii="Century Schoolbook" w:hAnsi="Century Schoolbook"/>
          <w:sz w:val="20"/>
          <w:szCs w:val="20"/>
        </w:rPr>
        <w:t>a p</w:t>
      </w:r>
      <w:r w:rsidRPr="00E0537A">
        <w:rPr>
          <w:rFonts w:ascii="Century Schoolbook" w:hAnsi="Century Schoolbook"/>
          <w:spacing w:val="-1"/>
          <w:sz w:val="20"/>
          <w:szCs w:val="20"/>
        </w:rPr>
        <w:t>e</w:t>
      </w:r>
      <w:r w:rsidRPr="00E0537A">
        <w:rPr>
          <w:rFonts w:ascii="Century Schoolbook" w:hAnsi="Century Schoolbook"/>
          <w:sz w:val="20"/>
          <w:szCs w:val="20"/>
        </w:rPr>
        <w:t>mb</w:t>
      </w:r>
      <w:r w:rsidRPr="00E0537A">
        <w:rPr>
          <w:rFonts w:ascii="Century Schoolbook" w:hAnsi="Century Schoolbook"/>
          <w:spacing w:val="-1"/>
          <w:sz w:val="20"/>
          <w:szCs w:val="20"/>
        </w:rPr>
        <w:t>e</w:t>
      </w:r>
      <w:r w:rsidRPr="00E0537A">
        <w:rPr>
          <w:rFonts w:ascii="Century Schoolbook" w:hAnsi="Century Schoolbook"/>
          <w:spacing w:val="2"/>
          <w:sz w:val="20"/>
          <w:szCs w:val="20"/>
        </w:rPr>
        <w:t>d</w:t>
      </w:r>
      <w:r w:rsidR="0076652E" w:rsidRPr="00E0537A">
        <w:rPr>
          <w:rFonts w:ascii="Century Schoolbook" w:hAnsi="Century Schoolbook"/>
          <w:sz w:val="20"/>
          <w:szCs w:val="20"/>
        </w:rPr>
        <w:t xml:space="preserve">a </w:t>
      </w:r>
      <w:r w:rsidRPr="00E0537A">
        <w:rPr>
          <w:rFonts w:ascii="Century Schoolbook" w:hAnsi="Century Schoolbook"/>
          <w:sz w:val="20"/>
          <w:szCs w:val="20"/>
        </w:rPr>
        <w:t>dapat diketahui bahwa</w:t>
      </w:r>
      <w:r w:rsidRPr="00E0537A">
        <w:rPr>
          <w:rFonts w:ascii="Century Schoolbook" w:eastAsiaTheme="minorEastAsia" w:hAnsi="Century Schoolbook"/>
          <w:sz w:val="20"/>
          <w:szCs w:val="20"/>
        </w:rPr>
        <w:t xml:space="preserve"> semua </w:t>
      </w:r>
      <m:oMath>
        <m:r>
          <m:rPr>
            <m:sty m:val="bi"/>
          </m:rPr>
          <w:rPr>
            <w:rFonts w:ascii="Cambria Math" w:eastAsia="Times New Roman" w:hAnsi="Cambria Math"/>
            <w:color w:val="000000"/>
            <w:sz w:val="20"/>
            <w:szCs w:val="20"/>
            <w:vertAlign w:val="subscript"/>
            <w:lang w:eastAsia="id-ID"/>
          </w:rPr>
          <m:t xml:space="preserve"> </m:t>
        </m:r>
        <m:sSub>
          <m:sSubPr>
            <m:ctrlPr>
              <w:rPr>
                <w:rFonts w:ascii="Cambria Math" w:eastAsia="Times New Roman" w:hAnsi="Cambria Math"/>
                <w:i/>
                <w:color w:val="000000"/>
                <w:sz w:val="20"/>
                <w:szCs w:val="20"/>
                <w:vertAlign w:val="subscript"/>
                <w:lang w:eastAsia="id-ID"/>
              </w:rPr>
            </m:ctrlPr>
          </m:sSubPr>
          <m:e>
            <m:r>
              <w:rPr>
                <w:rFonts w:ascii="Cambria Math" w:eastAsia="Times New Roman" w:hAnsi="Cambria Math"/>
                <w:color w:val="000000"/>
                <w:sz w:val="20"/>
                <w:szCs w:val="20"/>
                <w:vertAlign w:val="subscript"/>
                <w:lang w:eastAsia="id-ID"/>
              </w:rPr>
              <m:t>IP</m:t>
            </m:r>
          </m:e>
          <m:sub>
            <m:r>
              <w:rPr>
                <w:rFonts w:ascii="Cambria Math" w:eastAsia="Times New Roman" w:hAnsi="Cambria Math"/>
                <w:color w:val="000000"/>
                <w:sz w:val="20"/>
                <w:szCs w:val="20"/>
                <w:vertAlign w:val="subscript"/>
                <w:lang w:eastAsia="id-ID"/>
              </w:rPr>
              <m:t>hitung</m:t>
            </m:r>
          </m:sub>
        </m:sSub>
      </m:oMath>
      <w:r w:rsidRPr="00E0537A">
        <w:rPr>
          <w:rFonts w:ascii="Century Schoolbook" w:eastAsiaTheme="minorEastAsia" w:hAnsi="Century Schoolbook"/>
          <w:color w:val="000000"/>
          <w:sz w:val="20"/>
          <w:szCs w:val="20"/>
          <w:vertAlign w:val="subscript"/>
          <w:lang w:eastAsia="id-ID"/>
        </w:rPr>
        <w:t>&gt;</w:t>
      </w:r>
      <m:oMath>
        <m:sSub>
          <m:sSubPr>
            <m:ctrlPr>
              <w:rPr>
                <w:rFonts w:ascii="Cambria Math" w:eastAsia="Times New Roman" w:hAnsi="Cambria Math"/>
                <w:i/>
                <w:color w:val="000000"/>
                <w:sz w:val="20"/>
                <w:szCs w:val="20"/>
                <w:vertAlign w:val="subscript"/>
                <w:lang w:eastAsia="id-ID"/>
              </w:rPr>
            </m:ctrlPr>
          </m:sSubPr>
          <m:e>
            <m:r>
              <w:rPr>
                <w:rFonts w:ascii="Cambria Math" w:eastAsia="Times New Roman" w:hAnsi="Cambria Math"/>
                <w:color w:val="000000"/>
                <w:sz w:val="20"/>
                <w:szCs w:val="20"/>
                <w:vertAlign w:val="subscript"/>
                <w:lang w:eastAsia="id-ID"/>
              </w:rPr>
              <m:t>IP</m:t>
            </m:r>
          </m:e>
          <m:sub>
            <m:r>
              <w:rPr>
                <w:rFonts w:ascii="Cambria Math" w:eastAsia="Times New Roman" w:hAnsi="Cambria Math"/>
                <w:color w:val="000000"/>
                <w:sz w:val="20"/>
                <w:szCs w:val="20"/>
                <w:vertAlign w:val="subscript"/>
                <w:lang w:eastAsia="id-ID"/>
              </w:rPr>
              <m:t>tabel</m:t>
            </m:r>
          </m:sub>
        </m:sSub>
      </m:oMath>
      <w:r w:rsidRPr="00E0537A">
        <w:rPr>
          <w:rFonts w:ascii="Century Schoolbook" w:eastAsiaTheme="minorEastAsia" w:hAnsi="Century Schoolbook"/>
          <w:b/>
          <w:color w:val="000000"/>
          <w:sz w:val="20"/>
          <w:szCs w:val="20"/>
          <w:vertAlign w:val="subscript"/>
          <w:lang w:eastAsia="id-ID"/>
        </w:rPr>
        <w:t xml:space="preserve"> </w:t>
      </w:r>
      <w:r w:rsidRPr="00E0537A">
        <w:rPr>
          <w:rFonts w:ascii="Century Schoolbook" w:hAnsi="Century Schoolbook"/>
          <w:sz w:val="20"/>
          <w:szCs w:val="20"/>
        </w:rPr>
        <w:t>maka, daya pembeda pada nomor soal 1, 2, 4, 5 dan 7 dengan klasifikasi Signifikan.</w:t>
      </w:r>
    </w:p>
    <w:p w:rsidR="00C45FF5" w:rsidRPr="00E0537A" w:rsidRDefault="00C45FF5" w:rsidP="00E0537A">
      <w:pPr>
        <w:pStyle w:val="ListParagraph"/>
        <w:spacing w:after="0"/>
        <w:ind w:left="0"/>
        <w:jc w:val="both"/>
        <w:rPr>
          <w:rFonts w:ascii="Century Schoolbook" w:hAnsi="Century Schoolbook"/>
          <w:b/>
          <w:sz w:val="20"/>
          <w:szCs w:val="20"/>
        </w:rPr>
      </w:pPr>
      <w:r w:rsidRPr="00E0537A">
        <w:rPr>
          <w:rFonts w:ascii="Century Schoolbook" w:hAnsi="Century Schoolbook"/>
          <w:b/>
          <w:sz w:val="20"/>
          <w:szCs w:val="20"/>
        </w:rPr>
        <w:t>Indeks Kesukaran</w:t>
      </w:r>
    </w:p>
    <w:p w:rsidR="00C45FF5" w:rsidRPr="00E0537A" w:rsidRDefault="00C45FF5" w:rsidP="00E0537A">
      <w:pPr>
        <w:pStyle w:val="ListParagraph"/>
        <w:spacing w:after="0"/>
        <w:ind w:left="0" w:firstLine="709"/>
        <w:jc w:val="both"/>
        <w:rPr>
          <w:rFonts w:ascii="Century Schoolbook" w:hAnsi="Century Schoolbook"/>
          <w:sz w:val="20"/>
          <w:szCs w:val="20"/>
        </w:rPr>
      </w:pPr>
      <w:r w:rsidRPr="00E0537A">
        <w:rPr>
          <w:rFonts w:ascii="Century Schoolbook" w:hAnsi="Century Schoolbook"/>
          <w:sz w:val="20"/>
          <w:szCs w:val="20"/>
        </w:rPr>
        <w:t>Agar tes dapat di</w:t>
      </w:r>
      <w:r w:rsidR="00DF7DAE">
        <w:rPr>
          <w:rFonts w:ascii="Century Schoolbook" w:hAnsi="Century Schoolbook"/>
          <w:sz w:val="20"/>
          <w:szCs w:val="20"/>
        </w:rPr>
        <w:t>pakai</w:t>
      </w:r>
      <w:r w:rsidRPr="00E0537A">
        <w:rPr>
          <w:rFonts w:ascii="Century Schoolbook" w:hAnsi="Century Schoolbook"/>
          <w:sz w:val="20"/>
          <w:szCs w:val="20"/>
        </w:rPr>
        <w:t>, setiap soal harus diselidiki tingkat kesukarannya yaitu apakah soal tersebut mudah, sedang atau sukar. Untuk menentukan indek kesukaran soal digunakan rumus</w:t>
      </w:r>
      <w:r w:rsidR="000E5B93">
        <w:rPr>
          <w:rFonts w:ascii="Century Schoolbook" w:hAnsi="Century Schoolbook"/>
          <w:sz w:val="20"/>
          <w:szCs w:val="20"/>
        </w:rPr>
        <w:t xml:space="preserve"> </w:t>
      </w:r>
      <w:r w:rsidR="000E5B93">
        <w:rPr>
          <w:rFonts w:ascii="Century Schoolbook" w:hAnsi="Century Schoolbook"/>
          <w:sz w:val="20"/>
          <w:szCs w:val="20"/>
        </w:rPr>
        <w:fldChar w:fldCharType="begin" w:fldLock="1"/>
      </w:r>
      <w:r w:rsidR="00DC05B0">
        <w:rPr>
          <w:rFonts w:ascii="Century Schoolbook" w:hAnsi="Century Schoolbook"/>
          <w:sz w:val="20"/>
          <w:szCs w:val="20"/>
        </w:rPr>
        <w:instrText>ADDIN CSL_CITATION {"citationItems":[{"id":"ITEM-1","itemData":{"author":[{"dropping-particle":"","family":"Prawironegoro","given":"","non-dropping-particle":"","parse-names":false,"suffix":""}],"id":"ITEM-1","issued":{"date-parts":[["1985"]]},"publisher-place":"BPL. Jakarta","title":"Evaluasi Hasil Belajar Khusus Analisis Soal Untuk Bidang Studi Matematika.","type":"book"},"uris":["http://www.mendeley.com/documents/?uuid=c983c04a-710a-433c-9411-35cd903412e2"]}],"mendeley":{"formattedCitation":"[10]","plainTextFormattedCitation":"[10]","previouslyFormattedCitation":"[10]"},"properties":{"noteIndex":0},"schema":"https://github.com/citation-style-language/schema/raw/master/csl-citation.json"}</w:instrText>
      </w:r>
      <w:r w:rsidR="000E5B93">
        <w:rPr>
          <w:rFonts w:ascii="Century Schoolbook" w:hAnsi="Century Schoolbook"/>
          <w:sz w:val="20"/>
          <w:szCs w:val="20"/>
        </w:rPr>
        <w:fldChar w:fldCharType="separate"/>
      </w:r>
      <w:r w:rsidR="00431743" w:rsidRPr="00431743">
        <w:rPr>
          <w:rFonts w:ascii="Century Schoolbook" w:hAnsi="Century Schoolbook"/>
          <w:noProof/>
          <w:sz w:val="20"/>
          <w:szCs w:val="20"/>
        </w:rPr>
        <w:t>[10]</w:t>
      </w:r>
      <w:r w:rsidR="000E5B93">
        <w:rPr>
          <w:rFonts w:ascii="Century Schoolbook" w:hAnsi="Century Schoolbook"/>
          <w:sz w:val="20"/>
          <w:szCs w:val="20"/>
        </w:rPr>
        <w:fldChar w:fldCharType="end"/>
      </w:r>
      <w:r w:rsidRPr="00E0537A">
        <w:rPr>
          <w:rFonts w:ascii="Century Schoolbook" w:hAnsi="Century Schoolbook"/>
          <w:sz w:val="20"/>
          <w:szCs w:val="20"/>
        </w:rPr>
        <w:t>;</w:t>
      </w:r>
    </w:p>
    <w:p w:rsidR="00C45FF5" w:rsidRPr="00E0537A" w:rsidRDefault="00692612" w:rsidP="00E0537A">
      <w:pPr>
        <w:pStyle w:val="ListParagraph"/>
        <w:spacing w:after="0"/>
        <w:ind w:left="0" w:right="-1"/>
        <w:jc w:val="both"/>
        <w:rPr>
          <w:rFonts w:ascii="Century Schoolbook" w:eastAsiaTheme="minorEastAsia" w:hAnsi="Century Schoolbook"/>
          <w:sz w:val="20"/>
          <w:szCs w:val="20"/>
        </w:rPr>
      </w:pPr>
      <m:oMath>
        <m:m>
          <m:mPr>
            <m:mcs>
              <m:mc>
                <m:mcPr>
                  <m:count m:val="3"/>
                  <m:mcJc m:val="center"/>
                </m:mcPr>
              </m:mc>
            </m:mcs>
            <m:ctrlPr>
              <w:rPr>
                <w:rFonts w:ascii="Cambria Math" w:hAnsi="Cambria Math"/>
                <w:i/>
                <w:sz w:val="20"/>
                <w:szCs w:val="20"/>
              </w:rPr>
            </m:ctrlPr>
          </m:mPr>
          <m:mr>
            <m:e>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k</m:t>
                  </m:r>
                </m:sub>
              </m:sSub>
            </m:e>
            <m:e>
              <m:r>
                <w:rPr>
                  <w:rFonts w:ascii="Cambria Math" w:hAnsi="Cambria Math"/>
                  <w:sz w:val="20"/>
                  <w:szCs w:val="20"/>
                </w:rPr>
                <m:t>=</m:t>
              </m:r>
            </m:e>
            <m:e>
              <m:f>
                <m:fPr>
                  <m:ctrlPr>
                    <w:rPr>
                      <w:rFonts w:ascii="Cambria Math" w:hAnsi="Cambria Math"/>
                      <w:i/>
                      <w:sz w:val="20"/>
                      <w:szCs w:val="20"/>
                    </w:rPr>
                  </m:ctrlPr>
                </m:fPr>
                <m:num>
                  <m:r>
                    <w:rPr>
                      <w:rFonts w:ascii="Cambria Math" w:hAnsi="Cambria Math"/>
                      <w:sz w:val="20"/>
                      <w:szCs w:val="20"/>
                    </w:rPr>
                    <m:t>Dr+Dt</m:t>
                  </m:r>
                </m:num>
                <m:den>
                  <m:r>
                    <w:rPr>
                      <w:rFonts w:ascii="Cambria Math" w:hAnsi="Cambria Math"/>
                      <w:sz w:val="20"/>
                      <w:szCs w:val="20"/>
                    </w:rPr>
                    <m:t>2mn</m:t>
                  </m:r>
                </m:den>
              </m:f>
              <m:r>
                <w:rPr>
                  <w:rFonts w:ascii="Cambria Math" w:hAnsi="Cambria Math"/>
                  <w:sz w:val="20"/>
                  <w:szCs w:val="20"/>
                </w:rPr>
                <m:t>×100%</m:t>
              </m:r>
            </m:e>
          </m:mr>
        </m:m>
      </m:oMath>
      <w:r w:rsidR="00C45FF5" w:rsidRPr="00E0537A">
        <w:rPr>
          <w:rFonts w:ascii="Century Schoolbook" w:eastAsiaTheme="minorEastAsia" w:hAnsi="Century Schoolbook"/>
          <w:sz w:val="20"/>
          <w:szCs w:val="20"/>
        </w:rPr>
        <w:t xml:space="preserve"> </w:t>
      </w:r>
    </w:p>
    <w:p w:rsidR="00C45FF5" w:rsidRPr="00E0537A" w:rsidRDefault="00C45FF5" w:rsidP="00E0537A">
      <w:pPr>
        <w:pStyle w:val="ListParagraph"/>
        <w:spacing w:after="0"/>
        <w:ind w:left="0" w:right="-1"/>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Keterangan:</w:t>
      </w:r>
    </w:p>
    <w:p w:rsidR="00C45FF5" w:rsidRPr="00E0537A" w:rsidRDefault="00C45FF5" w:rsidP="00E0537A">
      <w:pPr>
        <w:pStyle w:val="ListParagraph"/>
        <w:spacing w:after="0"/>
        <w:ind w:left="0" w:right="-1"/>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I</w:t>
      </w:r>
      <w:r w:rsidRPr="00E0537A">
        <w:rPr>
          <w:rFonts w:ascii="Century Schoolbook" w:eastAsiaTheme="minorEastAsia" w:hAnsi="Century Schoolbook"/>
          <w:sz w:val="20"/>
          <w:szCs w:val="20"/>
          <w:vertAlign w:val="subscript"/>
        </w:rPr>
        <w:t>k</w:t>
      </w:r>
      <w:r w:rsidRPr="00E0537A">
        <w:rPr>
          <w:rFonts w:ascii="Century Schoolbook" w:eastAsiaTheme="minorEastAsia" w:hAnsi="Century Schoolbook"/>
          <w:sz w:val="20"/>
          <w:szCs w:val="20"/>
        </w:rPr>
        <w:t xml:space="preserve"> = indek kesukaran</w:t>
      </w:r>
    </w:p>
    <w:p w:rsidR="00C45FF5" w:rsidRPr="00E0537A" w:rsidRDefault="00C45FF5" w:rsidP="00E0537A">
      <w:pPr>
        <w:pStyle w:val="ListParagraph"/>
        <w:spacing w:after="0"/>
        <w:ind w:left="0" w:right="-1"/>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Dr = jumlah skor dari kelompok rendah</w:t>
      </w:r>
    </w:p>
    <w:p w:rsidR="00C45FF5" w:rsidRPr="00E0537A" w:rsidRDefault="00C45FF5" w:rsidP="00E0537A">
      <w:pPr>
        <w:pStyle w:val="ListParagraph"/>
        <w:spacing w:after="0"/>
        <w:ind w:left="0" w:right="-1"/>
        <w:jc w:val="both"/>
        <w:rPr>
          <w:rFonts w:ascii="Century Schoolbook" w:eastAsiaTheme="minorEastAsia" w:hAnsi="Century Schoolbook"/>
          <w:sz w:val="20"/>
          <w:szCs w:val="20"/>
        </w:rPr>
      </w:pPr>
      <w:proofErr w:type="gramStart"/>
      <w:r w:rsidRPr="00E0537A">
        <w:rPr>
          <w:rFonts w:ascii="Century Schoolbook" w:eastAsiaTheme="minorEastAsia" w:hAnsi="Century Schoolbook"/>
          <w:sz w:val="20"/>
          <w:szCs w:val="20"/>
        </w:rPr>
        <w:t>Dt</w:t>
      </w:r>
      <w:proofErr w:type="gramEnd"/>
      <w:r w:rsidRPr="00E0537A">
        <w:rPr>
          <w:rFonts w:ascii="Century Schoolbook" w:eastAsiaTheme="minorEastAsia" w:hAnsi="Century Schoolbook"/>
          <w:sz w:val="20"/>
          <w:szCs w:val="20"/>
        </w:rPr>
        <w:t xml:space="preserve"> = jumlah sekor dari kelompok tinggi</w:t>
      </w:r>
    </w:p>
    <w:p w:rsidR="00C45FF5" w:rsidRPr="00E0537A" w:rsidRDefault="00C45FF5" w:rsidP="00E0537A">
      <w:pPr>
        <w:pStyle w:val="ListParagraph"/>
        <w:spacing w:after="0"/>
        <w:ind w:left="0" w:right="-1"/>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m = jumlah skor soal jika benar</w:t>
      </w:r>
    </w:p>
    <w:p w:rsidR="00C45FF5" w:rsidRPr="00E0537A" w:rsidRDefault="00C45FF5" w:rsidP="00E0537A">
      <w:pPr>
        <w:pStyle w:val="ListParagraph"/>
        <w:spacing w:after="0"/>
        <w:ind w:left="0" w:right="-1"/>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n= 27% sampel</w:t>
      </w:r>
    </w:p>
    <w:p w:rsidR="00C45FF5" w:rsidRPr="00E0537A" w:rsidRDefault="00C45FF5" w:rsidP="00E0537A">
      <w:pPr>
        <w:pStyle w:val="ListParagraph"/>
        <w:spacing w:after="0"/>
        <w:ind w:left="0" w:right="-1"/>
        <w:jc w:val="both"/>
        <w:rPr>
          <w:rFonts w:ascii="Century Schoolbook" w:eastAsiaTheme="minorEastAsia" w:hAnsi="Century Schoolbook"/>
          <w:sz w:val="20"/>
          <w:szCs w:val="20"/>
        </w:rPr>
      </w:pPr>
      <w:proofErr w:type="gramStart"/>
      <w:r w:rsidRPr="00E0537A">
        <w:rPr>
          <w:rFonts w:ascii="Century Schoolbook" w:eastAsiaTheme="minorEastAsia" w:hAnsi="Century Schoolbook"/>
          <w:sz w:val="20"/>
          <w:szCs w:val="20"/>
        </w:rPr>
        <w:t>kriteria</w:t>
      </w:r>
      <w:proofErr w:type="gramEnd"/>
      <w:r w:rsidRPr="00E0537A">
        <w:rPr>
          <w:rFonts w:ascii="Century Schoolbook" w:eastAsiaTheme="minorEastAsia" w:hAnsi="Century Schoolbook"/>
          <w:sz w:val="20"/>
          <w:szCs w:val="20"/>
        </w:rPr>
        <w:t xml:space="preserve"> yang digunakan adalah:</w:t>
      </w:r>
    </w:p>
    <w:p w:rsidR="00C45FF5" w:rsidRPr="00E0537A" w:rsidRDefault="00C45FF5" w:rsidP="00E0537A">
      <w:pPr>
        <w:pStyle w:val="ListParagraph"/>
        <w:spacing w:after="0"/>
        <w:ind w:left="0" w:right="-1"/>
        <w:jc w:val="both"/>
        <w:rPr>
          <w:rFonts w:ascii="Century Schoolbook" w:eastAsiaTheme="minorEastAsia" w:hAnsi="Century Schoolbook"/>
          <w:sz w:val="20"/>
          <w:szCs w:val="20"/>
        </w:rPr>
      </w:pPr>
      <w:proofErr w:type="gramStart"/>
      <w:r w:rsidRPr="00E0537A">
        <w:rPr>
          <w:rFonts w:ascii="Century Schoolbook" w:eastAsiaTheme="minorEastAsia" w:hAnsi="Century Schoolbook"/>
          <w:sz w:val="20"/>
          <w:szCs w:val="20"/>
        </w:rPr>
        <w:t>soal</w:t>
      </w:r>
      <w:proofErr w:type="gramEnd"/>
      <w:r w:rsidRPr="00E0537A">
        <w:rPr>
          <w:rFonts w:ascii="Century Schoolbook" w:eastAsiaTheme="minorEastAsia" w:hAnsi="Century Schoolbook"/>
          <w:sz w:val="20"/>
          <w:szCs w:val="20"/>
        </w:rPr>
        <w:t xml:space="preserve"> dikatakan sukar jika I</w:t>
      </w:r>
      <w:r w:rsidRPr="00E0537A">
        <w:rPr>
          <w:rFonts w:ascii="Century Schoolbook" w:eastAsiaTheme="minorEastAsia" w:hAnsi="Century Schoolbook"/>
          <w:sz w:val="20"/>
          <w:szCs w:val="20"/>
          <w:vertAlign w:val="subscript"/>
        </w:rPr>
        <w:t xml:space="preserve">k </w:t>
      </w:r>
      <w:r w:rsidRPr="00E0537A">
        <w:rPr>
          <w:rFonts w:ascii="Century Schoolbook" w:eastAsiaTheme="minorEastAsia" w:hAnsi="Century Schoolbook"/>
          <w:sz w:val="20"/>
          <w:szCs w:val="20"/>
        </w:rPr>
        <w:t>&lt; 27%</w:t>
      </w:r>
    </w:p>
    <w:p w:rsidR="00C45FF5" w:rsidRPr="00E0537A" w:rsidRDefault="00C45FF5" w:rsidP="00E0537A">
      <w:pPr>
        <w:pStyle w:val="ListParagraph"/>
        <w:spacing w:after="0"/>
        <w:ind w:left="0" w:right="-1"/>
        <w:jc w:val="both"/>
        <w:rPr>
          <w:rFonts w:ascii="Century Schoolbook" w:eastAsiaTheme="minorEastAsia" w:hAnsi="Century Schoolbook"/>
          <w:sz w:val="20"/>
          <w:szCs w:val="20"/>
        </w:rPr>
      </w:pPr>
      <w:proofErr w:type="gramStart"/>
      <w:r w:rsidRPr="00E0537A">
        <w:rPr>
          <w:rFonts w:ascii="Century Schoolbook" w:eastAsiaTheme="minorEastAsia" w:hAnsi="Century Schoolbook"/>
          <w:sz w:val="20"/>
          <w:szCs w:val="20"/>
        </w:rPr>
        <w:t>soal</w:t>
      </w:r>
      <w:proofErr w:type="gramEnd"/>
      <w:r w:rsidRPr="00E0537A">
        <w:rPr>
          <w:rFonts w:ascii="Century Schoolbook" w:eastAsiaTheme="minorEastAsia" w:hAnsi="Century Schoolbook"/>
          <w:sz w:val="20"/>
          <w:szCs w:val="20"/>
        </w:rPr>
        <w:t xml:space="preserve"> dikatakan sedang jika 27%≤ I</w:t>
      </w:r>
      <w:r w:rsidRPr="00E0537A">
        <w:rPr>
          <w:rFonts w:ascii="Century Schoolbook" w:eastAsiaTheme="minorEastAsia" w:hAnsi="Century Schoolbook"/>
          <w:sz w:val="20"/>
          <w:szCs w:val="20"/>
          <w:vertAlign w:val="subscript"/>
        </w:rPr>
        <w:t>k</w:t>
      </w:r>
      <w:r w:rsidRPr="00E0537A">
        <w:rPr>
          <w:rFonts w:ascii="Century Schoolbook" w:eastAsiaTheme="minorEastAsia" w:hAnsi="Century Schoolbook"/>
          <w:sz w:val="20"/>
          <w:szCs w:val="20"/>
        </w:rPr>
        <w:t xml:space="preserve"> 73%</w:t>
      </w:r>
    </w:p>
    <w:p w:rsidR="00C45FF5" w:rsidRPr="00E0537A" w:rsidRDefault="00C45FF5" w:rsidP="00E0537A">
      <w:pPr>
        <w:pStyle w:val="ListParagraph"/>
        <w:spacing w:after="0"/>
        <w:ind w:left="0" w:right="-1"/>
        <w:jc w:val="both"/>
        <w:rPr>
          <w:rFonts w:ascii="Century Schoolbook" w:eastAsiaTheme="minorEastAsia" w:hAnsi="Century Schoolbook"/>
          <w:sz w:val="20"/>
          <w:szCs w:val="20"/>
        </w:rPr>
      </w:pPr>
      <w:proofErr w:type="gramStart"/>
      <w:r w:rsidRPr="00E0537A">
        <w:rPr>
          <w:rFonts w:ascii="Century Schoolbook" w:eastAsiaTheme="minorEastAsia" w:hAnsi="Century Schoolbook"/>
          <w:sz w:val="20"/>
          <w:szCs w:val="20"/>
        </w:rPr>
        <w:t>soal</w:t>
      </w:r>
      <w:proofErr w:type="gramEnd"/>
      <w:r w:rsidRPr="00E0537A">
        <w:rPr>
          <w:rFonts w:ascii="Century Schoolbook" w:eastAsiaTheme="minorEastAsia" w:hAnsi="Century Schoolbook"/>
          <w:sz w:val="20"/>
          <w:szCs w:val="20"/>
        </w:rPr>
        <w:t xml:space="preserve"> dikatakan mudah jika 73%&lt; I</w:t>
      </w:r>
      <w:r w:rsidRPr="00E0537A">
        <w:rPr>
          <w:rFonts w:ascii="Century Schoolbook" w:eastAsiaTheme="minorEastAsia" w:hAnsi="Century Schoolbook"/>
          <w:sz w:val="20"/>
          <w:szCs w:val="20"/>
          <w:vertAlign w:val="subscript"/>
        </w:rPr>
        <w:t xml:space="preserve">k </w:t>
      </w:r>
    </w:p>
    <w:p w:rsidR="0076652E" w:rsidRPr="00E0537A" w:rsidRDefault="00C45FF5" w:rsidP="00896259">
      <w:pPr>
        <w:pStyle w:val="ListParagraph"/>
        <w:spacing w:after="0"/>
        <w:ind w:left="0" w:firstLine="709"/>
        <w:jc w:val="both"/>
        <w:rPr>
          <w:rFonts w:ascii="Century Schoolbook" w:hAnsi="Century Schoolbook"/>
          <w:sz w:val="20"/>
          <w:szCs w:val="20"/>
        </w:rPr>
      </w:pPr>
      <w:r w:rsidRPr="00E0537A">
        <w:rPr>
          <w:rFonts w:ascii="Century Schoolbook" w:hAnsi="Century Schoolbook"/>
          <w:sz w:val="20"/>
          <w:szCs w:val="20"/>
        </w:rPr>
        <w:t>Ber</w:t>
      </w:r>
      <w:r w:rsidR="0076652E" w:rsidRPr="00E0537A">
        <w:rPr>
          <w:rFonts w:ascii="Century Schoolbook" w:hAnsi="Century Schoolbook"/>
          <w:sz w:val="20"/>
          <w:szCs w:val="20"/>
        </w:rPr>
        <w:t>dasarkan hasil perhitungan dapat diketahui bahwa soal nomor 7 dalam kategori mudah dan nomor 1</w:t>
      </w:r>
      <w:proofErr w:type="gramStart"/>
      <w:r w:rsidR="0076652E" w:rsidRPr="00E0537A">
        <w:rPr>
          <w:rFonts w:ascii="Century Schoolbook" w:hAnsi="Century Schoolbook"/>
          <w:sz w:val="20"/>
          <w:szCs w:val="20"/>
        </w:rPr>
        <w:t>,2,4</w:t>
      </w:r>
      <w:proofErr w:type="gramEnd"/>
      <w:r w:rsidR="0076652E" w:rsidRPr="00E0537A">
        <w:rPr>
          <w:rFonts w:ascii="Century Schoolbook" w:hAnsi="Century Schoolbook"/>
          <w:sz w:val="20"/>
          <w:szCs w:val="20"/>
        </w:rPr>
        <w:t xml:space="preserve"> dan 5 dalam kategori sedang</w:t>
      </w:r>
    </w:p>
    <w:p w:rsidR="00C45FF5" w:rsidRPr="00E0537A" w:rsidRDefault="0076652E" w:rsidP="00E0537A">
      <w:pPr>
        <w:pStyle w:val="ListParagraph"/>
        <w:spacing w:after="0"/>
        <w:ind w:left="-567" w:firstLine="579"/>
        <w:jc w:val="both"/>
        <w:rPr>
          <w:rFonts w:ascii="Century Schoolbook" w:eastAsiaTheme="minorEastAsia" w:hAnsi="Century Schoolbook"/>
          <w:b/>
          <w:sz w:val="20"/>
          <w:szCs w:val="20"/>
        </w:rPr>
      </w:pPr>
      <w:r w:rsidRPr="00E0537A">
        <w:rPr>
          <w:rFonts w:ascii="Century Schoolbook" w:hAnsi="Century Schoolbook"/>
          <w:b/>
          <w:sz w:val="20"/>
          <w:szCs w:val="20"/>
        </w:rPr>
        <w:t>K</w:t>
      </w:r>
      <w:r w:rsidR="00C45FF5" w:rsidRPr="00E0537A">
        <w:rPr>
          <w:rFonts w:ascii="Century Schoolbook" w:eastAsiaTheme="minorEastAsia" w:hAnsi="Century Schoolbook"/>
          <w:b/>
          <w:sz w:val="20"/>
          <w:szCs w:val="20"/>
        </w:rPr>
        <w:t>riteria Penerimaan Soal</w:t>
      </w:r>
    </w:p>
    <w:p w:rsidR="00C45FF5" w:rsidRPr="00E0537A" w:rsidRDefault="00C45FF5" w:rsidP="00E0537A">
      <w:pPr>
        <w:pStyle w:val="ListParagraph"/>
        <w:spacing w:after="0"/>
        <w:ind w:left="0" w:firstLine="697"/>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Dari hasil perhitungan tersebut, untuk menentukan soal yang akan dipakai maka ditet</w:t>
      </w:r>
      <w:r w:rsidR="000E5B93">
        <w:rPr>
          <w:rFonts w:ascii="Century Schoolbook" w:eastAsiaTheme="minorEastAsia" w:hAnsi="Century Schoolbook"/>
          <w:sz w:val="20"/>
          <w:szCs w:val="20"/>
        </w:rPr>
        <w:t xml:space="preserve">apkan sebagaimana </w:t>
      </w:r>
      <w:r w:rsidRPr="00E0537A">
        <w:rPr>
          <w:rFonts w:ascii="Century Schoolbook" w:eastAsiaTheme="minorEastAsia" w:hAnsi="Century Schoolbook"/>
          <w:sz w:val="20"/>
          <w:szCs w:val="20"/>
        </w:rPr>
        <w:t>bahwa</w:t>
      </w:r>
      <w:r w:rsidR="000E5B93">
        <w:rPr>
          <w:rFonts w:ascii="Century Schoolbook" w:eastAsiaTheme="minorEastAsia" w:hAnsi="Century Schoolbook"/>
          <w:sz w:val="20"/>
          <w:szCs w:val="20"/>
        </w:rPr>
        <w:t xml:space="preserve"> </w:t>
      </w:r>
      <w:r w:rsidR="000E5B93">
        <w:rPr>
          <w:rFonts w:ascii="Century Schoolbook" w:eastAsiaTheme="minorEastAsia" w:hAnsi="Century Schoolbook"/>
          <w:sz w:val="20"/>
          <w:szCs w:val="20"/>
        </w:rPr>
        <w:fldChar w:fldCharType="begin" w:fldLock="1"/>
      </w:r>
      <w:r w:rsidR="00DC05B0">
        <w:rPr>
          <w:rFonts w:ascii="Century Schoolbook" w:eastAsiaTheme="minorEastAsia" w:hAnsi="Century Schoolbook"/>
          <w:sz w:val="20"/>
          <w:szCs w:val="20"/>
        </w:rPr>
        <w:instrText>ADDIN CSL_CITATION {"citationItems":[{"id":"ITEM-1","itemData":{"author":[{"dropping-particle":"","family":"Prawironegoro","given":"","non-dropping-particle":"","parse-names":false,"suffix":""}],"id":"ITEM-1","issued":{"date-parts":[["1985"]]},"publisher-place":"BPL. Jakarta","title":"Evaluasi Hasil Belajar Khusus Analisis Soal Untuk Bidang Studi Matematika.","type":"book"},"uris":["http://www.mendeley.com/documents/?uuid=c983c04a-710a-433c-9411-35cd903412e2"]}],"mendeley":{"formattedCitation":"[10]","plainTextFormattedCitation":"[10]","previouslyFormattedCitation":"[10]"},"properties":{"noteIndex":0},"schema":"https://github.com/citation-style-language/schema/raw/master/csl-citation.json"}</w:instrText>
      </w:r>
      <w:r w:rsidR="000E5B93">
        <w:rPr>
          <w:rFonts w:ascii="Century Schoolbook" w:eastAsiaTheme="minorEastAsia" w:hAnsi="Century Schoolbook"/>
          <w:sz w:val="20"/>
          <w:szCs w:val="20"/>
        </w:rPr>
        <w:fldChar w:fldCharType="separate"/>
      </w:r>
      <w:r w:rsidR="00431743" w:rsidRPr="00431743">
        <w:rPr>
          <w:rFonts w:ascii="Century Schoolbook" w:eastAsiaTheme="minorEastAsia" w:hAnsi="Century Schoolbook"/>
          <w:noProof/>
          <w:sz w:val="20"/>
          <w:szCs w:val="20"/>
        </w:rPr>
        <w:t>[10]</w:t>
      </w:r>
      <w:r w:rsidR="000E5B93">
        <w:rPr>
          <w:rFonts w:ascii="Century Schoolbook" w:eastAsiaTheme="minorEastAsia" w:hAnsi="Century Schoolbook"/>
          <w:sz w:val="20"/>
          <w:szCs w:val="20"/>
        </w:rPr>
        <w:fldChar w:fldCharType="end"/>
      </w:r>
      <w:r w:rsidRPr="00E0537A">
        <w:rPr>
          <w:rFonts w:ascii="Century Schoolbook" w:eastAsiaTheme="minorEastAsia" w:hAnsi="Century Schoolbook"/>
          <w:sz w:val="20"/>
          <w:szCs w:val="20"/>
        </w:rPr>
        <w:t>:</w:t>
      </w:r>
    </w:p>
    <w:p w:rsidR="00C45FF5" w:rsidRPr="00E0537A" w:rsidRDefault="00C45FF5" w:rsidP="00E0537A">
      <w:pPr>
        <w:pStyle w:val="ListParagraph"/>
        <w:numPr>
          <w:ilvl w:val="0"/>
          <w:numId w:val="4"/>
        </w:numPr>
        <w:spacing w:after="0"/>
        <w:ind w:left="426"/>
        <w:jc w:val="both"/>
        <w:rPr>
          <w:rFonts w:ascii="Century Schoolbook" w:hAnsi="Century Schoolbook"/>
          <w:sz w:val="20"/>
          <w:szCs w:val="20"/>
        </w:rPr>
      </w:pPr>
      <w:r w:rsidRPr="00E0537A">
        <w:rPr>
          <w:rFonts w:ascii="Century Schoolbook" w:eastAsiaTheme="minorEastAsia" w:hAnsi="Century Schoolbook"/>
          <w:sz w:val="20"/>
          <w:szCs w:val="20"/>
        </w:rPr>
        <w:t>Soal yang baik akan tetap digunakan jika item terdapat I</w:t>
      </w:r>
      <w:r w:rsidRPr="00E0537A">
        <w:rPr>
          <w:rFonts w:ascii="Century Schoolbook" w:eastAsiaTheme="minorEastAsia" w:hAnsi="Century Schoolbook"/>
          <w:sz w:val="20"/>
          <w:szCs w:val="20"/>
          <w:vertAlign w:val="subscript"/>
        </w:rPr>
        <w:t>p</w:t>
      </w:r>
      <w:r w:rsidRPr="00E0537A">
        <w:rPr>
          <w:rFonts w:ascii="Century Schoolbook" w:eastAsiaTheme="minorEastAsia" w:hAnsi="Century Schoolbook"/>
          <w:sz w:val="20"/>
          <w:szCs w:val="20"/>
        </w:rPr>
        <w:t xml:space="preserve"> signifikan dan 0 &lt; I</w:t>
      </w:r>
      <w:r w:rsidRPr="00E0537A">
        <w:rPr>
          <w:rFonts w:ascii="Century Schoolbook" w:eastAsiaTheme="minorEastAsia" w:hAnsi="Century Schoolbook"/>
          <w:sz w:val="20"/>
          <w:szCs w:val="20"/>
          <w:vertAlign w:val="subscript"/>
        </w:rPr>
        <w:t>k</w:t>
      </w:r>
      <w:r w:rsidRPr="00E0537A">
        <w:rPr>
          <w:rFonts w:ascii="Century Schoolbook" w:eastAsiaTheme="minorEastAsia" w:hAnsi="Century Schoolbook"/>
          <w:sz w:val="20"/>
          <w:szCs w:val="20"/>
        </w:rPr>
        <w:t>&lt; 100%</w:t>
      </w:r>
    </w:p>
    <w:p w:rsidR="00C45FF5" w:rsidRPr="00E0537A" w:rsidRDefault="00C45FF5" w:rsidP="00E0537A">
      <w:pPr>
        <w:pStyle w:val="ListParagraph"/>
        <w:numPr>
          <w:ilvl w:val="0"/>
          <w:numId w:val="4"/>
        </w:numPr>
        <w:spacing w:after="0"/>
        <w:ind w:left="426"/>
        <w:jc w:val="both"/>
        <w:rPr>
          <w:rFonts w:ascii="Century Schoolbook" w:hAnsi="Century Schoolbook"/>
          <w:sz w:val="20"/>
          <w:szCs w:val="20"/>
        </w:rPr>
      </w:pPr>
      <w:r w:rsidRPr="00E0537A">
        <w:rPr>
          <w:rFonts w:ascii="Century Schoolbook" w:eastAsiaTheme="minorEastAsia" w:hAnsi="Century Schoolbook"/>
          <w:sz w:val="20"/>
          <w:szCs w:val="20"/>
        </w:rPr>
        <w:t>Soal diperbaiki jika:</w:t>
      </w:r>
    </w:p>
    <w:p w:rsidR="00C45FF5" w:rsidRPr="00E0537A" w:rsidRDefault="00C45FF5" w:rsidP="00E0537A">
      <w:pPr>
        <w:pStyle w:val="ListParagraph"/>
        <w:numPr>
          <w:ilvl w:val="0"/>
          <w:numId w:val="5"/>
        </w:numPr>
        <w:spacing w:after="0"/>
        <w:ind w:left="851"/>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I</w:t>
      </w:r>
      <w:r w:rsidRPr="00E0537A">
        <w:rPr>
          <w:rFonts w:ascii="Century Schoolbook" w:eastAsiaTheme="minorEastAsia" w:hAnsi="Century Schoolbook"/>
          <w:sz w:val="20"/>
          <w:szCs w:val="20"/>
          <w:vertAlign w:val="subscript"/>
        </w:rPr>
        <w:t>p</w:t>
      </w:r>
      <w:r w:rsidRPr="00E0537A">
        <w:rPr>
          <w:rFonts w:ascii="Century Schoolbook" w:eastAsiaTheme="minorEastAsia" w:hAnsi="Century Schoolbook"/>
          <w:sz w:val="20"/>
          <w:szCs w:val="20"/>
        </w:rPr>
        <w:t xml:space="preserve"> signifikan dan I</w:t>
      </w:r>
      <w:r w:rsidRPr="00E0537A">
        <w:rPr>
          <w:rFonts w:ascii="Century Schoolbook" w:eastAsiaTheme="minorEastAsia" w:hAnsi="Century Schoolbook"/>
          <w:sz w:val="20"/>
          <w:szCs w:val="20"/>
          <w:vertAlign w:val="subscript"/>
        </w:rPr>
        <w:t>k</w:t>
      </w:r>
      <w:r w:rsidRPr="00E0537A">
        <w:rPr>
          <w:rFonts w:ascii="Century Schoolbook" w:eastAsiaTheme="minorEastAsia" w:hAnsi="Century Schoolbook"/>
          <w:sz w:val="20"/>
          <w:szCs w:val="20"/>
        </w:rPr>
        <w:t xml:space="preserve"> = 100% atau I</w:t>
      </w:r>
      <w:r w:rsidRPr="00E0537A">
        <w:rPr>
          <w:rFonts w:ascii="Century Schoolbook" w:eastAsiaTheme="minorEastAsia" w:hAnsi="Century Schoolbook"/>
          <w:sz w:val="20"/>
          <w:szCs w:val="20"/>
          <w:vertAlign w:val="subscript"/>
        </w:rPr>
        <w:t>k</w:t>
      </w:r>
      <w:r w:rsidRPr="00E0537A">
        <w:rPr>
          <w:rFonts w:ascii="Century Schoolbook" w:eastAsiaTheme="minorEastAsia" w:hAnsi="Century Schoolbook"/>
          <w:sz w:val="20"/>
          <w:szCs w:val="20"/>
        </w:rPr>
        <w:t xml:space="preserve"> 0%</w:t>
      </w:r>
    </w:p>
    <w:p w:rsidR="00C45FF5" w:rsidRPr="00E0537A" w:rsidRDefault="00C45FF5" w:rsidP="00E0537A">
      <w:pPr>
        <w:pStyle w:val="ListParagraph"/>
        <w:numPr>
          <w:ilvl w:val="0"/>
          <w:numId w:val="5"/>
        </w:numPr>
        <w:spacing w:after="0"/>
        <w:ind w:left="851"/>
        <w:jc w:val="both"/>
        <w:rPr>
          <w:rFonts w:ascii="Century Schoolbook" w:hAnsi="Century Schoolbook"/>
          <w:sz w:val="20"/>
          <w:szCs w:val="20"/>
        </w:rPr>
      </w:pPr>
      <w:r w:rsidRPr="00E0537A">
        <w:rPr>
          <w:rFonts w:ascii="Century Schoolbook" w:eastAsiaTheme="minorEastAsia" w:hAnsi="Century Schoolbook"/>
          <w:sz w:val="20"/>
          <w:szCs w:val="20"/>
        </w:rPr>
        <w:t>I</w:t>
      </w:r>
      <w:r w:rsidRPr="00E0537A">
        <w:rPr>
          <w:rFonts w:ascii="Century Schoolbook" w:eastAsiaTheme="minorEastAsia" w:hAnsi="Century Schoolbook"/>
          <w:sz w:val="20"/>
          <w:szCs w:val="20"/>
          <w:vertAlign w:val="subscript"/>
        </w:rPr>
        <w:t>p</w:t>
      </w:r>
      <w:r w:rsidRPr="00E0537A">
        <w:rPr>
          <w:rFonts w:ascii="Century Schoolbook" w:eastAsiaTheme="minorEastAsia" w:hAnsi="Century Schoolbook"/>
          <w:sz w:val="20"/>
          <w:szCs w:val="20"/>
        </w:rPr>
        <w:t xml:space="preserve"> tidak signifkan dan 0 &lt; I</w:t>
      </w:r>
      <w:r w:rsidRPr="00E0537A">
        <w:rPr>
          <w:rFonts w:ascii="Century Schoolbook" w:eastAsiaTheme="minorEastAsia" w:hAnsi="Century Schoolbook"/>
          <w:sz w:val="20"/>
          <w:szCs w:val="20"/>
          <w:vertAlign w:val="subscript"/>
        </w:rPr>
        <w:t>k</w:t>
      </w:r>
      <w:r w:rsidRPr="00E0537A">
        <w:rPr>
          <w:rFonts w:ascii="Century Schoolbook" w:eastAsiaTheme="minorEastAsia" w:hAnsi="Century Schoolbook"/>
          <w:sz w:val="20"/>
          <w:szCs w:val="20"/>
        </w:rPr>
        <w:t>&lt; 100%</w:t>
      </w:r>
    </w:p>
    <w:p w:rsidR="00C45FF5" w:rsidRPr="00E0537A" w:rsidRDefault="00C45FF5" w:rsidP="00E0537A">
      <w:pPr>
        <w:pStyle w:val="ListParagraph"/>
        <w:numPr>
          <w:ilvl w:val="0"/>
          <w:numId w:val="4"/>
        </w:numPr>
        <w:spacing w:after="0"/>
        <w:ind w:left="426"/>
        <w:jc w:val="both"/>
        <w:rPr>
          <w:rFonts w:ascii="Century Schoolbook" w:hAnsi="Century Schoolbook"/>
          <w:sz w:val="20"/>
          <w:szCs w:val="20"/>
        </w:rPr>
      </w:pPr>
      <w:r w:rsidRPr="00E0537A">
        <w:rPr>
          <w:rFonts w:ascii="Century Schoolbook" w:eastAsiaTheme="minorEastAsia" w:hAnsi="Century Schoolbook"/>
          <w:sz w:val="20"/>
          <w:szCs w:val="20"/>
        </w:rPr>
        <w:t>Soal diganti jika I</w:t>
      </w:r>
      <w:r w:rsidRPr="00E0537A">
        <w:rPr>
          <w:rFonts w:ascii="Century Schoolbook" w:eastAsiaTheme="minorEastAsia" w:hAnsi="Century Schoolbook"/>
          <w:sz w:val="20"/>
          <w:szCs w:val="20"/>
          <w:vertAlign w:val="subscript"/>
        </w:rPr>
        <w:t>p</w:t>
      </w:r>
      <w:r w:rsidRPr="00E0537A">
        <w:rPr>
          <w:rFonts w:ascii="Century Schoolbook" w:eastAsiaTheme="minorEastAsia" w:hAnsi="Century Schoolbook"/>
          <w:sz w:val="20"/>
          <w:szCs w:val="20"/>
        </w:rPr>
        <w:t xml:space="preserve"> tidak signifikan dan I</w:t>
      </w:r>
      <w:r w:rsidRPr="00E0537A">
        <w:rPr>
          <w:rFonts w:ascii="Century Schoolbook" w:eastAsiaTheme="minorEastAsia" w:hAnsi="Century Schoolbook"/>
          <w:sz w:val="20"/>
          <w:szCs w:val="20"/>
          <w:vertAlign w:val="subscript"/>
        </w:rPr>
        <w:t>k</w:t>
      </w:r>
      <w:r w:rsidRPr="00E0537A">
        <w:rPr>
          <w:rFonts w:ascii="Century Schoolbook" w:eastAsiaTheme="minorEastAsia" w:hAnsi="Century Schoolbook"/>
          <w:sz w:val="20"/>
          <w:szCs w:val="20"/>
        </w:rPr>
        <w:t xml:space="preserve"> = 100% atau I</w:t>
      </w:r>
      <w:r w:rsidRPr="00E0537A">
        <w:rPr>
          <w:rFonts w:ascii="Century Schoolbook" w:eastAsiaTheme="minorEastAsia" w:hAnsi="Century Schoolbook"/>
          <w:sz w:val="20"/>
          <w:szCs w:val="20"/>
          <w:vertAlign w:val="subscript"/>
        </w:rPr>
        <w:t>k</w:t>
      </w:r>
      <w:r w:rsidRPr="00E0537A">
        <w:rPr>
          <w:rFonts w:ascii="Century Schoolbook" w:eastAsiaTheme="minorEastAsia" w:hAnsi="Century Schoolbook"/>
          <w:sz w:val="20"/>
          <w:szCs w:val="20"/>
        </w:rPr>
        <w:t xml:space="preserve"> = 0%</w:t>
      </w:r>
    </w:p>
    <w:p w:rsidR="00C45FF5" w:rsidRDefault="00C45FF5" w:rsidP="00E0537A">
      <w:pPr>
        <w:pStyle w:val="ListParagraph"/>
        <w:numPr>
          <w:ilvl w:val="0"/>
          <w:numId w:val="4"/>
        </w:numPr>
        <w:spacing w:after="0"/>
        <w:ind w:left="426" w:right="-1"/>
        <w:jc w:val="both"/>
        <w:rPr>
          <w:rFonts w:ascii="Century Schoolbook" w:hAnsi="Century Schoolbook"/>
          <w:sz w:val="20"/>
          <w:szCs w:val="20"/>
        </w:rPr>
      </w:pPr>
      <w:r w:rsidRPr="00E0537A">
        <w:rPr>
          <w:rFonts w:ascii="Century Schoolbook" w:hAnsi="Century Schoolbook"/>
          <w:sz w:val="20"/>
          <w:szCs w:val="20"/>
        </w:rPr>
        <w:t xml:space="preserve">Berdasarkan Ip dan Ik maka dapat disimpulkan bahwa ada 5 butir soal </w:t>
      </w:r>
      <w:r w:rsidRPr="00E0537A">
        <w:rPr>
          <w:rFonts w:ascii="Century Schoolbook" w:hAnsi="Century Schoolbook"/>
          <w:spacing w:val="-5"/>
          <w:sz w:val="20"/>
          <w:szCs w:val="20"/>
        </w:rPr>
        <w:t>y</w:t>
      </w:r>
      <w:r w:rsidRPr="00E0537A">
        <w:rPr>
          <w:rFonts w:ascii="Century Schoolbook" w:hAnsi="Century Schoolbook"/>
          <w:spacing w:val="1"/>
          <w:sz w:val="20"/>
          <w:szCs w:val="20"/>
        </w:rPr>
        <w:t>a</w:t>
      </w:r>
      <w:r w:rsidRPr="00E0537A">
        <w:rPr>
          <w:rFonts w:ascii="Century Schoolbook" w:hAnsi="Century Schoolbook"/>
          <w:spacing w:val="2"/>
          <w:sz w:val="20"/>
          <w:szCs w:val="20"/>
        </w:rPr>
        <w:t>n</w:t>
      </w:r>
      <w:r w:rsidRPr="00E0537A">
        <w:rPr>
          <w:rFonts w:ascii="Century Schoolbook" w:hAnsi="Century Schoolbook"/>
          <w:sz w:val="20"/>
          <w:szCs w:val="20"/>
        </w:rPr>
        <w:t xml:space="preserve">g </w:t>
      </w:r>
      <w:r w:rsidRPr="00E0537A">
        <w:rPr>
          <w:rFonts w:ascii="Century Schoolbook" w:hAnsi="Century Schoolbook"/>
          <w:spacing w:val="-1"/>
          <w:sz w:val="20"/>
          <w:szCs w:val="20"/>
        </w:rPr>
        <w:t>a</w:t>
      </w:r>
      <w:r w:rsidRPr="00E0537A">
        <w:rPr>
          <w:rFonts w:ascii="Century Schoolbook" w:hAnsi="Century Schoolbook"/>
          <w:sz w:val="20"/>
          <w:szCs w:val="20"/>
        </w:rPr>
        <w:t>k</w:t>
      </w:r>
      <w:r w:rsidRPr="00E0537A">
        <w:rPr>
          <w:rFonts w:ascii="Century Schoolbook" w:hAnsi="Century Schoolbook"/>
          <w:spacing w:val="-1"/>
          <w:sz w:val="20"/>
          <w:szCs w:val="20"/>
        </w:rPr>
        <w:t>a</w:t>
      </w:r>
      <w:r w:rsidRPr="00E0537A">
        <w:rPr>
          <w:rFonts w:ascii="Century Schoolbook" w:hAnsi="Century Schoolbook"/>
          <w:sz w:val="20"/>
          <w:szCs w:val="20"/>
        </w:rPr>
        <w:t>n di</w:t>
      </w:r>
      <w:r w:rsidRPr="00E0537A">
        <w:rPr>
          <w:rFonts w:ascii="Century Schoolbook" w:hAnsi="Century Schoolbook"/>
          <w:spacing w:val="-2"/>
          <w:sz w:val="20"/>
          <w:szCs w:val="20"/>
        </w:rPr>
        <w:t>g</w:t>
      </w:r>
      <w:r w:rsidRPr="00E0537A">
        <w:rPr>
          <w:rFonts w:ascii="Century Schoolbook" w:hAnsi="Century Schoolbook"/>
          <w:sz w:val="20"/>
          <w:szCs w:val="20"/>
        </w:rPr>
        <w:t>u</w:t>
      </w:r>
      <w:r w:rsidRPr="00E0537A">
        <w:rPr>
          <w:rFonts w:ascii="Century Schoolbook" w:hAnsi="Century Schoolbook"/>
          <w:spacing w:val="2"/>
          <w:sz w:val="20"/>
          <w:szCs w:val="20"/>
        </w:rPr>
        <w:t>n</w:t>
      </w:r>
      <w:r w:rsidRPr="00E0537A">
        <w:rPr>
          <w:rFonts w:ascii="Century Schoolbook" w:hAnsi="Century Schoolbook"/>
          <w:spacing w:val="-1"/>
          <w:sz w:val="20"/>
          <w:szCs w:val="20"/>
        </w:rPr>
        <w:t>a</w:t>
      </w:r>
      <w:r w:rsidRPr="00E0537A">
        <w:rPr>
          <w:rFonts w:ascii="Century Schoolbook" w:hAnsi="Century Schoolbook"/>
          <w:sz w:val="20"/>
          <w:szCs w:val="20"/>
        </w:rPr>
        <w:t>k</w:t>
      </w:r>
      <w:r w:rsidRPr="00E0537A">
        <w:rPr>
          <w:rFonts w:ascii="Century Schoolbook" w:hAnsi="Century Schoolbook"/>
          <w:spacing w:val="-1"/>
          <w:sz w:val="20"/>
          <w:szCs w:val="20"/>
        </w:rPr>
        <w:t>a</w:t>
      </w:r>
      <w:r w:rsidRPr="00E0537A">
        <w:rPr>
          <w:rFonts w:ascii="Century Schoolbook" w:hAnsi="Century Schoolbook"/>
          <w:sz w:val="20"/>
          <w:szCs w:val="20"/>
        </w:rPr>
        <w:t>n sebagai in</w:t>
      </w:r>
      <w:r w:rsidRPr="00E0537A">
        <w:rPr>
          <w:rFonts w:ascii="Century Schoolbook" w:hAnsi="Century Schoolbook"/>
          <w:spacing w:val="2"/>
          <w:sz w:val="20"/>
          <w:szCs w:val="20"/>
        </w:rPr>
        <w:t>s</w:t>
      </w:r>
      <w:r w:rsidRPr="00E0537A">
        <w:rPr>
          <w:rFonts w:ascii="Century Schoolbook" w:hAnsi="Century Schoolbook"/>
          <w:sz w:val="20"/>
          <w:szCs w:val="20"/>
        </w:rPr>
        <w:t>t</w:t>
      </w:r>
      <w:r w:rsidRPr="00E0537A">
        <w:rPr>
          <w:rFonts w:ascii="Century Schoolbook" w:hAnsi="Century Schoolbook"/>
          <w:spacing w:val="-1"/>
          <w:sz w:val="20"/>
          <w:szCs w:val="20"/>
        </w:rPr>
        <w:t>r</w:t>
      </w:r>
      <w:r w:rsidRPr="00E0537A">
        <w:rPr>
          <w:rFonts w:ascii="Century Schoolbook" w:hAnsi="Century Schoolbook"/>
          <w:sz w:val="20"/>
          <w:szCs w:val="20"/>
        </w:rPr>
        <w:t>um</w:t>
      </w:r>
      <w:r w:rsidRPr="00E0537A">
        <w:rPr>
          <w:rFonts w:ascii="Century Schoolbook" w:hAnsi="Century Schoolbook"/>
          <w:spacing w:val="-1"/>
          <w:sz w:val="20"/>
          <w:szCs w:val="20"/>
        </w:rPr>
        <w:t>e</w:t>
      </w:r>
      <w:r w:rsidRPr="00E0537A">
        <w:rPr>
          <w:rFonts w:ascii="Century Schoolbook" w:hAnsi="Century Schoolbook"/>
          <w:sz w:val="20"/>
          <w:szCs w:val="20"/>
        </w:rPr>
        <w:t xml:space="preserve">n </w:t>
      </w:r>
      <w:r w:rsidRPr="00E0537A">
        <w:rPr>
          <w:rFonts w:ascii="Century Schoolbook" w:hAnsi="Century Schoolbook"/>
          <w:spacing w:val="-1"/>
          <w:sz w:val="20"/>
          <w:szCs w:val="20"/>
        </w:rPr>
        <w:t>a</w:t>
      </w:r>
      <w:r w:rsidRPr="00E0537A">
        <w:rPr>
          <w:rFonts w:ascii="Century Schoolbook" w:hAnsi="Century Schoolbook"/>
          <w:spacing w:val="2"/>
          <w:sz w:val="20"/>
          <w:szCs w:val="20"/>
        </w:rPr>
        <w:t>d</w:t>
      </w:r>
      <w:r w:rsidRPr="00E0537A">
        <w:rPr>
          <w:rFonts w:ascii="Century Schoolbook" w:hAnsi="Century Schoolbook"/>
          <w:spacing w:val="-1"/>
          <w:sz w:val="20"/>
          <w:szCs w:val="20"/>
        </w:rPr>
        <w:t>a</w:t>
      </w:r>
      <w:r w:rsidRPr="00E0537A">
        <w:rPr>
          <w:rFonts w:ascii="Century Schoolbook" w:hAnsi="Century Schoolbook"/>
          <w:sz w:val="20"/>
          <w:szCs w:val="20"/>
        </w:rPr>
        <w:t>l</w:t>
      </w:r>
      <w:r w:rsidRPr="00E0537A">
        <w:rPr>
          <w:rFonts w:ascii="Century Schoolbook" w:hAnsi="Century Schoolbook"/>
          <w:spacing w:val="-1"/>
          <w:sz w:val="20"/>
          <w:szCs w:val="20"/>
        </w:rPr>
        <w:t>a</w:t>
      </w:r>
      <w:r w:rsidRPr="00E0537A">
        <w:rPr>
          <w:rFonts w:ascii="Century Schoolbook" w:hAnsi="Century Schoolbook"/>
          <w:sz w:val="20"/>
          <w:szCs w:val="20"/>
        </w:rPr>
        <w:t xml:space="preserve">h soal nomor 1, 2, 4, 5 dan 7 </w:t>
      </w:r>
      <w:r w:rsidRPr="00E0537A">
        <w:rPr>
          <w:rFonts w:ascii="Century Schoolbook" w:hAnsi="Century Schoolbook"/>
          <w:spacing w:val="-1"/>
          <w:sz w:val="20"/>
          <w:szCs w:val="20"/>
        </w:rPr>
        <w:t>a</w:t>
      </w:r>
      <w:r w:rsidRPr="00E0537A">
        <w:rPr>
          <w:rFonts w:ascii="Century Schoolbook" w:hAnsi="Century Schoolbook"/>
          <w:sz w:val="20"/>
          <w:szCs w:val="20"/>
        </w:rPr>
        <w:t>t</w:t>
      </w:r>
      <w:r w:rsidRPr="00E0537A">
        <w:rPr>
          <w:rFonts w:ascii="Century Schoolbook" w:hAnsi="Century Schoolbook"/>
          <w:spacing w:val="-1"/>
          <w:sz w:val="20"/>
          <w:szCs w:val="20"/>
        </w:rPr>
        <w:t>a</w:t>
      </w:r>
      <w:r w:rsidRPr="00E0537A">
        <w:rPr>
          <w:rFonts w:ascii="Century Schoolbook" w:hAnsi="Century Schoolbook"/>
          <w:sz w:val="20"/>
          <w:szCs w:val="20"/>
        </w:rPr>
        <w:t>u lima it</w:t>
      </w:r>
      <w:r w:rsidRPr="00E0537A">
        <w:rPr>
          <w:rFonts w:ascii="Century Schoolbook" w:hAnsi="Century Schoolbook"/>
          <w:spacing w:val="-1"/>
          <w:sz w:val="20"/>
          <w:szCs w:val="20"/>
        </w:rPr>
        <w:t>e</w:t>
      </w:r>
      <w:r w:rsidRPr="00E0537A">
        <w:rPr>
          <w:rFonts w:ascii="Century Schoolbook" w:hAnsi="Century Schoolbook"/>
          <w:sz w:val="20"/>
          <w:szCs w:val="20"/>
        </w:rPr>
        <w:t>m so</w:t>
      </w:r>
      <w:r w:rsidRPr="00E0537A">
        <w:rPr>
          <w:rFonts w:ascii="Century Schoolbook" w:hAnsi="Century Schoolbook"/>
          <w:spacing w:val="-1"/>
          <w:sz w:val="20"/>
          <w:szCs w:val="20"/>
        </w:rPr>
        <w:t>a</w:t>
      </w:r>
      <w:r w:rsidRPr="00E0537A">
        <w:rPr>
          <w:rFonts w:ascii="Century Schoolbook" w:hAnsi="Century Schoolbook"/>
          <w:sz w:val="20"/>
          <w:szCs w:val="20"/>
        </w:rPr>
        <w:t>l d</w:t>
      </w:r>
      <w:r w:rsidRPr="00E0537A">
        <w:rPr>
          <w:rFonts w:ascii="Century Schoolbook" w:hAnsi="Century Schoolbook"/>
          <w:spacing w:val="-1"/>
          <w:sz w:val="20"/>
          <w:szCs w:val="20"/>
        </w:rPr>
        <w:t>ar</w:t>
      </w:r>
      <w:r w:rsidRPr="00E0537A">
        <w:rPr>
          <w:rFonts w:ascii="Century Schoolbook" w:hAnsi="Century Schoolbook"/>
          <w:sz w:val="20"/>
          <w:szCs w:val="20"/>
        </w:rPr>
        <w:t>i tujuh it</w:t>
      </w:r>
      <w:r w:rsidRPr="00E0537A">
        <w:rPr>
          <w:rFonts w:ascii="Century Schoolbook" w:hAnsi="Century Schoolbook"/>
          <w:spacing w:val="-1"/>
          <w:sz w:val="20"/>
          <w:szCs w:val="20"/>
        </w:rPr>
        <w:t>e</w:t>
      </w:r>
      <w:r w:rsidRPr="00E0537A">
        <w:rPr>
          <w:rFonts w:ascii="Century Schoolbook" w:hAnsi="Century Schoolbook"/>
          <w:sz w:val="20"/>
          <w:szCs w:val="20"/>
        </w:rPr>
        <w:t>m so</w:t>
      </w:r>
      <w:r w:rsidRPr="00E0537A">
        <w:rPr>
          <w:rFonts w:ascii="Century Schoolbook" w:hAnsi="Century Schoolbook"/>
          <w:spacing w:val="-1"/>
          <w:sz w:val="20"/>
          <w:szCs w:val="20"/>
        </w:rPr>
        <w:t>a</w:t>
      </w:r>
      <w:r w:rsidRPr="00E0537A">
        <w:rPr>
          <w:rFonts w:ascii="Century Schoolbook" w:hAnsi="Century Schoolbook"/>
          <w:sz w:val="20"/>
          <w:szCs w:val="20"/>
        </w:rPr>
        <w:t xml:space="preserve">l </w:t>
      </w:r>
      <w:r w:rsidRPr="00E0537A">
        <w:rPr>
          <w:rFonts w:ascii="Century Schoolbook" w:hAnsi="Century Schoolbook"/>
          <w:spacing w:val="-5"/>
          <w:sz w:val="20"/>
          <w:szCs w:val="20"/>
        </w:rPr>
        <w:t>y</w:t>
      </w:r>
      <w:r w:rsidRPr="00E0537A">
        <w:rPr>
          <w:rFonts w:ascii="Century Schoolbook" w:hAnsi="Century Schoolbook"/>
          <w:spacing w:val="-1"/>
          <w:sz w:val="20"/>
          <w:szCs w:val="20"/>
        </w:rPr>
        <w:t>a</w:t>
      </w:r>
      <w:r w:rsidRPr="00E0537A">
        <w:rPr>
          <w:rFonts w:ascii="Century Schoolbook" w:hAnsi="Century Schoolbook"/>
          <w:spacing w:val="2"/>
          <w:sz w:val="20"/>
          <w:szCs w:val="20"/>
        </w:rPr>
        <w:t>n</w:t>
      </w:r>
      <w:r w:rsidRPr="00E0537A">
        <w:rPr>
          <w:rFonts w:ascii="Century Schoolbook" w:hAnsi="Century Schoolbook"/>
          <w:sz w:val="20"/>
          <w:szCs w:val="20"/>
        </w:rPr>
        <w:t>g dip</w:t>
      </w:r>
      <w:r w:rsidRPr="00E0537A">
        <w:rPr>
          <w:rFonts w:ascii="Century Schoolbook" w:hAnsi="Century Schoolbook"/>
          <w:spacing w:val="-1"/>
          <w:sz w:val="20"/>
          <w:szCs w:val="20"/>
        </w:rPr>
        <w:t>er</w:t>
      </w:r>
      <w:r w:rsidRPr="00E0537A">
        <w:rPr>
          <w:rFonts w:ascii="Century Schoolbook" w:hAnsi="Century Schoolbook"/>
          <w:sz w:val="20"/>
          <w:szCs w:val="20"/>
        </w:rPr>
        <w:t>si</w:t>
      </w:r>
      <w:r w:rsidRPr="00E0537A">
        <w:rPr>
          <w:rFonts w:ascii="Century Schoolbook" w:hAnsi="Century Schoolbook"/>
          <w:spacing w:val="-1"/>
          <w:sz w:val="20"/>
          <w:szCs w:val="20"/>
        </w:rPr>
        <w:t>a</w:t>
      </w:r>
      <w:r w:rsidRPr="00E0537A">
        <w:rPr>
          <w:rFonts w:ascii="Century Schoolbook" w:hAnsi="Century Schoolbook"/>
          <w:sz w:val="20"/>
          <w:szCs w:val="20"/>
        </w:rPr>
        <w:t>pk</w:t>
      </w:r>
      <w:r w:rsidRPr="00E0537A">
        <w:rPr>
          <w:rFonts w:ascii="Century Schoolbook" w:hAnsi="Century Schoolbook"/>
          <w:spacing w:val="-1"/>
          <w:sz w:val="20"/>
          <w:szCs w:val="20"/>
        </w:rPr>
        <w:t>a</w:t>
      </w:r>
      <w:r w:rsidRPr="00E0537A">
        <w:rPr>
          <w:rFonts w:ascii="Century Schoolbook" w:hAnsi="Century Schoolbook"/>
          <w:sz w:val="20"/>
          <w:szCs w:val="20"/>
        </w:rPr>
        <w:t>n ol</w:t>
      </w:r>
      <w:r w:rsidRPr="00E0537A">
        <w:rPr>
          <w:rFonts w:ascii="Century Schoolbook" w:hAnsi="Century Schoolbook"/>
          <w:spacing w:val="-1"/>
          <w:sz w:val="20"/>
          <w:szCs w:val="20"/>
        </w:rPr>
        <w:t>e</w:t>
      </w:r>
      <w:r w:rsidRPr="00E0537A">
        <w:rPr>
          <w:rFonts w:ascii="Century Schoolbook" w:hAnsi="Century Schoolbook"/>
          <w:sz w:val="20"/>
          <w:szCs w:val="20"/>
        </w:rPr>
        <w:t>h p</w:t>
      </w:r>
      <w:r w:rsidRPr="00E0537A">
        <w:rPr>
          <w:rFonts w:ascii="Century Schoolbook" w:hAnsi="Century Schoolbook"/>
          <w:spacing w:val="-1"/>
          <w:sz w:val="20"/>
          <w:szCs w:val="20"/>
        </w:rPr>
        <w:t>e</w:t>
      </w:r>
      <w:r w:rsidRPr="00E0537A">
        <w:rPr>
          <w:rFonts w:ascii="Century Schoolbook" w:hAnsi="Century Schoolbook"/>
          <w:spacing w:val="2"/>
          <w:sz w:val="20"/>
          <w:szCs w:val="20"/>
        </w:rPr>
        <w:t>n</w:t>
      </w:r>
      <w:r w:rsidRPr="00E0537A">
        <w:rPr>
          <w:rFonts w:ascii="Century Schoolbook" w:hAnsi="Century Schoolbook"/>
          <w:spacing w:val="-1"/>
          <w:sz w:val="20"/>
          <w:szCs w:val="20"/>
        </w:rPr>
        <w:t>e</w:t>
      </w:r>
      <w:r w:rsidRPr="00E0537A">
        <w:rPr>
          <w:rFonts w:ascii="Century Schoolbook" w:hAnsi="Century Schoolbook"/>
          <w:sz w:val="20"/>
          <w:szCs w:val="20"/>
        </w:rPr>
        <w:t>lit</w:t>
      </w:r>
      <w:r w:rsidRPr="00E0537A">
        <w:rPr>
          <w:rFonts w:ascii="Century Schoolbook" w:hAnsi="Century Schoolbook"/>
          <w:spacing w:val="3"/>
          <w:sz w:val="20"/>
          <w:szCs w:val="20"/>
        </w:rPr>
        <w:t>i</w:t>
      </w:r>
      <w:r w:rsidRPr="00E0537A">
        <w:rPr>
          <w:rFonts w:ascii="Century Schoolbook" w:hAnsi="Century Schoolbook"/>
          <w:sz w:val="20"/>
          <w:szCs w:val="20"/>
        </w:rPr>
        <w:t xml:space="preserve">. </w:t>
      </w:r>
    </w:p>
    <w:p w:rsidR="0021180F" w:rsidRDefault="0021180F" w:rsidP="0021180F">
      <w:pPr>
        <w:pStyle w:val="ListParagraph"/>
        <w:spacing w:after="0"/>
        <w:ind w:left="426" w:right="-1"/>
        <w:jc w:val="both"/>
        <w:rPr>
          <w:rFonts w:ascii="Century Schoolbook" w:hAnsi="Century Schoolbook"/>
          <w:sz w:val="20"/>
          <w:szCs w:val="20"/>
        </w:rPr>
      </w:pPr>
    </w:p>
    <w:p w:rsidR="00896259" w:rsidRPr="00E0537A" w:rsidRDefault="00896259" w:rsidP="00896259">
      <w:pPr>
        <w:pStyle w:val="ListParagraph"/>
        <w:spacing w:after="0"/>
        <w:ind w:left="426" w:right="-1"/>
        <w:jc w:val="both"/>
        <w:rPr>
          <w:rFonts w:ascii="Century Schoolbook" w:hAnsi="Century Schoolbook"/>
          <w:sz w:val="20"/>
          <w:szCs w:val="20"/>
        </w:rPr>
      </w:pPr>
    </w:p>
    <w:p w:rsidR="00C45FF5" w:rsidRPr="00E0537A" w:rsidRDefault="00C45FF5" w:rsidP="00E0537A">
      <w:pPr>
        <w:pStyle w:val="ListParagraph"/>
        <w:spacing w:after="0"/>
        <w:ind w:left="0"/>
        <w:jc w:val="both"/>
        <w:rPr>
          <w:rFonts w:ascii="Century Schoolbook" w:hAnsi="Century Schoolbook"/>
          <w:b/>
          <w:sz w:val="20"/>
          <w:szCs w:val="20"/>
        </w:rPr>
      </w:pPr>
      <w:r w:rsidRPr="00E0537A">
        <w:rPr>
          <w:rFonts w:ascii="Century Schoolbook" w:hAnsi="Century Schoolbook"/>
          <w:b/>
          <w:sz w:val="20"/>
          <w:szCs w:val="20"/>
        </w:rPr>
        <w:t>Reliabilitas Tes</w:t>
      </w:r>
    </w:p>
    <w:p w:rsidR="00C45FF5" w:rsidRPr="00E0537A" w:rsidRDefault="000E5B93" w:rsidP="00E0537A">
      <w:pPr>
        <w:pStyle w:val="ListParagraph"/>
        <w:spacing w:after="0"/>
        <w:ind w:left="0" w:firstLine="697"/>
        <w:jc w:val="both"/>
        <w:rPr>
          <w:rFonts w:ascii="Century Schoolbook" w:hAnsi="Century Schoolbook"/>
          <w:sz w:val="20"/>
          <w:szCs w:val="20"/>
        </w:rPr>
      </w:pPr>
      <w:r>
        <w:rPr>
          <w:rFonts w:ascii="Century Schoolbook" w:hAnsi="Century Schoolbook"/>
          <w:sz w:val="20"/>
          <w:szCs w:val="20"/>
        </w:rPr>
        <w:t>R</w:t>
      </w:r>
      <w:r w:rsidR="00C45FF5" w:rsidRPr="00E0537A">
        <w:rPr>
          <w:rFonts w:ascii="Century Schoolbook" w:hAnsi="Century Schoolbook"/>
          <w:sz w:val="20"/>
          <w:szCs w:val="20"/>
        </w:rPr>
        <w:t>eliabilitas alat penilaian adalah ketepatan atau keajekan alat tersebut dalam menilai apa yang dinilainya”</w:t>
      </w:r>
      <w:r>
        <w:rPr>
          <w:rFonts w:ascii="Century Schoolbook" w:hAnsi="Century Schoolbook"/>
          <w:sz w:val="20"/>
          <w:szCs w:val="20"/>
        </w:rPr>
        <w:fldChar w:fldCharType="begin" w:fldLock="1"/>
      </w:r>
      <w:r w:rsidR="00DC05B0">
        <w:rPr>
          <w:rFonts w:ascii="Century Schoolbook" w:hAnsi="Century Schoolbook"/>
          <w:sz w:val="20"/>
          <w:szCs w:val="20"/>
        </w:rPr>
        <w:instrText>ADDIN CSL_CITATION {"citationItems":[{"id":"ITEM-1","itemData":{"author":[{"dropping-particle":"","family":"Sudijono","given":"Anas","non-dropping-particle":"","parse-names":false,"suffix":""}],"id":"ITEM-1","issued":{"date-parts":[["2012"]]},"publisher-place":"PT Raja Grafindo Persada. Jakarta","title":"Pengantar Evaluasi Pendidikan","type":"book"},"uris":["http://www.mendeley.com/documents/?uuid=f6eaeeed-faf2-4656-a76a-1b6ae2c073ee"]}],"mendeley":{"formattedCitation":"[8]","plainTextFormattedCitation":"[8]","previouslyFormattedCitation":"[8]"},"properties":{"noteIndex":0},"schema":"https://github.com/citation-style-language/schema/raw/master/csl-citation.json"}</w:instrText>
      </w:r>
      <w:r>
        <w:rPr>
          <w:rFonts w:ascii="Century Schoolbook" w:hAnsi="Century Schoolbook"/>
          <w:sz w:val="20"/>
          <w:szCs w:val="20"/>
        </w:rPr>
        <w:fldChar w:fldCharType="separate"/>
      </w:r>
      <w:r w:rsidR="00431743" w:rsidRPr="00431743">
        <w:rPr>
          <w:rFonts w:ascii="Century Schoolbook" w:hAnsi="Century Schoolbook"/>
          <w:noProof/>
          <w:sz w:val="20"/>
          <w:szCs w:val="20"/>
        </w:rPr>
        <w:t>[8]</w:t>
      </w:r>
      <w:r>
        <w:rPr>
          <w:rFonts w:ascii="Century Schoolbook" w:hAnsi="Century Schoolbook"/>
          <w:sz w:val="20"/>
          <w:szCs w:val="20"/>
        </w:rPr>
        <w:fldChar w:fldCharType="end"/>
      </w:r>
      <w:r w:rsidR="00C45FF5" w:rsidRPr="00E0537A">
        <w:rPr>
          <w:rFonts w:ascii="Century Schoolbook" w:hAnsi="Century Schoolbook"/>
          <w:sz w:val="20"/>
          <w:szCs w:val="20"/>
        </w:rPr>
        <w:t xml:space="preserve">. Untuk dapat menghitung koefisien reliabilitas tes, dalam penelitian ini digunakan metode </w:t>
      </w:r>
      <w:r w:rsidR="00C45FF5" w:rsidRPr="00E0537A">
        <w:rPr>
          <w:rFonts w:ascii="Century Schoolbook" w:hAnsi="Century Schoolbook"/>
          <w:i/>
          <w:sz w:val="20"/>
          <w:szCs w:val="20"/>
        </w:rPr>
        <w:t>alpha</w:t>
      </w:r>
      <w:r w:rsidR="00C45FF5" w:rsidRPr="00E0537A">
        <w:rPr>
          <w:rFonts w:ascii="Century Schoolbook" w:hAnsi="Century Schoolbook"/>
          <w:sz w:val="20"/>
          <w:szCs w:val="20"/>
        </w:rPr>
        <w:t>:</w:t>
      </w:r>
    </w:p>
    <w:p w:rsidR="00C45FF5" w:rsidRPr="00E0537A" w:rsidRDefault="00692612" w:rsidP="00E0537A">
      <w:pPr>
        <w:pStyle w:val="ListParagraph"/>
        <w:spacing w:after="0"/>
        <w:ind w:left="0"/>
        <w:jc w:val="both"/>
        <w:rPr>
          <w:rFonts w:ascii="Century Schoolbook" w:eastAsiaTheme="minorEastAsia" w:hAnsi="Century Schoolbook"/>
          <w:sz w:val="20"/>
          <w:szCs w:val="20"/>
        </w:rPr>
      </w:pPr>
      <m:oMathPara>
        <m:oMath>
          <m:m>
            <m:mPr>
              <m:mcs>
                <m:mc>
                  <m:mcPr>
                    <m:count m:val="3"/>
                    <m:mcJc m:val="center"/>
                  </m:mcPr>
                </m:mc>
              </m:mcs>
              <m:ctrlPr>
                <w:rPr>
                  <w:rFonts w:ascii="Cambria Math" w:hAnsi="Cambria Math"/>
                  <w:i/>
                  <w:sz w:val="20"/>
                  <w:szCs w:val="20"/>
                </w:rPr>
              </m:ctrlPr>
            </m:mPr>
            <m:mr>
              <m:e>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11</m:t>
                    </m:r>
                  </m:sub>
                </m:sSub>
              </m:e>
              <m:e>
                <m:r>
                  <w:rPr>
                    <w:rFonts w:ascii="Cambria Math" w:hAnsi="Cambria Math"/>
                    <w:sz w:val="20"/>
                    <w:szCs w:val="20"/>
                  </w:rPr>
                  <m:t>=</m:t>
                </m:r>
              </m:e>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k</m:t>
                        </m:r>
                      </m:num>
                      <m:den>
                        <m:r>
                          <w:rPr>
                            <w:rFonts w:ascii="Cambria Math" w:hAnsi="Cambria Math"/>
                            <w:sz w:val="20"/>
                            <w:szCs w:val="20"/>
                          </w:rPr>
                          <m:t>k-1</m:t>
                        </m:r>
                      </m:den>
                    </m:f>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1-</m:t>
                    </m:r>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i</m:t>
                                    </m:r>
                                  </m:sub>
                                </m:sSub>
                              </m:e>
                              <m:sup>
                                <m:r>
                                  <w:rPr>
                                    <w:rFonts w:ascii="Cambria Math" w:hAnsi="Cambria Math"/>
                                    <w:sz w:val="20"/>
                                    <w:szCs w:val="20"/>
                                  </w:rPr>
                                  <m:t>2</m:t>
                                </m:r>
                              </m:sup>
                            </m:sSup>
                          </m:e>
                        </m:nary>
                      </m:num>
                      <m:den>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t</m:t>
                                </m:r>
                              </m:sub>
                            </m:sSub>
                          </m:e>
                          <m:sup>
                            <m:r>
                              <w:rPr>
                                <w:rFonts w:ascii="Cambria Math" w:hAnsi="Cambria Math"/>
                                <w:sz w:val="20"/>
                                <w:szCs w:val="20"/>
                              </w:rPr>
                              <m:t>2</m:t>
                            </m:r>
                          </m:sup>
                        </m:sSup>
                      </m:den>
                    </m:f>
                  </m:e>
                </m:d>
              </m:e>
            </m:mr>
          </m:m>
        </m:oMath>
      </m:oMathPara>
    </w:p>
    <w:p w:rsidR="00C45FF5" w:rsidRPr="00E0537A" w:rsidRDefault="00C45FF5" w:rsidP="00E0537A">
      <w:pPr>
        <w:pStyle w:val="ListParagraph"/>
        <w:spacing w:after="0"/>
        <w:ind w:left="0" w:right="282"/>
        <w:jc w:val="both"/>
        <w:rPr>
          <w:rFonts w:ascii="Century Schoolbook" w:eastAsiaTheme="minorEastAsia" w:hAnsi="Century Schoolbook"/>
          <w:sz w:val="20"/>
          <w:szCs w:val="20"/>
        </w:rPr>
      </w:pPr>
      <w:r w:rsidRPr="00E0537A">
        <w:rPr>
          <w:rFonts w:ascii="Century Schoolbook" w:hAnsi="Century Schoolbook"/>
          <w:sz w:val="20"/>
          <w:szCs w:val="20"/>
        </w:rPr>
        <w:t xml:space="preserve">Kemudian harga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11</m:t>
            </m:r>
          </m:sub>
        </m:sSub>
      </m:oMath>
      <w:r w:rsidRPr="00E0537A">
        <w:rPr>
          <w:rFonts w:ascii="Century Schoolbook" w:eastAsiaTheme="minorEastAsia" w:hAnsi="Century Schoolbook"/>
          <w:sz w:val="20"/>
          <w:szCs w:val="20"/>
        </w:rPr>
        <w:t xml:space="preserve"> yang diperoleh dikonsultasikan dengan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tabel</m:t>
            </m:r>
          </m:sub>
        </m:sSub>
      </m:oMath>
    </w:p>
    <w:p w:rsidR="00C45FF5" w:rsidRPr="00E0537A" w:rsidRDefault="00C45FF5" w:rsidP="00E0537A">
      <w:pPr>
        <w:pStyle w:val="ListParagraph"/>
        <w:spacing w:after="0"/>
        <w:ind w:left="0" w:right="282"/>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 xml:space="preserve">Jika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hitung</m:t>
            </m:r>
          </m:sub>
        </m:sSub>
      </m:oMath>
      <w:r w:rsidRPr="00E0537A">
        <w:rPr>
          <w:rFonts w:ascii="Century Schoolbook" w:eastAsiaTheme="minorEastAsia" w:hAnsi="Century Schoolbook"/>
          <w:sz w:val="20"/>
          <w:szCs w:val="20"/>
        </w:rPr>
        <w:t xml:space="preserve">≥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tabel</m:t>
            </m:r>
          </m:sub>
        </m:sSub>
      </m:oMath>
      <w:r w:rsidRPr="00E0537A">
        <w:rPr>
          <w:rFonts w:ascii="Century Schoolbook" w:eastAsiaTheme="minorEastAsia" w:hAnsi="Century Schoolbook"/>
          <w:sz w:val="20"/>
          <w:szCs w:val="20"/>
        </w:rPr>
        <w:t xml:space="preserve"> maka instrumen tersebut reliabel.</w:t>
      </w:r>
    </w:p>
    <w:p w:rsidR="00686824" w:rsidRDefault="00C45FF5" w:rsidP="00E0537A">
      <w:pPr>
        <w:pStyle w:val="ListParagraph"/>
        <w:spacing w:after="0"/>
        <w:ind w:left="0" w:right="282"/>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 xml:space="preserve">Jika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hitung</m:t>
            </m:r>
          </m:sub>
        </m:sSub>
      </m:oMath>
      <w:r w:rsidRPr="00E0537A">
        <w:rPr>
          <w:rFonts w:ascii="Century Schoolbook" w:eastAsiaTheme="minorEastAsia" w:hAnsi="Century Schoolbook"/>
          <w:sz w:val="20"/>
          <w:szCs w:val="20"/>
        </w:rPr>
        <w:t>&lt;</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tabel</m:t>
            </m:r>
          </m:sub>
        </m:sSub>
      </m:oMath>
      <w:r w:rsidRPr="00E0537A">
        <w:rPr>
          <w:rFonts w:ascii="Century Schoolbook" w:eastAsiaTheme="minorEastAsia" w:hAnsi="Century Schoolbook"/>
          <w:sz w:val="20"/>
          <w:szCs w:val="20"/>
        </w:rPr>
        <w:t xml:space="preserve"> maka instrumen tersebut ti</w:t>
      </w:r>
      <w:r w:rsidR="00686824">
        <w:rPr>
          <w:rFonts w:ascii="Century Schoolbook" w:eastAsiaTheme="minorEastAsia" w:hAnsi="Century Schoolbook"/>
          <w:sz w:val="20"/>
          <w:szCs w:val="20"/>
        </w:rPr>
        <w:t xml:space="preserve">dak reliable </w:t>
      </w:r>
      <w:r w:rsidR="00686824">
        <w:rPr>
          <w:rFonts w:ascii="Century Schoolbook" w:eastAsiaTheme="minorEastAsia" w:hAnsi="Century Schoolbook"/>
          <w:sz w:val="20"/>
          <w:szCs w:val="20"/>
        </w:rPr>
        <w:fldChar w:fldCharType="begin" w:fldLock="1"/>
      </w:r>
      <w:r w:rsidR="00DC05B0">
        <w:rPr>
          <w:rFonts w:ascii="Century Schoolbook" w:eastAsiaTheme="minorEastAsia" w:hAnsi="Century Schoolbook"/>
          <w:sz w:val="20"/>
          <w:szCs w:val="20"/>
        </w:rPr>
        <w:instrText>ADDIN CSL_CITATION {"citationItems":[{"id":"ITEM-1","itemData":{"author":[{"dropping-particle":"","family":"Riduwan","given":"","non-dropping-particle":"","parse-names":false,"suffix":""}],"id":"ITEM-1","issued":{"date-parts":[["2011"]]},"number-of-pages":"72","publisher-place":"Alfabeta. Bandung","title":"Belajar Mudah Penelitian Untuk Guru - Karyawan dan Peneliti Pemula","type":"book"},"uris":["http://www.mendeley.com/documents/?uuid=df7fd265-511a-4527-aeae-048fe9756fb7"]}],"mendeley":{"formattedCitation":"[11]","plainTextFormattedCitation":"[11]","previouslyFormattedCitation":"[11]"},"properties":{"noteIndex":0},"schema":"https://github.com/citation-style-language/schema/raw/master/csl-citation.json"}</w:instrText>
      </w:r>
      <w:r w:rsidR="00686824">
        <w:rPr>
          <w:rFonts w:ascii="Century Schoolbook" w:eastAsiaTheme="minorEastAsia" w:hAnsi="Century Schoolbook"/>
          <w:sz w:val="20"/>
          <w:szCs w:val="20"/>
        </w:rPr>
        <w:fldChar w:fldCharType="separate"/>
      </w:r>
      <w:r w:rsidR="00431743" w:rsidRPr="00431743">
        <w:rPr>
          <w:rFonts w:ascii="Century Schoolbook" w:eastAsiaTheme="minorEastAsia" w:hAnsi="Century Schoolbook"/>
          <w:noProof/>
          <w:sz w:val="20"/>
          <w:szCs w:val="20"/>
        </w:rPr>
        <w:t>[11]</w:t>
      </w:r>
      <w:r w:rsidR="00686824">
        <w:rPr>
          <w:rFonts w:ascii="Century Schoolbook" w:eastAsiaTheme="minorEastAsia" w:hAnsi="Century Schoolbook"/>
          <w:sz w:val="20"/>
          <w:szCs w:val="20"/>
        </w:rPr>
        <w:fldChar w:fldCharType="end"/>
      </w:r>
    </w:p>
    <w:p w:rsidR="00C45FF5" w:rsidRPr="00E0537A" w:rsidRDefault="00C45FF5" w:rsidP="00E0537A">
      <w:pPr>
        <w:pStyle w:val="ListParagraph"/>
        <w:spacing w:after="0"/>
        <w:ind w:left="0" w:right="282"/>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Kesimpulannya jika dianalisis sudah reliabel maka soal tersebut dapat digunakan.</w:t>
      </w:r>
    </w:p>
    <w:p w:rsidR="0076652E" w:rsidRPr="00567CBE" w:rsidRDefault="00C45FF5" w:rsidP="00E0537A">
      <w:pPr>
        <w:pStyle w:val="ListParagraph"/>
        <w:spacing w:after="0"/>
        <w:ind w:left="0" w:firstLine="709"/>
        <w:jc w:val="both"/>
        <w:rPr>
          <w:rFonts w:ascii="Century Schoolbook" w:hAnsi="Century Schoolbook"/>
          <w:sz w:val="20"/>
          <w:szCs w:val="20"/>
        </w:rPr>
      </w:pPr>
      <w:r w:rsidRPr="00E0537A">
        <w:rPr>
          <w:rFonts w:ascii="Century Schoolbook" w:hAnsi="Century Schoolbook"/>
          <w:sz w:val="20"/>
          <w:szCs w:val="20"/>
        </w:rPr>
        <w:t xml:space="preserve">Dari hasil perhitungan reliabilitas dengan menggunakan rumus </w:t>
      </w:r>
      <w:r w:rsidRPr="00E0537A">
        <w:rPr>
          <w:rFonts w:ascii="Century Schoolbook" w:hAnsi="Century Schoolbook"/>
          <w:i/>
          <w:sz w:val="20"/>
          <w:szCs w:val="20"/>
        </w:rPr>
        <w:t>Alpha</w:t>
      </w:r>
      <w:r w:rsidR="0076652E" w:rsidRPr="00E0537A">
        <w:rPr>
          <w:rFonts w:ascii="Century Schoolbook" w:hAnsi="Century Schoolbook"/>
          <w:sz w:val="20"/>
          <w:szCs w:val="20"/>
        </w:rPr>
        <w:t xml:space="preserve"> didapatkan</w:t>
      </w:r>
      <w:r w:rsidRPr="00E0537A">
        <w:rPr>
          <w:rFonts w:ascii="Century Schoolbook" w:hAnsi="Century Schoolbook"/>
          <w:sz w:val="20"/>
          <w:szCs w:val="20"/>
        </w:rPr>
        <w:t xml:space="preserve"> bahwa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11</m:t>
            </m:r>
          </m:sub>
        </m:sSub>
        <m:r>
          <w:rPr>
            <w:rFonts w:ascii="Cambria Math" w:hAnsi="Cambria Math"/>
            <w:sz w:val="20"/>
            <w:szCs w:val="20"/>
          </w:rPr>
          <m:t xml:space="preserve">=0,756  </m:t>
        </m:r>
      </m:oMath>
      <w:r w:rsidRPr="00E0537A">
        <w:rPr>
          <w:rFonts w:ascii="Century Schoolbook" w:hAnsi="Century Schoolbook"/>
          <w:sz w:val="20"/>
          <w:szCs w:val="20"/>
        </w:rPr>
        <w:t xml:space="preserve">di bandingkan dengan nilai r </w:t>
      </w:r>
      <w:r w:rsidRPr="00E0537A">
        <w:rPr>
          <w:rFonts w:ascii="Century Schoolbook" w:hAnsi="Century Schoolbook"/>
          <w:i/>
          <w:sz w:val="20"/>
          <w:szCs w:val="20"/>
        </w:rPr>
        <w:t>Product Moment</w:t>
      </w:r>
      <w:r w:rsidRPr="00E0537A">
        <w:rPr>
          <w:rFonts w:ascii="Century Schoolbook" w:hAnsi="Century Schoolbook"/>
          <w:sz w:val="20"/>
          <w:szCs w:val="20"/>
        </w:rPr>
        <w:t xml:space="preserve"> dengan </w:t>
      </w:r>
      <m:oMath>
        <m:r>
          <w:rPr>
            <w:rFonts w:ascii="Cambria Math" w:hAnsi="Cambria Math"/>
            <w:sz w:val="20"/>
            <w:szCs w:val="20"/>
          </w:rPr>
          <m:t>dk = N - 2= 32 – 2 = 30</m:t>
        </m:r>
      </m:oMath>
      <w:r w:rsidRPr="00E0537A">
        <w:rPr>
          <w:rFonts w:ascii="Century Schoolbook" w:hAnsi="Century Schoolbook"/>
          <w:sz w:val="20"/>
          <w:szCs w:val="20"/>
        </w:rPr>
        <w:t xml:space="preserve">, signifikansi 0,05 maka diperoleh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tabel</m:t>
            </m:r>
          </m:sub>
        </m:sSub>
        <m:r>
          <w:rPr>
            <w:rFonts w:ascii="Cambria Math" w:hAnsi="Cambria Math"/>
            <w:sz w:val="20"/>
            <w:szCs w:val="20"/>
          </w:rPr>
          <m:t>=0,361</m:t>
        </m:r>
      </m:oMath>
      <w:r w:rsidRPr="00E0537A">
        <w:rPr>
          <w:rFonts w:ascii="Century Schoolbook" w:hAnsi="Century Schoolbook"/>
          <w:sz w:val="20"/>
          <w:szCs w:val="20"/>
        </w:rPr>
        <w:t xml:space="preserve">, maka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11</m:t>
            </m:r>
          </m:sub>
        </m:sSub>
        <m:sSub>
          <m:sSubPr>
            <m:ctrlPr>
              <w:rPr>
                <w:rFonts w:ascii="Cambria Math" w:hAnsi="Cambria Math"/>
                <w:i/>
                <w:sz w:val="20"/>
                <w:szCs w:val="20"/>
              </w:rPr>
            </m:ctrlPr>
          </m:sSubPr>
          <m:e>
            <m:r>
              <w:rPr>
                <w:rFonts w:ascii="Cambria Math" w:hAnsi="Cambria Math"/>
                <w:sz w:val="20"/>
                <w:szCs w:val="20"/>
              </w:rPr>
              <m:t>&gt;r</m:t>
            </m:r>
          </m:e>
          <m:sub>
            <m:r>
              <w:rPr>
                <w:rFonts w:ascii="Cambria Math" w:hAnsi="Cambria Math"/>
                <w:sz w:val="20"/>
                <w:szCs w:val="20"/>
              </w:rPr>
              <m:t>tabel</m:t>
            </m:r>
          </m:sub>
        </m:sSub>
      </m:oMath>
      <w:r w:rsidRPr="00E0537A">
        <w:rPr>
          <w:rFonts w:ascii="Century Schoolbook" w:eastAsiaTheme="minorEastAsia" w:hAnsi="Century Schoolbook"/>
          <w:sz w:val="20"/>
          <w:szCs w:val="20"/>
        </w:rPr>
        <w:t xml:space="preserve"> atau </w:t>
      </w:r>
      <m:oMath>
        <m:r>
          <w:rPr>
            <w:rFonts w:ascii="Cambria Math" w:hAnsi="Cambria Math"/>
            <w:sz w:val="20"/>
            <w:szCs w:val="20"/>
          </w:rPr>
          <m:t>0,756&gt;0,361</m:t>
        </m:r>
      </m:oMath>
      <w:r w:rsidRPr="00E0537A">
        <w:rPr>
          <w:rFonts w:ascii="Century Schoolbook" w:eastAsiaTheme="minorEastAsia" w:hAnsi="Century Schoolbook"/>
          <w:sz w:val="20"/>
          <w:szCs w:val="20"/>
        </w:rPr>
        <w:t xml:space="preserve"> </w:t>
      </w:r>
      <w:r w:rsidRPr="00E0537A">
        <w:rPr>
          <w:rFonts w:ascii="Century Schoolbook" w:hAnsi="Century Schoolbook"/>
          <w:sz w:val="20"/>
          <w:szCs w:val="20"/>
        </w:rPr>
        <w:t xml:space="preserve">sehingga dapat disimpulkan bahwa instrument tersebut berarti </w:t>
      </w:r>
      <w:r w:rsidRPr="00567CBE">
        <w:rPr>
          <w:rFonts w:ascii="Century Schoolbook" w:hAnsi="Century Schoolbook"/>
          <w:sz w:val="20"/>
          <w:szCs w:val="20"/>
        </w:rPr>
        <w:t xml:space="preserve">reliabel. </w:t>
      </w:r>
    </w:p>
    <w:p w:rsidR="00C45FF5" w:rsidRPr="00E0537A" w:rsidRDefault="00C45FF5" w:rsidP="00E0537A">
      <w:pPr>
        <w:spacing w:after="0"/>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Rubrik Penskoran Kemampuan Pemecahan Masalah Matematis</w:t>
      </w:r>
    </w:p>
    <w:p w:rsidR="00C45FF5" w:rsidRPr="0021180F" w:rsidRDefault="00C45FF5" w:rsidP="0021180F">
      <w:pPr>
        <w:pStyle w:val="ListParagraph"/>
        <w:spacing w:after="0"/>
        <w:ind w:left="0" w:firstLine="851"/>
        <w:jc w:val="both"/>
        <w:rPr>
          <w:rFonts w:ascii="Century Schoolbook" w:eastAsiaTheme="minorEastAsia" w:hAnsi="Century Schoolbook"/>
          <w:b/>
          <w:sz w:val="20"/>
          <w:szCs w:val="20"/>
        </w:rPr>
      </w:pPr>
      <w:r w:rsidRPr="00E0537A">
        <w:rPr>
          <w:rFonts w:ascii="Century Schoolbook" w:eastAsiaTheme="minorEastAsia" w:hAnsi="Century Schoolbook"/>
          <w:sz w:val="20"/>
          <w:szCs w:val="20"/>
        </w:rPr>
        <w:t xml:space="preserve">Berdasarkan hasil tes awal kemampuan pemecahan masalah matematis, diketahui bahwa siswa mengalami kesulitan untuk menyelesaikan indikator menunjukkan pemahaman masalah, mengembangkan strategi pemecahan masalah serta membuat dan menafsirkan model matematika dari suatu masalah. Untuk mempermudah memberikan skor maka digunakan rubrik </w:t>
      </w:r>
      <w:r w:rsidR="0021180F">
        <w:rPr>
          <w:rFonts w:ascii="Century Schoolbook" w:eastAsiaTheme="minorEastAsia" w:hAnsi="Century Schoolbook"/>
          <w:b/>
          <w:sz w:val="20"/>
          <w:szCs w:val="20"/>
        </w:rPr>
        <w:t>p</w:t>
      </w:r>
      <w:r w:rsidRPr="00E0537A">
        <w:rPr>
          <w:rFonts w:ascii="Century Schoolbook" w:eastAsiaTheme="minorEastAsia" w:hAnsi="Century Schoolbook"/>
          <w:sz w:val="20"/>
          <w:szCs w:val="20"/>
        </w:rPr>
        <w:t>enskoran Kemampuan Pemecahan Masalah Matematis</w:t>
      </w:r>
      <w:r w:rsidR="0021180F">
        <w:rPr>
          <w:rFonts w:ascii="Century Schoolbook" w:eastAsiaTheme="minorEastAsia" w:hAnsi="Century Schoolbook"/>
          <w:sz w:val="20"/>
          <w:szCs w:val="20"/>
        </w:rPr>
        <w:t>.</w:t>
      </w:r>
    </w:p>
    <w:p w:rsidR="00BF6007" w:rsidRPr="00E0537A" w:rsidRDefault="00BF6007" w:rsidP="00E0537A">
      <w:pPr>
        <w:pStyle w:val="ListParagraph"/>
        <w:numPr>
          <w:ilvl w:val="1"/>
          <w:numId w:val="2"/>
        </w:numPr>
        <w:spacing w:after="0"/>
        <w:ind w:left="426" w:hanging="426"/>
        <w:jc w:val="both"/>
        <w:rPr>
          <w:rFonts w:ascii="Century Schoolbook" w:hAnsi="Century Schoolbook"/>
          <w:b/>
          <w:sz w:val="20"/>
          <w:szCs w:val="20"/>
        </w:rPr>
      </w:pPr>
      <w:r w:rsidRPr="00E0537A">
        <w:rPr>
          <w:rFonts w:ascii="Century Schoolbook" w:hAnsi="Century Schoolbook"/>
          <w:b/>
          <w:sz w:val="20"/>
          <w:szCs w:val="20"/>
        </w:rPr>
        <w:t>Teknik Analisis Data</w:t>
      </w:r>
    </w:p>
    <w:p w:rsidR="00567AF0" w:rsidRDefault="004D5325" w:rsidP="00E0537A">
      <w:pPr>
        <w:pStyle w:val="ListParagraph"/>
        <w:spacing w:after="0"/>
        <w:ind w:left="0"/>
        <w:jc w:val="both"/>
        <w:rPr>
          <w:rFonts w:ascii="Century Schoolbook" w:hAnsi="Century Schoolbook"/>
          <w:sz w:val="20"/>
          <w:szCs w:val="20"/>
        </w:rPr>
      </w:pPr>
      <w:r w:rsidRPr="00E0537A">
        <w:rPr>
          <w:rFonts w:ascii="Century Schoolbook" w:hAnsi="Century Schoolbook"/>
          <w:sz w:val="20"/>
          <w:szCs w:val="20"/>
        </w:rPr>
        <w:t xml:space="preserve">       Sebelum data dianalisis terlebih dahulu dilakukan uji persyaratan analisis yaitu uji normalitas data dengan uji </w:t>
      </w:r>
      <w:r w:rsidR="00784F88" w:rsidRPr="00E0537A">
        <w:rPr>
          <w:rFonts w:ascii="Century Schoolbook" w:hAnsi="Century Schoolbook"/>
          <w:sz w:val="20"/>
          <w:szCs w:val="20"/>
          <w:lang w:val="id-ID"/>
        </w:rPr>
        <w:t>uji lili</w:t>
      </w:r>
      <w:r w:rsidR="00784F88" w:rsidRPr="00E0537A">
        <w:rPr>
          <w:rFonts w:ascii="Century Schoolbook" w:hAnsi="Century Schoolbook"/>
          <w:sz w:val="20"/>
          <w:szCs w:val="20"/>
          <w:lang w:val="en-ID"/>
        </w:rPr>
        <w:t>e</w:t>
      </w:r>
      <w:r w:rsidR="00784F88" w:rsidRPr="00E0537A">
        <w:rPr>
          <w:rFonts w:ascii="Century Schoolbook" w:hAnsi="Century Schoolbook"/>
          <w:sz w:val="20"/>
          <w:szCs w:val="20"/>
          <w:lang w:val="id-ID"/>
        </w:rPr>
        <w:t>fors</w:t>
      </w:r>
      <w:r w:rsidR="00784F88" w:rsidRPr="00E0537A">
        <w:rPr>
          <w:rFonts w:ascii="Century Schoolbook" w:hAnsi="Century Schoolbook"/>
          <w:sz w:val="20"/>
          <w:szCs w:val="20"/>
        </w:rPr>
        <w:t xml:space="preserve"> </w:t>
      </w:r>
      <w:r w:rsidRPr="00E0537A">
        <w:rPr>
          <w:rFonts w:ascii="Century Schoolbook" w:hAnsi="Century Schoolbook"/>
          <w:sz w:val="20"/>
          <w:szCs w:val="20"/>
        </w:rPr>
        <w:t xml:space="preserve">dan uji homogenitas data dengan uji </w:t>
      </w:r>
      <w:r w:rsidR="00784F88" w:rsidRPr="00E0537A">
        <w:rPr>
          <w:rFonts w:ascii="Century Schoolbook" w:hAnsi="Century Schoolbook"/>
          <w:sz w:val="20"/>
          <w:szCs w:val="20"/>
        </w:rPr>
        <w:t>F</w:t>
      </w:r>
      <w:r w:rsidRPr="00E0537A">
        <w:rPr>
          <w:rFonts w:ascii="Century Schoolbook" w:hAnsi="Century Schoolbook"/>
          <w:sz w:val="20"/>
          <w:szCs w:val="20"/>
        </w:rPr>
        <w:t>. Teknik yang digunakan dalam menganalisis data berdasarkan uji persyaratan analisis data maka untuk meng</w:t>
      </w:r>
      <w:r w:rsidR="00784F88" w:rsidRPr="00E0537A">
        <w:rPr>
          <w:rFonts w:ascii="Century Schoolbook" w:hAnsi="Century Schoolbook"/>
          <w:sz w:val="20"/>
          <w:szCs w:val="20"/>
        </w:rPr>
        <w:t>uji hipotesis me</w:t>
      </w:r>
      <w:r w:rsidR="001A4130">
        <w:rPr>
          <w:rFonts w:ascii="Century Schoolbook" w:hAnsi="Century Schoolbook"/>
          <w:sz w:val="20"/>
          <w:szCs w:val="20"/>
        </w:rPr>
        <w:t>makai</w:t>
      </w:r>
      <w:r w:rsidR="00784F88" w:rsidRPr="00E0537A">
        <w:rPr>
          <w:rFonts w:ascii="Century Schoolbook" w:hAnsi="Century Schoolbook"/>
          <w:sz w:val="20"/>
          <w:szCs w:val="20"/>
        </w:rPr>
        <w:t xml:space="preserve"> uji-t (</w:t>
      </w:r>
      <w:r w:rsidR="00784F88" w:rsidRPr="00E0537A">
        <w:rPr>
          <w:rFonts w:ascii="Century Schoolbook" w:hAnsi="Century Schoolbook"/>
          <w:i/>
          <w:sz w:val="20"/>
          <w:szCs w:val="20"/>
        </w:rPr>
        <w:t>independen sample t-test</w:t>
      </w:r>
      <w:r w:rsidR="00784F88" w:rsidRPr="00E0537A">
        <w:rPr>
          <w:rFonts w:ascii="Century Schoolbook" w:hAnsi="Century Schoolbook"/>
          <w:sz w:val="20"/>
          <w:szCs w:val="20"/>
        </w:rPr>
        <w:t>), Karena data berdistribusi normal dan varians homogen, rumus uji-t</w:t>
      </w:r>
      <w:r w:rsidR="0076652E" w:rsidRPr="00E0537A">
        <w:rPr>
          <w:rFonts w:ascii="Century Schoolbook" w:hAnsi="Century Schoolbook"/>
          <w:sz w:val="20"/>
          <w:szCs w:val="20"/>
        </w:rPr>
        <w:t>.</w:t>
      </w:r>
    </w:p>
    <w:p w:rsidR="00E0537A" w:rsidRPr="00E0537A" w:rsidRDefault="00E0537A" w:rsidP="00E0537A">
      <w:pPr>
        <w:pStyle w:val="ListParagraph"/>
        <w:spacing w:after="0"/>
        <w:ind w:left="0"/>
        <w:jc w:val="both"/>
        <w:rPr>
          <w:rFonts w:ascii="Century Schoolbook" w:hAnsi="Century Schoolbook"/>
          <w:b/>
          <w:sz w:val="20"/>
          <w:szCs w:val="20"/>
        </w:rPr>
      </w:pPr>
    </w:p>
    <w:p w:rsidR="00AE3487" w:rsidRPr="00E11EC2" w:rsidRDefault="00A04805" w:rsidP="006C5077">
      <w:pPr>
        <w:pStyle w:val="Default"/>
        <w:jc w:val="center"/>
        <w:rPr>
          <w:rFonts w:asciiTheme="majorHAnsi" w:hAnsiTheme="majorHAnsi"/>
          <w:b/>
          <w:sz w:val="22"/>
          <w:szCs w:val="22"/>
          <w:lang w:val="id-ID"/>
        </w:rPr>
      </w:pPr>
      <w:r>
        <w:rPr>
          <w:rFonts w:asciiTheme="majorHAnsi" w:hAnsiTheme="majorHAnsi"/>
          <w:b/>
          <w:sz w:val="22"/>
          <w:szCs w:val="22"/>
        </w:rPr>
        <w:t xml:space="preserve">3. </w:t>
      </w:r>
      <w:r>
        <w:rPr>
          <w:rFonts w:asciiTheme="majorHAnsi" w:hAnsiTheme="majorHAnsi"/>
          <w:b/>
          <w:sz w:val="22"/>
          <w:szCs w:val="22"/>
          <w:lang w:val="id-ID"/>
        </w:rPr>
        <w:t xml:space="preserve">Hasil Dan </w:t>
      </w:r>
      <w:r w:rsidRPr="00E11EC2">
        <w:rPr>
          <w:rFonts w:asciiTheme="majorHAnsi" w:hAnsiTheme="majorHAnsi"/>
          <w:b/>
          <w:sz w:val="22"/>
          <w:szCs w:val="22"/>
          <w:lang w:val="id-ID"/>
        </w:rPr>
        <w:t>Pembahasan</w:t>
      </w:r>
    </w:p>
    <w:p w:rsidR="00AE3487" w:rsidRPr="00E11EC2" w:rsidRDefault="00AE3487" w:rsidP="006C5077">
      <w:pPr>
        <w:pStyle w:val="ListParagraph"/>
        <w:spacing w:after="0" w:line="240" w:lineRule="auto"/>
        <w:jc w:val="both"/>
        <w:rPr>
          <w:rFonts w:asciiTheme="majorHAnsi" w:hAnsiTheme="majorHAnsi"/>
          <w:lang w:val="id-ID"/>
        </w:rPr>
      </w:pPr>
    </w:p>
    <w:p w:rsidR="00AE3487" w:rsidRPr="00E0537A" w:rsidRDefault="00D42767" w:rsidP="00E0537A">
      <w:pPr>
        <w:pStyle w:val="ListParagraph"/>
        <w:spacing w:after="0"/>
        <w:ind w:left="0"/>
        <w:jc w:val="both"/>
        <w:rPr>
          <w:rFonts w:ascii="Century Schoolbook" w:hAnsi="Century Schoolbook"/>
          <w:b/>
          <w:sz w:val="20"/>
          <w:szCs w:val="20"/>
        </w:rPr>
      </w:pPr>
      <w:r w:rsidRPr="00E0537A">
        <w:rPr>
          <w:rFonts w:ascii="Century Schoolbook" w:hAnsi="Century Schoolbook"/>
          <w:b/>
          <w:sz w:val="20"/>
          <w:szCs w:val="20"/>
        </w:rPr>
        <w:t xml:space="preserve">3.1 </w:t>
      </w:r>
      <w:r w:rsidR="00AE3487" w:rsidRPr="00E0537A">
        <w:rPr>
          <w:rFonts w:ascii="Century Schoolbook" w:hAnsi="Century Schoolbook"/>
          <w:b/>
          <w:sz w:val="20"/>
          <w:szCs w:val="20"/>
        </w:rPr>
        <w:t>Deskripsi Data</w:t>
      </w:r>
    </w:p>
    <w:p w:rsidR="002D2048" w:rsidRPr="00E0537A" w:rsidRDefault="002D2048" w:rsidP="00E0537A">
      <w:pPr>
        <w:spacing w:after="0"/>
        <w:ind w:firstLine="720"/>
        <w:contextualSpacing/>
        <w:jc w:val="both"/>
        <w:rPr>
          <w:rFonts w:ascii="Century Schoolbook" w:hAnsi="Century Schoolbook"/>
          <w:sz w:val="20"/>
          <w:szCs w:val="20"/>
        </w:rPr>
      </w:pPr>
      <w:r w:rsidRPr="00E0537A">
        <w:rPr>
          <w:rFonts w:ascii="Century Schoolbook" w:hAnsi="Century Schoolbook"/>
          <w:sz w:val="20"/>
          <w:szCs w:val="20"/>
        </w:rPr>
        <w:t xml:space="preserve">Deskripsi data yang dimaksud dalam penelitian ini </w:t>
      </w:r>
      <w:r w:rsidR="00306060">
        <w:rPr>
          <w:rFonts w:ascii="Century Schoolbook" w:hAnsi="Century Schoolbook"/>
          <w:sz w:val="20"/>
          <w:szCs w:val="20"/>
        </w:rPr>
        <w:t>i</w:t>
      </w:r>
      <w:r w:rsidRPr="00E0537A">
        <w:rPr>
          <w:rFonts w:ascii="Century Schoolbook" w:hAnsi="Century Schoolbook"/>
          <w:sz w:val="20"/>
          <w:szCs w:val="20"/>
        </w:rPr>
        <w:t>alah hasil yang diperoleh dari tes kemampuan pemecahan masalah matematis siswa yang diberikan pada kelas eksperimen d</w:t>
      </w:r>
      <w:r w:rsidR="00306060">
        <w:rPr>
          <w:rFonts w:ascii="Century Schoolbook" w:hAnsi="Century Schoolbook"/>
          <w:sz w:val="20"/>
          <w:szCs w:val="20"/>
        </w:rPr>
        <w:t xml:space="preserve">an kelas kontrol </w:t>
      </w:r>
      <w:r w:rsidRPr="00E0537A">
        <w:rPr>
          <w:rFonts w:ascii="Century Schoolbook" w:hAnsi="Century Schoolbook"/>
          <w:sz w:val="20"/>
          <w:szCs w:val="20"/>
        </w:rPr>
        <w:t>setelah melaksanakan</w:t>
      </w:r>
      <w:r w:rsidR="00306060">
        <w:rPr>
          <w:rFonts w:ascii="Century Schoolbook" w:hAnsi="Century Schoolbook"/>
          <w:sz w:val="20"/>
          <w:szCs w:val="20"/>
        </w:rPr>
        <w:t xml:space="preserve"> proses pembelajaran pada pokok bahasan</w:t>
      </w:r>
      <w:r w:rsidRPr="00E0537A">
        <w:rPr>
          <w:rFonts w:ascii="Century Schoolbook" w:hAnsi="Century Schoolbook"/>
          <w:sz w:val="20"/>
          <w:szCs w:val="20"/>
        </w:rPr>
        <w:t xml:space="preserve"> limit fungsi aljabar melalui tes kemampuan pemecahan masalah matematis berupa 5</w:t>
      </w:r>
      <w:r w:rsidR="00306060">
        <w:rPr>
          <w:rFonts w:ascii="Century Schoolbook" w:hAnsi="Century Schoolbook"/>
          <w:sz w:val="20"/>
          <w:szCs w:val="20"/>
        </w:rPr>
        <w:t xml:space="preserve"> soal esai</w:t>
      </w:r>
      <w:r w:rsidRPr="00E0537A">
        <w:rPr>
          <w:rFonts w:ascii="Century Schoolbook" w:hAnsi="Century Schoolbook"/>
          <w:sz w:val="20"/>
          <w:szCs w:val="20"/>
        </w:rPr>
        <w:t xml:space="preserve">. Pelaksanaan tes </w:t>
      </w:r>
      <w:r w:rsidR="00306060">
        <w:rPr>
          <w:rFonts w:ascii="Century Schoolbook" w:hAnsi="Century Schoolbook"/>
          <w:sz w:val="20"/>
          <w:szCs w:val="20"/>
        </w:rPr>
        <w:t>akhir</w:t>
      </w:r>
      <w:r w:rsidRPr="00E0537A">
        <w:rPr>
          <w:rFonts w:ascii="Century Schoolbook" w:hAnsi="Century Schoolbook"/>
          <w:sz w:val="20"/>
          <w:szCs w:val="20"/>
        </w:rPr>
        <w:t xml:space="preserve"> diikuti oleh 31 siswa di kelas eksperimen dan 32 siswa di kelas kontrol. Deskripsi data tes kemampuan pemecahan masalah matematis dari </w:t>
      </w:r>
      <w:r w:rsidR="00306060">
        <w:rPr>
          <w:rFonts w:ascii="Century Schoolbook" w:hAnsi="Century Schoolbook"/>
          <w:sz w:val="20"/>
          <w:szCs w:val="20"/>
        </w:rPr>
        <w:t xml:space="preserve">ke dua </w:t>
      </w:r>
      <w:r w:rsidRPr="00E0537A">
        <w:rPr>
          <w:rFonts w:ascii="Century Schoolbook" w:hAnsi="Century Schoolbook"/>
          <w:sz w:val="20"/>
          <w:szCs w:val="20"/>
        </w:rPr>
        <w:t xml:space="preserve">kelas </w:t>
      </w:r>
      <w:r w:rsidR="00306060">
        <w:rPr>
          <w:rFonts w:ascii="Century Schoolbook" w:hAnsi="Century Schoolbook"/>
          <w:sz w:val="20"/>
          <w:szCs w:val="20"/>
        </w:rPr>
        <w:t>sampel</w:t>
      </w:r>
      <w:r w:rsidRPr="00E0537A">
        <w:rPr>
          <w:rFonts w:ascii="Century Schoolbook" w:hAnsi="Century Schoolbook"/>
          <w:sz w:val="20"/>
          <w:szCs w:val="20"/>
        </w:rPr>
        <w:t xml:space="preserve"> adalah sebagai berikut:</w:t>
      </w:r>
    </w:p>
    <w:p w:rsidR="002D2048" w:rsidRPr="00306060" w:rsidRDefault="002D2048" w:rsidP="00306060">
      <w:pPr>
        <w:spacing w:after="0"/>
        <w:contextualSpacing/>
        <w:jc w:val="both"/>
        <w:rPr>
          <w:rFonts w:ascii="Century Schoolbook" w:hAnsi="Century Schoolbook"/>
          <w:b/>
          <w:sz w:val="20"/>
          <w:szCs w:val="20"/>
        </w:rPr>
      </w:pPr>
      <w:r w:rsidRPr="00E0537A">
        <w:rPr>
          <w:rFonts w:ascii="Century Schoolbook" w:hAnsi="Century Schoolbook"/>
          <w:b/>
          <w:sz w:val="20"/>
          <w:szCs w:val="20"/>
        </w:rPr>
        <w:t xml:space="preserve">Tabel 1. Hasil Analisis Skor Tes Akhir </w:t>
      </w:r>
    </w:p>
    <w:tbl>
      <w:tblPr>
        <w:tblStyle w:val="TableGrid"/>
        <w:tblW w:w="0" w:type="auto"/>
        <w:tblInd w:w="95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67"/>
        <w:gridCol w:w="993"/>
        <w:gridCol w:w="1134"/>
        <w:gridCol w:w="850"/>
        <w:gridCol w:w="992"/>
      </w:tblGrid>
      <w:tr w:rsidR="002D2048" w:rsidRPr="00E0537A" w:rsidTr="00567CBE">
        <w:tc>
          <w:tcPr>
            <w:tcW w:w="1417" w:type="dxa"/>
            <w:vMerge w:val="restart"/>
            <w:tcBorders>
              <w:top w:val="single" w:sz="4" w:space="0" w:color="auto"/>
              <w:bottom w:val="nil"/>
            </w:tcBorders>
            <w:vAlign w:val="center"/>
          </w:tcPr>
          <w:p w:rsidR="002D2048" w:rsidRPr="00E0537A" w:rsidRDefault="002D2048" w:rsidP="00E0537A">
            <w:pPr>
              <w:spacing w:line="276" w:lineRule="auto"/>
              <w:contextualSpacing/>
              <w:jc w:val="center"/>
              <w:rPr>
                <w:rFonts w:ascii="Century Schoolbook" w:hAnsi="Century Schoolbook"/>
                <w:b/>
                <w:sz w:val="20"/>
                <w:szCs w:val="20"/>
              </w:rPr>
            </w:pPr>
            <w:r w:rsidRPr="00E0537A">
              <w:rPr>
                <w:rFonts w:ascii="Century Schoolbook" w:hAnsi="Century Schoolbook"/>
                <w:b/>
                <w:sz w:val="20"/>
                <w:szCs w:val="20"/>
              </w:rPr>
              <w:t>Kelas</w:t>
            </w:r>
          </w:p>
        </w:tc>
        <w:tc>
          <w:tcPr>
            <w:tcW w:w="567" w:type="dxa"/>
            <w:vMerge w:val="restart"/>
            <w:tcBorders>
              <w:top w:val="single" w:sz="4" w:space="0" w:color="auto"/>
              <w:bottom w:val="nil"/>
            </w:tcBorders>
            <w:vAlign w:val="center"/>
          </w:tcPr>
          <w:p w:rsidR="002D2048" w:rsidRPr="00E0537A" w:rsidRDefault="002D2048" w:rsidP="00E0537A">
            <w:pPr>
              <w:spacing w:line="276" w:lineRule="auto"/>
              <w:contextualSpacing/>
              <w:jc w:val="center"/>
              <w:rPr>
                <w:rFonts w:ascii="Century Schoolbook" w:hAnsi="Century Schoolbook"/>
                <w:b/>
                <w:sz w:val="20"/>
                <w:szCs w:val="20"/>
              </w:rPr>
            </w:pPr>
            <w:r w:rsidRPr="00E0537A">
              <w:rPr>
                <w:rFonts w:ascii="Century Schoolbook" w:hAnsi="Century Schoolbook"/>
                <w:b/>
                <w:sz w:val="20"/>
                <w:szCs w:val="20"/>
              </w:rPr>
              <w:t>N</w:t>
            </w:r>
          </w:p>
        </w:tc>
        <w:tc>
          <w:tcPr>
            <w:tcW w:w="3969" w:type="dxa"/>
            <w:gridSpan w:val="4"/>
            <w:tcBorders>
              <w:top w:val="single" w:sz="4" w:space="0" w:color="auto"/>
              <w:bottom w:val="single" w:sz="4" w:space="0" w:color="auto"/>
            </w:tcBorders>
            <w:vAlign w:val="center"/>
          </w:tcPr>
          <w:p w:rsidR="002D2048" w:rsidRPr="00E0537A" w:rsidRDefault="002D2048" w:rsidP="00E0537A">
            <w:pPr>
              <w:spacing w:line="276" w:lineRule="auto"/>
              <w:contextualSpacing/>
              <w:jc w:val="center"/>
              <w:rPr>
                <w:rFonts w:ascii="Century Schoolbook" w:hAnsi="Century Schoolbook"/>
                <w:b/>
                <w:sz w:val="20"/>
                <w:szCs w:val="20"/>
              </w:rPr>
            </w:pPr>
            <w:r w:rsidRPr="00E0537A">
              <w:rPr>
                <w:rFonts w:ascii="Century Schoolbook" w:hAnsi="Century Schoolbook"/>
                <w:b/>
                <w:sz w:val="20"/>
                <w:szCs w:val="20"/>
              </w:rPr>
              <w:t>Skor Tes Akhir</w:t>
            </w:r>
          </w:p>
        </w:tc>
      </w:tr>
      <w:tr w:rsidR="002D2048" w:rsidRPr="00E0537A" w:rsidTr="00567CBE">
        <w:tc>
          <w:tcPr>
            <w:tcW w:w="1417" w:type="dxa"/>
            <w:vMerge/>
            <w:tcBorders>
              <w:bottom w:val="nil"/>
            </w:tcBorders>
            <w:vAlign w:val="center"/>
          </w:tcPr>
          <w:p w:rsidR="002D2048" w:rsidRPr="00E0537A" w:rsidRDefault="002D2048" w:rsidP="00E0537A">
            <w:pPr>
              <w:spacing w:line="276" w:lineRule="auto"/>
              <w:contextualSpacing/>
              <w:jc w:val="center"/>
              <w:rPr>
                <w:rFonts w:ascii="Century Schoolbook" w:hAnsi="Century Schoolbook"/>
                <w:b/>
                <w:sz w:val="20"/>
                <w:szCs w:val="20"/>
              </w:rPr>
            </w:pPr>
          </w:p>
        </w:tc>
        <w:tc>
          <w:tcPr>
            <w:tcW w:w="567" w:type="dxa"/>
            <w:vMerge/>
            <w:tcBorders>
              <w:bottom w:val="nil"/>
            </w:tcBorders>
            <w:vAlign w:val="center"/>
          </w:tcPr>
          <w:p w:rsidR="002D2048" w:rsidRPr="00E0537A" w:rsidRDefault="002D2048" w:rsidP="00E0537A">
            <w:pPr>
              <w:spacing w:line="276" w:lineRule="auto"/>
              <w:contextualSpacing/>
              <w:jc w:val="center"/>
              <w:rPr>
                <w:rFonts w:ascii="Century Schoolbook" w:hAnsi="Century Schoolbook"/>
                <w:b/>
                <w:sz w:val="20"/>
                <w:szCs w:val="20"/>
              </w:rPr>
            </w:pPr>
          </w:p>
        </w:tc>
        <w:tc>
          <w:tcPr>
            <w:tcW w:w="993" w:type="dxa"/>
            <w:tcBorders>
              <w:top w:val="single" w:sz="4" w:space="0" w:color="auto"/>
              <w:bottom w:val="nil"/>
            </w:tcBorders>
            <w:vAlign w:val="center"/>
          </w:tcPr>
          <w:p w:rsidR="002D2048" w:rsidRPr="00E0537A" w:rsidRDefault="00692612" w:rsidP="00E0537A">
            <w:pPr>
              <w:spacing w:line="276" w:lineRule="auto"/>
              <w:contextualSpacing/>
              <w:jc w:val="center"/>
              <w:rPr>
                <w:rFonts w:ascii="Century Schoolbook" w:hAnsi="Century Schoolbook"/>
                <w:b/>
                <w:sz w:val="20"/>
                <w:szCs w:val="20"/>
              </w:rPr>
            </w:pPr>
            <m:oMathPara>
              <m:oMath>
                <m:acc>
                  <m:accPr>
                    <m:chr m:val="̅"/>
                    <m:ctrlPr>
                      <w:rPr>
                        <w:rFonts w:ascii="Cambria Math" w:hAnsi="Cambria Math"/>
                        <w:b/>
                        <w:i/>
                        <w:sz w:val="20"/>
                        <w:szCs w:val="20"/>
                      </w:rPr>
                    </m:ctrlPr>
                  </m:accPr>
                  <m:e>
                    <m:r>
                      <m:rPr>
                        <m:sty m:val="bi"/>
                      </m:rPr>
                      <w:rPr>
                        <w:rFonts w:ascii="Cambria Math" w:hAnsi="Cambria Math"/>
                        <w:sz w:val="20"/>
                        <w:szCs w:val="20"/>
                      </w:rPr>
                      <m:t>X</m:t>
                    </m:r>
                  </m:e>
                </m:acc>
              </m:oMath>
            </m:oMathPara>
          </w:p>
        </w:tc>
        <w:tc>
          <w:tcPr>
            <w:tcW w:w="1134" w:type="dxa"/>
            <w:tcBorders>
              <w:top w:val="single" w:sz="4" w:space="0" w:color="auto"/>
              <w:bottom w:val="nil"/>
            </w:tcBorders>
            <w:vAlign w:val="center"/>
          </w:tcPr>
          <w:p w:rsidR="002D2048" w:rsidRPr="00E0537A" w:rsidRDefault="00692612" w:rsidP="00E0537A">
            <w:pPr>
              <w:spacing w:line="276" w:lineRule="auto"/>
              <w:contextualSpacing/>
              <w:jc w:val="center"/>
              <w:rPr>
                <w:rFonts w:ascii="Century Schoolbook" w:hAnsi="Century Schoolbook"/>
                <w:b/>
                <w:sz w:val="20"/>
                <w:szCs w:val="20"/>
              </w:rPr>
            </w:pPr>
            <m:oMathPara>
              <m:oMath>
                <m:sSup>
                  <m:sSupPr>
                    <m:ctrlPr>
                      <w:rPr>
                        <w:rFonts w:ascii="Cambria Math" w:hAnsi="Cambria Math"/>
                        <w:b/>
                        <w:i/>
                        <w:sz w:val="20"/>
                        <w:szCs w:val="20"/>
                      </w:rPr>
                    </m:ctrlPr>
                  </m:sSupPr>
                  <m:e>
                    <m:r>
                      <m:rPr>
                        <m:sty m:val="bi"/>
                      </m:rPr>
                      <w:rPr>
                        <w:rFonts w:ascii="Cambria Math" w:hAnsi="Cambria Math"/>
                        <w:sz w:val="20"/>
                        <w:szCs w:val="20"/>
                      </w:rPr>
                      <m:t>S</m:t>
                    </m:r>
                  </m:e>
                  <m:sup>
                    <m:r>
                      <m:rPr>
                        <m:sty m:val="bi"/>
                      </m:rPr>
                      <w:rPr>
                        <w:rFonts w:ascii="Cambria Math" w:hAnsi="Cambria Math"/>
                        <w:sz w:val="20"/>
                        <w:szCs w:val="20"/>
                      </w:rPr>
                      <m:t>2</m:t>
                    </m:r>
                  </m:sup>
                </m:sSup>
              </m:oMath>
            </m:oMathPara>
          </w:p>
        </w:tc>
        <w:tc>
          <w:tcPr>
            <w:tcW w:w="850" w:type="dxa"/>
            <w:tcBorders>
              <w:top w:val="single" w:sz="4" w:space="0" w:color="auto"/>
              <w:bottom w:val="nil"/>
            </w:tcBorders>
            <w:vAlign w:val="center"/>
          </w:tcPr>
          <w:p w:rsidR="002D2048" w:rsidRPr="00E0537A" w:rsidRDefault="00692612" w:rsidP="00E0537A">
            <w:pPr>
              <w:spacing w:line="276" w:lineRule="auto"/>
              <w:contextualSpacing/>
              <w:jc w:val="center"/>
              <w:rPr>
                <w:rFonts w:ascii="Century Schoolbook" w:hAnsi="Century Schoolbook"/>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max</m:t>
                    </m:r>
                  </m:sub>
                </m:sSub>
              </m:oMath>
            </m:oMathPara>
          </w:p>
        </w:tc>
        <w:tc>
          <w:tcPr>
            <w:tcW w:w="992" w:type="dxa"/>
            <w:tcBorders>
              <w:top w:val="single" w:sz="4" w:space="0" w:color="auto"/>
              <w:bottom w:val="nil"/>
            </w:tcBorders>
            <w:vAlign w:val="center"/>
          </w:tcPr>
          <w:p w:rsidR="002D2048" w:rsidRPr="00E0537A" w:rsidRDefault="00692612" w:rsidP="00E0537A">
            <w:pPr>
              <w:spacing w:line="276" w:lineRule="auto"/>
              <w:contextualSpacing/>
              <w:jc w:val="center"/>
              <w:rPr>
                <w:rFonts w:ascii="Century Schoolbook" w:hAnsi="Century Schoolbook"/>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min</m:t>
                    </m:r>
                  </m:sub>
                </m:sSub>
              </m:oMath>
            </m:oMathPara>
          </w:p>
        </w:tc>
      </w:tr>
      <w:tr w:rsidR="002D2048" w:rsidRPr="00E0537A" w:rsidTr="00567CBE">
        <w:tc>
          <w:tcPr>
            <w:tcW w:w="1417" w:type="dxa"/>
            <w:tcBorders>
              <w:top w:val="nil"/>
              <w:bottom w:val="nil"/>
            </w:tcBorders>
            <w:vAlign w:val="center"/>
          </w:tcPr>
          <w:p w:rsidR="002D2048" w:rsidRPr="00E0537A" w:rsidRDefault="002D2048" w:rsidP="00E0537A">
            <w:pPr>
              <w:spacing w:line="276" w:lineRule="auto"/>
              <w:contextualSpacing/>
              <w:rPr>
                <w:rFonts w:ascii="Century Schoolbook" w:hAnsi="Century Schoolbook"/>
                <w:sz w:val="20"/>
                <w:szCs w:val="20"/>
              </w:rPr>
            </w:pPr>
            <w:r w:rsidRPr="00E0537A">
              <w:rPr>
                <w:rFonts w:ascii="Century Schoolbook" w:hAnsi="Century Schoolbook"/>
                <w:sz w:val="20"/>
                <w:szCs w:val="20"/>
              </w:rPr>
              <w:t>Eksperimen</w:t>
            </w:r>
          </w:p>
        </w:tc>
        <w:tc>
          <w:tcPr>
            <w:tcW w:w="567" w:type="dxa"/>
            <w:tcBorders>
              <w:top w:val="nil"/>
              <w:bottom w:val="nil"/>
            </w:tcBorders>
            <w:vAlign w:val="center"/>
          </w:tcPr>
          <w:p w:rsidR="002D2048" w:rsidRPr="00E0537A" w:rsidRDefault="002D2048" w:rsidP="00E0537A">
            <w:pPr>
              <w:spacing w:line="276" w:lineRule="auto"/>
              <w:contextualSpacing/>
              <w:jc w:val="center"/>
              <w:rPr>
                <w:rFonts w:ascii="Century Schoolbook" w:hAnsi="Century Schoolbook"/>
                <w:sz w:val="20"/>
                <w:szCs w:val="20"/>
              </w:rPr>
            </w:pPr>
            <w:r w:rsidRPr="00E0537A">
              <w:rPr>
                <w:rFonts w:ascii="Century Schoolbook" w:hAnsi="Century Schoolbook"/>
                <w:sz w:val="20"/>
                <w:szCs w:val="20"/>
              </w:rPr>
              <w:t>31</w:t>
            </w:r>
          </w:p>
        </w:tc>
        <w:tc>
          <w:tcPr>
            <w:tcW w:w="993" w:type="dxa"/>
            <w:tcBorders>
              <w:top w:val="nil"/>
              <w:bottom w:val="nil"/>
            </w:tcBorders>
            <w:vAlign w:val="center"/>
          </w:tcPr>
          <w:p w:rsidR="002D2048" w:rsidRPr="00E0537A" w:rsidRDefault="002D2048" w:rsidP="00E0537A">
            <w:pPr>
              <w:spacing w:line="276" w:lineRule="auto"/>
              <w:contextualSpacing/>
              <w:jc w:val="center"/>
              <w:rPr>
                <w:rFonts w:ascii="Century Schoolbook" w:hAnsi="Century Schoolbook"/>
                <w:sz w:val="20"/>
                <w:szCs w:val="20"/>
              </w:rPr>
            </w:pPr>
            <w:r w:rsidRPr="00E0537A">
              <w:rPr>
                <w:rFonts w:ascii="Century Schoolbook" w:hAnsi="Century Schoolbook"/>
                <w:sz w:val="20"/>
                <w:szCs w:val="20"/>
              </w:rPr>
              <w:t>34,29</w:t>
            </w:r>
          </w:p>
        </w:tc>
        <w:tc>
          <w:tcPr>
            <w:tcW w:w="1134" w:type="dxa"/>
            <w:tcBorders>
              <w:top w:val="nil"/>
              <w:bottom w:val="nil"/>
            </w:tcBorders>
            <w:vAlign w:val="center"/>
          </w:tcPr>
          <w:p w:rsidR="002D2048" w:rsidRPr="00E0537A" w:rsidRDefault="002D2048" w:rsidP="00E0537A">
            <w:pPr>
              <w:spacing w:line="276" w:lineRule="auto"/>
              <w:contextualSpacing/>
              <w:jc w:val="center"/>
              <w:rPr>
                <w:rFonts w:ascii="Century Schoolbook" w:hAnsi="Century Schoolbook"/>
                <w:sz w:val="20"/>
                <w:szCs w:val="20"/>
              </w:rPr>
            </w:pPr>
            <w:r w:rsidRPr="00E0537A">
              <w:rPr>
                <w:rFonts w:ascii="Century Schoolbook" w:hAnsi="Century Schoolbook"/>
                <w:sz w:val="20"/>
                <w:szCs w:val="20"/>
              </w:rPr>
              <w:t>26,280</w:t>
            </w:r>
          </w:p>
        </w:tc>
        <w:tc>
          <w:tcPr>
            <w:tcW w:w="850" w:type="dxa"/>
            <w:tcBorders>
              <w:top w:val="nil"/>
              <w:bottom w:val="nil"/>
            </w:tcBorders>
            <w:vAlign w:val="center"/>
          </w:tcPr>
          <w:p w:rsidR="002D2048" w:rsidRPr="00E0537A" w:rsidRDefault="002D2048" w:rsidP="00E0537A">
            <w:pPr>
              <w:spacing w:line="276" w:lineRule="auto"/>
              <w:contextualSpacing/>
              <w:jc w:val="center"/>
              <w:rPr>
                <w:rFonts w:ascii="Century Schoolbook" w:hAnsi="Century Schoolbook"/>
                <w:sz w:val="20"/>
                <w:szCs w:val="20"/>
              </w:rPr>
            </w:pPr>
            <w:r w:rsidRPr="00E0537A">
              <w:rPr>
                <w:rFonts w:ascii="Century Schoolbook" w:hAnsi="Century Schoolbook"/>
                <w:sz w:val="20"/>
                <w:szCs w:val="20"/>
              </w:rPr>
              <w:t>40</w:t>
            </w:r>
          </w:p>
        </w:tc>
        <w:tc>
          <w:tcPr>
            <w:tcW w:w="992" w:type="dxa"/>
            <w:tcBorders>
              <w:top w:val="nil"/>
              <w:bottom w:val="nil"/>
            </w:tcBorders>
            <w:vAlign w:val="center"/>
          </w:tcPr>
          <w:p w:rsidR="002D2048" w:rsidRPr="00E0537A" w:rsidRDefault="002D2048" w:rsidP="00E0537A">
            <w:pPr>
              <w:spacing w:line="276" w:lineRule="auto"/>
              <w:contextualSpacing/>
              <w:jc w:val="center"/>
              <w:rPr>
                <w:rFonts w:ascii="Century Schoolbook" w:hAnsi="Century Schoolbook"/>
                <w:sz w:val="20"/>
                <w:szCs w:val="20"/>
              </w:rPr>
            </w:pPr>
            <w:r w:rsidRPr="00E0537A">
              <w:rPr>
                <w:rFonts w:ascii="Century Schoolbook" w:hAnsi="Century Schoolbook"/>
                <w:sz w:val="20"/>
                <w:szCs w:val="20"/>
              </w:rPr>
              <w:t>16</w:t>
            </w:r>
          </w:p>
        </w:tc>
      </w:tr>
      <w:tr w:rsidR="002D2048" w:rsidRPr="00E0537A" w:rsidTr="00567CBE">
        <w:tc>
          <w:tcPr>
            <w:tcW w:w="1417" w:type="dxa"/>
            <w:tcBorders>
              <w:top w:val="nil"/>
              <w:bottom w:val="single" w:sz="4" w:space="0" w:color="auto"/>
            </w:tcBorders>
            <w:vAlign w:val="center"/>
          </w:tcPr>
          <w:p w:rsidR="002D2048" w:rsidRPr="00E0537A" w:rsidRDefault="002D2048" w:rsidP="00E0537A">
            <w:pPr>
              <w:spacing w:line="276" w:lineRule="auto"/>
              <w:contextualSpacing/>
              <w:rPr>
                <w:rFonts w:ascii="Century Schoolbook" w:hAnsi="Century Schoolbook"/>
                <w:sz w:val="20"/>
                <w:szCs w:val="20"/>
              </w:rPr>
            </w:pPr>
            <w:r w:rsidRPr="00E0537A">
              <w:rPr>
                <w:rFonts w:ascii="Century Schoolbook" w:hAnsi="Century Schoolbook"/>
                <w:sz w:val="20"/>
                <w:szCs w:val="20"/>
              </w:rPr>
              <w:t>Kontrol</w:t>
            </w:r>
          </w:p>
        </w:tc>
        <w:tc>
          <w:tcPr>
            <w:tcW w:w="567" w:type="dxa"/>
            <w:tcBorders>
              <w:top w:val="nil"/>
              <w:bottom w:val="single" w:sz="4" w:space="0" w:color="auto"/>
            </w:tcBorders>
            <w:vAlign w:val="center"/>
          </w:tcPr>
          <w:p w:rsidR="002D2048" w:rsidRPr="00E0537A" w:rsidRDefault="002D2048" w:rsidP="00E0537A">
            <w:pPr>
              <w:spacing w:line="276" w:lineRule="auto"/>
              <w:contextualSpacing/>
              <w:jc w:val="center"/>
              <w:rPr>
                <w:rFonts w:ascii="Century Schoolbook" w:hAnsi="Century Schoolbook"/>
                <w:sz w:val="20"/>
                <w:szCs w:val="20"/>
              </w:rPr>
            </w:pPr>
            <w:r w:rsidRPr="00E0537A">
              <w:rPr>
                <w:rFonts w:ascii="Century Schoolbook" w:hAnsi="Century Schoolbook"/>
                <w:sz w:val="20"/>
                <w:szCs w:val="20"/>
              </w:rPr>
              <w:t>32</w:t>
            </w:r>
          </w:p>
        </w:tc>
        <w:tc>
          <w:tcPr>
            <w:tcW w:w="993" w:type="dxa"/>
            <w:tcBorders>
              <w:top w:val="nil"/>
              <w:bottom w:val="single" w:sz="4" w:space="0" w:color="auto"/>
            </w:tcBorders>
            <w:vAlign w:val="center"/>
          </w:tcPr>
          <w:p w:rsidR="002D2048" w:rsidRPr="00E0537A" w:rsidRDefault="002D2048" w:rsidP="00E0537A">
            <w:pPr>
              <w:spacing w:line="276" w:lineRule="auto"/>
              <w:contextualSpacing/>
              <w:jc w:val="center"/>
              <w:rPr>
                <w:rFonts w:ascii="Century Schoolbook" w:hAnsi="Century Schoolbook"/>
                <w:sz w:val="20"/>
                <w:szCs w:val="20"/>
              </w:rPr>
            </w:pPr>
            <w:r w:rsidRPr="00E0537A">
              <w:rPr>
                <w:rFonts w:ascii="Century Schoolbook" w:hAnsi="Century Schoolbook"/>
                <w:sz w:val="20"/>
                <w:szCs w:val="20"/>
              </w:rPr>
              <w:t>27,56</w:t>
            </w:r>
          </w:p>
        </w:tc>
        <w:tc>
          <w:tcPr>
            <w:tcW w:w="1134" w:type="dxa"/>
            <w:tcBorders>
              <w:top w:val="nil"/>
              <w:bottom w:val="single" w:sz="4" w:space="0" w:color="auto"/>
            </w:tcBorders>
            <w:vAlign w:val="center"/>
          </w:tcPr>
          <w:p w:rsidR="002D2048" w:rsidRPr="00E0537A" w:rsidRDefault="002D2048" w:rsidP="00E0537A">
            <w:pPr>
              <w:spacing w:line="276" w:lineRule="auto"/>
              <w:contextualSpacing/>
              <w:jc w:val="center"/>
              <w:rPr>
                <w:rFonts w:ascii="Century Schoolbook" w:hAnsi="Century Schoolbook"/>
                <w:sz w:val="20"/>
                <w:szCs w:val="20"/>
              </w:rPr>
            </w:pPr>
            <w:r w:rsidRPr="00E0537A">
              <w:rPr>
                <w:rFonts w:ascii="Century Schoolbook" w:hAnsi="Century Schoolbook"/>
                <w:sz w:val="20"/>
                <w:szCs w:val="20"/>
              </w:rPr>
              <w:t>71,544</w:t>
            </w:r>
          </w:p>
        </w:tc>
        <w:tc>
          <w:tcPr>
            <w:tcW w:w="850" w:type="dxa"/>
            <w:tcBorders>
              <w:top w:val="nil"/>
              <w:bottom w:val="single" w:sz="4" w:space="0" w:color="auto"/>
            </w:tcBorders>
            <w:vAlign w:val="center"/>
          </w:tcPr>
          <w:p w:rsidR="002D2048" w:rsidRPr="00E0537A" w:rsidRDefault="002D2048" w:rsidP="00E0537A">
            <w:pPr>
              <w:spacing w:line="276" w:lineRule="auto"/>
              <w:contextualSpacing/>
              <w:jc w:val="center"/>
              <w:rPr>
                <w:rFonts w:ascii="Century Schoolbook" w:hAnsi="Century Schoolbook"/>
                <w:sz w:val="20"/>
                <w:szCs w:val="20"/>
              </w:rPr>
            </w:pPr>
            <w:r w:rsidRPr="00E0537A">
              <w:rPr>
                <w:rFonts w:ascii="Century Schoolbook" w:hAnsi="Century Schoolbook"/>
                <w:sz w:val="20"/>
                <w:szCs w:val="20"/>
              </w:rPr>
              <w:t>40</w:t>
            </w:r>
          </w:p>
        </w:tc>
        <w:tc>
          <w:tcPr>
            <w:tcW w:w="992" w:type="dxa"/>
            <w:tcBorders>
              <w:top w:val="nil"/>
              <w:bottom w:val="single" w:sz="4" w:space="0" w:color="auto"/>
            </w:tcBorders>
            <w:vAlign w:val="center"/>
          </w:tcPr>
          <w:p w:rsidR="002D2048" w:rsidRPr="00E0537A" w:rsidRDefault="002D2048" w:rsidP="00E0537A">
            <w:pPr>
              <w:spacing w:line="276" w:lineRule="auto"/>
              <w:contextualSpacing/>
              <w:jc w:val="center"/>
              <w:rPr>
                <w:rFonts w:ascii="Century Schoolbook" w:hAnsi="Century Schoolbook"/>
                <w:sz w:val="20"/>
                <w:szCs w:val="20"/>
              </w:rPr>
            </w:pPr>
            <w:r w:rsidRPr="00E0537A">
              <w:rPr>
                <w:rFonts w:ascii="Century Schoolbook" w:hAnsi="Century Schoolbook"/>
                <w:sz w:val="20"/>
                <w:szCs w:val="20"/>
              </w:rPr>
              <w:t>5</w:t>
            </w:r>
          </w:p>
        </w:tc>
      </w:tr>
    </w:tbl>
    <w:p w:rsidR="002D2048" w:rsidRPr="00E0537A" w:rsidRDefault="002D2048" w:rsidP="00E0537A">
      <w:pPr>
        <w:spacing w:after="0"/>
        <w:contextualSpacing/>
        <w:jc w:val="both"/>
        <w:rPr>
          <w:rFonts w:ascii="Century Schoolbook" w:hAnsi="Century Schoolbook"/>
          <w:sz w:val="20"/>
          <w:szCs w:val="20"/>
        </w:rPr>
      </w:pPr>
    </w:p>
    <w:p w:rsidR="002D2048" w:rsidRPr="00E0537A" w:rsidRDefault="002D2048" w:rsidP="00E0537A">
      <w:pPr>
        <w:spacing w:after="0"/>
        <w:ind w:firstLine="709"/>
        <w:contextualSpacing/>
        <w:jc w:val="both"/>
        <w:rPr>
          <w:rFonts w:ascii="Century Schoolbook" w:hAnsi="Century Schoolbook"/>
          <w:sz w:val="20"/>
          <w:szCs w:val="20"/>
        </w:rPr>
      </w:pPr>
      <w:r w:rsidRPr="00E0537A">
        <w:rPr>
          <w:rFonts w:ascii="Century Schoolbook" w:hAnsi="Century Schoolbook"/>
          <w:sz w:val="20"/>
          <w:szCs w:val="20"/>
        </w:rPr>
        <w:t>Perbedaan rata-rata skor menjadi ukuran bahwa kemampuan pemecahan masalah matematis siswa yang pembelajarannya me</w:t>
      </w:r>
      <w:r w:rsidR="00306060">
        <w:rPr>
          <w:rFonts w:ascii="Century Schoolbook" w:hAnsi="Century Schoolbook"/>
          <w:sz w:val="20"/>
          <w:szCs w:val="20"/>
        </w:rPr>
        <w:t>makai</w:t>
      </w:r>
      <w:r w:rsidRPr="00E0537A">
        <w:rPr>
          <w:rFonts w:ascii="Century Schoolbook" w:hAnsi="Century Schoolbook"/>
          <w:sz w:val="20"/>
          <w:szCs w:val="20"/>
        </w:rPr>
        <w:t xml:space="preserve"> model pembelajaran kooperatif tipe </w:t>
      </w:r>
      <w:r w:rsidRPr="00E0537A">
        <w:rPr>
          <w:rFonts w:ascii="Century Schoolbook" w:hAnsi="Century Schoolbook"/>
          <w:i/>
          <w:sz w:val="20"/>
          <w:szCs w:val="20"/>
        </w:rPr>
        <w:t>Think Talk Write</w:t>
      </w:r>
      <w:r w:rsidRPr="00E0537A">
        <w:rPr>
          <w:rFonts w:ascii="Century Schoolbook" w:hAnsi="Century Schoolbook"/>
          <w:sz w:val="20"/>
          <w:szCs w:val="20"/>
        </w:rPr>
        <w:t xml:space="preserve"> (TTW) lebih tinggi daripada siswa yang me</w:t>
      </w:r>
      <w:r w:rsidR="00306060">
        <w:rPr>
          <w:rFonts w:ascii="Century Schoolbook" w:hAnsi="Century Schoolbook"/>
          <w:sz w:val="20"/>
          <w:szCs w:val="20"/>
        </w:rPr>
        <w:t>makai</w:t>
      </w:r>
      <w:r w:rsidRPr="00E0537A">
        <w:rPr>
          <w:rFonts w:ascii="Century Schoolbook" w:hAnsi="Century Schoolbook"/>
          <w:sz w:val="20"/>
          <w:szCs w:val="20"/>
        </w:rPr>
        <w:t xml:space="preserve"> pembelajaran konvensional. Rata-rata skor tes akhir kemampuan pemecahan masalah mat</w:t>
      </w:r>
      <w:r w:rsidR="00306060">
        <w:rPr>
          <w:rFonts w:ascii="Century Schoolbook" w:hAnsi="Century Schoolbook"/>
          <w:sz w:val="20"/>
          <w:szCs w:val="20"/>
        </w:rPr>
        <w:t>ematis siswa kelas eksperimen i</w:t>
      </w:r>
      <w:r w:rsidRPr="00E0537A">
        <w:rPr>
          <w:rFonts w:ascii="Century Schoolbook" w:hAnsi="Century Schoolbook"/>
          <w:sz w:val="20"/>
          <w:szCs w:val="20"/>
        </w:rPr>
        <w:t>alah 34</w:t>
      </w:r>
      <w:proofErr w:type="gramStart"/>
      <w:r w:rsidRPr="00E0537A">
        <w:rPr>
          <w:rFonts w:ascii="Century Schoolbook" w:hAnsi="Century Schoolbook"/>
          <w:sz w:val="20"/>
          <w:szCs w:val="20"/>
        </w:rPr>
        <w:t>,29</w:t>
      </w:r>
      <w:proofErr w:type="gramEnd"/>
      <w:r w:rsidRPr="00E0537A">
        <w:rPr>
          <w:rFonts w:ascii="Century Schoolbook" w:hAnsi="Century Schoolbook"/>
          <w:sz w:val="20"/>
          <w:szCs w:val="20"/>
        </w:rPr>
        <w:t xml:space="preserve"> dan siswa kelas kontrol adalah 27,56. Di mana kelas eksperimen dan kelas kontrol memperoleh skor maksimum yang </w:t>
      </w:r>
      <w:proofErr w:type="gramStart"/>
      <w:r w:rsidRPr="00E0537A">
        <w:rPr>
          <w:rFonts w:ascii="Century Schoolbook" w:hAnsi="Century Schoolbook"/>
          <w:sz w:val="20"/>
          <w:szCs w:val="20"/>
        </w:rPr>
        <w:t>sama</w:t>
      </w:r>
      <w:proofErr w:type="gramEnd"/>
      <w:r w:rsidRPr="00E0537A">
        <w:rPr>
          <w:rFonts w:ascii="Century Schoolbook" w:hAnsi="Century Schoolbook"/>
          <w:sz w:val="20"/>
          <w:szCs w:val="20"/>
        </w:rPr>
        <w:t>, yaitu 40. Skor minimum untuk kelas eksperimen yaitu 16, dan untuk kelas kontrol yaitu 5. Sedangkan varians kelas eksperimen lebih rendah daripada kelas kontrol, yaitu 26,280 dan 71,544. Ini berarti bahwa pada kelas eksperimen skor kemampuan pemecahan masalah matematis lebih seragam dibandingkan dengan skor kelas kontrol. Jadi untuk kelas eksperimen skor hasil tes kemampuan pemecahan masalah yang diperole</w:t>
      </w:r>
      <w:r w:rsidR="00E50BA8">
        <w:rPr>
          <w:rFonts w:ascii="Century Schoolbook" w:hAnsi="Century Schoolbook"/>
          <w:sz w:val="20"/>
          <w:szCs w:val="20"/>
        </w:rPr>
        <w:t>h antara siswa satu dengan</w:t>
      </w:r>
      <w:r w:rsidRPr="00E0537A">
        <w:rPr>
          <w:rFonts w:ascii="Century Schoolbook" w:hAnsi="Century Schoolbook"/>
          <w:sz w:val="20"/>
          <w:szCs w:val="20"/>
        </w:rPr>
        <w:t xml:space="preserve"> yang lainnya tidak jauh berbeda atau saling mendekati. Sedangkan pada kelas kontrol skor yang diperoleh siswa satu dengan lainnya tidak saling be</w:t>
      </w:r>
      <w:r w:rsidR="00136180">
        <w:rPr>
          <w:rFonts w:ascii="Century Schoolbook" w:hAnsi="Century Schoolbook"/>
          <w:sz w:val="20"/>
          <w:szCs w:val="20"/>
        </w:rPr>
        <w:t>rdekatan. Deskripsi</w:t>
      </w:r>
      <w:r w:rsidRPr="00E0537A">
        <w:rPr>
          <w:rFonts w:ascii="Century Schoolbook" w:hAnsi="Century Schoolbook"/>
          <w:sz w:val="20"/>
          <w:szCs w:val="20"/>
        </w:rPr>
        <w:t xml:space="preserve"> data kedua kel</w:t>
      </w:r>
      <w:r w:rsidR="00127EBD">
        <w:rPr>
          <w:rFonts w:ascii="Century Schoolbook" w:hAnsi="Century Schoolbook"/>
          <w:sz w:val="20"/>
          <w:szCs w:val="20"/>
        </w:rPr>
        <w:t>as sampel</w:t>
      </w:r>
      <w:r w:rsidR="00567CBE">
        <w:rPr>
          <w:rFonts w:ascii="Century Schoolbook" w:hAnsi="Century Schoolbook"/>
          <w:sz w:val="20"/>
          <w:szCs w:val="20"/>
        </w:rPr>
        <w:t xml:space="preserve"> dapat dilihat pada Gambar 2</w:t>
      </w:r>
      <w:r w:rsidRPr="00E0537A">
        <w:rPr>
          <w:rFonts w:ascii="Century Schoolbook" w:hAnsi="Century Schoolbook"/>
          <w:sz w:val="20"/>
          <w:szCs w:val="20"/>
        </w:rPr>
        <w:t xml:space="preserve"> sebagai berikut:</w:t>
      </w:r>
    </w:p>
    <w:p w:rsidR="00215F5C" w:rsidRPr="00E0537A" w:rsidRDefault="00215F5C" w:rsidP="00E0537A">
      <w:pPr>
        <w:spacing w:after="0"/>
        <w:ind w:firstLine="709"/>
        <w:contextualSpacing/>
        <w:jc w:val="both"/>
        <w:rPr>
          <w:rFonts w:ascii="Century Schoolbook" w:hAnsi="Century Schoolbook"/>
          <w:sz w:val="20"/>
          <w:szCs w:val="20"/>
        </w:rPr>
      </w:pPr>
    </w:p>
    <w:p w:rsidR="002D2048" w:rsidRPr="00E0537A" w:rsidRDefault="002D2048" w:rsidP="00E0537A">
      <w:pPr>
        <w:pStyle w:val="ListParagraph"/>
        <w:spacing w:after="0"/>
        <w:ind w:left="709"/>
        <w:jc w:val="both"/>
        <w:rPr>
          <w:rFonts w:ascii="Century Schoolbook" w:hAnsi="Century Schoolbook"/>
          <w:sz w:val="20"/>
          <w:szCs w:val="20"/>
        </w:rPr>
      </w:pPr>
      <w:r w:rsidRPr="00E0537A">
        <w:rPr>
          <w:rFonts w:ascii="Century Schoolbook" w:hAnsi="Century Schoolbook"/>
          <w:noProof/>
          <w:sz w:val="20"/>
          <w:szCs w:val="20"/>
        </w:rPr>
        <w:drawing>
          <wp:inline distT="0" distB="0" distL="0" distR="0" wp14:anchorId="752E52EA" wp14:editId="0D2FC6E8">
            <wp:extent cx="4572000" cy="2781566"/>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15F5C" w:rsidRPr="00E0537A" w:rsidRDefault="00215F5C" w:rsidP="00E0537A">
      <w:pPr>
        <w:pStyle w:val="ListParagraph"/>
        <w:spacing w:after="0"/>
        <w:ind w:left="709"/>
        <w:jc w:val="both"/>
        <w:rPr>
          <w:rFonts w:ascii="Century Schoolbook" w:hAnsi="Century Schoolbook"/>
          <w:sz w:val="20"/>
          <w:szCs w:val="20"/>
        </w:rPr>
      </w:pPr>
    </w:p>
    <w:p w:rsidR="002D2048" w:rsidRPr="00E0537A" w:rsidRDefault="002D2048" w:rsidP="00E50BA8">
      <w:pPr>
        <w:pStyle w:val="ListParagraph"/>
        <w:spacing w:after="0"/>
        <w:ind w:left="709"/>
        <w:jc w:val="both"/>
        <w:rPr>
          <w:rFonts w:ascii="Century Schoolbook" w:hAnsi="Century Schoolbook"/>
          <w:sz w:val="20"/>
          <w:szCs w:val="20"/>
        </w:rPr>
      </w:pPr>
      <w:r w:rsidRPr="00E0537A">
        <w:rPr>
          <w:rFonts w:ascii="Century Schoolbook" w:hAnsi="Century Schoolbook"/>
          <w:sz w:val="20"/>
          <w:szCs w:val="20"/>
        </w:rPr>
        <w:t xml:space="preserve">Gambar </w:t>
      </w:r>
      <w:r w:rsidR="00567CBE">
        <w:rPr>
          <w:rFonts w:ascii="Century Schoolbook" w:hAnsi="Century Schoolbook"/>
          <w:sz w:val="20"/>
          <w:szCs w:val="20"/>
        </w:rPr>
        <w:t>2</w:t>
      </w:r>
      <w:r w:rsidRPr="00E0537A">
        <w:rPr>
          <w:rFonts w:ascii="Century Schoolbook" w:hAnsi="Century Schoolbook"/>
          <w:sz w:val="20"/>
          <w:szCs w:val="20"/>
        </w:rPr>
        <w:t>. Diagram batang nilai kemampuan pemecahan masalah matematis.</w:t>
      </w:r>
    </w:p>
    <w:p w:rsidR="00AE3487" w:rsidRPr="00E0537A" w:rsidRDefault="00AE3487" w:rsidP="00E0537A">
      <w:pPr>
        <w:pStyle w:val="ListParagraph"/>
        <w:spacing w:after="0"/>
        <w:ind w:left="0"/>
        <w:rPr>
          <w:rFonts w:ascii="Century Schoolbook" w:hAnsi="Century Schoolbook"/>
          <w:b/>
          <w:sz w:val="20"/>
          <w:szCs w:val="20"/>
        </w:rPr>
      </w:pPr>
    </w:p>
    <w:p w:rsidR="00B432E9" w:rsidRPr="00567CBE" w:rsidRDefault="00215F5C" w:rsidP="00567CBE">
      <w:pPr>
        <w:pStyle w:val="ListParagraph"/>
        <w:spacing w:after="0"/>
        <w:ind w:firstLine="840"/>
        <w:jc w:val="both"/>
        <w:rPr>
          <w:rFonts w:ascii="Century Schoolbook" w:hAnsi="Century Schoolbook"/>
          <w:sz w:val="20"/>
          <w:szCs w:val="20"/>
        </w:rPr>
      </w:pPr>
      <w:r w:rsidRPr="00E0537A">
        <w:rPr>
          <w:rFonts w:ascii="Century Schoolbook" w:hAnsi="Century Schoolbook"/>
          <w:sz w:val="20"/>
          <w:szCs w:val="20"/>
        </w:rPr>
        <w:t>Deskripsi skor rata-rata tiap soal kemampuan pemecahan masalah matematis dari kedua kelompok</w:t>
      </w:r>
      <w:r w:rsidR="00127EBD">
        <w:rPr>
          <w:rFonts w:ascii="Century Schoolbook" w:hAnsi="Century Schoolbook"/>
          <w:sz w:val="20"/>
          <w:szCs w:val="20"/>
        </w:rPr>
        <w:t xml:space="preserve"> kelas sampel</w:t>
      </w:r>
      <w:r w:rsidR="00567CBE">
        <w:rPr>
          <w:rFonts w:ascii="Century Schoolbook" w:hAnsi="Century Schoolbook"/>
          <w:sz w:val="20"/>
          <w:szCs w:val="20"/>
        </w:rPr>
        <w:t xml:space="preserve"> dapat dilihat pada Gambar 3</w:t>
      </w:r>
      <w:r w:rsidRPr="00E0537A">
        <w:rPr>
          <w:rFonts w:ascii="Century Schoolbook" w:hAnsi="Century Schoolbook"/>
          <w:sz w:val="20"/>
          <w:szCs w:val="20"/>
        </w:rPr>
        <w:t xml:space="preserve"> sebagai berikut:</w:t>
      </w:r>
    </w:p>
    <w:p w:rsidR="00215F5C" w:rsidRPr="00E0537A" w:rsidRDefault="00215F5C" w:rsidP="00E0537A">
      <w:pPr>
        <w:spacing w:after="0"/>
        <w:ind w:left="709"/>
        <w:contextualSpacing/>
        <w:jc w:val="both"/>
        <w:rPr>
          <w:rFonts w:ascii="Century Schoolbook" w:hAnsi="Century Schoolbook"/>
          <w:sz w:val="20"/>
          <w:szCs w:val="20"/>
        </w:rPr>
      </w:pPr>
      <w:r w:rsidRPr="00E0537A">
        <w:rPr>
          <w:rFonts w:ascii="Century Schoolbook" w:hAnsi="Century Schoolbook"/>
          <w:noProof/>
          <w:sz w:val="20"/>
          <w:szCs w:val="20"/>
        </w:rPr>
        <w:drawing>
          <wp:inline distT="0" distB="0" distL="0" distR="0" wp14:anchorId="015ADE3C" wp14:editId="160C5F38">
            <wp:extent cx="4572000" cy="2621707"/>
            <wp:effectExtent l="0" t="0" r="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15F5C" w:rsidRPr="00E0537A" w:rsidRDefault="00215F5C" w:rsidP="00E50BA8">
      <w:pPr>
        <w:spacing w:after="0"/>
        <w:ind w:left="720"/>
        <w:contextualSpacing/>
        <w:jc w:val="both"/>
        <w:rPr>
          <w:rFonts w:ascii="Century Schoolbook" w:hAnsi="Century Schoolbook"/>
          <w:sz w:val="20"/>
          <w:szCs w:val="20"/>
        </w:rPr>
      </w:pPr>
      <w:r w:rsidRPr="00E0537A">
        <w:rPr>
          <w:rFonts w:ascii="Century Schoolbook" w:hAnsi="Century Schoolbook"/>
          <w:sz w:val="20"/>
          <w:szCs w:val="20"/>
        </w:rPr>
        <w:t xml:space="preserve">Gambar </w:t>
      </w:r>
      <w:r w:rsidR="00567CBE">
        <w:rPr>
          <w:rFonts w:ascii="Century Schoolbook" w:hAnsi="Century Schoolbook"/>
          <w:sz w:val="20"/>
          <w:szCs w:val="20"/>
        </w:rPr>
        <w:t>3</w:t>
      </w:r>
      <w:r w:rsidRPr="00E0537A">
        <w:rPr>
          <w:rFonts w:ascii="Century Schoolbook" w:hAnsi="Century Schoolbook"/>
          <w:b/>
          <w:sz w:val="20"/>
          <w:szCs w:val="20"/>
        </w:rPr>
        <w:t>.</w:t>
      </w:r>
      <w:r w:rsidRPr="00E0537A">
        <w:rPr>
          <w:rFonts w:ascii="Century Schoolbook" w:hAnsi="Century Schoolbook"/>
          <w:sz w:val="20"/>
          <w:szCs w:val="20"/>
        </w:rPr>
        <w:t xml:space="preserve"> Diagram skor rata-rata tiap soal dan indikator kemampuan</w:t>
      </w:r>
      <w:r w:rsidR="00E50BA8">
        <w:rPr>
          <w:rFonts w:ascii="Century Schoolbook" w:hAnsi="Century Schoolbook"/>
          <w:sz w:val="20"/>
          <w:szCs w:val="20"/>
        </w:rPr>
        <w:t xml:space="preserve"> </w:t>
      </w:r>
      <w:r w:rsidRPr="00E0537A">
        <w:rPr>
          <w:rFonts w:ascii="Century Schoolbook" w:hAnsi="Century Schoolbook"/>
          <w:sz w:val="20"/>
          <w:szCs w:val="20"/>
        </w:rPr>
        <w:t>pemecahan masalah matematis.</w:t>
      </w:r>
    </w:p>
    <w:p w:rsidR="00567AF0" w:rsidRPr="00E0537A" w:rsidRDefault="00567AF0" w:rsidP="00E0537A">
      <w:pPr>
        <w:spacing w:after="0"/>
        <w:ind w:left="1440"/>
        <w:contextualSpacing/>
        <w:jc w:val="both"/>
        <w:rPr>
          <w:rFonts w:ascii="Century Schoolbook" w:hAnsi="Century Schoolbook"/>
          <w:sz w:val="20"/>
          <w:szCs w:val="20"/>
        </w:rPr>
      </w:pPr>
    </w:p>
    <w:p w:rsidR="00215F5C" w:rsidRPr="00E0537A" w:rsidRDefault="00215F5C" w:rsidP="00E0537A">
      <w:pPr>
        <w:pStyle w:val="ListParagraph"/>
        <w:spacing w:after="0"/>
        <w:ind w:left="0" w:firstLine="709"/>
        <w:jc w:val="both"/>
        <w:rPr>
          <w:rFonts w:ascii="Century Schoolbook" w:hAnsi="Century Schoolbook"/>
          <w:sz w:val="20"/>
          <w:szCs w:val="20"/>
          <w:lang w:val="id-ID"/>
        </w:rPr>
      </w:pPr>
      <w:r w:rsidRPr="00E0537A">
        <w:rPr>
          <w:rFonts w:ascii="Century Schoolbook" w:hAnsi="Century Schoolbook"/>
          <w:sz w:val="20"/>
          <w:szCs w:val="20"/>
        </w:rPr>
        <w:t>Kemampuan pemecahan masalah matematis siswa setelah selesai melaksanakan pembelajaran</w:t>
      </w:r>
      <w:r w:rsidR="001864CF" w:rsidRPr="00E0537A">
        <w:rPr>
          <w:rFonts w:ascii="Century Schoolbook" w:hAnsi="Century Schoolbook"/>
          <w:sz w:val="20"/>
          <w:szCs w:val="20"/>
          <w:lang w:val="id-ID"/>
        </w:rPr>
        <w:t xml:space="preserve"> pada kelas eksperimen,</w:t>
      </w:r>
      <w:r w:rsidRPr="00E0537A">
        <w:rPr>
          <w:rFonts w:ascii="Century Schoolbook" w:hAnsi="Century Schoolbook"/>
          <w:sz w:val="20"/>
          <w:szCs w:val="20"/>
        </w:rPr>
        <w:t xml:space="preserve"> yaitu berupa skor hasil tes akhir. </w:t>
      </w:r>
      <w:r w:rsidR="00127EBD">
        <w:rPr>
          <w:rFonts w:ascii="Century Schoolbook" w:hAnsi="Century Schoolbook"/>
          <w:sz w:val="20"/>
          <w:szCs w:val="20"/>
        </w:rPr>
        <w:t xml:space="preserve">Rata-rata skor indikator </w:t>
      </w:r>
      <w:r w:rsidRPr="00E0537A">
        <w:rPr>
          <w:rFonts w:ascii="Century Schoolbook" w:hAnsi="Century Schoolbook"/>
          <w:sz w:val="20"/>
          <w:szCs w:val="20"/>
        </w:rPr>
        <w:t>keseluruhan hasil tes akhir pada kelas eksperimen yaitu 3</w:t>
      </w:r>
      <w:proofErr w:type="gramStart"/>
      <w:r w:rsidRPr="00E0537A">
        <w:rPr>
          <w:rFonts w:ascii="Century Schoolbook" w:hAnsi="Century Schoolbook"/>
          <w:sz w:val="20"/>
          <w:szCs w:val="20"/>
        </w:rPr>
        <w:t>,44</w:t>
      </w:r>
      <w:proofErr w:type="gramEnd"/>
      <w:r w:rsidRPr="00E0537A">
        <w:rPr>
          <w:rFonts w:ascii="Century Schoolbook" w:hAnsi="Century Schoolbook"/>
          <w:sz w:val="20"/>
          <w:szCs w:val="20"/>
        </w:rPr>
        <w:t xml:space="preserve"> dengan persentase sebesar 85,83%. Hal ini menunjukkan bahwa penguasaan terhadap soal kemampuan pemecahan masalah matematis berada </w:t>
      </w:r>
      <w:r w:rsidR="00127EBD">
        <w:rPr>
          <w:rFonts w:ascii="Century Schoolbook" w:hAnsi="Century Schoolbook"/>
          <w:sz w:val="20"/>
          <w:szCs w:val="20"/>
        </w:rPr>
        <w:t xml:space="preserve">pada </w:t>
      </w:r>
      <w:r w:rsidRPr="00E0537A">
        <w:rPr>
          <w:rFonts w:ascii="Century Schoolbook" w:hAnsi="Century Schoolbook"/>
          <w:sz w:val="20"/>
          <w:szCs w:val="20"/>
        </w:rPr>
        <w:t>kategori sangat tinggi. Rekapitulasi tingkat penguasaan sesuai indikator kemampuan pemecahan masalah matematis serta jumlah siswanya dapat dilihat p</w:t>
      </w:r>
      <w:r w:rsidR="00B432E9" w:rsidRPr="00E0537A">
        <w:rPr>
          <w:rFonts w:ascii="Century Schoolbook" w:hAnsi="Century Schoolbook"/>
          <w:sz w:val="20"/>
          <w:szCs w:val="20"/>
        </w:rPr>
        <w:t>ada Tabel 2</w:t>
      </w:r>
      <w:r w:rsidRPr="00E0537A">
        <w:rPr>
          <w:rFonts w:ascii="Century Schoolbook" w:hAnsi="Century Schoolbook"/>
          <w:sz w:val="20"/>
          <w:szCs w:val="20"/>
        </w:rPr>
        <w:t>.</w:t>
      </w:r>
      <w:r w:rsidR="001864CF" w:rsidRPr="00E0537A">
        <w:rPr>
          <w:rFonts w:ascii="Century Schoolbook" w:hAnsi="Century Schoolbook"/>
          <w:sz w:val="20"/>
          <w:szCs w:val="20"/>
          <w:lang w:val="id-ID"/>
        </w:rPr>
        <w:t xml:space="preserve"> Sedangkan pada kelas kontrol, </w:t>
      </w:r>
      <w:r w:rsidR="001864CF" w:rsidRPr="00E0537A">
        <w:rPr>
          <w:rFonts w:ascii="Century Schoolbook" w:hAnsi="Century Schoolbook"/>
          <w:sz w:val="20"/>
          <w:szCs w:val="20"/>
        </w:rPr>
        <w:t xml:space="preserve">yaitu berupa skor hasil tes akhir. </w:t>
      </w:r>
      <w:r w:rsidR="00127EBD">
        <w:rPr>
          <w:rFonts w:ascii="Century Schoolbook" w:hAnsi="Century Schoolbook"/>
          <w:sz w:val="20"/>
          <w:szCs w:val="20"/>
        </w:rPr>
        <w:t>Rata-rata skor indikator keseluruhan hasil tes akhir</w:t>
      </w:r>
      <w:r w:rsidR="001864CF" w:rsidRPr="00E0537A">
        <w:rPr>
          <w:rFonts w:ascii="Century Schoolbook" w:hAnsi="Century Schoolbook"/>
          <w:sz w:val="20"/>
          <w:szCs w:val="20"/>
        </w:rPr>
        <w:t xml:space="preserve"> kelas kontrol yaitu 2</w:t>
      </w:r>
      <w:proofErr w:type="gramStart"/>
      <w:r w:rsidR="001864CF" w:rsidRPr="00E0537A">
        <w:rPr>
          <w:rFonts w:ascii="Century Schoolbook" w:hAnsi="Century Schoolbook"/>
          <w:sz w:val="20"/>
          <w:szCs w:val="20"/>
        </w:rPr>
        <w:t>,81</w:t>
      </w:r>
      <w:proofErr w:type="gramEnd"/>
      <w:r w:rsidR="001864CF" w:rsidRPr="00E0537A">
        <w:rPr>
          <w:rFonts w:ascii="Century Schoolbook" w:hAnsi="Century Schoolbook"/>
          <w:sz w:val="20"/>
          <w:szCs w:val="20"/>
        </w:rPr>
        <w:t xml:space="preserve"> dengan persentase sebesar 69,60%. Hal ini menunjukkan bahwa penguasaan terhadap soal kemampuan pemecahan masalah matematis berada dalam kategori tinggi. Rekapitulasi tingkat penguasaan sesuai indikator kemampuan pemecahan masalah matematis serta jumlah siswanya dapat dilihat pada Tabel </w:t>
      </w:r>
      <w:r w:rsidR="00067DC5">
        <w:rPr>
          <w:rFonts w:ascii="Century Schoolbook" w:hAnsi="Century Schoolbook"/>
          <w:sz w:val="20"/>
          <w:szCs w:val="20"/>
        </w:rPr>
        <w:t>2.</w:t>
      </w:r>
    </w:p>
    <w:p w:rsidR="001864CF" w:rsidRPr="00E0537A" w:rsidRDefault="00B432E9" w:rsidP="00E0537A">
      <w:pPr>
        <w:spacing w:after="0"/>
        <w:contextualSpacing/>
        <w:jc w:val="both"/>
        <w:rPr>
          <w:rFonts w:ascii="Century Schoolbook" w:hAnsi="Century Schoolbook"/>
          <w:b/>
          <w:sz w:val="20"/>
          <w:szCs w:val="20"/>
        </w:rPr>
      </w:pPr>
      <w:r w:rsidRPr="00E0537A">
        <w:rPr>
          <w:rFonts w:ascii="Century Schoolbook" w:hAnsi="Century Schoolbook"/>
          <w:b/>
          <w:sz w:val="20"/>
          <w:szCs w:val="20"/>
        </w:rPr>
        <w:t>Tabel 2</w:t>
      </w:r>
      <w:r w:rsidR="00215F5C" w:rsidRPr="00E0537A">
        <w:rPr>
          <w:rFonts w:ascii="Century Schoolbook" w:hAnsi="Century Schoolbook"/>
          <w:b/>
          <w:sz w:val="20"/>
          <w:szCs w:val="20"/>
        </w:rPr>
        <w:t>. Gambaran Rata-Rata Tingka</w:t>
      </w:r>
      <w:r w:rsidR="001864CF" w:rsidRPr="00E0537A">
        <w:rPr>
          <w:rFonts w:ascii="Century Schoolbook" w:hAnsi="Century Schoolbook"/>
          <w:b/>
          <w:sz w:val="20"/>
          <w:szCs w:val="20"/>
        </w:rPr>
        <w:t xml:space="preserve">t Penguasaan Serta Jumlah </w:t>
      </w:r>
      <w:r w:rsidR="00215F5C" w:rsidRPr="00E0537A">
        <w:rPr>
          <w:rFonts w:ascii="Century Schoolbook" w:hAnsi="Century Schoolbook"/>
          <w:b/>
          <w:sz w:val="20"/>
          <w:szCs w:val="20"/>
        </w:rPr>
        <w:t xml:space="preserve">Siswa </w:t>
      </w:r>
    </w:p>
    <w:p w:rsidR="00215F5C" w:rsidRPr="00E0537A" w:rsidRDefault="00215F5C" w:rsidP="00E0537A">
      <w:pPr>
        <w:spacing w:after="0"/>
        <w:ind w:left="993"/>
        <w:contextualSpacing/>
        <w:jc w:val="both"/>
        <w:rPr>
          <w:rFonts w:ascii="Century Schoolbook" w:hAnsi="Century Schoolbook"/>
          <w:b/>
          <w:sz w:val="20"/>
          <w:szCs w:val="20"/>
        </w:rPr>
      </w:pPr>
      <w:r w:rsidRPr="00E0537A">
        <w:rPr>
          <w:rFonts w:ascii="Century Schoolbook" w:hAnsi="Century Schoolbook"/>
          <w:b/>
          <w:sz w:val="20"/>
          <w:szCs w:val="20"/>
        </w:rPr>
        <w:t>Per-Kualifikas</w:t>
      </w:r>
      <w:r w:rsidR="001864CF" w:rsidRPr="00E0537A">
        <w:rPr>
          <w:rFonts w:ascii="Century Schoolbook" w:hAnsi="Century Schoolbook"/>
          <w:b/>
          <w:sz w:val="20"/>
          <w:szCs w:val="20"/>
        </w:rPr>
        <w:t xml:space="preserve">i Indikator Kemampuan Pemecahan </w:t>
      </w:r>
      <w:r w:rsidRPr="00E0537A">
        <w:rPr>
          <w:rFonts w:ascii="Century Schoolbook" w:hAnsi="Century Schoolbook"/>
          <w:b/>
          <w:sz w:val="20"/>
          <w:szCs w:val="20"/>
        </w:rPr>
        <w:t>Masalah Matematis Siswa Kelas Eksperimen</w:t>
      </w:r>
    </w:p>
    <w:tbl>
      <w:tblPr>
        <w:tblStyle w:val="TableGrid"/>
        <w:tblW w:w="6945" w:type="dxa"/>
        <w:tblInd w:w="1101" w:type="dxa"/>
        <w:tblLayout w:type="fixed"/>
        <w:tblLook w:val="04A0" w:firstRow="1" w:lastRow="0" w:firstColumn="1" w:lastColumn="0" w:noHBand="0" w:noVBand="1"/>
      </w:tblPr>
      <w:tblGrid>
        <w:gridCol w:w="992"/>
        <w:gridCol w:w="850"/>
        <w:gridCol w:w="1134"/>
        <w:gridCol w:w="851"/>
        <w:gridCol w:w="850"/>
        <w:gridCol w:w="567"/>
        <w:gridCol w:w="567"/>
        <w:gridCol w:w="567"/>
        <w:gridCol w:w="567"/>
      </w:tblGrid>
      <w:tr w:rsidR="00215F5C" w:rsidRPr="00E0537A" w:rsidTr="00567CBE">
        <w:tc>
          <w:tcPr>
            <w:tcW w:w="992" w:type="dxa"/>
            <w:vMerge w:val="restart"/>
            <w:tcBorders>
              <w:top w:val="single" w:sz="4" w:space="0" w:color="auto"/>
              <w:left w:val="nil"/>
              <w:bottom w:val="nil"/>
              <w:right w:val="nil"/>
            </w:tcBorders>
            <w:vAlign w:val="center"/>
          </w:tcPr>
          <w:p w:rsidR="00215F5C" w:rsidRPr="00E0537A" w:rsidRDefault="00215F5C" w:rsidP="00E0537A">
            <w:pPr>
              <w:pStyle w:val="ListParagraph"/>
              <w:spacing w:line="276" w:lineRule="auto"/>
              <w:ind w:left="-284" w:right="-284"/>
              <w:jc w:val="center"/>
              <w:rPr>
                <w:rFonts w:ascii="Century Schoolbook" w:hAnsi="Century Schoolbook"/>
                <w:b/>
                <w:sz w:val="20"/>
                <w:szCs w:val="20"/>
              </w:rPr>
            </w:pPr>
            <w:r w:rsidRPr="00E0537A">
              <w:rPr>
                <w:rFonts w:ascii="Century Schoolbook" w:hAnsi="Century Schoolbook"/>
                <w:b/>
                <w:sz w:val="20"/>
                <w:szCs w:val="20"/>
              </w:rPr>
              <w:t>Indikator</w:t>
            </w:r>
          </w:p>
        </w:tc>
        <w:tc>
          <w:tcPr>
            <w:tcW w:w="2835" w:type="dxa"/>
            <w:gridSpan w:val="3"/>
            <w:tcBorders>
              <w:top w:val="single" w:sz="4" w:space="0" w:color="auto"/>
              <w:left w:val="nil"/>
              <w:bottom w:val="single" w:sz="4" w:space="0" w:color="auto"/>
              <w:right w:val="nil"/>
            </w:tcBorders>
            <w:vAlign w:val="center"/>
          </w:tcPr>
          <w:p w:rsidR="00215F5C" w:rsidRPr="00E0537A" w:rsidRDefault="00215F5C" w:rsidP="00E0537A">
            <w:pPr>
              <w:pStyle w:val="ListParagraph"/>
              <w:spacing w:line="276" w:lineRule="auto"/>
              <w:ind w:left="0"/>
              <w:jc w:val="center"/>
              <w:rPr>
                <w:rFonts w:ascii="Century Schoolbook" w:hAnsi="Century Schoolbook"/>
                <w:b/>
                <w:sz w:val="20"/>
                <w:szCs w:val="20"/>
              </w:rPr>
            </w:pPr>
            <w:r w:rsidRPr="00E0537A">
              <w:rPr>
                <w:rFonts w:ascii="Century Schoolbook" w:hAnsi="Century Schoolbook"/>
                <w:b/>
                <w:sz w:val="20"/>
                <w:szCs w:val="20"/>
              </w:rPr>
              <w:t>Penguasaan</w:t>
            </w:r>
          </w:p>
        </w:tc>
        <w:tc>
          <w:tcPr>
            <w:tcW w:w="3118" w:type="dxa"/>
            <w:gridSpan w:val="5"/>
            <w:tcBorders>
              <w:top w:val="single" w:sz="4" w:space="0" w:color="auto"/>
              <w:left w:val="nil"/>
              <w:bottom w:val="single" w:sz="4" w:space="0" w:color="auto"/>
              <w:right w:val="nil"/>
            </w:tcBorders>
            <w:vAlign w:val="center"/>
          </w:tcPr>
          <w:p w:rsidR="00215F5C" w:rsidRPr="00E0537A" w:rsidRDefault="00215F5C" w:rsidP="00E0537A">
            <w:pPr>
              <w:pStyle w:val="ListParagraph"/>
              <w:spacing w:line="276" w:lineRule="auto"/>
              <w:ind w:left="-284" w:right="-284"/>
              <w:jc w:val="center"/>
              <w:rPr>
                <w:rFonts w:ascii="Century Schoolbook" w:hAnsi="Century Schoolbook"/>
                <w:b/>
                <w:sz w:val="20"/>
                <w:szCs w:val="20"/>
              </w:rPr>
            </w:pPr>
            <w:r w:rsidRPr="00E0537A">
              <w:rPr>
                <w:rFonts w:ascii="Century Schoolbook" w:hAnsi="Century Schoolbook"/>
                <w:b/>
                <w:sz w:val="20"/>
                <w:szCs w:val="20"/>
              </w:rPr>
              <w:t>Jumlah Siswa Per-Kualifikasi</w:t>
            </w:r>
          </w:p>
        </w:tc>
      </w:tr>
      <w:tr w:rsidR="00215F5C" w:rsidRPr="00E0537A" w:rsidTr="00567CBE">
        <w:tc>
          <w:tcPr>
            <w:tcW w:w="992" w:type="dxa"/>
            <w:vMerge/>
            <w:tcBorders>
              <w:top w:val="nil"/>
              <w:left w:val="nil"/>
              <w:bottom w:val="single" w:sz="4" w:space="0" w:color="auto"/>
              <w:right w:val="nil"/>
            </w:tcBorders>
            <w:vAlign w:val="center"/>
          </w:tcPr>
          <w:p w:rsidR="00215F5C" w:rsidRPr="00E0537A" w:rsidRDefault="00215F5C" w:rsidP="00E0537A">
            <w:pPr>
              <w:pStyle w:val="ListParagraph"/>
              <w:spacing w:line="276" w:lineRule="auto"/>
              <w:ind w:left="0"/>
              <w:jc w:val="center"/>
              <w:rPr>
                <w:rFonts w:ascii="Century Schoolbook" w:hAnsi="Century Schoolbook"/>
                <w:b/>
                <w:sz w:val="20"/>
                <w:szCs w:val="20"/>
              </w:rPr>
            </w:pPr>
          </w:p>
        </w:tc>
        <w:tc>
          <w:tcPr>
            <w:tcW w:w="850" w:type="dxa"/>
            <w:tcBorders>
              <w:top w:val="single" w:sz="4" w:space="0" w:color="auto"/>
              <w:left w:val="nil"/>
              <w:bottom w:val="single" w:sz="4" w:space="0" w:color="auto"/>
              <w:right w:val="nil"/>
            </w:tcBorders>
            <w:vAlign w:val="center"/>
          </w:tcPr>
          <w:p w:rsidR="00215F5C" w:rsidRPr="00E0537A" w:rsidRDefault="00692612" w:rsidP="00E0537A">
            <w:pPr>
              <w:pStyle w:val="ListParagraph"/>
              <w:spacing w:line="276" w:lineRule="auto"/>
              <w:ind w:left="0"/>
              <w:jc w:val="center"/>
              <w:rPr>
                <w:rFonts w:ascii="Century Schoolbook" w:hAnsi="Century Schoolbook"/>
                <w:b/>
                <w:sz w:val="20"/>
                <w:szCs w:val="20"/>
              </w:rPr>
            </w:pPr>
            <m:oMathPara>
              <m:oMath>
                <m:sSub>
                  <m:sSubPr>
                    <m:ctrlPr>
                      <w:rPr>
                        <w:rFonts w:ascii="Cambria Math" w:hAnsi="Cambria Math"/>
                        <w:b/>
                        <w:i/>
                        <w:sz w:val="20"/>
                        <w:szCs w:val="20"/>
                      </w:rPr>
                    </m:ctrlPr>
                  </m:sSubPr>
                  <m:e>
                    <m:acc>
                      <m:accPr>
                        <m:chr m:val="̅"/>
                        <m:ctrlPr>
                          <w:rPr>
                            <w:rFonts w:ascii="Cambria Math" w:hAnsi="Cambria Math"/>
                            <w:b/>
                            <w:i/>
                            <w:sz w:val="20"/>
                            <w:szCs w:val="20"/>
                          </w:rPr>
                        </m:ctrlPr>
                      </m:accPr>
                      <m:e>
                        <m:r>
                          <m:rPr>
                            <m:sty m:val="bi"/>
                          </m:rPr>
                          <w:rPr>
                            <w:rFonts w:ascii="Cambria Math" w:hAnsi="Cambria Math"/>
                            <w:sz w:val="20"/>
                            <w:szCs w:val="20"/>
                          </w:rPr>
                          <m:t>x</m:t>
                        </m:r>
                      </m:e>
                    </m:acc>
                  </m:e>
                  <m:sub>
                    <m:r>
                      <m:rPr>
                        <m:sty m:val="bi"/>
                      </m:rPr>
                      <w:rPr>
                        <w:rFonts w:ascii="Cambria Math" w:hAnsi="Cambria Math"/>
                        <w:sz w:val="20"/>
                        <w:szCs w:val="20"/>
                      </w:rPr>
                      <m:t>Ideal</m:t>
                    </m:r>
                  </m:sub>
                </m:sSub>
              </m:oMath>
            </m:oMathPara>
          </w:p>
        </w:tc>
        <w:tc>
          <w:tcPr>
            <w:tcW w:w="1134" w:type="dxa"/>
            <w:tcBorders>
              <w:top w:val="single" w:sz="4" w:space="0" w:color="auto"/>
              <w:left w:val="nil"/>
              <w:bottom w:val="single" w:sz="4" w:space="0" w:color="auto"/>
              <w:right w:val="nil"/>
            </w:tcBorders>
            <w:vAlign w:val="center"/>
          </w:tcPr>
          <w:p w:rsidR="00215F5C" w:rsidRPr="00E0537A" w:rsidRDefault="00692612" w:rsidP="00E0537A">
            <w:pPr>
              <w:pStyle w:val="ListParagraph"/>
              <w:spacing w:line="276" w:lineRule="auto"/>
              <w:ind w:left="0"/>
              <w:jc w:val="center"/>
              <w:rPr>
                <w:rFonts w:ascii="Century Schoolbook" w:hAnsi="Century Schoolbook"/>
                <w:b/>
                <w:sz w:val="20"/>
                <w:szCs w:val="20"/>
              </w:rPr>
            </w:pPr>
            <m:oMathPara>
              <m:oMath>
                <m:sSub>
                  <m:sSubPr>
                    <m:ctrlPr>
                      <w:rPr>
                        <w:rFonts w:ascii="Cambria Math" w:hAnsi="Cambria Math"/>
                        <w:b/>
                        <w:i/>
                        <w:sz w:val="20"/>
                        <w:szCs w:val="20"/>
                      </w:rPr>
                    </m:ctrlPr>
                  </m:sSubPr>
                  <m:e>
                    <m:acc>
                      <m:accPr>
                        <m:chr m:val="̅"/>
                        <m:ctrlPr>
                          <w:rPr>
                            <w:rFonts w:ascii="Cambria Math" w:hAnsi="Cambria Math"/>
                            <w:b/>
                            <w:i/>
                            <w:sz w:val="20"/>
                            <w:szCs w:val="20"/>
                          </w:rPr>
                        </m:ctrlPr>
                      </m:accPr>
                      <m:e>
                        <m:r>
                          <m:rPr>
                            <m:sty m:val="bi"/>
                          </m:rPr>
                          <w:rPr>
                            <w:rFonts w:ascii="Cambria Math" w:hAnsi="Cambria Math"/>
                            <w:sz w:val="20"/>
                            <w:szCs w:val="20"/>
                          </w:rPr>
                          <m:t>x</m:t>
                        </m:r>
                      </m:e>
                    </m:acc>
                  </m:e>
                  <m:sub>
                    <m:r>
                      <m:rPr>
                        <m:sty m:val="bi"/>
                      </m:rPr>
                      <w:rPr>
                        <w:rFonts w:ascii="Cambria Math" w:hAnsi="Cambria Math"/>
                        <w:sz w:val="20"/>
                        <w:szCs w:val="20"/>
                      </w:rPr>
                      <m:t>Indikator</m:t>
                    </m:r>
                  </m:sub>
                </m:sSub>
              </m:oMath>
            </m:oMathPara>
          </w:p>
        </w:tc>
        <w:tc>
          <w:tcPr>
            <w:tcW w:w="851" w:type="dxa"/>
            <w:tcBorders>
              <w:top w:val="single" w:sz="4" w:space="0" w:color="auto"/>
              <w:left w:val="nil"/>
              <w:bottom w:val="single" w:sz="4" w:space="0" w:color="auto"/>
              <w:right w:val="nil"/>
            </w:tcBorders>
            <w:vAlign w:val="center"/>
          </w:tcPr>
          <w:p w:rsidR="00215F5C" w:rsidRPr="00E0537A" w:rsidRDefault="00215F5C" w:rsidP="00E0537A">
            <w:pPr>
              <w:pStyle w:val="ListParagraph"/>
              <w:spacing w:line="276" w:lineRule="auto"/>
              <w:ind w:left="0"/>
              <w:jc w:val="center"/>
              <w:rPr>
                <w:rFonts w:ascii="Century Schoolbook" w:hAnsi="Century Schoolbook"/>
                <w:b/>
                <w:sz w:val="20"/>
                <w:szCs w:val="20"/>
              </w:rPr>
            </w:pPr>
            <w:r w:rsidRPr="00E0537A">
              <w:rPr>
                <w:rFonts w:ascii="Century Schoolbook" w:hAnsi="Century Schoolbook"/>
                <w:b/>
                <w:sz w:val="20"/>
                <w:szCs w:val="20"/>
              </w:rPr>
              <w:t>%</w:t>
            </w:r>
          </w:p>
        </w:tc>
        <w:tc>
          <w:tcPr>
            <w:tcW w:w="850" w:type="dxa"/>
            <w:tcBorders>
              <w:top w:val="single" w:sz="4" w:space="0" w:color="auto"/>
              <w:left w:val="nil"/>
              <w:bottom w:val="single" w:sz="4" w:space="0" w:color="auto"/>
              <w:right w:val="nil"/>
            </w:tcBorders>
            <w:vAlign w:val="center"/>
          </w:tcPr>
          <w:p w:rsidR="00215F5C" w:rsidRPr="00E0537A" w:rsidRDefault="00215F5C" w:rsidP="00E0537A">
            <w:pPr>
              <w:pStyle w:val="ListParagraph"/>
              <w:spacing w:line="276" w:lineRule="auto"/>
              <w:ind w:left="0"/>
              <w:jc w:val="center"/>
              <w:rPr>
                <w:rFonts w:ascii="Century Schoolbook" w:hAnsi="Century Schoolbook"/>
                <w:b/>
                <w:sz w:val="20"/>
                <w:szCs w:val="20"/>
              </w:rPr>
            </w:pPr>
            <w:r w:rsidRPr="00E0537A">
              <w:rPr>
                <w:rFonts w:ascii="Century Schoolbook" w:hAnsi="Century Schoolbook"/>
                <w:b/>
                <w:sz w:val="20"/>
                <w:szCs w:val="20"/>
              </w:rPr>
              <w:t>ST</w:t>
            </w:r>
          </w:p>
        </w:tc>
        <w:tc>
          <w:tcPr>
            <w:tcW w:w="567" w:type="dxa"/>
            <w:tcBorders>
              <w:top w:val="single" w:sz="4" w:space="0" w:color="auto"/>
              <w:left w:val="nil"/>
              <w:bottom w:val="single" w:sz="4" w:space="0" w:color="auto"/>
              <w:right w:val="nil"/>
            </w:tcBorders>
            <w:vAlign w:val="center"/>
          </w:tcPr>
          <w:p w:rsidR="00215F5C" w:rsidRPr="00E0537A" w:rsidRDefault="00215F5C" w:rsidP="00E0537A">
            <w:pPr>
              <w:pStyle w:val="ListParagraph"/>
              <w:spacing w:line="276" w:lineRule="auto"/>
              <w:ind w:left="0"/>
              <w:jc w:val="center"/>
              <w:rPr>
                <w:rFonts w:ascii="Century Schoolbook" w:hAnsi="Century Schoolbook"/>
                <w:b/>
                <w:sz w:val="20"/>
                <w:szCs w:val="20"/>
              </w:rPr>
            </w:pPr>
            <w:r w:rsidRPr="00E0537A">
              <w:rPr>
                <w:rFonts w:ascii="Century Schoolbook" w:hAnsi="Century Schoolbook"/>
                <w:b/>
                <w:sz w:val="20"/>
                <w:szCs w:val="20"/>
              </w:rPr>
              <w:t>T</w:t>
            </w:r>
          </w:p>
        </w:tc>
        <w:tc>
          <w:tcPr>
            <w:tcW w:w="567" w:type="dxa"/>
            <w:tcBorders>
              <w:top w:val="single" w:sz="4" w:space="0" w:color="auto"/>
              <w:left w:val="nil"/>
              <w:bottom w:val="single" w:sz="4" w:space="0" w:color="auto"/>
              <w:right w:val="nil"/>
            </w:tcBorders>
            <w:vAlign w:val="center"/>
          </w:tcPr>
          <w:p w:rsidR="00215F5C" w:rsidRPr="00E0537A" w:rsidRDefault="00215F5C" w:rsidP="00E0537A">
            <w:pPr>
              <w:pStyle w:val="ListParagraph"/>
              <w:spacing w:line="276" w:lineRule="auto"/>
              <w:ind w:left="0"/>
              <w:jc w:val="center"/>
              <w:rPr>
                <w:rFonts w:ascii="Century Schoolbook" w:hAnsi="Century Schoolbook"/>
                <w:b/>
                <w:sz w:val="20"/>
                <w:szCs w:val="20"/>
              </w:rPr>
            </w:pPr>
            <w:r w:rsidRPr="00E0537A">
              <w:rPr>
                <w:rFonts w:ascii="Century Schoolbook" w:hAnsi="Century Schoolbook"/>
                <w:b/>
                <w:sz w:val="20"/>
                <w:szCs w:val="20"/>
              </w:rPr>
              <w:t>SD</w:t>
            </w:r>
          </w:p>
        </w:tc>
        <w:tc>
          <w:tcPr>
            <w:tcW w:w="567" w:type="dxa"/>
            <w:tcBorders>
              <w:top w:val="single" w:sz="4" w:space="0" w:color="auto"/>
              <w:left w:val="nil"/>
              <w:bottom w:val="single" w:sz="4" w:space="0" w:color="auto"/>
              <w:right w:val="nil"/>
            </w:tcBorders>
            <w:vAlign w:val="center"/>
          </w:tcPr>
          <w:p w:rsidR="00215F5C" w:rsidRPr="00E0537A" w:rsidRDefault="00215F5C" w:rsidP="00E0537A">
            <w:pPr>
              <w:pStyle w:val="ListParagraph"/>
              <w:spacing w:line="276" w:lineRule="auto"/>
              <w:ind w:left="0"/>
              <w:jc w:val="center"/>
              <w:rPr>
                <w:rFonts w:ascii="Century Schoolbook" w:hAnsi="Century Schoolbook"/>
                <w:b/>
                <w:sz w:val="20"/>
                <w:szCs w:val="20"/>
              </w:rPr>
            </w:pPr>
            <w:r w:rsidRPr="00E0537A">
              <w:rPr>
                <w:rFonts w:ascii="Century Schoolbook" w:hAnsi="Century Schoolbook"/>
                <w:b/>
                <w:sz w:val="20"/>
                <w:szCs w:val="20"/>
              </w:rPr>
              <w:t>R</w:t>
            </w:r>
          </w:p>
        </w:tc>
        <w:tc>
          <w:tcPr>
            <w:tcW w:w="567" w:type="dxa"/>
            <w:tcBorders>
              <w:top w:val="single" w:sz="4" w:space="0" w:color="auto"/>
              <w:left w:val="nil"/>
              <w:bottom w:val="single" w:sz="4" w:space="0" w:color="auto"/>
              <w:right w:val="nil"/>
            </w:tcBorders>
            <w:vAlign w:val="center"/>
          </w:tcPr>
          <w:p w:rsidR="00215F5C" w:rsidRPr="00E0537A" w:rsidRDefault="00215F5C" w:rsidP="00E0537A">
            <w:pPr>
              <w:pStyle w:val="ListParagraph"/>
              <w:spacing w:line="276" w:lineRule="auto"/>
              <w:ind w:left="0"/>
              <w:jc w:val="center"/>
              <w:rPr>
                <w:rFonts w:ascii="Century Schoolbook" w:hAnsi="Century Schoolbook"/>
                <w:b/>
                <w:sz w:val="20"/>
                <w:szCs w:val="20"/>
              </w:rPr>
            </w:pPr>
            <w:r w:rsidRPr="00E0537A">
              <w:rPr>
                <w:rFonts w:ascii="Century Schoolbook" w:hAnsi="Century Schoolbook"/>
                <w:b/>
                <w:sz w:val="20"/>
                <w:szCs w:val="20"/>
              </w:rPr>
              <w:t>SR</w:t>
            </w:r>
          </w:p>
        </w:tc>
      </w:tr>
      <w:tr w:rsidR="00215F5C" w:rsidRPr="00E0537A" w:rsidTr="00567CBE">
        <w:tc>
          <w:tcPr>
            <w:tcW w:w="992" w:type="dxa"/>
            <w:tcBorders>
              <w:top w:val="single" w:sz="4" w:space="0" w:color="auto"/>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(a)</w:t>
            </w:r>
          </w:p>
        </w:tc>
        <w:tc>
          <w:tcPr>
            <w:tcW w:w="850" w:type="dxa"/>
            <w:tcBorders>
              <w:top w:val="single" w:sz="4" w:space="0" w:color="auto"/>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4</w:t>
            </w:r>
          </w:p>
        </w:tc>
        <w:tc>
          <w:tcPr>
            <w:tcW w:w="1134" w:type="dxa"/>
            <w:tcBorders>
              <w:top w:val="single" w:sz="4" w:space="0" w:color="auto"/>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3,18</w:t>
            </w:r>
          </w:p>
        </w:tc>
        <w:tc>
          <w:tcPr>
            <w:tcW w:w="851" w:type="dxa"/>
            <w:tcBorders>
              <w:top w:val="single" w:sz="4" w:space="0" w:color="auto"/>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79,44</w:t>
            </w:r>
          </w:p>
        </w:tc>
        <w:tc>
          <w:tcPr>
            <w:tcW w:w="850" w:type="dxa"/>
            <w:tcBorders>
              <w:top w:val="single" w:sz="4" w:space="0" w:color="auto"/>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24</w:t>
            </w:r>
          </w:p>
        </w:tc>
        <w:tc>
          <w:tcPr>
            <w:tcW w:w="567" w:type="dxa"/>
            <w:tcBorders>
              <w:top w:val="single" w:sz="4" w:space="0" w:color="auto"/>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1</w:t>
            </w:r>
          </w:p>
        </w:tc>
        <w:tc>
          <w:tcPr>
            <w:tcW w:w="567" w:type="dxa"/>
            <w:tcBorders>
              <w:top w:val="single" w:sz="4" w:space="0" w:color="auto"/>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6</w:t>
            </w:r>
          </w:p>
        </w:tc>
        <w:tc>
          <w:tcPr>
            <w:tcW w:w="567" w:type="dxa"/>
            <w:tcBorders>
              <w:top w:val="single" w:sz="4" w:space="0" w:color="auto"/>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w:t>
            </w:r>
          </w:p>
        </w:tc>
        <w:tc>
          <w:tcPr>
            <w:tcW w:w="567" w:type="dxa"/>
            <w:tcBorders>
              <w:top w:val="single" w:sz="4" w:space="0" w:color="auto"/>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w:t>
            </w:r>
          </w:p>
        </w:tc>
      </w:tr>
      <w:tr w:rsidR="00215F5C" w:rsidRPr="00E0537A" w:rsidTr="00567CBE">
        <w:tc>
          <w:tcPr>
            <w:tcW w:w="992" w:type="dxa"/>
            <w:tcBorders>
              <w:top w:val="nil"/>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(e)</w:t>
            </w:r>
          </w:p>
        </w:tc>
        <w:tc>
          <w:tcPr>
            <w:tcW w:w="850" w:type="dxa"/>
            <w:tcBorders>
              <w:top w:val="nil"/>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4</w:t>
            </w:r>
          </w:p>
        </w:tc>
        <w:tc>
          <w:tcPr>
            <w:tcW w:w="1134" w:type="dxa"/>
            <w:tcBorders>
              <w:top w:val="nil"/>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3,61</w:t>
            </w:r>
          </w:p>
        </w:tc>
        <w:tc>
          <w:tcPr>
            <w:tcW w:w="851" w:type="dxa"/>
            <w:tcBorders>
              <w:top w:val="nil"/>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90,16</w:t>
            </w:r>
          </w:p>
        </w:tc>
        <w:tc>
          <w:tcPr>
            <w:tcW w:w="850" w:type="dxa"/>
            <w:tcBorders>
              <w:top w:val="nil"/>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28</w:t>
            </w:r>
          </w:p>
        </w:tc>
        <w:tc>
          <w:tcPr>
            <w:tcW w:w="567" w:type="dxa"/>
            <w:tcBorders>
              <w:top w:val="nil"/>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w:t>
            </w:r>
          </w:p>
        </w:tc>
        <w:tc>
          <w:tcPr>
            <w:tcW w:w="567" w:type="dxa"/>
            <w:tcBorders>
              <w:top w:val="nil"/>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w:t>
            </w:r>
          </w:p>
        </w:tc>
        <w:tc>
          <w:tcPr>
            <w:tcW w:w="567" w:type="dxa"/>
            <w:tcBorders>
              <w:top w:val="nil"/>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2</w:t>
            </w:r>
          </w:p>
        </w:tc>
        <w:tc>
          <w:tcPr>
            <w:tcW w:w="567" w:type="dxa"/>
            <w:tcBorders>
              <w:top w:val="nil"/>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1</w:t>
            </w:r>
          </w:p>
        </w:tc>
      </w:tr>
      <w:tr w:rsidR="00215F5C" w:rsidRPr="00E0537A" w:rsidTr="00567CBE">
        <w:tc>
          <w:tcPr>
            <w:tcW w:w="992" w:type="dxa"/>
            <w:tcBorders>
              <w:top w:val="nil"/>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(f)</w:t>
            </w:r>
          </w:p>
        </w:tc>
        <w:tc>
          <w:tcPr>
            <w:tcW w:w="850" w:type="dxa"/>
            <w:tcBorders>
              <w:top w:val="nil"/>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4</w:t>
            </w:r>
          </w:p>
        </w:tc>
        <w:tc>
          <w:tcPr>
            <w:tcW w:w="1134" w:type="dxa"/>
            <w:tcBorders>
              <w:top w:val="nil"/>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3,52</w:t>
            </w:r>
          </w:p>
        </w:tc>
        <w:tc>
          <w:tcPr>
            <w:tcW w:w="851" w:type="dxa"/>
            <w:tcBorders>
              <w:top w:val="nil"/>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87,90</w:t>
            </w:r>
          </w:p>
        </w:tc>
        <w:tc>
          <w:tcPr>
            <w:tcW w:w="850" w:type="dxa"/>
            <w:tcBorders>
              <w:top w:val="nil"/>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24</w:t>
            </w:r>
          </w:p>
        </w:tc>
        <w:tc>
          <w:tcPr>
            <w:tcW w:w="567" w:type="dxa"/>
            <w:tcBorders>
              <w:top w:val="nil"/>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1</w:t>
            </w:r>
          </w:p>
        </w:tc>
        <w:tc>
          <w:tcPr>
            <w:tcW w:w="567" w:type="dxa"/>
            <w:tcBorders>
              <w:top w:val="nil"/>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4</w:t>
            </w:r>
          </w:p>
        </w:tc>
        <w:tc>
          <w:tcPr>
            <w:tcW w:w="567" w:type="dxa"/>
            <w:tcBorders>
              <w:top w:val="nil"/>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2</w:t>
            </w:r>
          </w:p>
        </w:tc>
        <w:tc>
          <w:tcPr>
            <w:tcW w:w="567" w:type="dxa"/>
            <w:tcBorders>
              <w:top w:val="nil"/>
              <w:left w:val="nil"/>
              <w:bottom w:val="nil"/>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w:t>
            </w:r>
          </w:p>
        </w:tc>
      </w:tr>
      <w:tr w:rsidR="00215F5C" w:rsidRPr="00E0537A" w:rsidTr="00567CBE">
        <w:tc>
          <w:tcPr>
            <w:tcW w:w="1842" w:type="dxa"/>
            <w:gridSpan w:val="2"/>
            <w:tcBorders>
              <w:top w:val="nil"/>
              <w:left w:val="nil"/>
              <w:bottom w:val="single" w:sz="4" w:space="0" w:color="auto"/>
              <w:right w:val="nil"/>
            </w:tcBorders>
            <w:vAlign w:val="center"/>
          </w:tcPr>
          <w:p w:rsidR="00215F5C" w:rsidRPr="00E0537A" w:rsidRDefault="00215F5C" w:rsidP="00E0537A">
            <w:pPr>
              <w:pStyle w:val="ListParagraph"/>
              <w:spacing w:line="276" w:lineRule="auto"/>
              <w:ind w:left="0"/>
              <w:jc w:val="center"/>
              <w:rPr>
                <w:rFonts w:ascii="Century Schoolbook" w:hAnsi="Century Schoolbook"/>
                <w:b/>
                <w:sz w:val="20"/>
                <w:szCs w:val="20"/>
              </w:rPr>
            </w:pPr>
            <w:r w:rsidRPr="00E0537A">
              <w:rPr>
                <w:rFonts w:ascii="Century Schoolbook" w:hAnsi="Century Schoolbook"/>
                <w:b/>
                <w:sz w:val="20"/>
                <w:szCs w:val="20"/>
              </w:rPr>
              <w:t>Keseluruhan</w:t>
            </w:r>
          </w:p>
        </w:tc>
        <w:tc>
          <w:tcPr>
            <w:tcW w:w="1134" w:type="dxa"/>
            <w:tcBorders>
              <w:top w:val="nil"/>
              <w:left w:val="nil"/>
              <w:bottom w:val="single" w:sz="4" w:space="0" w:color="auto"/>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3,44</w:t>
            </w:r>
          </w:p>
        </w:tc>
        <w:tc>
          <w:tcPr>
            <w:tcW w:w="851" w:type="dxa"/>
            <w:tcBorders>
              <w:top w:val="nil"/>
              <w:left w:val="nil"/>
              <w:bottom w:val="single" w:sz="4" w:space="0" w:color="auto"/>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85,83</w:t>
            </w:r>
          </w:p>
        </w:tc>
        <w:tc>
          <w:tcPr>
            <w:tcW w:w="850" w:type="dxa"/>
            <w:tcBorders>
              <w:top w:val="nil"/>
              <w:left w:val="nil"/>
              <w:bottom w:val="single" w:sz="4" w:space="0" w:color="auto"/>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p>
        </w:tc>
        <w:tc>
          <w:tcPr>
            <w:tcW w:w="567" w:type="dxa"/>
            <w:tcBorders>
              <w:top w:val="nil"/>
              <w:left w:val="nil"/>
              <w:bottom w:val="single" w:sz="4" w:space="0" w:color="auto"/>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p>
        </w:tc>
        <w:tc>
          <w:tcPr>
            <w:tcW w:w="567" w:type="dxa"/>
            <w:tcBorders>
              <w:top w:val="nil"/>
              <w:left w:val="nil"/>
              <w:bottom w:val="single" w:sz="4" w:space="0" w:color="auto"/>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p>
        </w:tc>
        <w:tc>
          <w:tcPr>
            <w:tcW w:w="567" w:type="dxa"/>
            <w:tcBorders>
              <w:top w:val="nil"/>
              <w:left w:val="nil"/>
              <w:bottom w:val="single" w:sz="4" w:space="0" w:color="auto"/>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p>
        </w:tc>
        <w:tc>
          <w:tcPr>
            <w:tcW w:w="567" w:type="dxa"/>
            <w:tcBorders>
              <w:top w:val="nil"/>
              <w:left w:val="nil"/>
              <w:bottom w:val="single" w:sz="4" w:space="0" w:color="auto"/>
              <w:right w:val="nil"/>
            </w:tcBorders>
            <w:vAlign w:val="center"/>
          </w:tcPr>
          <w:p w:rsidR="00215F5C" w:rsidRPr="00E0537A" w:rsidRDefault="00215F5C" w:rsidP="00E0537A">
            <w:pPr>
              <w:pStyle w:val="ListParagraph"/>
              <w:spacing w:line="276" w:lineRule="auto"/>
              <w:ind w:left="0"/>
              <w:jc w:val="center"/>
              <w:rPr>
                <w:rFonts w:ascii="Century Schoolbook" w:hAnsi="Century Schoolbook"/>
                <w:sz w:val="20"/>
                <w:szCs w:val="20"/>
              </w:rPr>
            </w:pPr>
          </w:p>
        </w:tc>
      </w:tr>
    </w:tbl>
    <w:p w:rsidR="00215F5C" w:rsidRPr="00E0537A" w:rsidRDefault="003501F2" w:rsidP="00E0537A">
      <w:pPr>
        <w:spacing w:after="0"/>
        <w:ind w:left="567" w:right="-1"/>
        <w:contextualSpacing/>
        <w:jc w:val="both"/>
        <w:rPr>
          <w:rFonts w:ascii="Century Schoolbook" w:hAnsi="Century Schoolbook"/>
          <w:sz w:val="20"/>
          <w:szCs w:val="20"/>
        </w:rPr>
      </w:pPr>
      <w:r>
        <w:rPr>
          <w:rFonts w:ascii="Century Schoolbook" w:hAnsi="Century Schoolbook"/>
          <w:sz w:val="20"/>
          <w:szCs w:val="20"/>
        </w:rPr>
        <w:t xml:space="preserve">       </w:t>
      </w:r>
      <w:r w:rsidR="00215F5C" w:rsidRPr="00E0537A">
        <w:rPr>
          <w:rFonts w:ascii="Century Schoolbook" w:hAnsi="Century Schoolbook"/>
          <w:sz w:val="20"/>
          <w:szCs w:val="20"/>
        </w:rPr>
        <w:t>ST=Sangat Tinggi, T=Tinggi, SD=Sedang, R=Rendah, SR=Sangat Rendah</w:t>
      </w:r>
    </w:p>
    <w:p w:rsidR="00567AF0" w:rsidRPr="00E0537A" w:rsidRDefault="00542ED2" w:rsidP="00E0537A">
      <w:pPr>
        <w:spacing w:after="0"/>
        <w:ind w:right="-1" w:firstLine="567"/>
        <w:contextualSpacing/>
        <w:jc w:val="both"/>
        <w:rPr>
          <w:rFonts w:ascii="Century Schoolbook" w:hAnsi="Century Schoolbook"/>
          <w:sz w:val="20"/>
          <w:szCs w:val="20"/>
          <w:lang w:val="id-ID"/>
        </w:rPr>
      </w:pPr>
      <w:r w:rsidRPr="00E0537A">
        <w:rPr>
          <w:rFonts w:ascii="Century Schoolbook" w:hAnsi="Century Schoolbook"/>
          <w:sz w:val="20"/>
          <w:szCs w:val="20"/>
          <w:lang w:val="id-ID"/>
        </w:rPr>
        <w:t>Berdasarkan tabel di atas diketahui pada indikator a tingkat penguasaan siswa 79,44% dengan kategori sangat tinggi, pada indikator e tingkat penguasaan siswa 90,16% dengan kategori sangat tinggi, dan indikator f dengan tingkat penguasaan 87,90% dengan kategori sangat tinggi.</w:t>
      </w:r>
    </w:p>
    <w:p w:rsidR="001864CF" w:rsidRPr="00E0537A" w:rsidRDefault="00B432E9" w:rsidP="00E0537A">
      <w:pPr>
        <w:spacing w:after="0"/>
        <w:contextualSpacing/>
        <w:jc w:val="both"/>
        <w:rPr>
          <w:rFonts w:ascii="Century Schoolbook" w:hAnsi="Century Schoolbook"/>
          <w:b/>
          <w:sz w:val="20"/>
          <w:szCs w:val="20"/>
        </w:rPr>
      </w:pPr>
      <w:r w:rsidRPr="00E0537A">
        <w:rPr>
          <w:rFonts w:ascii="Century Schoolbook" w:hAnsi="Century Schoolbook"/>
          <w:b/>
          <w:sz w:val="20"/>
          <w:szCs w:val="20"/>
        </w:rPr>
        <w:t>Tabel 3</w:t>
      </w:r>
      <w:r w:rsidR="001864CF" w:rsidRPr="00E0537A">
        <w:rPr>
          <w:rFonts w:ascii="Century Schoolbook" w:hAnsi="Century Schoolbook"/>
          <w:b/>
          <w:sz w:val="20"/>
          <w:szCs w:val="20"/>
        </w:rPr>
        <w:t>. Gambaran Rata-Rata Tingkat Penguasaan Serta Jumlah</w:t>
      </w:r>
      <w:r w:rsidR="001864CF" w:rsidRPr="00E0537A">
        <w:rPr>
          <w:rFonts w:ascii="Century Schoolbook" w:hAnsi="Century Schoolbook"/>
          <w:sz w:val="20"/>
          <w:szCs w:val="20"/>
          <w:lang w:val="id-ID"/>
        </w:rPr>
        <w:t xml:space="preserve"> </w:t>
      </w:r>
      <w:r w:rsidR="001864CF" w:rsidRPr="00E0537A">
        <w:rPr>
          <w:rFonts w:ascii="Century Schoolbook" w:hAnsi="Century Schoolbook"/>
          <w:b/>
          <w:sz w:val="20"/>
          <w:szCs w:val="20"/>
        </w:rPr>
        <w:t xml:space="preserve">Siswa </w:t>
      </w:r>
    </w:p>
    <w:p w:rsidR="001864CF" w:rsidRPr="00E0537A" w:rsidRDefault="001864CF" w:rsidP="00E0537A">
      <w:pPr>
        <w:spacing w:after="0"/>
        <w:ind w:left="720"/>
        <w:contextualSpacing/>
        <w:jc w:val="both"/>
        <w:rPr>
          <w:rFonts w:ascii="Century Schoolbook" w:hAnsi="Century Schoolbook"/>
          <w:sz w:val="20"/>
          <w:szCs w:val="20"/>
        </w:rPr>
      </w:pPr>
      <w:r w:rsidRPr="00E0537A">
        <w:rPr>
          <w:rFonts w:ascii="Century Schoolbook" w:hAnsi="Century Schoolbook"/>
          <w:b/>
          <w:sz w:val="20"/>
          <w:szCs w:val="20"/>
        </w:rPr>
        <w:t>Per-Kualifikasi Indikator Kemampuan Pemecahan Masalah Matematis Siswa Kelas Kontrol</w:t>
      </w:r>
    </w:p>
    <w:tbl>
      <w:tblPr>
        <w:tblStyle w:val="TableGrid"/>
        <w:tblW w:w="7229" w:type="dxa"/>
        <w:tblInd w:w="817" w:type="dxa"/>
        <w:tblLayout w:type="fixed"/>
        <w:tblLook w:val="04A0" w:firstRow="1" w:lastRow="0" w:firstColumn="1" w:lastColumn="0" w:noHBand="0" w:noVBand="1"/>
      </w:tblPr>
      <w:tblGrid>
        <w:gridCol w:w="1134"/>
        <w:gridCol w:w="709"/>
        <w:gridCol w:w="1134"/>
        <w:gridCol w:w="850"/>
        <w:gridCol w:w="709"/>
        <w:gridCol w:w="709"/>
        <w:gridCol w:w="709"/>
        <w:gridCol w:w="567"/>
        <w:gridCol w:w="708"/>
      </w:tblGrid>
      <w:tr w:rsidR="001864CF" w:rsidRPr="00E0537A" w:rsidTr="002E613E">
        <w:tc>
          <w:tcPr>
            <w:tcW w:w="1134" w:type="dxa"/>
            <w:vMerge w:val="restart"/>
            <w:vAlign w:val="center"/>
          </w:tcPr>
          <w:p w:rsidR="001864CF" w:rsidRPr="00E0537A" w:rsidRDefault="001864CF" w:rsidP="00E0537A">
            <w:pPr>
              <w:pStyle w:val="ListParagraph"/>
              <w:spacing w:line="276" w:lineRule="auto"/>
              <w:ind w:left="-284" w:right="-284"/>
              <w:jc w:val="center"/>
              <w:rPr>
                <w:rFonts w:ascii="Century Schoolbook" w:hAnsi="Century Schoolbook"/>
                <w:b/>
                <w:sz w:val="20"/>
                <w:szCs w:val="20"/>
              </w:rPr>
            </w:pPr>
            <w:r w:rsidRPr="00E0537A">
              <w:rPr>
                <w:rFonts w:ascii="Century Schoolbook" w:hAnsi="Century Schoolbook"/>
                <w:b/>
                <w:sz w:val="20"/>
                <w:szCs w:val="20"/>
              </w:rPr>
              <w:t>Indikator</w:t>
            </w:r>
          </w:p>
        </w:tc>
        <w:tc>
          <w:tcPr>
            <w:tcW w:w="2693" w:type="dxa"/>
            <w:gridSpan w:val="3"/>
            <w:vAlign w:val="center"/>
          </w:tcPr>
          <w:p w:rsidR="001864CF" w:rsidRPr="00E0537A" w:rsidRDefault="001864CF" w:rsidP="00E0537A">
            <w:pPr>
              <w:pStyle w:val="ListParagraph"/>
              <w:spacing w:line="276" w:lineRule="auto"/>
              <w:ind w:left="0"/>
              <w:jc w:val="center"/>
              <w:rPr>
                <w:rFonts w:ascii="Century Schoolbook" w:hAnsi="Century Schoolbook"/>
                <w:b/>
                <w:sz w:val="20"/>
                <w:szCs w:val="20"/>
              </w:rPr>
            </w:pPr>
            <w:r w:rsidRPr="00E0537A">
              <w:rPr>
                <w:rFonts w:ascii="Century Schoolbook" w:hAnsi="Century Schoolbook"/>
                <w:b/>
                <w:sz w:val="20"/>
                <w:szCs w:val="20"/>
              </w:rPr>
              <w:t>Penguasaan</w:t>
            </w:r>
          </w:p>
        </w:tc>
        <w:tc>
          <w:tcPr>
            <w:tcW w:w="3402" w:type="dxa"/>
            <w:gridSpan w:val="5"/>
            <w:vAlign w:val="center"/>
          </w:tcPr>
          <w:p w:rsidR="001864CF" w:rsidRPr="00E0537A" w:rsidRDefault="001864CF" w:rsidP="00E0537A">
            <w:pPr>
              <w:pStyle w:val="ListParagraph"/>
              <w:spacing w:line="276" w:lineRule="auto"/>
              <w:ind w:left="-284" w:right="-284"/>
              <w:jc w:val="center"/>
              <w:rPr>
                <w:rFonts w:ascii="Century Schoolbook" w:hAnsi="Century Schoolbook"/>
                <w:b/>
                <w:sz w:val="20"/>
                <w:szCs w:val="20"/>
              </w:rPr>
            </w:pPr>
            <w:r w:rsidRPr="00E0537A">
              <w:rPr>
                <w:rFonts w:ascii="Century Schoolbook" w:hAnsi="Century Schoolbook"/>
                <w:b/>
                <w:sz w:val="20"/>
                <w:szCs w:val="20"/>
              </w:rPr>
              <w:t>Jumlah Siswa Per-Kualifikasi</w:t>
            </w:r>
          </w:p>
        </w:tc>
      </w:tr>
      <w:tr w:rsidR="001864CF" w:rsidRPr="00E0537A" w:rsidTr="00567CBE">
        <w:tc>
          <w:tcPr>
            <w:tcW w:w="1134" w:type="dxa"/>
            <w:vMerge/>
            <w:tcBorders>
              <w:bottom w:val="single" w:sz="4" w:space="0" w:color="auto"/>
            </w:tcBorders>
            <w:vAlign w:val="center"/>
          </w:tcPr>
          <w:p w:rsidR="001864CF" w:rsidRPr="00E0537A" w:rsidRDefault="001864CF" w:rsidP="00E0537A">
            <w:pPr>
              <w:pStyle w:val="ListParagraph"/>
              <w:spacing w:line="276" w:lineRule="auto"/>
              <w:ind w:left="0"/>
              <w:jc w:val="center"/>
              <w:rPr>
                <w:rFonts w:ascii="Century Schoolbook" w:hAnsi="Century Schoolbook"/>
                <w:b/>
                <w:sz w:val="20"/>
                <w:szCs w:val="20"/>
              </w:rPr>
            </w:pPr>
          </w:p>
        </w:tc>
        <w:tc>
          <w:tcPr>
            <w:tcW w:w="709" w:type="dxa"/>
            <w:tcBorders>
              <w:bottom w:val="single" w:sz="4" w:space="0" w:color="auto"/>
            </w:tcBorders>
            <w:vAlign w:val="center"/>
          </w:tcPr>
          <w:p w:rsidR="001864CF" w:rsidRPr="00E0537A" w:rsidRDefault="00692612" w:rsidP="00E0537A">
            <w:pPr>
              <w:pStyle w:val="ListParagraph"/>
              <w:spacing w:line="276" w:lineRule="auto"/>
              <w:ind w:left="0"/>
              <w:jc w:val="center"/>
              <w:rPr>
                <w:rFonts w:ascii="Century Schoolbook" w:hAnsi="Century Schoolbook"/>
                <w:b/>
                <w:sz w:val="20"/>
                <w:szCs w:val="20"/>
              </w:rPr>
            </w:pPr>
            <m:oMathPara>
              <m:oMath>
                <m:sSub>
                  <m:sSubPr>
                    <m:ctrlPr>
                      <w:rPr>
                        <w:rFonts w:ascii="Cambria Math" w:hAnsi="Cambria Math"/>
                        <w:b/>
                        <w:i/>
                        <w:sz w:val="20"/>
                        <w:szCs w:val="20"/>
                      </w:rPr>
                    </m:ctrlPr>
                  </m:sSubPr>
                  <m:e>
                    <m:acc>
                      <m:accPr>
                        <m:chr m:val="̅"/>
                        <m:ctrlPr>
                          <w:rPr>
                            <w:rFonts w:ascii="Cambria Math" w:hAnsi="Cambria Math"/>
                            <w:b/>
                            <w:i/>
                            <w:sz w:val="20"/>
                            <w:szCs w:val="20"/>
                          </w:rPr>
                        </m:ctrlPr>
                      </m:accPr>
                      <m:e>
                        <m:r>
                          <m:rPr>
                            <m:sty m:val="bi"/>
                          </m:rPr>
                          <w:rPr>
                            <w:rFonts w:ascii="Cambria Math" w:hAnsi="Cambria Math"/>
                            <w:sz w:val="20"/>
                            <w:szCs w:val="20"/>
                          </w:rPr>
                          <m:t>x</m:t>
                        </m:r>
                      </m:e>
                    </m:acc>
                  </m:e>
                  <m:sub>
                    <m:r>
                      <m:rPr>
                        <m:sty m:val="bi"/>
                      </m:rPr>
                      <w:rPr>
                        <w:rFonts w:ascii="Cambria Math" w:hAnsi="Cambria Math"/>
                        <w:sz w:val="20"/>
                        <w:szCs w:val="20"/>
                      </w:rPr>
                      <m:t>Ideal</m:t>
                    </m:r>
                  </m:sub>
                </m:sSub>
              </m:oMath>
            </m:oMathPara>
          </w:p>
        </w:tc>
        <w:tc>
          <w:tcPr>
            <w:tcW w:w="1134" w:type="dxa"/>
            <w:tcBorders>
              <w:bottom w:val="single" w:sz="4" w:space="0" w:color="auto"/>
            </w:tcBorders>
            <w:vAlign w:val="center"/>
          </w:tcPr>
          <w:p w:rsidR="001864CF" w:rsidRPr="00E0537A" w:rsidRDefault="00692612" w:rsidP="00E0537A">
            <w:pPr>
              <w:pStyle w:val="ListParagraph"/>
              <w:spacing w:line="276" w:lineRule="auto"/>
              <w:ind w:left="0"/>
              <w:jc w:val="center"/>
              <w:rPr>
                <w:rFonts w:ascii="Century Schoolbook" w:hAnsi="Century Schoolbook"/>
                <w:b/>
                <w:sz w:val="20"/>
                <w:szCs w:val="20"/>
              </w:rPr>
            </w:pPr>
            <m:oMathPara>
              <m:oMath>
                <m:sSub>
                  <m:sSubPr>
                    <m:ctrlPr>
                      <w:rPr>
                        <w:rFonts w:ascii="Cambria Math" w:hAnsi="Cambria Math"/>
                        <w:b/>
                        <w:i/>
                        <w:sz w:val="20"/>
                        <w:szCs w:val="20"/>
                      </w:rPr>
                    </m:ctrlPr>
                  </m:sSubPr>
                  <m:e>
                    <m:acc>
                      <m:accPr>
                        <m:chr m:val="̅"/>
                        <m:ctrlPr>
                          <w:rPr>
                            <w:rFonts w:ascii="Cambria Math" w:hAnsi="Cambria Math"/>
                            <w:b/>
                            <w:i/>
                            <w:sz w:val="20"/>
                            <w:szCs w:val="20"/>
                          </w:rPr>
                        </m:ctrlPr>
                      </m:accPr>
                      <m:e>
                        <m:r>
                          <m:rPr>
                            <m:sty m:val="bi"/>
                          </m:rPr>
                          <w:rPr>
                            <w:rFonts w:ascii="Cambria Math" w:hAnsi="Cambria Math"/>
                            <w:sz w:val="20"/>
                            <w:szCs w:val="20"/>
                          </w:rPr>
                          <m:t>x</m:t>
                        </m:r>
                      </m:e>
                    </m:acc>
                  </m:e>
                  <m:sub>
                    <m:r>
                      <m:rPr>
                        <m:sty m:val="bi"/>
                      </m:rPr>
                      <w:rPr>
                        <w:rFonts w:ascii="Cambria Math" w:hAnsi="Cambria Math"/>
                        <w:sz w:val="20"/>
                        <w:szCs w:val="20"/>
                      </w:rPr>
                      <m:t>Indikator</m:t>
                    </m:r>
                  </m:sub>
                </m:sSub>
              </m:oMath>
            </m:oMathPara>
          </w:p>
        </w:tc>
        <w:tc>
          <w:tcPr>
            <w:tcW w:w="850" w:type="dxa"/>
            <w:tcBorders>
              <w:bottom w:val="single" w:sz="4" w:space="0" w:color="auto"/>
            </w:tcBorders>
            <w:vAlign w:val="center"/>
          </w:tcPr>
          <w:p w:rsidR="001864CF" w:rsidRPr="00E0537A" w:rsidRDefault="001864CF" w:rsidP="00E0537A">
            <w:pPr>
              <w:pStyle w:val="ListParagraph"/>
              <w:spacing w:line="276" w:lineRule="auto"/>
              <w:ind w:left="0"/>
              <w:jc w:val="center"/>
              <w:rPr>
                <w:rFonts w:ascii="Century Schoolbook" w:hAnsi="Century Schoolbook"/>
                <w:b/>
                <w:sz w:val="20"/>
                <w:szCs w:val="20"/>
              </w:rPr>
            </w:pPr>
            <w:r w:rsidRPr="00E0537A">
              <w:rPr>
                <w:rFonts w:ascii="Century Schoolbook" w:hAnsi="Century Schoolbook"/>
                <w:b/>
                <w:sz w:val="20"/>
                <w:szCs w:val="20"/>
              </w:rPr>
              <w:t>%</w:t>
            </w:r>
          </w:p>
        </w:tc>
        <w:tc>
          <w:tcPr>
            <w:tcW w:w="709" w:type="dxa"/>
            <w:tcBorders>
              <w:bottom w:val="single" w:sz="4" w:space="0" w:color="auto"/>
            </w:tcBorders>
            <w:vAlign w:val="center"/>
          </w:tcPr>
          <w:p w:rsidR="001864CF" w:rsidRPr="00E0537A" w:rsidRDefault="001864CF" w:rsidP="00E0537A">
            <w:pPr>
              <w:pStyle w:val="ListParagraph"/>
              <w:spacing w:line="276" w:lineRule="auto"/>
              <w:ind w:left="0"/>
              <w:jc w:val="center"/>
              <w:rPr>
                <w:rFonts w:ascii="Century Schoolbook" w:hAnsi="Century Schoolbook"/>
                <w:b/>
                <w:sz w:val="20"/>
                <w:szCs w:val="20"/>
              </w:rPr>
            </w:pPr>
            <w:r w:rsidRPr="00E0537A">
              <w:rPr>
                <w:rFonts w:ascii="Century Schoolbook" w:hAnsi="Century Schoolbook"/>
                <w:b/>
                <w:sz w:val="20"/>
                <w:szCs w:val="20"/>
              </w:rPr>
              <w:t>ST</w:t>
            </w:r>
          </w:p>
        </w:tc>
        <w:tc>
          <w:tcPr>
            <w:tcW w:w="709" w:type="dxa"/>
            <w:tcBorders>
              <w:bottom w:val="single" w:sz="4" w:space="0" w:color="auto"/>
            </w:tcBorders>
            <w:vAlign w:val="center"/>
          </w:tcPr>
          <w:p w:rsidR="001864CF" w:rsidRPr="00E0537A" w:rsidRDefault="001864CF" w:rsidP="00E0537A">
            <w:pPr>
              <w:pStyle w:val="ListParagraph"/>
              <w:spacing w:line="276" w:lineRule="auto"/>
              <w:ind w:left="0"/>
              <w:jc w:val="center"/>
              <w:rPr>
                <w:rFonts w:ascii="Century Schoolbook" w:hAnsi="Century Schoolbook"/>
                <w:b/>
                <w:sz w:val="20"/>
                <w:szCs w:val="20"/>
              </w:rPr>
            </w:pPr>
            <w:r w:rsidRPr="00E0537A">
              <w:rPr>
                <w:rFonts w:ascii="Century Schoolbook" w:hAnsi="Century Schoolbook"/>
                <w:b/>
                <w:sz w:val="20"/>
                <w:szCs w:val="20"/>
              </w:rPr>
              <w:t>T</w:t>
            </w:r>
          </w:p>
        </w:tc>
        <w:tc>
          <w:tcPr>
            <w:tcW w:w="709" w:type="dxa"/>
            <w:tcBorders>
              <w:bottom w:val="single" w:sz="4" w:space="0" w:color="auto"/>
            </w:tcBorders>
            <w:vAlign w:val="center"/>
          </w:tcPr>
          <w:p w:rsidR="001864CF" w:rsidRPr="00E0537A" w:rsidRDefault="001864CF" w:rsidP="00E0537A">
            <w:pPr>
              <w:pStyle w:val="ListParagraph"/>
              <w:spacing w:line="276" w:lineRule="auto"/>
              <w:ind w:left="0"/>
              <w:jc w:val="center"/>
              <w:rPr>
                <w:rFonts w:ascii="Century Schoolbook" w:hAnsi="Century Schoolbook"/>
                <w:b/>
                <w:sz w:val="20"/>
                <w:szCs w:val="20"/>
              </w:rPr>
            </w:pPr>
            <w:r w:rsidRPr="00E0537A">
              <w:rPr>
                <w:rFonts w:ascii="Century Schoolbook" w:hAnsi="Century Schoolbook"/>
                <w:b/>
                <w:sz w:val="20"/>
                <w:szCs w:val="20"/>
              </w:rPr>
              <w:t>SD</w:t>
            </w:r>
          </w:p>
        </w:tc>
        <w:tc>
          <w:tcPr>
            <w:tcW w:w="567" w:type="dxa"/>
            <w:tcBorders>
              <w:bottom w:val="single" w:sz="4" w:space="0" w:color="auto"/>
            </w:tcBorders>
            <w:vAlign w:val="center"/>
          </w:tcPr>
          <w:p w:rsidR="001864CF" w:rsidRPr="00E0537A" w:rsidRDefault="001864CF" w:rsidP="00E0537A">
            <w:pPr>
              <w:pStyle w:val="ListParagraph"/>
              <w:spacing w:line="276" w:lineRule="auto"/>
              <w:ind w:left="0"/>
              <w:jc w:val="center"/>
              <w:rPr>
                <w:rFonts w:ascii="Century Schoolbook" w:hAnsi="Century Schoolbook"/>
                <w:b/>
                <w:sz w:val="20"/>
                <w:szCs w:val="20"/>
              </w:rPr>
            </w:pPr>
            <w:r w:rsidRPr="00E0537A">
              <w:rPr>
                <w:rFonts w:ascii="Century Schoolbook" w:hAnsi="Century Schoolbook"/>
                <w:b/>
                <w:sz w:val="20"/>
                <w:szCs w:val="20"/>
              </w:rPr>
              <w:t>R</w:t>
            </w:r>
          </w:p>
        </w:tc>
        <w:tc>
          <w:tcPr>
            <w:tcW w:w="708" w:type="dxa"/>
            <w:tcBorders>
              <w:bottom w:val="single" w:sz="4" w:space="0" w:color="auto"/>
            </w:tcBorders>
            <w:vAlign w:val="center"/>
          </w:tcPr>
          <w:p w:rsidR="001864CF" w:rsidRPr="00E0537A" w:rsidRDefault="001864CF" w:rsidP="00E0537A">
            <w:pPr>
              <w:pStyle w:val="ListParagraph"/>
              <w:spacing w:line="276" w:lineRule="auto"/>
              <w:ind w:left="0"/>
              <w:jc w:val="center"/>
              <w:rPr>
                <w:rFonts w:ascii="Century Schoolbook" w:hAnsi="Century Schoolbook"/>
                <w:b/>
                <w:sz w:val="20"/>
                <w:szCs w:val="20"/>
              </w:rPr>
            </w:pPr>
            <w:r w:rsidRPr="00E0537A">
              <w:rPr>
                <w:rFonts w:ascii="Century Schoolbook" w:hAnsi="Century Schoolbook"/>
                <w:b/>
                <w:sz w:val="20"/>
                <w:szCs w:val="20"/>
              </w:rPr>
              <w:t>SR</w:t>
            </w:r>
          </w:p>
        </w:tc>
      </w:tr>
      <w:tr w:rsidR="001864CF" w:rsidRPr="00E0537A" w:rsidTr="00567CBE">
        <w:tc>
          <w:tcPr>
            <w:tcW w:w="1134" w:type="dxa"/>
            <w:tcBorders>
              <w:top w:val="single" w:sz="4" w:space="0" w:color="auto"/>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(a)</w:t>
            </w:r>
          </w:p>
        </w:tc>
        <w:tc>
          <w:tcPr>
            <w:tcW w:w="709" w:type="dxa"/>
            <w:tcBorders>
              <w:top w:val="single" w:sz="4" w:space="0" w:color="auto"/>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4</w:t>
            </w:r>
          </w:p>
        </w:tc>
        <w:tc>
          <w:tcPr>
            <w:tcW w:w="1134" w:type="dxa"/>
            <w:tcBorders>
              <w:top w:val="single" w:sz="4" w:space="0" w:color="auto"/>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2,60</w:t>
            </w:r>
          </w:p>
        </w:tc>
        <w:tc>
          <w:tcPr>
            <w:tcW w:w="850" w:type="dxa"/>
            <w:tcBorders>
              <w:top w:val="single" w:sz="4" w:space="0" w:color="auto"/>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65,04</w:t>
            </w:r>
          </w:p>
        </w:tc>
        <w:tc>
          <w:tcPr>
            <w:tcW w:w="709" w:type="dxa"/>
            <w:tcBorders>
              <w:top w:val="single" w:sz="4" w:space="0" w:color="auto"/>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15</w:t>
            </w:r>
          </w:p>
        </w:tc>
        <w:tc>
          <w:tcPr>
            <w:tcW w:w="709" w:type="dxa"/>
            <w:tcBorders>
              <w:top w:val="single" w:sz="4" w:space="0" w:color="auto"/>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3</w:t>
            </w:r>
          </w:p>
        </w:tc>
        <w:tc>
          <w:tcPr>
            <w:tcW w:w="709" w:type="dxa"/>
            <w:tcBorders>
              <w:top w:val="single" w:sz="4" w:space="0" w:color="auto"/>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13</w:t>
            </w:r>
          </w:p>
        </w:tc>
        <w:tc>
          <w:tcPr>
            <w:tcW w:w="567" w:type="dxa"/>
            <w:tcBorders>
              <w:top w:val="single" w:sz="4" w:space="0" w:color="auto"/>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w:t>
            </w:r>
          </w:p>
        </w:tc>
        <w:tc>
          <w:tcPr>
            <w:tcW w:w="708" w:type="dxa"/>
            <w:tcBorders>
              <w:top w:val="single" w:sz="4" w:space="0" w:color="auto"/>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1</w:t>
            </w:r>
          </w:p>
        </w:tc>
      </w:tr>
      <w:tr w:rsidR="001864CF" w:rsidRPr="00E0537A" w:rsidTr="00567CBE">
        <w:tc>
          <w:tcPr>
            <w:tcW w:w="1134" w:type="dxa"/>
            <w:tcBorders>
              <w:top w:val="nil"/>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(e)</w:t>
            </w:r>
          </w:p>
        </w:tc>
        <w:tc>
          <w:tcPr>
            <w:tcW w:w="709" w:type="dxa"/>
            <w:tcBorders>
              <w:top w:val="nil"/>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4</w:t>
            </w:r>
          </w:p>
        </w:tc>
        <w:tc>
          <w:tcPr>
            <w:tcW w:w="1134" w:type="dxa"/>
            <w:tcBorders>
              <w:top w:val="nil"/>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2,83</w:t>
            </w:r>
          </w:p>
        </w:tc>
        <w:tc>
          <w:tcPr>
            <w:tcW w:w="850" w:type="dxa"/>
            <w:tcBorders>
              <w:top w:val="nil"/>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70,78</w:t>
            </w:r>
          </w:p>
        </w:tc>
        <w:tc>
          <w:tcPr>
            <w:tcW w:w="709" w:type="dxa"/>
            <w:tcBorders>
              <w:top w:val="nil"/>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20</w:t>
            </w:r>
          </w:p>
        </w:tc>
        <w:tc>
          <w:tcPr>
            <w:tcW w:w="709" w:type="dxa"/>
            <w:tcBorders>
              <w:top w:val="nil"/>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5</w:t>
            </w:r>
          </w:p>
        </w:tc>
        <w:tc>
          <w:tcPr>
            <w:tcW w:w="709" w:type="dxa"/>
            <w:tcBorders>
              <w:top w:val="nil"/>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1</w:t>
            </w:r>
          </w:p>
        </w:tc>
        <w:tc>
          <w:tcPr>
            <w:tcW w:w="567" w:type="dxa"/>
            <w:tcBorders>
              <w:top w:val="nil"/>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3</w:t>
            </w:r>
          </w:p>
        </w:tc>
        <w:tc>
          <w:tcPr>
            <w:tcW w:w="708" w:type="dxa"/>
            <w:tcBorders>
              <w:top w:val="nil"/>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2</w:t>
            </w:r>
          </w:p>
        </w:tc>
      </w:tr>
      <w:tr w:rsidR="001864CF" w:rsidRPr="00E0537A" w:rsidTr="00567CBE">
        <w:tc>
          <w:tcPr>
            <w:tcW w:w="1134" w:type="dxa"/>
            <w:tcBorders>
              <w:top w:val="nil"/>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(f)</w:t>
            </w:r>
          </w:p>
        </w:tc>
        <w:tc>
          <w:tcPr>
            <w:tcW w:w="709" w:type="dxa"/>
            <w:tcBorders>
              <w:top w:val="nil"/>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4</w:t>
            </w:r>
          </w:p>
        </w:tc>
        <w:tc>
          <w:tcPr>
            <w:tcW w:w="1134" w:type="dxa"/>
            <w:tcBorders>
              <w:top w:val="nil"/>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3,00</w:t>
            </w:r>
          </w:p>
        </w:tc>
        <w:tc>
          <w:tcPr>
            <w:tcW w:w="850" w:type="dxa"/>
            <w:tcBorders>
              <w:top w:val="nil"/>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75,00</w:t>
            </w:r>
          </w:p>
        </w:tc>
        <w:tc>
          <w:tcPr>
            <w:tcW w:w="709" w:type="dxa"/>
            <w:tcBorders>
              <w:top w:val="nil"/>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17</w:t>
            </w:r>
          </w:p>
        </w:tc>
        <w:tc>
          <w:tcPr>
            <w:tcW w:w="709" w:type="dxa"/>
            <w:tcBorders>
              <w:top w:val="nil"/>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3</w:t>
            </w:r>
          </w:p>
        </w:tc>
        <w:tc>
          <w:tcPr>
            <w:tcW w:w="709" w:type="dxa"/>
            <w:tcBorders>
              <w:top w:val="nil"/>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9</w:t>
            </w:r>
          </w:p>
        </w:tc>
        <w:tc>
          <w:tcPr>
            <w:tcW w:w="567" w:type="dxa"/>
            <w:tcBorders>
              <w:top w:val="nil"/>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1</w:t>
            </w:r>
          </w:p>
        </w:tc>
        <w:tc>
          <w:tcPr>
            <w:tcW w:w="708" w:type="dxa"/>
            <w:tcBorders>
              <w:top w:val="nil"/>
              <w:left w:val="nil"/>
              <w:bottom w:val="nil"/>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2</w:t>
            </w:r>
          </w:p>
        </w:tc>
      </w:tr>
      <w:tr w:rsidR="001864CF" w:rsidRPr="00E0537A" w:rsidTr="00567CBE">
        <w:tc>
          <w:tcPr>
            <w:tcW w:w="1843" w:type="dxa"/>
            <w:gridSpan w:val="2"/>
            <w:tcBorders>
              <w:top w:val="nil"/>
              <w:left w:val="nil"/>
              <w:bottom w:val="single" w:sz="4" w:space="0" w:color="auto"/>
              <w:right w:val="nil"/>
            </w:tcBorders>
            <w:vAlign w:val="center"/>
          </w:tcPr>
          <w:p w:rsidR="001864CF" w:rsidRPr="00E0537A" w:rsidRDefault="001864CF" w:rsidP="00E0537A">
            <w:pPr>
              <w:pStyle w:val="ListParagraph"/>
              <w:spacing w:line="276" w:lineRule="auto"/>
              <w:ind w:left="0"/>
              <w:jc w:val="center"/>
              <w:rPr>
                <w:rFonts w:ascii="Century Schoolbook" w:hAnsi="Century Schoolbook"/>
                <w:b/>
                <w:sz w:val="20"/>
                <w:szCs w:val="20"/>
              </w:rPr>
            </w:pPr>
            <w:r w:rsidRPr="00E0537A">
              <w:rPr>
                <w:rFonts w:ascii="Century Schoolbook" w:hAnsi="Century Schoolbook"/>
                <w:b/>
                <w:sz w:val="20"/>
                <w:szCs w:val="20"/>
              </w:rPr>
              <w:t>Keseluruhan</w:t>
            </w:r>
          </w:p>
        </w:tc>
        <w:tc>
          <w:tcPr>
            <w:tcW w:w="1134" w:type="dxa"/>
            <w:tcBorders>
              <w:top w:val="nil"/>
              <w:left w:val="nil"/>
              <w:bottom w:val="single" w:sz="4" w:space="0" w:color="auto"/>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2,81</w:t>
            </w:r>
          </w:p>
        </w:tc>
        <w:tc>
          <w:tcPr>
            <w:tcW w:w="850" w:type="dxa"/>
            <w:tcBorders>
              <w:top w:val="nil"/>
              <w:left w:val="nil"/>
              <w:bottom w:val="single" w:sz="4" w:space="0" w:color="auto"/>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r w:rsidRPr="00E0537A">
              <w:rPr>
                <w:rFonts w:ascii="Century Schoolbook" w:hAnsi="Century Schoolbook"/>
                <w:sz w:val="20"/>
                <w:szCs w:val="20"/>
              </w:rPr>
              <w:t>70,27</w:t>
            </w:r>
          </w:p>
        </w:tc>
        <w:tc>
          <w:tcPr>
            <w:tcW w:w="709" w:type="dxa"/>
            <w:tcBorders>
              <w:top w:val="nil"/>
              <w:left w:val="nil"/>
              <w:bottom w:val="single" w:sz="4" w:space="0" w:color="auto"/>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p>
        </w:tc>
        <w:tc>
          <w:tcPr>
            <w:tcW w:w="709" w:type="dxa"/>
            <w:tcBorders>
              <w:top w:val="nil"/>
              <w:left w:val="nil"/>
              <w:bottom w:val="single" w:sz="4" w:space="0" w:color="auto"/>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p>
        </w:tc>
        <w:tc>
          <w:tcPr>
            <w:tcW w:w="709" w:type="dxa"/>
            <w:tcBorders>
              <w:top w:val="nil"/>
              <w:left w:val="nil"/>
              <w:bottom w:val="single" w:sz="4" w:space="0" w:color="auto"/>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p>
        </w:tc>
        <w:tc>
          <w:tcPr>
            <w:tcW w:w="567" w:type="dxa"/>
            <w:tcBorders>
              <w:top w:val="nil"/>
              <w:left w:val="nil"/>
              <w:bottom w:val="single" w:sz="4" w:space="0" w:color="auto"/>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p>
        </w:tc>
        <w:tc>
          <w:tcPr>
            <w:tcW w:w="708" w:type="dxa"/>
            <w:tcBorders>
              <w:top w:val="nil"/>
              <w:left w:val="nil"/>
              <w:bottom w:val="single" w:sz="4" w:space="0" w:color="auto"/>
              <w:right w:val="nil"/>
            </w:tcBorders>
            <w:vAlign w:val="center"/>
          </w:tcPr>
          <w:p w:rsidR="001864CF" w:rsidRPr="00E0537A" w:rsidRDefault="001864CF" w:rsidP="00E0537A">
            <w:pPr>
              <w:pStyle w:val="ListParagraph"/>
              <w:spacing w:line="276" w:lineRule="auto"/>
              <w:ind w:left="0"/>
              <w:jc w:val="center"/>
              <w:rPr>
                <w:rFonts w:ascii="Century Schoolbook" w:hAnsi="Century Schoolbook"/>
                <w:sz w:val="20"/>
                <w:szCs w:val="20"/>
              </w:rPr>
            </w:pPr>
          </w:p>
        </w:tc>
      </w:tr>
    </w:tbl>
    <w:p w:rsidR="001864CF" w:rsidRPr="00E0537A" w:rsidRDefault="001864CF" w:rsidP="00E0537A">
      <w:pPr>
        <w:spacing w:after="0"/>
        <w:ind w:left="709" w:right="-1"/>
        <w:contextualSpacing/>
        <w:jc w:val="both"/>
        <w:rPr>
          <w:rFonts w:ascii="Century Schoolbook" w:hAnsi="Century Schoolbook"/>
          <w:sz w:val="20"/>
          <w:szCs w:val="20"/>
        </w:rPr>
      </w:pPr>
      <w:r w:rsidRPr="00E0537A">
        <w:rPr>
          <w:rFonts w:ascii="Century Schoolbook" w:hAnsi="Century Schoolbook"/>
          <w:sz w:val="20"/>
          <w:szCs w:val="20"/>
        </w:rPr>
        <w:t>ST=Sangat Tinggi, T=Tinggi, SD=Sedang, R=Rendah, SR=Sangat Rendah</w:t>
      </w:r>
    </w:p>
    <w:p w:rsidR="00542ED2" w:rsidRPr="00E0537A" w:rsidRDefault="00542ED2" w:rsidP="00E0537A">
      <w:pPr>
        <w:spacing w:after="0"/>
        <w:ind w:left="709" w:right="-1"/>
        <w:contextualSpacing/>
        <w:jc w:val="both"/>
        <w:rPr>
          <w:rFonts w:ascii="Century Schoolbook" w:hAnsi="Century Schoolbook"/>
          <w:sz w:val="20"/>
          <w:szCs w:val="20"/>
        </w:rPr>
      </w:pPr>
    </w:p>
    <w:p w:rsidR="00AE3487" w:rsidRPr="00E0537A" w:rsidRDefault="00542ED2" w:rsidP="00E0537A">
      <w:pPr>
        <w:spacing w:after="0"/>
        <w:ind w:right="-1" w:firstLine="567"/>
        <w:contextualSpacing/>
        <w:jc w:val="both"/>
        <w:rPr>
          <w:rFonts w:ascii="Century Schoolbook" w:hAnsi="Century Schoolbook"/>
          <w:sz w:val="20"/>
          <w:szCs w:val="20"/>
        </w:rPr>
      </w:pPr>
      <w:r w:rsidRPr="00E0537A">
        <w:rPr>
          <w:rFonts w:ascii="Century Schoolbook" w:hAnsi="Century Schoolbook"/>
          <w:sz w:val="20"/>
          <w:szCs w:val="20"/>
          <w:lang w:val="id-ID"/>
        </w:rPr>
        <w:t>Berdasarkan tabel di atas diketahui pada indikator a tingkat penguasaan siswa 65,04% dengan kategori sangat tinggi, pada indikator e tingkat penguasaan siswa 70,78% dengan kategori sangat tinggi, dan indikator f dengan tingkat penguasaan 75,00</w:t>
      </w:r>
      <w:r w:rsidR="00A04805" w:rsidRPr="00E0537A">
        <w:rPr>
          <w:rFonts w:ascii="Century Schoolbook" w:hAnsi="Century Schoolbook"/>
          <w:sz w:val="20"/>
          <w:szCs w:val="20"/>
          <w:lang w:val="id-ID"/>
        </w:rPr>
        <w:t>% dengan kategori sangat tinggi</w:t>
      </w:r>
      <w:r w:rsidR="00A04805" w:rsidRPr="00E0537A">
        <w:rPr>
          <w:rFonts w:ascii="Century Schoolbook" w:hAnsi="Century Schoolbook"/>
          <w:sz w:val="20"/>
          <w:szCs w:val="20"/>
        </w:rPr>
        <w:t>.</w:t>
      </w:r>
    </w:p>
    <w:p w:rsidR="002D2048" w:rsidRPr="003501F2" w:rsidRDefault="00AE3487" w:rsidP="003501F2">
      <w:pPr>
        <w:pStyle w:val="ListParagraph"/>
        <w:spacing w:after="0"/>
        <w:ind w:left="0" w:firstLine="709"/>
        <w:jc w:val="both"/>
        <w:rPr>
          <w:rFonts w:ascii="Century Schoolbook" w:hAnsi="Century Schoolbook"/>
          <w:sz w:val="20"/>
          <w:szCs w:val="20"/>
        </w:rPr>
      </w:pPr>
      <w:r w:rsidRPr="00E0537A">
        <w:rPr>
          <w:rFonts w:ascii="Century Schoolbook" w:hAnsi="Century Schoolbook"/>
          <w:sz w:val="20"/>
          <w:szCs w:val="20"/>
        </w:rPr>
        <w:t>Untuk dapat mengambil kesimpulan dari hasil penelitian, maka dilakukan analisis terhadap data hasil tes akhir kemampuan pemecahan masalah matematis. Untuk dapat menganalisis data yang diperoleh sebelum dilakukan uji hipotesis terlebih dahulu dilakukan uji normalitas dan uji homogenitas variansi terhadap kedua kelas sampel.</w:t>
      </w:r>
      <w:r w:rsidR="003501F2">
        <w:rPr>
          <w:rFonts w:ascii="Century Schoolbook" w:hAnsi="Century Schoolbook"/>
          <w:sz w:val="20"/>
          <w:szCs w:val="20"/>
        </w:rPr>
        <w:t xml:space="preserve"> </w:t>
      </w:r>
      <w:r w:rsidR="002D2048" w:rsidRPr="00E0537A">
        <w:rPr>
          <w:rFonts w:ascii="Century Schoolbook" w:hAnsi="Century Schoolbook"/>
          <w:sz w:val="20"/>
          <w:szCs w:val="20"/>
        </w:rPr>
        <w:t>Dalam penelitian</w:t>
      </w:r>
      <w:r w:rsidR="00127EBD">
        <w:rPr>
          <w:rFonts w:ascii="Century Schoolbook" w:hAnsi="Century Schoolbook"/>
          <w:sz w:val="20"/>
          <w:szCs w:val="20"/>
        </w:rPr>
        <w:t xml:space="preserve"> ini, uji normalitas memakai</w:t>
      </w:r>
      <w:r w:rsidR="002D2048" w:rsidRPr="00E0537A">
        <w:rPr>
          <w:rFonts w:ascii="Century Schoolbook" w:hAnsi="Century Schoolbook"/>
          <w:sz w:val="20"/>
          <w:szCs w:val="20"/>
        </w:rPr>
        <w:t xml:space="preserve"> uji </w:t>
      </w:r>
      <w:r w:rsidR="002D2048" w:rsidRPr="00E0537A">
        <w:rPr>
          <w:rFonts w:ascii="Century Schoolbook" w:hAnsi="Century Schoolbook"/>
          <w:iCs/>
          <w:sz w:val="20"/>
          <w:szCs w:val="20"/>
        </w:rPr>
        <w:t>Lili</w:t>
      </w:r>
      <w:r w:rsidR="00127EBD">
        <w:rPr>
          <w:rFonts w:ascii="Century Schoolbook" w:hAnsi="Century Schoolbook"/>
          <w:iCs/>
          <w:sz w:val="20"/>
          <w:szCs w:val="20"/>
        </w:rPr>
        <w:t>e</w:t>
      </w:r>
      <w:r w:rsidR="002D2048" w:rsidRPr="00E0537A">
        <w:rPr>
          <w:rFonts w:ascii="Century Schoolbook" w:hAnsi="Century Schoolbook"/>
          <w:iCs/>
          <w:sz w:val="20"/>
          <w:szCs w:val="20"/>
        </w:rPr>
        <w:t>fors</w:t>
      </w:r>
      <w:r w:rsidR="002D2048" w:rsidRPr="00E0537A">
        <w:rPr>
          <w:rFonts w:ascii="Century Schoolbook" w:hAnsi="Century Schoolbook"/>
          <w:sz w:val="20"/>
          <w:szCs w:val="20"/>
        </w:rPr>
        <w:t>. Uji normalitas digunakan untuk mengetahui apakah data berasal dari populasi yang berdistribusi normal atau tidak, dengan k</w:t>
      </w:r>
      <w:r w:rsidR="00127EBD">
        <w:rPr>
          <w:rFonts w:ascii="Century Schoolbook" w:hAnsi="Century Schoolbook"/>
          <w:sz w:val="20"/>
          <w:szCs w:val="20"/>
        </w:rPr>
        <w:t>etentuan bahwa</w:t>
      </w:r>
      <w:r w:rsidR="002D2048" w:rsidRPr="00E0537A">
        <w:rPr>
          <w:rFonts w:ascii="Century Schoolbook" w:hAnsi="Century Schoolbook"/>
          <w:sz w:val="20"/>
          <w:szCs w:val="20"/>
        </w:rPr>
        <w:t xml:space="preserve"> populasi yang berdistribusi normal jika memenuhi kriteria </w:t>
      </w:r>
      <w:r w:rsidR="002D2048" w:rsidRPr="00E0537A">
        <w:rPr>
          <w:rFonts w:ascii="Century Schoolbook" w:eastAsia="Times New Roman" w:hAnsi="Century Schoolbook"/>
          <w:sz w:val="20"/>
          <w:szCs w:val="20"/>
        </w:rPr>
        <w:t xml:space="preserve"> </w:t>
      </w:r>
      <m:oMath>
        <m:sSub>
          <m:sSubPr>
            <m:ctrlPr>
              <w:rPr>
                <w:rFonts w:ascii="Cambria Math" w:eastAsia="Times New Roman" w:hAnsi="Cambria Math"/>
                <w:i/>
                <w:sz w:val="20"/>
                <w:szCs w:val="20"/>
              </w:rPr>
            </m:ctrlPr>
          </m:sSubPr>
          <m:e>
            <m:r>
              <w:rPr>
                <w:rFonts w:ascii="Cambria Math" w:eastAsia="Times New Roman" w:hAnsi="Cambria Math"/>
                <w:sz w:val="20"/>
                <w:szCs w:val="20"/>
              </w:rPr>
              <m:t>L</m:t>
            </m:r>
          </m:e>
          <m:sub>
            <m:r>
              <w:rPr>
                <w:rFonts w:ascii="Cambria Math" w:eastAsia="Times New Roman" w:hAnsi="Cambria Math"/>
                <w:sz w:val="20"/>
                <w:szCs w:val="20"/>
              </w:rPr>
              <m:t>0</m:t>
            </m:r>
          </m:sub>
        </m:sSub>
        <m:r>
          <w:rPr>
            <w:rFonts w:ascii="Cambria Math" w:eastAsia="Times New Roman" w:hAnsi="Cambria Math"/>
            <w:sz w:val="20"/>
            <w:szCs w:val="20"/>
          </w:rPr>
          <m:t>≤ L</m:t>
        </m:r>
      </m:oMath>
      <w:r w:rsidR="002D2048" w:rsidRPr="00E0537A">
        <w:rPr>
          <w:rFonts w:ascii="Century Schoolbook" w:eastAsia="Times New Roman" w:hAnsi="Century Schoolbook"/>
          <w:sz w:val="20"/>
          <w:szCs w:val="20"/>
        </w:rPr>
        <w:t xml:space="preserve"> diukur</w:t>
      </w:r>
      <w:r w:rsidR="003501F2">
        <w:rPr>
          <w:rFonts w:ascii="Century Schoolbook" w:eastAsia="Times New Roman" w:hAnsi="Century Schoolbook"/>
          <w:sz w:val="20"/>
          <w:szCs w:val="20"/>
        </w:rPr>
        <w:t xml:space="preserve"> pada taraf signifikansi 0</w:t>
      </w:r>
      <w:proofErr w:type="gramStart"/>
      <w:r w:rsidR="003501F2">
        <w:rPr>
          <w:rFonts w:ascii="Century Schoolbook" w:eastAsia="Times New Roman" w:hAnsi="Century Schoolbook"/>
          <w:sz w:val="20"/>
          <w:szCs w:val="20"/>
        </w:rPr>
        <w:t>,05</w:t>
      </w:r>
      <w:proofErr w:type="gramEnd"/>
      <w:r w:rsidR="003501F2">
        <w:rPr>
          <w:rFonts w:ascii="Century Schoolbook" w:eastAsia="Times New Roman" w:hAnsi="Century Schoolbook"/>
          <w:sz w:val="20"/>
          <w:szCs w:val="20"/>
        </w:rPr>
        <w:t xml:space="preserve">. </w:t>
      </w:r>
      <w:r w:rsidR="002D2048" w:rsidRPr="00E0537A">
        <w:rPr>
          <w:rFonts w:ascii="Century Schoolbook" w:eastAsia="Times New Roman" w:hAnsi="Century Schoolbook"/>
          <w:sz w:val="20"/>
          <w:szCs w:val="20"/>
        </w:rPr>
        <w:t>Hasil pengujian nor</w:t>
      </w:r>
      <w:r w:rsidR="00B432E9" w:rsidRPr="00E0537A">
        <w:rPr>
          <w:rFonts w:ascii="Century Schoolbook" w:eastAsia="Times New Roman" w:hAnsi="Century Schoolbook"/>
          <w:sz w:val="20"/>
          <w:szCs w:val="20"/>
        </w:rPr>
        <w:t>malitas dirangkum dalam Tabel 4</w:t>
      </w:r>
      <w:r w:rsidR="002D2048" w:rsidRPr="00E0537A">
        <w:rPr>
          <w:rFonts w:ascii="Century Schoolbook" w:eastAsia="Times New Roman" w:hAnsi="Century Schoolbook"/>
          <w:sz w:val="20"/>
          <w:szCs w:val="20"/>
        </w:rPr>
        <w:t xml:space="preserve"> sebagai berikut:</w:t>
      </w:r>
    </w:p>
    <w:p w:rsidR="002D2048" w:rsidRPr="00E0537A" w:rsidRDefault="00B432E9" w:rsidP="00127EBD">
      <w:pPr>
        <w:spacing w:after="0"/>
        <w:contextualSpacing/>
        <w:jc w:val="both"/>
        <w:rPr>
          <w:rFonts w:ascii="Century Schoolbook" w:eastAsia="Times New Roman" w:hAnsi="Century Schoolbook"/>
          <w:b/>
          <w:sz w:val="20"/>
          <w:szCs w:val="20"/>
        </w:rPr>
      </w:pPr>
      <w:r w:rsidRPr="00E0537A">
        <w:rPr>
          <w:rFonts w:ascii="Century Schoolbook" w:eastAsia="Times New Roman" w:hAnsi="Century Schoolbook"/>
          <w:b/>
          <w:sz w:val="20"/>
          <w:szCs w:val="20"/>
        </w:rPr>
        <w:t>Tabel 4</w:t>
      </w:r>
      <w:r w:rsidR="002D2048" w:rsidRPr="00E0537A">
        <w:rPr>
          <w:rFonts w:ascii="Century Schoolbook" w:eastAsia="Times New Roman" w:hAnsi="Century Schoolbook"/>
          <w:b/>
          <w:sz w:val="20"/>
          <w:szCs w:val="20"/>
        </w:rPr>
        <w:t>. Uji Normalitas Data Kemamp</w:t>
      </w:r>
      <w:r w:rsidR="00127EBD">
        <w:rPr>
          <w:rFonts w:ascii="Century Schoolbook" w:eastAsia="Times New Roman" w:hAnsi="Century Schoolbook"/>
          <w:b/>
          <w:sz w:val="20"/>
          <w:szCs w:val="20"/>
        </w:rPr>
        <w:t xml:space="preserve">uan Pemecahan Masalah Matematis </w:t>
      </w:r>
      <w:r w:rsidR="002D2048" w:rsidRPr="00E0537A">
        <w:rPr>
          <w:rFonts w:ascii="Century Schoolbook" w:eastAsia="Times New Roman" w:hAnsi="Century Schoolbook"/>
          <w:b/>
          <w:sz w:val="20"/>
          <w:szCs w:val="20"/>
        </w:rPr>
        <w:t>Pada Ke</w:t>
      </w:r>
      <w:r w:rsidR="00127EBD">
        <w:rPr>
          <w:rFonts w:ascii="Century Schoolbook" w:eastAsia="Times New Roman" w:hAnsi="Century Schoolbook"/>
          <w:b/>
          <w:sz w:val="20"/>
          <w:szCs w:val="20"/>
        </w:rPr>
        <w:t>las sampel</w:t>
      </w:r>
    </w:p>
    <w:tbl>
      <w:tblPr>
        <w:tblStyle w:val="TableGrid"/>
        <w:tblW w:w="0" w:type="auto"/>
        <w:tblInd w:w="1101" w:type="dxa"/>
        <w:tblLook w:val="04A0" w:firstRow="1" w:lastRow="0" w:firstColumn="1" w:lastColumn="0" w:noHBand="0" w:noVBand="1"/>
      </w:tblPr>
      <w:tblGrid>
        <w:gridCol w:w="1417"/>
        <w:gridCol w:w="1134"/>
        <w:gridCol w:w="930"/>
        <w:gridCol w:w="1905"/>
      </w:tblGrid>
      <w:tr w:rsidR="002D2048" w:rsidRPr="00E0537A" w:rsidTr="00567CBE">
        <w:tc>
          <w:tcPr>
            <w:tcW w:w="1417" w:type="dxa"/>
            <w:tcBorders>
              <w:top w:val="single" w:sz="4" w:space="0" w:color="auto"/>
              <w:left w:val="nil"/>
              <w:bottom w:val="single" w:sz="4" w:space="0" w:color="auto"/>
              <w:right w:val="nil"/>
            </w:tcBorders>
            <w:vAlign w:val="center"/>
          </w:tcPr>
          <w:p w:rsidR="002D2048" w:rsidRPr="00E0537A" w:rsidRDefault="002D2048" w:rsidP="00E0537A">
            <w:pPr>
              <w:spacing w:line="276" w:lineRule="auto"/>
              <w:contextualSpacing/>
              <w:jc w:val="center"/>
              <w:rPr>
                <w:rFonts w:ascii="Century Schoolbook" w:eastAsia="Times New Roman" w:hAnsi="Century Schoolbook"/>
                <w:b/>
                <w:sz w:val="20"/>
                <w:szCs w:val="20"/>
              </w:rPr>
            </w:pPr>
            <w:r w:rsidRPr="00E0537A">
              <w:rPr>
                <w:rFonts w:ascii="Century Schoolbook" w:eastAsia="Times New Roman" w:hAnsi="Century Schoolbook"/>
                <w:b/>
                <w:sz w:val="20"/>
                <w:szCs w:val="20"/>
              </w:rPr>
              <w:t>Kelas</w:t>
            </w:r>
          </w:p>
        </w:tc>
        <w:tc>
          <w:tcPr>
            <w:tcW w:w="1134" w:type="dxa"/>
            <w:tcBorders>
              <w:top w:val="single" w:sz="4" w:space="0" w:color="auto"/>
              <w:left w:val="nil"/>
              <w:bottom w:val="single" w:sz="4" w:space="0" w:color="auto"/>
              <w:right w:val="nil"/>
            </w:tcBorders>
            <w:vAlign w:val="center"/>
          </w:tcPr>
          <w:p w:rsidR="002D2048" w:rsidRPr="00E0537A" w:rsidRDefault="00692612" w:rsidP="00E0537A">
            <w:pPr>
              <w:spacing w:line="276" w:lineRule="auto"/>
              <w:contextualSpacing/>
              <w:jc w:val="center"/>
              <w:rPr>
                <w:rFonts w:ascii="Century Schoolbook" w:eastAsia="Times New Roman" w:hAnsi="Century Schoolbook"/>
                <w:b/>
                <w:sz w:val="20"/>
                <w:szCs w:val="20"/>
              </w:rPr>
            </w:pPr>
            <m:oMathPara>
              <m:oMath>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L</m:t>
                    </m:r>
                  </m:e>
                  <m:sub>
                    <m:r>
                      <m:rPr>
                        <m:sty m:val="bi"/>
                      </m:rPr>
                      <w:rPr>
                        <w:rFonts w:ascii="Cambria Math" w:eastAsia="Times New Roman" w:hAnsi="Cambria Math"/>
                        <w:sz w:val="20"/>
                        <w:szCs w:val="20"/>
                      </w:rPr>
                      <m:t>0</m:t>
                    </m:r>
                  </m:sub>
                </m:sSub>
              </m:oMath>
            </m:oMathPara>
          </w:p>
        </w:tc>
        <w:tc>
          <w:tcPr>
            <w:tcW w:w="930" w:type="dxa"/>
            <w:tcBorders>
              <w:top w:val="single" w:sz="4" w:space="0" w:color="auto"/>
              <w:left w:val="nil"/>
              <w:bottom w:val="single" w:sz="4" w:space="0" w:color="auto"/>
              <w:right w:val="nil"/>
            </w:tcBorders>
            <w:vAlign w:val="center"/>
          </w:tcPr>
          <w:p w:rsidR="002D2048" w:rsidRPr="00E0537A" w:rsidRDefault="002D2048" w:rsidP="00E0537A">
            <w:pPr>
              <w:spacing w:line="276" w:lineRule="auto"/>
              <w:contextualSpacing/>
              <w:jc w:val="center"/>
              <w:rPr>
                <w:rFonts w:ascii="Century Schoolbook" w:eastAsia="Times New Roman" w:hAnsi="Century Schoolbook"/>
                <w:b/>
                <w:sz w:val="20"/>
                <w:szCs w:val="20"/>
              </w:rPr>
            </w:pPr>
            <m:oMathPara>
              <m:oMath>
                <m:r>
                  <m:rPr>
                    <m:sty m:val="bi"/>
                  </m:rPr>
                  <w:rPr>
                    <w:rFonts w:ascii="Cambria Math" w:eastAsia="Times New Roman" w:hAnsi="Cambria Math"/>
                    <w:sz w:val="20"/>
                    <w:szCs w:val="20"/>
                  </w:rPr>
                  <m:t>L</m:t>
                </m:r>
              </m:oMath>
            </m:oMathPara>
          </w:p>
        </w:tc>
        <w:tc>
          <w:tcPr>
            <w:tcW w:w="1905" w:type="dxa"/>
            <w:tcBorders>
              <w:top w:val="single" w:sz="4" w:space="0" w:color="auto"/>
              <w:left w:val="nil"/>
              <w:bottom w:val="single" w:sz="4" w:space="0" w:color="auto"/>
              <w:right w:val="nil"/>
            </w:tcBorders>
            <w:vAlign w:val="center"/>
          </w:tcPr>
          <w:p w:rsidR="002D2048" w:rsidRPr="00E0537A" w:rsidRDefault="002D2048" w:rsidP="00E0537A">
            <w:pPr>
              <w:spacing w:line="276" w:lineRule="auto"/>
              <w:contextualSpacing/>
              <w:jc w:val="center"/>
              <w:rPr>
                <w:rFonts w:ascii="Century Schoolbook" w:eastAsia="Times New Roman" w:hAnsi="Century Schoolbook"/>
                <w:b/>
                <w:sz w:val="20"/>
                <w:szCs w:val="20"/>
              </w:rPr>
            </w:pPr>
            <w:r w:rsidRPr="00E0537A">
              <w:rPr>
                <w:rFonts w:ascii="Century Schoolbook" w:eastAsia="Times New Roman" w:hAnsi="Century Schoolbook"/>
                <w:b/>
                <w:sz w:val="20"/>
                <w:szCs w:val="20"/>
              </w:rPr>
              <w:t>Kesimpulan</w:t>
            </w:r>
          </w:p>
        </w:tc>
      </w:tr>
      <w:tr w:rsidR="002D2048" w:rsidRPr="00E0537A" w:rsidTr="00567CBE">
        <w:tc>
          <w:tcPr>
            <w:tcW w:w="1417" w:type="dxa"/>
            <w:tcBorders>
              <w:top w:val="single" w:sz="4" w:space="0" w:color="auto"/>
              <w:left w:val="nil"/>
              <w:bottom w:val="nil"/>
              <w:right w:val="nil"/>
            </w:tcBorders>
            <w:vAlign w:val="center"/>
          </w:tcPr>
          <w:p w:rsidR="002D2048" w:rsidRPr="00E0537A" w:rsidRDefault="002D2048" w:rsidP="00E0537A">
            <w:pPr>
              <w:spacing w:line="276" w:lineRule="auto"/>
              <w:contextualSpacing/>
              <w:rPr>
                <w:rFonts w:ascii="Century Schoolbook" w:eastAsia="Times New Roman" w:hAnsi="Century Schoolbook"/>
                <w:sz w:val="20"/>
                <w:szCs w:val="20"/>
              </w:rPr>
            </w:pPr>
            <w:r w:rsidRPr="00E0537A">
              <w:rPr>
                <w:rFonts w:ascii="Century Schoolbook" w:eastAsia="Times New Roman" w:hAnsi="Century Schoolbook"/>
                <w:sz w:val="20"/>
                <w:szCs w:val="20"/>
              </w:rPr>
              <w:t>Eksperimen</w:t>
            </w:r>
          </w:p>
        </w:tc>
        <w:tc>
          <w:tcPr>
            <w:tcW w:w="1134" w:type="dxa"/>
            <w:tcBorders>
              <w:top w:val="single" w:sz="4" w:space="0" w:color="auto"/>
              <w:left w:val="nil"/>
              <w:bottom w:val="nil"/>
              <w:right w:val="nil"/>
            </w:tcBorders>
            <w:vAlign w:val="center"/>
          </w:tcPr>
          <w:p w:rsidR="002D2048" w:rsidRPr="00E0537A" w:rsidRDefault="002D2048" w:rsidP="00E0537A">
            <w:pPr>
              <w:spacing w:line="276" w:lineRule="auto"/>
              <w:contextualSpacing/>
              <w:jc w:val="center"/>
              <w:rPr>
                <w:rFonts w:ascii="Century Schoolbook" w:eastAsia="Times New Roman" w:hAnsi="Century Schoolbook"/>
                <w:sz w:val="20"/>
                <w:szCs w:val="20"/>
              </w:rPr>
            </w:pPr>
            <m:oMathPara>
              <m:oMath>
                <m:r>
                  <w:rPr>
                    <w:rFonts w:ascii="Cambria Math" w:eastAsia="Times New Roman" w:hAnsi="Cambria Math"/>
                    <w:sz w:val="20"/>
                    <w:szCs w:val="20"/>
                  </w:rPr>
                  <m:t>0,1335</m:t>
                </m:r>
              </m:oMath>
            </m:oMathPara>
          </w:p>
        </w:tc>
        <w:tc>
          <w:tcPr>
            <w:tcW w:w="930" w:type="dxa"/>
            <w:tcBorders>
              <w:top w:val="single" w:sz="4" w:space="0" w:color="auto"/>
              <w:left w:val="nil"/>
              <w:bottom w:val="nil"/>
              <w:right w:val="nil"/>
            </w:tcBorders>
            <w:vAlign w:val="center"/>
          </w:tcPr>
          <w:p w:rsidR="002D2048" w:rsidRPr="00E0537A" w:rsidRDefault="002D2048" w:rsidP="00E0537A">
            <w:pPr>
              <w:spacing w:line="276" w:lineRule="auto"/>
              <w:contextualSpacing/>
              <w:jc w:val="center"/>
              <w:rPr>
                <w:rFonts w:ascii="Century Schoolbook" w:eastAsia="Times New Roman" w:hAnsi="Century Schoolbook"/>
                <w:sz w:val="20"/>
                <w:szCs w:val="20"/>
              </w:rPr>
            </w:pPr>
            <m:oMathPara>
              <m:oMath>
                <m:r>
                  <w:rPr>
                    <w:rFonts w:ascii="Cambria Math" w:eastAsia="Times New Roman" w:hAnsi="Cambria Math"/>
                    <w:sz w:val="20"/>
                    <w:szCs w:val="20"/>
                  </w:rPr>
                  <m:t>0,1591</m:t>
                </m:r>
              </m:oMath>
            </m:oMathPara>
          </w:p>
        </w:tc>
        <w:tc>
          <w:tcPr>
            <w:tcW w:w="1905" w:type="dxa"/>
            <w:tcBorders>
              <w:top w:val="single" w:sz="4" w:space="0" w:color="auto"/>
              <w:left w:val="nil"/>
              <w:bottom w:val="nil"/>
              <w:right w:val="nil"/>
            </w:tcBorders>
            <w:vAlign w:val="center"/>
          </w:tcPr>
          <w:p w:rsidR="002D2048" w:rsidRPr="00E0537A" w:rsidRDefault="002D2048" w:rsidP="00E0537A">
            <w:pPr>
              <w:spacing w:line="276" w:lineRule="auto"/>
              <w:contextualSpacing/>
              <w:jc w:val="center"/>
              <w:rPr>
                <w:rFonts w:ascii="Century Schoolbook" w:eastAsia="Times New Roman" w:hAnsi="Century Schoolbook"/>
                <w:sz w:val="20"/>
                <w:szCs w:val="20"/>
              </w:rPr>
            </w:pPr>
            <w:r w:rsidRPr="00E0537A">
              <w:rPr>
                <w:rFonts w:ascii="Century Schoolbook" w:eastAsia="Times New Roman" w:hAnsi="Century Schoolbook"/>
                <w:sz w:val="20"/>
                <w:szCs w:val="20"/>
              </w:rPr>
              <w:t>Normal</w:t>
            </w:r>
          </w:p>
        </w:tc>
      </w:tr>
      <w:tr w:rsidR="002D2048" w:rsidRPr="00E0537A" w:rsidTr="00567CBE">
        <w:tc>
          <w:tcPr>
            <w:tcW w:w="1417" w:type="dxa"/>
            <w:tcBorders>
              <w:top w:val="nil"/>
              <w:left w:val="nil"/>
              <w:bottom w:val="single" w:sz="4" w:space="0" w:color="auto"/>
              <w:right w:val="nil"/>
            </w:tcBorders>
            <w:vAlign w:val="center"/>
          </w:tcPr>
          <w:p w:rsidR="002D2048" w:rsidRPr="00E0537A" w:rsidRDefault="002D2048" w:rsidP="00E0537A">
            <w:pPr>
              <w:spacing w:line="276" w:lineRule="auto"/>
              <w:contextualSpacing/>
              <w:rPr>
                <w:rFonts w:ascii="Century Schoolbook" w:eastAsia="Times New Roman" w:hAnsi="Century Schoolbook"/>
                <w:sz w:val="20"/>
                <w:szCs w:val="20"/>
              </w:rPr>
            </w:pPr>
            <w:r w:rsidRPr="00E0537A">
              <w:rPr>
                <w:rFonts w:ascii="Century Schoolbook" w:eastAsia="Times New Roman" w:hAnsi="Century Schoolbook"/>
                <w:sz w:val="20"/>
                <w:szCs w:val="20"/>
              </w:rPr>
              <w:t>Kontrol</w:t>
            </w:r>
          </w:p>
        </w:tc>
        <w:tc>
          <w:tcPr>
            <w:tcW w:w="1134" w:type="dxa"/>
            <w:tcBorders>
              <w:top w:val="nil"/>
              <w:left w:val="nil"/>
              <w:bottom w:val="single" w:sz="4" w:space="0" w:color="auto"/>
              <w:right w:val="nil"/>
            </w:tcBorders>
            <w:vAlign w:val="center"/>
          </w:tcPr>
          <w:p w:rsidR="002D2048" w:rsidRPr="00E0537A" w:rsidRDefault="002D2048" w:rsidP="00E0537A">
            <w:pPr>
              <w:spacing w:line="276" w:lineRule="auto"/>
              <w:contextualSpacing/>
              <w:jc w:val="center"/>
              <w:rPr>
                <w:rFonts w:ascii="Century Schoolbook" w:eastAsia="Times New Roman" w:hAnsi="Century Schoolbook"/>
                <w:sz w:val="20"/>
                <w:szCs w:val="20"/>
              </w:rPr>
            </w:pPr>
            <m:oMathPara>
              <m:oMath>
                <m:r>
                  <w:rPr>
                    <w:rFonts w:ascii="Cambria Math" w:eastAsia="Times New Roman" w:hAnsi="Cambria Math"/>
                    <w:sz w:val="20"/>
                    <w:szCs w:val="20"/>
                  </w:rPr>
                  <m:t>0,1009</m:t>
                </m:r>
              </m:oMath>
            </m:oMathPara>
          </w:p>
        </w:tc>
        <w:tc>
          <w:tcPr>
            <w:tcW w:w="930" w:type="dxa"/>
            <w:tcBorders>
              <w:top w:val="nil"/>
              <w:left w:val="nil"/>
              <w:bottom w:val="single" w:sz="4" w:space="0" w:color="auto"/>
              <w:right w:val="nil"/>
            </w:tcBorders>
            <w:vAlign w:val="center"/>
          </w:tcPr>
          <w:p w:rsidR="002D2048" w:rsidRPr="00E0537A" w:rsidRDefault="002D2048" w:rsidP="00E0537A">
            <w:pPr>
              <w:spacing w:line="276" w:lineRule="auto"/>
              <w:contextualSpacing/>
              <w:jc w:val="center"/>
              <w:rPr>
                <w:rFonts w:ascii="Century Schoolbook" w:eastAsia="Times New Roman" w:hAnsi="Century Schoolbook"/>
                <w:sz w:val="20"/>
                <w:szCs w:val="20"/>
              </w:rPr>
            </w:pPr>
            <m:oMathPara>
              <m:oMath>
                <m:r>
                  <w:rPr>
                    <w:rFonts w:ascii="Cambria Math" w:eastAsia="Times New Roman" w:hAnsi="Cambria Math"/>
                    <w:sz w:val="20"/>
                    <w:szCs w:val="20"/>
                  </w:rPr>
                  <m:t>0,1566</m:t>
                </m:r>
              </m:oMath>
            </m:oMathPara>
          </w:p>
        </w:tc>
        <w:tc>
          <w:tcPr>
            <w:tcW w:w="1905" w:type="dxa"/>
            <w:tcBorders>
              <w:top w:val="nil"/>
              <w:left w:val="nil"/>
              <w:bottom w:val="single" w:sz="4" w:space="0" w:color="auto"/>
              <w:right w:val="nil"/>
            </w:tcBorders>
            <w:vAlign w:val="center"/>
          </w:tcPr>
          <w:p w:rsidR="002D2048" w:rsidRPr="00E0537A" w:rsidRDefault="002D2048" w:rsidP="00E0537A">
            <w:pPr>
              <w:spacing w:line="276" w:lineRule="auto"/>
              <w:contextualSpacing/>
              <w:jc w:val="center"/>
              <w:rPr>
                <w:rFonts w:ascii="Century Schoolbook" w:eastAsia="Times New Roman" w:hAnsi="Century Schoolbook"/>
                <w:sz w:val="20"/>
                <w:szCs w:val="20"/>
              </w:rPr>
            </w:pPr>
            <w:r w:rsidRPr="00E0537A">
              <w:rPr>
                <w:rFonts w:ascii="Century Schoolbook" w:eastAsia="Times New Roman" w:hAnsi="Century Schoolbook"/>
                <w:sz w:val="20"/>
                <w:szCs w:val="20"/>
              </w:rPr>
              <w:t>Normal</w:t>
            </w:r>
          </w:p>
        </w:tc>
      </w:tr>
    </w:tbl>
    <w:p w:rsidR="00AE3487" w:rsidRPr="00E0537A" w:rsidRDefault="002D2048" w:rsidP="00E0537A">
      <w:pPr>
        <w:tabs>
          <w:tab w:val="left" w:leader="dot" w:pos="5954"/>
        </w:tabs>
        <w:spacing w:after="0"/>
        <w:contextualSpacing/>
        <w:rPr>
          <w:rFonts w:ascii="Century Schoolbook" w:hAnsi="Century Schoolbook"/>
          <w:sz w:val="20"/>
          <w:szCs w:val="20"/>
        </w:rPr>
      </w:pPr>
      <w:r w:rsidRPr="00E0537A">
        <w:rPr>
          <w:rFonts w:ascii="Century Schoolbook" w:hAnsi="Century Schoolbook"/>
          <w:sz w:val="20"/>
          <w:szCs w:val="20"/>
        </w:rPr>
        <w:t xml:space="preserve">Berdasarkan hasil perhitungan uji normalitas diketahui dari kedua kelas, bahwa nilai </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0</m:t>
            </m:r>
          </m:sub>
        </m:sSub>
      </m:oMath>
      <w:r w:rsidRPr="00E0537A">
        <w:rPr>
          <w:rFonts w:ascii="Century Schoolbook" w:eastAsiaTheme="minorEastAsia" w:hAnsi="Century Schoolbook"/>
          <w:sz w:val="20"/>
          <w:szCs w:val="20"/>
        </w:rPr>
        <w:t xml:space="preserve"> &lt; L</w:t>
      </w:r>
      <w:r w:rsidRPr="00E0537A">
        <w:rPr>
          <w:rFonts w:ascii="Century Schoolbook" w:hAnsi="Century Schoolbook"/>
          <w:sz w:val="20"/>
          <w:szCs w:val="20"/>
        </w:rPr>
        <w:t xml:space="preserve">, maka populasi berdistribusi </w:t>
      </w:r>
      <w:r w:rsidRPr="00E0537A">
        <w:rPr>
          <w:rFonts w:ascii="Century Schoolbook" w:hAnsi="Century Schoolbook"/>
          <w:b/>
          <w:sz w:val="20"/>
          <w:szCs w:val="20"/>
        </w:rPr>
        <w:t xml:space="preserve">Normal. </w:t>
      </w:r>
    </w:p>
    <w:p w:rsidR="002D2048" w:rsidRPr="00E0537A" w:rsidRDefault="002D2048" w:rsidP="00E0537A">
      <w:pPr>
        <w:spacing w:after="0"/>
        <w:ind w:firstLine="567"/>
        <w:contextualSpacing/>
        <w:jc w:val="both"/>
        <w:rPr>
          <w:rFonts w:ascii="Century Schoolbook" w:eastAsia="Times New Roman" w:hAnsi="Century Schoolbook"/>
          <w:sz w:val="20"/>
          <w:szCs w:val="20"/>
        </w:rPr>
      </w:pPr>
      <w:r w:rsidRPr="00E0537A">
        <w:rPr>
          <w:rFonts w:ascii="Century Schoolbook" w:eastAsia="Times New Roman" w:hAnsi="Century Schoolbook"/>
          <w:sz w:val="20"/>
          <w:szCs w:val="20"/>
        </w:rPr>
        <w:t>Uji homogenitas bertujuan untuk mengetahui apakah kedua data sampel mempunyai variansi yang homogen atau tidak. Dalam penelitian i</w:t>
      </w:r>
      <w:r w:rsidR="00567CBE">
        <w:rPr>
          <w:rFonts w:ascii="Century Schoolbook" w:eastAsia="Times New Roman" w:hAnsi="Century Schoolbook"/>
          <w:sz w:val="20"/>
          <w:szCs w:val="20"/>
        </w:rPr>
        <w:t>ni, uji homogenitas menggunakan</w:t>
      </w:r>
      <w:r w:rsidRPr="00E0537A">
        <w:rPr>
          <w:rFonts w:ascii="Century Schoolbook" w:eastAsia="Times New Roman" w:hAnsi="Century Schoolbook"/>
          <w:sz w:val="20"/>
          <w:szCs w:val="20"/>
        </w:rPr>
        <w:t xml:space="preserve"> </w:t>
      </w:r>
      <w:r w:rsidRPr="00E0537A">
        <w:rPr>
          <w:rFonts w:ascii="Century Schoolbook" w:hAnsi="Century Schoolbook"/>
          <w:sz w:val="20"/>
          <w:szCs w:val="20"/>
        </w:rPr>
        <w:t xml:space="preserve">uji F, kriteria pengujian yang digunakan yaitu, kedua kelas dikatakan homogen apabila </w:t>
      </w: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hitung</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tabel</m:t>
            </m:r>
          </m:sub>
        </m:sSub>
      </m:oMath>
      <w:r w:rsidRPr="00E0537A">
        <w:rPr>
          <w:rFonts w:ascii="Century Schoolbook" w:hAnsi="Century Schoolbook"/>
          <w:sz w:val="20"/>
          <w:szCs w:val="20"/>
        </w:rPr>
        <w:t xml:space="preserve">  diukur pada taraf signifikansi 0</w:t>
      </w:r>
      <w:proofErr w:type="gramStart"/>
      <w:r w:rsidRPr="00E0537A">
        <w:rPr>
          <w:rFonts w:ascii="Century Schoolbook" w:hAnsi="Century Schoolbook"/>
          <w:sz w:val="20"/>
          <w:szCs w:val="20"/>
        </w:rPr>
        <w:t>,05</w:t>
      </w:r>
      <w:proofErr w:type="gramEnd"/>
      <w:r w:rsidRPr="00E0537A">
        <w:rPr>
          <w:rFonts w:ascii="Century Schoolbook" w:hAnsi="Century Schoolbook"/>
          <w:sz w:val="20"/>
          <w:szCs w:val="20"/>
        </w:rPr>
        <w:t xml:space="preserve">. </w:t>
      </w:r>
      <w:r w:rsidRPr="00E0537A">
        <w:rPr>
          <w:rFonts w:ascii="Century Schoolbook" w:eastAsia="Times New Roman" w:hAnsi="Century Schoolbook"/>
          <w:sz w:val="20"/>
          <w:szCs w:val="20"/>
        </w:rPr>
        <w:t>Hasil pengujian nor</w:t>
      </w:r>
      <w:r w:rsidR="00B432E9" w:rsidRPr="00E0537A">
        <w:rPr>
          <w:rFonts w:ascii="Century Schoolbook" w:eastAsia="Times New Roman" w:hAnsi="Century Schoolbook"/>
          <w:sz w:val="20"/>
          <w:szCs w:val="20"/>
        </w:rPr>
        <w:t>malitas dirangkum dalam Tabel 5</w:t>
      </w:r>
      <w:r w:rsidRPr="00E0537A">
        <w:rPr>
          <w:rFonts w:ascii="Century Schoolbook" w:eastAsia="Times New Roman" w:hAnsi="Century Schoolbook"/>
          <w:sz w:val="20"/>
          <w:szCs w:val="20"/>
        </w:rPr>
        <w:t xml:space="preserve"> sebagai berikut:</w:t>
      </w:r>
    </w:p>
    <w:p w:rsidR="002D2048" w:rsidRPr="00E0537A" w:rsidRDefault="00B432E9" w:rsidP="00127EBD">
      <w:pPr>
        <w:spacing w:after="0"/>
        <w:contextualSpacing/>
        <w:jc w:val="both"/>
        <w:rPr>
          <w:rFonts w:ascii="Century Schoolbook" w:eastAsia="Times New Roman" w:hAnsi="Century Schoolbook"/>
          <w:b/>
          <w:sz w:val="20"/>
          <w:szCs w:val="20"/>
        </w:rPr>
      </w:pPr>
      <w:r w:rsidRPr="00E0537A">
        <w:rPr>
          <w:rFonts w:ascii="Century Schoolbook" w:eastAsia="Times New Roman" w:hAnsi="Century Schoolbook"/>
          <w:b/>
          <w:sz w:val="20"/>
          <w:szCs w:val="20"/>
        </w:rPr>
        <w:t>Tabel 5</w:t>
      </w:r>
      <w:r w:rsidR="002D2048" w:rsidRPr="00E0537A">
        <w:rPr>
          <w:rFonts w:ascii="Century Schoolbook" w:eastAsia="Times New Roman" w:hAnsi="Century Schoolbook"/>
          <w:b/>
          <w:sz w:val="20"/>
          <w:szCs w:val="20"/>
        </w:rPr>
        <w:t xml:space="preserve">. Hasil Perhitungan Uji Homogenitas Varians Data Kemampuan Pemecahan Masalah Matematis Pada Kelas </w:t>
      </w:r>
      <w:r w:rsidR="00127EBD">
        <w:rPr>
          <w:rFonts w:ascii="Century Schoolbook" w:eastAsia="Times New Roman" w:hAnsi="Century Schoolbook"/>
          <w:b/>
          <w:sz w:val="20"/>
          <w:szCs w:val="20"/>
        </w:rPr>
        <w:t>sampel</w:t>
      </w:r>
    </w:p>
    <w:tbl>
      <w:tblPr>
        <w:tblStyle w:val="TableGrid"/>
        <w:tblW w:w="0" w:type="auto"/>
        <w:tblInd w:w="1101" w:type="dxa"/>
        <w:tblLayout w:type="fixed"/>
        <w:tblLook w:val="04A0" w:firstRow="1" w:lastRow="0" w:firstColumn="1" w:lastColumn="0" w:noHBand="0" w:noVBand="1"/>
      </w:tblPr>
      <w:tblGrid>
        <w:gridCol w:w="1559"/>
        <w:gridCol w:w="1134"/>
        <w:gridCol w:w="1134"/>
        <w:gridCol w:w="1843"/>
      </w:tblGrid>
      <w:tr w:rsidR="002D2048" w:rsidRPr="00E0537A" w:rsidTr="00567CBE">
        <w:tc>
          <w:tcPr>
            <w:tcW w:w="1559" w:type="dxa"/>
            <w:tcBorders>
              <w:top w:val="single" w:sz="4" w:space="0" w:color="auto"/>
              <w:left w:val="nil"/>
              <w:bottom w:val="single" w:sz="4" w:space="0" w:color="auto"/>
              <w:right w:val="nil"/>
            </w:tcBorders>
            <w:vAlign w:val="center"/>
          </w:tcPr>
          <w:p w:rsidR="002D2048" w:rsidRPr="00E0537A" w:rsidRDefault="002D2048" w:rsidP="003501F2">
            <w:pPr>
              <w:tabs>
                <w:tab w:val="left" w:pos="851"/>
              </w:tabs>
              <w:spacing w:line="276" w:lineRule="auto"/>
              <w:ind w:left="567" w:right="-1"/>
              <w:jc w:val="center"/>
              <w:rPr>
                <w:rFonts w:ascii="Century Schoolbook" w:eastAsiaTheme="minorEastAsia" w:hAnsi="Century Schoolbook"/>
                <w:b/>
                <w:sz w:val="20"/>
                <w:szCs w:val="20"/>
              </w:rPr>
            </w:pPr>
            <w:r w:rsidRPr="00E0537A">
              <w:rPr>
                <w:rFonts w:ascii="Century Schoolbook" w:eastAsiaTheme="minorEastAsia" w:hAnsi="Century Schoolbook"/>
                <w:b/>
                <w:sz w:val="20"/>
                <w:szCs w:val="20"/>
              </w:rPr>
              <w:t>Kelas</w:t>
            </w:r>
          </w:p>
        </w:tc>
        <w:tc>
          <w:tcPr>
            <w:tcW w:w="1134" w:type="dxa"/>
            <w:tcBorders>
              <w:top w:val="single" w:sz="4" w:space="0" w:color="auto"/>
              <w:left w:val="nil"/>
              <w:bottom w:val="single" w:sz="4" w:space="0" w:color="auto"/>
              <w:right w:val="nil"/>
            </w:tcBorders>
            <w:vAlign w:val="center"/>
          </w:tcPr>
          <w:p w:rsidR="002D2048" w:rsidRPr="00E0537A" w:rsidRDefault="00692612" w:rsidP="003501F2">
            <w:pPr>
              <w:tabs>
                <w:tab w:val="left" w:pos="851"/>
              </w:tabs>
              <w:spacing w:line="276" w:lineRule="auto"/>
              <w:ind w:right="-1"/>
              <w:jc w:val="center"/>
              <w:rPr>
                <w:rFonts w:ascii="Century Schoolbook" w:eastAsiaTheme="minorEastAsia" w:hAnsi="Century Schoolbook"/>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F</m:t>
                    </m:r>
                  </m:e>
                  <m:sub>
                    <m:r>
                      <m:rPr>
                        <m:sty m:val="bi"/>
                      </m:rPr>
                      <w:rPr>
                        <w:rFonts w:ascii="Cambria Math" w:hAnsi="Cambria Math"/>
                        <w:sz w:val="20"/>
                        <w:szCs w:val="20"/>
                      </w:rPr>
                      <m:t>hitung</m:t>
                    </m:r>
                  </m:sub>
                </m:sSub>
              </m:oMath>
            </m:oMathPara>
          </w:p>
        </w:tc>
        <w:tc>
          <w:tcPr>
            <w:tcW w:w="1134" w:type="dxa"/>
            <w:tcBorders>
              <w:top w:val="single" w:sz="4" w:space="0" w:color="auto"/>
              <w:left w:val="nil"/>
              <w:bottom w:val="single" w:sz="4" w:space="0" w:color="auto"/>
              <w:right w:val="nil"/>
            </w:tcBorders>
            <w:vAlign w:val="center"/>
          </w:tcPr>
          <w:p w:rsidR="002D2048" w:rsidRPr="00E0537A" w:rsidRDefault="00692612" w:rsidP="003501F2">
            <w:pPr>
              <w:tabs>
                <w:tab w:val="left" w:pos="851"/>
              </w:tabs>
              <w:spacing w:line="276" w:lineRule="auto"/>
              <w:ind w:right="-1"/>
              <w:jc w:val="center"/>
              <w:rPr>
                <w:rFonts w:ascii="Century Schoolbook" w:eastAsiaTheme="minorEastAsia" w:hAnsi="Century Schoolbook"/>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F</m:t>
                    </m:r>
                  </m:e>
                  <m:sub>
                    <m:r>
                      <m:rPr>
                        <m:sty m:val="bi"/>
                      </m:rPr>
                      <w:rPr>
                        <w:rFonts w:ascii="Cambria Math" w:hAnsi="Cambria Math"/>
                        <w:sz w:val="20"/>
                        <w:szCs w:val="20"/>
                      </w:rPr>
                      <m:t>tabel</m:t>
                    </m:r>
                  </m:sub>
                </m:sSub>
              </m:oMath>
            </m:oMathPara>
          </w:p>
        </w:tc>
        <w:tc>
          <w:tcPr>
            <w:tcW w:w="1843" w:type="dxa"/>
            <w:tcBorders>
              <w:top w:val="single" w:sz="4" w:space="0" w:color="auto"/>
              <w:left w:val="nil"/>
              <w:bottom w:val="single" w:sz="4" w:space="0" w:color="auto"/>
              <w:right w:val="nil"/>
            </w:tcBorders>
            <w:vAlign w:val="center"/>
          </w:tcPr>
          <w:p w:rsidR="002D2048" w:rsidRPr="00E0537A" w:rsidRDefault="002D2048" w:rsidP="003501F2">
            <w:pPr>
              <w:tabs>
                <w:tab w:val="left" w:pos="851"/>
              </w:tabs>
              <w:spacing w:line="276" w:lineRule="auto"/>
              <w:ind w:right="-1"/>
              <w:jc w:val="center"/>
              <w:rPr>
                <w:rFonts w:ascii="Century Schoolbook" w:eastAsiaTheme="minorEastAsia" w:hAnsi="Century Schoolbook"/>
                <w:b/>
                <w:sz w:val="20"/>
                <w:szCs w:val="20"/>
              </w:rPr>
            </w:pPr>
            <w:r w:rsidRPr="00E0537A">
              <w:rPr>
                <w:rFonts w:ascii="Century Schoolbook" w:eastAsiaTheme="minorEastAsia" w:hAnsi="Century Schoolbook"/>
                <w:b/>
                <w:sz w:val="20"/>
                <w:szCs w:val="20"/>
              </w:rPr>
              <w:t>Keterangan</w:t>
            </w:r>
          </w:p>
        </w:tc>
      </w:tr>
      <w:tr w:rsidR="002D2048" w:rsidRPr="00E0537A" w:rsidTr="00567CBE">
        <w:tc>
          <w:tcPr>
            <w:tcW w:w="1559" w:type="dxa"/>
            <w:tcBorders>
              <w:top w:val="single" w:sz="4" w:space="0" w:color="auto"/>
              <w:left w:val="nil"/>
              <w:bottom w:val="nil"/>
              <w:right w:val="nil"/>
            </w:tcBorders>
            <w:vAlign w:val="center"/>
          </w:tcPr>
          <w:p w:rsidR="002D2048" w:rsidRPr="00E0537A" w:rsidRDefault="002D2048" w:rsidP="003501F2">
            <w:pPr>
              <w:tabs>
                <w:tab w:val="left" w:pos="851"/>
              </w:tabs>
              <w:spacing w:line="276" w:lineRule="auto"/>
              <w:ind w:right="-1"/>
              <w:jc w:val="center"/>
              <w:rPr>
                <w:rFonts w:ascii="Century Schoolbook" w:eastAsiaTheme="minorEastAsia" w:hAnsi="Century Schoolbook"/>
                <w:sz w:val="20"/>
                <w:szCs w:val="20"/>
              </w:rPr>
            </w:pPr>
            <w:r w:rsidRPr="00E0537A">
              <w:rPr>
                <w:rFonts w:ascii="Century Schoolbook" w:eastAsiaTheme="minorEastAsia" w:hAnsi="Century Schoolbook"/>
                <w:sz w:val="20"/>
                <w:szCs w:val="20"/>
              </w:rPr>
              <w:t>Eksperimen</w:t>
            </w:r>
          </w:p>
        </w:tc>
        <w:tc>
          <w:tcPr>
            <w:tcW w:w="1134" w:type="dxa"/>
            <w:vMerge w:val="restart"/>
            <w:tcBorders>
              <w:top w:val="single" w:sz="4" w:space="0" w:color="auto"/>
              <w:left w:val="nil"/>
              <w:bottom w:val="nil"/>
              <w:right w:val="nil"/>
            </w:tcBorders>
            <w:vAlign w:val="center"/>
          </w:tcPr>
          <w:p w:rsidR="002D2048" w:rsidRPr="00E0537A" w:rsidRDefault="002D2048" w:rsidP="003501F2">
            <w:pPr>
              <w:tabs>
                <w:tab w:val="left" w:pos="851"/>
              </w:tabs>
              <w:spacing w:line="276" w:lineRule="auto"/>
              <w:ind w:right="-1"/>
              <w:jc w:val="center"/>
              <w:rPr>
                <w:rFonts w:ascii="Century Schoolbook" w:eastAsiaTheme="minorEastAsia" w:hAnsi="Century Schoolbook"/>
                <w:sz w:val="20"/>
                <w:szCs w:val="20"/>
              </w:rPr>
            </w:pPr>
            <m:oMathPara>
              <m:oMath>
                <m:r>
                  <w:rPr>
                    <w:rFonts w:ascii="Cambria Math" w:hAnsi="Cambria Math"/>
                    <w:sz w:val="20"/>
                    <w:szCs w:val="20"/>
                  </w:rPr>
                  <m:t>0,37</m:t>
                </m:r>
              </m:oMath>
            </m:oMathPara>
          </w:p>
        </w:tc>
        <w:tc>
          <w:tcPr>
            <w:tcW w:w="1134" w:type="dxa"/>
            <w:vMerge w:val="restart"/>
            <w:tcBorders>
              <w:top w:val="single" w:sz="4" w:space="0" w:color="auto"/>
              <w:left w:val="nil"/>
              <w:bottom w:val="nil"/>
              <w:right w:val="nil"/>
            </w:tcBorders>
            <w:vAlign w:val="center"/>
          </w:tcPr>
          <w:p w:rsidR="002D2048" w:rsidRPr="00E0537A" w:rsidRDefault="002D2048" w:rsidP="003501F2">
            <w:pPr>
              <w:tabs>
                <w:tab w:val="left" w:pos="851"/>
              </w:tabs>
              <w:spacing w:line="276" w:lineRule="auto"/>
              <w:ind w:right="-1"/>
              <w:jc w:val="center"/>
              <w:rPr>
                <w:rFonts w:ascii="Century Schoolbook" w:eastAsiaTheme="minorEastAsia" w:hAnsi="Century Schoolbook"/>
                <w:sz w:val="20"/>
                <w:szCs w:val="20"/>
              </w:rPr>
            </w:pPr>
            <m:oMathPara>
              <m:oMath>
                <m:r>
                  <w:rPr>
                    <w:rFonts w:ascii="Cambria Math" w:hAnsi="Cambria Math"/>
                    <w:sz w:val="20"/>
                    <w:szCs w:val="20"/>
                  </w:rPr>
                  <m:t>1,86</m:t>
                </m:r>
              </m:oMath>
            </m:oMathPara>
          </w:p>
        </w:tc>
        <w:tc>
          <w:tcPr>
            <w:tcW w:w="1843" w:type="dxa"/>
            <w:vMerge w:val="restart"/>
            <w:tcBorders>
              <w:top w:val="single" w:sz="4" w:space="0" w:color="auto"/>
              <w:left w:val="nil"/>
              <w:bottom w:val="nil"/>
              <w:right w:val="nil"/>
            </w:tcBorders>
            <w:vAlign w:val="center"/>
          </w:tcPr>
          <w:p w:rsidR="002D2048" w:rsidRPr="00E0537A" w:rsidRDefault="002D2048" w:rsidP="003501F2">
            <w:pPr>
              <w:tabs>
                <w:tab w:val="left" w:pos="851"/>
              </w:tabs>
              <w:spacing w:line="276" w:lineRule="auto"/>
              <w:ind w:right="-1"/>
              <w:jc w:val="center"/>
              <w:rPr>
                <w:rFonts w:ascii="Century Schoolbook" w:eastAsiaTheme="minorEastAsia" w:hAnsi="Century Schoolbook"/>
                <w:sz w:val="20"/>
                <w:szCs w:val="20"/>
              </w:rPr>
            </w:pPr>
            <w:r w:rsidRPr="00E0537A">
              <w:rPr>
                <w:rFonts w:ascii="Century Schoolbook" w:eastAsiaTheme="minorEastAsia" w:hAnsi="Century Schoolbook"/>
                <w:sz w:val="20"/>
                <w:szCs w:val="20"/>
              </w:rPr>
              <w:t>Homogen</w:t>
            </w:r>
          </w:p>
        </w:tc>
      </w:tr>
      <w:tr w:rsidR="002D2048" w:rsidRPr="00E0537A" w:rsidTr="00567CBE">
        <w:tc>
          <w:tcPr>
            <w:tcW w:w="1559" w:type="dxa"/>
            <w:tcBorders>
              <w:top w:val="nil"/>
              <w:left w:val="nil"/>
              <w:bottom w:val="single" w:sz="4" w:space="0" w:color="auto"/>
              <w:right w:val="nil"/>
            </w:tcBorders>
            <w:vAlign w:val="center"/>
          </w:tcPr>
          <w:p w:rsidR="002D2048" w:rsidRPr="00E0537A" w:rsidRDefault="002D2048" w:rsidP="003501F2">
            <w:pPr>
              <w:tabs>
                <w:tab w:val="left" w:pos="851"/>
              </w:tabs>
              <w:spacing w:line="276" w:lineRule="auto"/>
              <w:ind w:right="-1"/>
              <w:jc w:val="center"/>
              <w:rPr>
                <w:rFonts w:ascii="Century Schoolbook" w:eastAsiaTheme="minorEastAsia" w:hAnsi="Century Schoolbook"/>
                <w:sz w:val="20"/>
                <w:szCs w:val="20"/>
              </w:rPr>
            </w:pPr>
            <w:r w:rsidRPr="00E0537A">
              <w:rPr>
                <w:rFonts w:ascii="Century Schoolbook" w:eastAsiaTheme="minorEastAsia" w:hAnsi="Century Schoolbook"/>
                <w:sz w:val="20"/>
                <w:szCs w:val="20"/>
              </w:rPr>
              <w:t>Kontrol</w:t>
            </w:r>
          </w:p>
        </w:tc>
        <w:tc>
          <w:tcPr>
            <w:tcW w:w="1134" w:type="dxa"/>
            <w:vMerge/>
            <w:tcBorders>
              <w:top w:val="nil"/>
              <w:left w:val="nil"/>
              <w:bottom w:val="single" w:sz="4" w:space="0" w:color="auto"/>
              <w:right w:val="nil"/>
            </w:tcBorders>
            <w:vAlign w:val="center"/>
          </w:tcPr>
          <w:p w:rsidR="002D2048" w:rsidRPr="00E0537A" w:rsidRDefault="002D2048" w:rsidP="003501F2">
            <w:pPr>
              <w:tabs>
                <w:tab w:val="left" w:pos="851"/>
              </w:tabs>
              <w:spacing w:line="276" w:lineRule="auto"/>
              <w:ind w:left="567" w:right="-1"/>
              <w:jc w:val="center"/>
              <w:rPr>
                <w:rFonts w:ascii="Century Schoolbook" w:eastAsiaTheme="minorEastAsia" w:hAnsi="Century Schoolbook"/>
                <w:sz w:val="20"/>
                <w:szCs w:val="20"/>
              </w:rPr>
            </w:pPr>
          </w:p>
        </w:tc>
        <w:tc>
          <w:tcPr>
            <w:tcW w:w="1134" w:type="dxa"/>
            <w:vMerge/>
            <w:tcBorders>
              <w:top w:val="nil"/>
              <w:left w:val="nil"/>
              <w:bottom w:val="single" w:sz="4" w:space="0" w:color="auto"/>
              <w:right w:val="nil"/>
            </w:tcBorders>
            <w:vAlign w:val="center"/>
          </w:tcPr>
          <w:p w:rsidR="002D2048" w:rsidRPr="00E0537A" w:rsidRDefault="002D2048" w:rsidP="003501F2">
            <w:pPr>
              <w:tabs>
                <w:tab w:val="left" w:pos="851"/>
              </w:tabs>
              <w:spacing w:line="276" w:lineRule="auto"/>
              <w:ind w:left="567" w:right="-1"/>
              <w:jc w:val="center"/>
              <w:rPr>
                <w:rFonts w:ascii="Century Schoolbook" w:eastAsiaTheme="minorEastAsia" w:hAnsi="Century Schoolbook"/>
                <w:sz w:val="20"/>
                <w:szCs w:val="20"/>
              </w:rPr>
            </w:pPr>
          </w:p>
        </w:tc>
        <w:tc>
          <w:tcPr>
            <w:tcW w:w="1843" w:type="dxa"/>
            <w:vMerge/>
            <w:tcBorders>
              <w:top w:val="nil"/>
              <w:left w:val="nil"/>
              <w:bottom w:val="single" w:sz="4" w:space="0" w:color="auto"/>
              <w:right w:val="nil"/>
            </w:tcBorders>
            <w:vAlign w:val="center"/>
          </w:tcPr>
          <w:p w:rsidR="002D2048" w:rsidRPr="00E0537A" w:rsidRDefault="002D2048" w:rsidP="003501F2">
            <w:pPr>
              <w:tabs>
                <w:tab w:val="left" w:pos="851"/>
              </w:tabs>
              <w:spacing w:line="276" w:lineRule="auto"/>
              <w:ind w:left="567" w:right="-1"/>
              <w:jc w:val="center"/>
              <w:rPr>
                <w:rFonts w:ascii="Century Schoolbook" w:eastAsiaTheme="minorEastAsia" w:hAnsi="Century Schoolbook"/>
                <w:sz w:val="20"/>
                <w:szCs w:val="20"/>
              </w:rPr>
            </w:pPr>
          </w:p>
        </w:tc>
      </w:tr>
    </w:tbl>
    <w:p w:rsidR="00A04805" w:rsidRPr="00E0537A" w:rsidRDefault="002D2048" w:rsidP="003501F2">
      <w:pPr>
        <w:tabs>
          <w:tab w:val="left" w:leader="dot" w:pos="5954"/>
        </w:tabs>
        <w:spacing w:after="0"/>
        <w:ind w:firstLine="851"/>
        <w:jc w:val="both"/>
        <w:rPr>
          <w:rFonts w:ascii="Century Schoolbook" w:hAnsi="Century Schoolbook"/>
          <w:b/>
          <w:sz w:val="20"/>
          <w:szCs w:val="20"/>
        </w:rPr>
      </w:pPr>
      <w:r w:rsidRPr="00E0537A">
        <w:rPr>
          <w:rFonts w:ascii="Century Schoolbook" w:hAnsi="Century Schoolbook"/>
          <w:sz w:val="20"/>
          <w:szCs w:val="20"/>
        </w:rPr>
        <w:t xml:space="preserve">Berdasarkan hasil perhitungan uji homogenitas diketahui dari kedua kelas yaitu kelas XI IPA I dan XI IPA II. Bahwa nilai </w:t>
      </w:r>
      <m:oMath>
        <m:sSub>
          <m:sSubPr>
            <m:ctrlPr>
              <w:rPr>
                <w:rFonts w:ascii="Cambria Math" w:eastAsia="Times New Roman" w:hAnsi="Cambria Math"/>
                <w:i/>
                <w:sz w:val="20"/>
                <w:szCs w:val="20"/>
              </w:rPr>
            </m:ctrlPr>
          </m:sSubPr>
          <m:e>
            <m:r>
              <w:rPr>
                <w:rFonts w:ascii="Cambria Math" w:eastAsia="Times New Roman" w:hAnsi="Cambria Math"/>
                <w:sz w:val="20"/>
                <w:szCs w:val="20"/>
              </w:rPr>
              <m:t>F</m:t>
            </m:r>
          </m:e>
          <m:sub>
            <m:r>
              <w:rPr>
                <w:rFonts w:ascii="Cambria Math" w:eastAsia="Times New Roman" w:hAnsi="Cambria Math"/>
                <w:sz w:val="20"/>
                <w:szCs w:val="20"/>
              </w:rPr>
              <m:t>hitung</m:t>
            </m:r>
          </m:sub>
        </m:sSub>
      </m:oMath>
      <w:r w:rsidRPr="00E0537A">
        <w:rPr>
          <w:rFonts w:ascii="Century Schoolbook" w:eastAsiaTheme="minorEastAsia" w:hAnsi="Century Schoolbook"/>
          <w:sz w:val="20"/>
          <w:szCs w:val="20"/>
        </w:rPr>
        <w:t xml:space="preserve"> &lt; </w:t>
      </w:r>
      <m:oMath>
        <m:sSub>
          <m:sSubPr>
            <m:ctrlPr>
              <w:rPr>
                <w:rFonts w:ascii="Cambria Math" w:eastAsia="Times New Roman" w:hAnsi="Cambria Math"/>
                <w:i/>
                <w:sz w:val="20"/>
                <w:szCs w:val="20"/>
              </w:rPr>
            </m:ctrlPr>
          </m:sSubPr>
          <m:e>
            <m:r>
              <w:rPr>
                <w:rFonts w:ascii="Cambria Math" w:eastAsia="Times New Roman" w:hAnsi="Cambria Math"/>
                <w:sz w:val="20"/>
                <w:szCs w:val="20"/>
              </w:rPr>
              <m:t>F</m:t>
            </m:r>
          </m:e>
          <m:sub>
            <m:r>
              <w:rPr>
                <w:rFonts w:ascii="Cambria Math" w:eastAsia="Times New Roman" w:hAnsi="Cambria Math"/>
                <w:sz w:val="20"/>
                <w:szCs w:val="20"/>
              </w:rPr>
              <m:t>tabel</m:t>
            </m:r>
          </m:sub>
        </m:sSub>
      </m:oMath>
      <w:r w:rsidRPr="00E0537A">
        <w:rPr>
          <w:rFonts w:ascii="Century Schoolbook" w:eastAsiaTheme="minorEastAsia" w:hAnsi="Century Schoolbook"/>
          <w:b/>
          <w:sz w:val="20"/>
          <w:szCs w:val="20"/>
        </w:rPr>
        <w:t xml:space="preserve"> </w:t>
      </w:r>
      <w:r w:rsidRPr="00E0537A">
        <w:rPr>
          <w:rFonts w:ascii="Century Schoolbook" w:eastAsiaTheme="minorEastAsia" w:hAnsi="Century Schoolbook"/>
          <w:sz w:val="20"/>
          <w:szCs w:val="20"/>
        </w:rPr>
        <w:t>atau 0</w:t>
      </w:r>
      <w:proofErr w:type="gramStart"/>
      <w:r w:rsidRPr="00E0537A">
        <w:rPr>
          <w:rFonts w:ascii="Century Schoolbook" w:eastAsiaTheme="minorEastAsia" w:hAnsi="Century Schoolbook"/>
          <w:sz w:val="20"/>
          <w:szCs w:val="20"/>
        </w:rPr>
        <w:t>,37</w:t>
      </w:r>
      <w:proofErr w:type="gramEnd"/>
      <w:r w:rsidRPr="00E0537A">
        <w:rPr>
          <w:rFonts w:ascii="Century Schoolbook" w:eastAsiaTheme="minorEastAsia" w:hAnsi="Century Schoolbook"/>
          <w:sz w:val="20"/>
          <w:szCs w:val="20"/>
        </w:rPr>
        <w:t xml:space="preserve"> &lt; 1,86, </w:t>
      </w:r>
      <w:r w:rsidRPr="00E0537A">
        <w:rPr>
          <w:rFonts w:ascii="Century Schoolbook" w:hAnsi="Century Schoolbook"/>
          <w:sz w:val="20"/>
          <w:szCs w:val="20"/>
        </w:rPr>
        <w:t xml:space="preserve">maka sampel bervarians </w:t>
      </w:r>
      <w:r w:rsidR="00A04805" w:rsidRPr="00E0537A">
        <w:rPr>
          <w:rFonts w:ascii="Century Schoolbook" w:hAnsi="Century Schoolbook"/>
          <w:b/>
          <w:sz w:val="20"/>
          <w:szCs w:val="20"/>
        </w:rPr>
        <w:t>Homogen.</w:t>
      </w:r>
    </w:p>
    <w:p w:rsidR="00AE3487" w:rsidRPr="00E0537A" w:rsidRDefault="00AE3487" w:rsidP="00E0537A">
      <w:pPr>
        <w:tabs>
          <w:tab w:val="left" w:leader="dot" w:pos="5954"/>
        </w:tabs>
        <w:spacing w:after="0"/>
        <w:ind w:firstLine="851"/>
        <w:contextualSpacing/>
        <w:jc w:val="both"/>
        <w:rPr>
          <w:rFonts w:ascii="Century Schoolbook" w:hAnsi="Century Schoolbook"/>
          <w:sz w:val="20"/>
          <w:szCs w:val="20"/>
        </w:rPr>
      </w:pPr>
      <w:r w:rsidRPr="00E0537A">
        <w:rPr>
          <w:rFonts w:ascii="Century Schoolbook" w:hAnsi="Century Schoolbook"/>
          <w:sz w:val="20"/>
          <w:szCs w:val="20"/>
        </w:rPr>
        <w:t xml:space="preserve">Uji hipotesis bertujuan untuk membuktikan apakah hipotesis yang ditetapkan memang benar atau tidak, maksudnya apakah kemampuan pemecahan masalah matematis menggunakan </w:t>
      </w:r>
      <w:r w:rsidR="006C5077" w:rsidRPr="00E0537A">
        <w:rPr>
          <w:rFonts w:ascii="Century Schoolbook" w:hAnsi="Century Schoolbook"/>
          <w:sz w:val="20"/>
          <w:szCs w:val="20"/>
        </w:rPr>
        <w:t xml:space="preserve">pembelajaran </w:t>
      </w:r>
      <w:r w:rsidR="006C5077" w:rsidRPr="00E0537A">
        <w:rPr>
          <w:rFonts w:ascii="Century Schoolbook" w:hAnsi="Century Schoolbook"/>
          <w:i/>
          <w:sz w:val="20"/>
          <w:szCs w:val="20"/>
        </w:rPr>
        <w:t>Think Talk Write</w:t>
      </w:r>
      <w:r w:rsidRPr="00E0537A">
        <w:rPr>
          <w:rFonts w:ascii="Century Schoolbook" w:hAnsi="Century Schoolbook"/>
          <w:i/>
          <w:iCs/>
          <w:sz w:val="20"/>
          <w:szCs w:val="20"/>
        </w:rPr>
        <w:t xml:space="preserve"> </w:t>
      </w:r>
      <w:r w:rsidR="001864CF" w:rsidRPr="00E0537A">
        <w:rPr>
          <w:rFonts w:ascii="Century Schoolbook" w:hAnsi="Century Schoolbook"/>
          <w:sz w:val="20"/>
          <w:szCs w:val="20"/>
        </w:rPr>
        <w:t>lebih baik dari</w:t>
      </w:r>
      <w:r w:rsidRPr="00E0537A">
        <w:rPr>
          <w:rFonts w:ascii="Century Schoolbook" w:hAnsi="Century Schoolbook"/>
          <w:sz w:val="20"/>
          <w:szCs w:val="20"/>
        </w:rPr>
        <w:t>pada pemebelajaran konvensional</w:t>
      </w:r>
      <w:r w:rsidRPr="00E0537A">
        <w:rPr>
          <w:rFonts w:ascii="Century Schoolbook" w:hAnsi="Century Schoolbook"/>
          <w:i/>
          <w:iCs/>
          <w:sz w:val="20"/>
          <w:szCs w:val="20"/>
        </w:rPr>
        <w:t xml:space="preserve"> </w:t>
      </w:r>
      <w:r w:rsidRPr="00E0537A">
        <w:rPr>
          <w:rFonts w:ascii="Century Schoolbook" w:hAnsi="Century Schoolbook"/>
          <w:sz w:val="20"/>
          <w:szCs w:val="20"/>
        </w:rPr>
        <w:t xml:space="preserve">siswa kelas </w:t>
      </w:r>
      <w:r w:rsidR="006C5077" w:rsidRPr="00E0537A">
        <w:rPr>
          <w:rFonts w:ascii="Century Schoolbook" w:hAnsi="Century Schoolbook"/>
          <w:sz w:val="20"/>
          <w:szCs w:val="20"/>
        </w:rPr>
        <w:t xml:space="preserve">XI Program IPA SMA Negeri I </w:t>
      </w:r>
      <w:r w:rsidR="00067DC5">
        <w:rPr>
          <w:rFonts w:ascii="Century Schoolbook" w:hAnsi="Century Schoolbook"/>
          <w:sz w:val="20"/>
          <w:szCs w:val="20"/>
        </w:rPr>
        <w:t>Pelepat Iir tahun pelajaran 2022</w:t>
      </w:r>
      <w:r w:rsidR="006C5077" w:rsidRPr="00E0537A">
        <w:rPr>
          <w:rFonts w:ascii="Century Schoolbook" w:hAnsi="Century Schoolbook"/>
          <w:sz w:val="20"/>
          <w:szCs w:val="20"/>
        </w:rPr>
        <w:t>/20</w:t>
      </w:r>
      <w:r w:rsidR="00067DC5">
        <w:rPr>
          <w:rFonts w:ascii="Century Schoolbook" w:hAnsi="Century Schoolbook"/>
          <w:sz w:val="20"/>
          <w:szCs w:val="20"/>
        </w:rPr>
        <w:t>23</w:t>
      </w:r>
      <w:r w:rsidR="006C5077" w:rsidRPr="00E0537A">
        <w:rPr>
          <w:rFonts w:ascii="Century Schoolbook" w:hAnsi="Century Schoolbook"/>
          <w:sz w:val="20"/>
          <w:szCs w:val="20"/>
        </w:rPr>
        <w:t>.</w:t>
      </w:r>
    </w:p>
    <w:p w:rsidR="00B432E9" w:rsidRPr="00E0537A" w:rsidRDefault="001864CF" w:rsidP="00E0537A">
      <w:pPr>
        <w:pStyle w:val="ListParagraph"/>
        <w:spacing w:after="0"/>
        <w:ind w:left="0" w:firstLine="709"/>
        <w:jc w:val="both"/>
        <w:rPr>
          <w:rFonts w:ascii="Century Schoolbook" w:hAnsi="Century Schoolbook"/>
          <w:sz w:val="20"/>
          <w:szCs w:val="20"/>
        </w:rPr>
      </w:pPr>
      <w:r w:rsidRPr="00E0537A">
        <w:rPr>
          <w:rFonts w:ascii="Century Schoolbook" w:hAnsi="Century Schoolbook"/>
          <w:sz w:val="20"/>
          <w:szCs w:val="20"/>
        </w:rPr>
        <w:t>Berdasarkan uji normalitas dan uji homogenitas kelas sampel diketahui bahwa data kemampuan pemecahan masalah matematis berdistribusi normal dan bervarians homogen maka pengujian hipotesis menggunakan rumus uji-t. (</w:t>
      </w:r>
      <w:r w:rsidRPr="00E0537A">
        <w:rPr>
          <w:rFonts w:ascii="Century Schoolbook" w:hAnsi="Century Schoolbook"/>
          <w:i/>
          <w:sz w:val="20"/>
          <w:szCs w:val="20"/>
        </w:rPr>
        <w:t>Independent Sample t-test)</w:t>
      </w:r>
      <w:r w:rsidRPr="00E0537A">
        <w:rPr>
          <w:rFonts w:ascii="Century Schoolbook" w:hAnsi="Century Schoolbook"/>
          <w:sz w:val="20"/>
          <w:szCs w:val="20"/>
        </w:rPr>
        <w:t>. Hasil perhitungan uji hipotesis dapat dil</w:t>
      </w:r>
      <w:r w:rsidR="00B432E9" w:rsidRPr="00E0537A">
        <w:rPr>
          <w:rFonts w:ascii="Century Schoolbook" w:hAnsi="Century Schoolbook"/>
          <w:sz w:val="20"/>
          <w:szCs w:val="20"/>
        </w:rPr>
        <w:t>ihat pada Tabel 6</w:t>
      </w:r>
      <w:r w:rsidRPr="00E0537A">
        <w:rPr>
          <w:rFonts w:ascii="Century Schoolbook" w:hAnsi="Century Schoolbook"/>
          <w:sz w:val="20"/>
          <w:szCs w:val="20"/>
        </w:rPr>
        <w:t xml:space="preserve"> berikut ini:</w:t>
      </w:r>
    </w:p>
    <w:p w:rsidR="001864CF" w:rsidRPr="00E0537A" w:rsidRDefault="00B432E9" w:rsidP="00E0537A">
      <w:pPr>
        <w:spacing w:after="0"/>
        <w:contextualSpacing/>
        <w:jc w:val="both"/>
        <w:rPr>
          <w:rFonts w:ascii="Century Schoolbook" w:hAnsi="Century Schoolbook"/>
          <w:b/>
          <w:sz w:val="20"/>
          <w:szCs w:val="20"/>
        </w:rPr>
      </w:pPr>
      <w:r w:rsidRPr="00E0537A">
        <w:rPr>
          <w:rFonts w:ascii="Century Schoolbook" w:hAnsi="Century Schoolbook"/>
          <w:b/>
          <w:sz w:val="20"/>
          <w:szCs w:val="20"/>
        </w:rPr>
        <w:t>Tabel 6</w:t>
      </w:r>
      <w:r w:rsidR="001864CF" w:rsidRPr="00E0537A">
        <w:rPr>
          <w:rFonts w:ascii="Century Schoolbook" w:hAnsi="Century Schoolbook"/>
          <w:b/>
          <w:sz w:val="20"/>
          <w:szCs w:val="20"/>
        </w:rPr>
        <w:t>. Hasil Uji Hipotesis Menggunakan Uji-t</w:t>
      </w:r>
    </w:p>
    <w:tbl>
      <w:tblPr>
        <w:tblStyle w:val="TableGrid"/>
        <w:tblW w:w="0" w:type="auto"/>
        <w:tblInd w:w="959" w:type="dxa"/>
        <w:tblLook w:val="04A0" w:firstRow="1" w:lastRow="0" w:firstColumn="1" w:lastColumn="0" w:noHBand="0" w:noVBand="1"/>
      </w:tblPr>
      <w:tblGrid>
        <w:gridCol w:w="1417"/>
        <w:gridCol w:w="993"/>
        <w:gridCol w:w="992"/>
        <w:gridCol w:w="1701"/>
      </w:tblGrid>
      <w:tr w:rsidR="001864CF" w:rsidRPr="00E0537A" w:rsidTr="00567CBE">
        <w:tc>
          <w:tcPr>
            <w:tcW w:w="1417" w:type="dxa"/>
            <w:tcBorders>
              <w:top w:val="single" w:sz="4" w:space="0" w:color="auto"/>
              <w:left w:val="nil"/>
              <w:bottom w:val="nil"/>
              <w:right w:val="nil"/>
            </w:tcBorders>
            <w:vAlign w:val="center"/>
          </w:tcPr>
          <w:p w:rsidR="001864CF" w:rsidRPr="00E0537A" w:rsidRDefault="001864CF" w:rsidP="00E0537A">
            <w:pPr>
              <w:spacing w:line="276" w:lineRule="auto"/>
              <w:contextualSpacing/>
              <w:jc w:val="center"/>
              <w:rPr>
                <w:rFonts w:ascii="Century Schoolbook" w:eastAsiaTheme="minorEastAsia" w:hAnsi="Century Schoolbook" w:cstheme="majorBidi"/>
                <w:b/>
                <w:bCs/>
                <w:sz w:val="20"/>
                <w:szCs w:val="20"/>
              </w:rPr>
            </w:pPr>
            <w:r w:rsidRPr="00E0537A">
              <w:rPr>
                <w:rFonts w:ascii="Century Schoolbook" w:eastAsiaTheme="minorEastAsia" w:hAnsi="Century Schoolbook" w:cstheme="majorBidi"/>
                <w:b/>
                <w:bCs/>
                <w:sz w:val="20"/>
                <w:szCs w:val="20"/>
              </w:rPr>
              <w:t>Kelas</w:t>
            </w:r>
          </w:p>
        </w:tc>
        <w:tc>
          <w:tcPr>
            <w:tcW w:w="993" w:type="dxa"/>
            <w:tcBorders>
              <w:top w:val="single" w:sz="4" w:space="0" w:color="auto"/>
              <w:left w:val="nil"/>
              <w:bottom w:val="nil"/>
              <w:right w:val="nil"/>
            </w:tcBorders>
            <w:vAlign w:val="center"/>
          </w:tcPr>
          <w:p w:rsidR="001864CF" w:rsidRPr="00E0537A" w:rsidRDefault="00692612" w:rsidP="00E0537A">
            <w:pPr>
              <w:spacing w:line="276" w:lineRule="auto"/>
              <w:contextualSpacing/>
              <w:jc w:val="center"/>
              <w:rPr>
                <w:rFonts w:ascii="Century Schoolbook" w:eastAsiaTheme="minorEastAsia" w:hAnsi="Century Schoolbook" w:cstheme="majorBidi"/>
                <w:b/>
                <w:bCs/>
                <w:sz w:val="20"/>
                <w:szCs w:val="20"/>
                <w:vertAlign w:val="subscript"/>
              </w:rPr>
            </w:pPr>
            <m:oMathPara>
              <m:oMath>
                <m:sSub>
                  <m:sSubPr>
                    <m:ctrlPr>
                      <w:rPr>
                        <w:rFonts w:ascii="Cambria Math" w:eastAsiaTheme="minorEastAsia" w:hAnsi="Cambria Math" w:cstheme="majorBidi"/>
                        <w:b/>
                        <w:bCs/>
                        <w:i/>
                        <w:sz w:val="20"/>
                        <w:szCs w:val="20"/>
                        <w:vertAlign w:val="subscript"/>
                      </w:rPr>
                    </m:ctrlPr>
                  </m:sSubPr>
                  <m:e>
                    <m:r>
                      <m:rPr>
                        <m:sty m:val="bi"/>
                      </m:rPr>
                      <w:rPr>
                        <w:rFonts w:ascii="Cambria Math" w:eastAsiaTheme="minorEastAsia" w:hAnsi="Cambria Math" w:cstheme="majorBidi"/>
                        <w:sz w:val="20"/>
                        <w:szCs w:val="20"/>
                        <w:vertAlign w:val="subscript"/>
                      </w:rPr>
                      <m:t>t</m:t>
                    </m:r>
                  </m:e>
                  <m:sub>
                    <m:r>
                      <m:rPr>
                        <m:sty m:val="bi"/>
                      </m:rPr>
                      <w:rPr>
                        <w:rFonts w:ascii="Cambria Math" w:eastAsiaTheme="minorEastAsia" w:hAnsi="Cambria Math" w:cstheme="majorBidi"/>
                        <w:sz w:val="20"/>
                        <w:szCs w:val="20"/>
                        <w:vertAlign w:val="subscript"/>
                      </w:rPr>
                      <m:t>hitung</m:t>
                    </m:r>
                  </m:sub>
                </m:sSub>
              </m:oMath>
            </m:oMathPara>
          </w:p>
        </w:tc>
        <w:tc>
          <w:tcPr>
            <w:tcW w:w="992" w:type="dxa"/>
            <w:tcBorders>
              <w:top w:val="single" w:sz="4" w:space="0" w:color="auto"/>
              <w:left w:val="nil"/>
              <w:bottom w:val="nil"/>
              <w:right w:val="nil"/>
            </w:tcBorders>
            <w:vAlign w:val="center"/>
          </w:tcPr>
          <w:p w:rsidR="001864CF" w:rsidRPr="00E0537A" w:rsidRDefault="00692612" w:rsidP="00E0537A">
            <w:pPr>
              <w:spacing w:line="276" w:lineRule="auto"/>
              <w:contextualSpacing/>
              <w:jc w:val="center"/>
              <w:rPr>
                <w:rFonts w:ascii="Century Schoolbook" w:eastAsiaTheme="minorEastAsia" w:hAnsi="Century Schoolbook" w:cstheme="majorBidi"/>
                <w:b/>
                <w:bCs/>
                <w:sz w:val="20"/>
                <w:szCs w:val="20"/>
              </w:rPr>
            </w:pPr>
            <m:oMathPara>
              <m:oMath>
                <m:sSub>
                  <m:sSubPr>
                    <m:ctrlPr>
                      <w:rPr>
                        <w:rFonts w:ascii="Cambria Math" w:eastAsiaTheme="minorEastAsia" w:hAnsi="Cambria Math" w:cstheme="majorBidi"/>
                        <w:b/>
                        <w:bCs/>
                        <w:i/>
                        <w:sz w:val="20"/>
                        <w:szCs w:val="20"/>
                        <w:vertAlign w:val="subscript"/>
                      </w:rPr>
                    </m:ctrlPr>
                  </m:sSubPr>
                  <m:e>
                    <m:r>
                      <m:rPr>
                        <m:sty m:val="bi"/>
                      </m:rPr>
                      <w:rPr>
                        <w:rFonts w:ascii="Cambria Math" w:eastAsiaTheme="minorEastAsia" w:hAnsi="Cambria Math" w:cstheme="majorBidi"/>
                        <w:sz w:val="20"/>
                        <w:szCs w:val="20"/>
                        <w:vertAlign w:val="subscript"/>
                      </w:rPr>
                      <m:t>t</m:t>
                    </m:r>
                  </m:e>
                  <m:sub>
                    <m:r>
                      <m:rPr>
                        <m:sty m:val="bi"/>
                      </m:rPr>
                      <w:rPr>
                        <w:rFonts w:ascii="Cambria Math" w:eastAsiaTheme="minorEastAsia" w:hAnsi="Cambria Math" w:cstheme="majorBidi"/>
                        <w:sz w:val="20"/>
                        <w:szCs w:val="20"/>
                        <w:vertAlign w:val="subscript"/>
                      </w:rPr>
                      <m:t>tabel</m:t>
                    </m:r>
                  </m:sub>
                </m:sSub>
              </m:oMath>
            </m:oMathPara>
          </w:p>
        </w:tc>
        <w:tc>
          <w:tcPr>
            <w:tcW w:w="1701" w:type="dxa"/>
            <w:tcBorders>
              <w:top w:val="single" w:sz="4" w:space="0" w:color="auto"/>
              <w:left w:val="nil"/>
              <w:bottom w:val="nil"/>
              <w:right w:val="nil"/>
            </w:tcBorders>
            <w:vAlign w:val="center"/>
          </w:tcPr>
          <w:p w:rsidR="001864CF" w:rsidRPr="00E0537A" w:rsidRDefault="001864CF" w:rsidP="00E0537A">
            <w:pPr>
              <w:spacing w:line="276" w:lineRule="auto"/>
              <w:contextualSpacing/>
              <w:jc w:val="center"/>
              <w:rPr>
                <w:rFonts w:ascii="Century Schoolbook" w:eastAsiaTheme="minorEastAsia" w:hAnsi="Century Schoolbook" w:cstheme="majorBidi"/>
                <w:b/>
                <w:bCs/>
                <w:sz w:val="20"/>
                <w:szCs w:val="20"/>
              </w:rPr>
            </w:pPr>
            <w:r w:rsidRPr="00E0537A">
              <w:rPr>
                <w:rFonts w:ascii="Century Schoolbook" w:eastAsiaTheme="minorEastAsia" w:hAnsi="Century Schoolbook" w:cstheme="majorBidi"/>
                <w:b/>
                <w:bCs/>
                <w:sz w:val="20"/>
                <w:szCs w:val="20"/>
              </w:rPr>
              <w:t>Kesimpulan</w:t>
            </w:r>
          </w:p>
        </w:tc>
      </w:tr>
      <w:tr w:rsidR="001864CF" w:rsidRPr="00E0537A" w:rsidTr="00567CBE">
        <w:tc>
          <w:tcPr>
            <w:tcW w:w="1417" w:type="dxa"/>
            <w:tcBorders>
              <w:top w:val="nil"/>
              <w:left w:val="nil"/>
              <w:bottom w:val="nil"/>
              <w:right w:val="nil"/>
            </w:tcBorders>
            <w:vAlign w:val="center"/>
          </w:tcPr>
          <w:p w:rsidR="001864CF" w:rsidRPr="00E0537A" w:rsidRDefault="001864CF" w:rsidP="00E0537A">
            <w:pPr>
              <w:spacing w:line="276" w:lineRule="auto"/>
              <w:contextualSpacing/>
              <w:rPr>
                <w:rFonts w:ascii="Century Schoolbook" w:eastAsiaTheme="minorEastAsia" w:hAnsi="Century Schoolbook" w:cstheme="majorBidi"/>
                <w:bCs/>
                <w:sz w:val="20"/>
                <w:szCs w:val="20"/>
              </w:rPr>
            </w:pPr>
            <w:r w:rsidRPr="00E0537A">
              <w:rPr>
                <w:rFonts w:ascii="Century Schoolbook" w:eastAsiaTheme="minorEastAsia" w:hAnsi="Century Schoolbook" w:cstheme="majorBidi"/>
                <w:bCs/>
                <w:sz w:val="20"/>
                <w:szCs w:val="20"/>
              </w:rPr>
              <w:t>Eksperimen</w:t>
            </w:r>
          </w:p>
        </w:tc>
        <w:tc>
          <w:tcPr>
            <w:tcW w:w="993" w:type="dxa"/>
            <w:vMerge w:val="restart"/>
            <w:tcBorders>
              <w:top w:val="nil"/>
              <w:left w:val="nil"/>
              <w:bottom w:val="nil"/>
              <w:right w:val="nil"/>
            </w:tcBorders>
            <w:vAlign w:val="center"/>
          </w:tcPr>
          <w:p w:rsidR="001864CF" w:rsidRPr="00E0537A" w:rsidRDefault="001864CF" w:rsidP="00E0537A">
            <w:pPr>
              <w:spacing w:line="276" w:lineRule="auto"/>
              <w:contextualSpacing/>
              <w:jc w:val="center"/>
              <w:rPr>
                <w:rFonts w:ascii="Century Schoolbook" w:eastAsiaTheme="minorEastAsia" w:hAnsi="Century Schoolbook" w:cstheme="majorBidi"/>
                <w:bCs/>
                <w:sz w:val="20"/>
                <w:szCs w:val="20"/>
              </w:rPr>
            </w:pPr>
            <w:r w:rsidRPr="00E0537A">
              <w:rPr>
                <w:rFonts w:ascii="Century Schoolbook" w:eastAsiaTheme="minorEastAsia" w:hAnsi="Century Schoolbook" w:cstheme="majorBidi"/>
                <w:bCs/>
                <w:sz w:val="20"/>
                <w:szCs w:val="20"/>
              </w:rPr>
              <w:t>3,824</w:t>
            </w:r>
          </w:p>
        </w:tc>
        <w:tc>
          <w:tcPr>
            <w:tcW w:w="992" w:type="dxa"/>
            <w:vMerge w:val="restart"/>
            <w:tcBorders>
              <w:top w:val="nil"/>
              <w:left w:val="nil"/>
              <w:bottom w:val="nil"/>
              <w:right w:val="nil"/>
            </w:tcBorders>
            <w:vAlign w:val="center"/>
          </w:tcPr>
          <w:p w:rsidR="001864CF" w:rsidRPr="00E0537A" w:rsidRDefault="001864CF" w:rsidP="00E0537A">
            <w:pPr>
              <w:spacing w:line="276" w:lineRule="auto"/>
              <w:contextualSpacing/>
              <w:jc w:val="center"/>
              <w:rPr>
                <w:rFonts w:ascii="Century Schoolbook" w:eastAsiaTheme="minorEastAsia" w:hAnsi="Century Schoolbook" w:cstheme="majorBidi"/>
                <w:bCs/>
                <w:sz w:val="20"/>
                <w:szCs w:val="20"/>
              </w:rPr>
            </w:pPr>
            <w:r w:rsidRPr="00E0537A">
              <w:rPr>
                <w:rFonts w:ascii="Century Schoolbook" w:eastAsiaTheme="minorEastAsia" w:hAnsi="Century Schoolbook" w:cstheme="majorBidi"/>
                <w:bCs/>
                <w:sz w:val="20"/>
                <w:szCs w:val="20"/>
              </w:rPr>
              <w:t>1,671</w:t>
            </w:r>
          </w:p>
        </w:tc>
        <w:tc>
          <w:tcPr>
            <w:tcW w:w="1701" w:type="dxa"/>
            <w:vMerge w:val="restart"/>
            <w:tcBorders>
              <w:top w:val="nil"/>
              <w:left w:val="nil"/>
              <w:bottom w:val="nil"/>
              <w:right w:val="nil"/>
            </w:tcBorders>
            <w:vAlign w:val="center"/>
          </w:tcPr>
          <w:p w:rsidR="001864CF" w:rsidRPr="00E0537A" w:rsidRDefault="00692612" w:rsidP="00E0537A">
            <w:pPr>
              <w:spacing w:line="276" w:lineRule="auto"/>
              <w:contextualSpacing/>
              <w:jc w:val="center"/>
              <w:rPr>
                <w:rFonts w:ascii="Century Schoolbook" w:eastAsiaTheme="minorEastAsia" w:hAnsi="Century Schoolbook" w:cstheme="majorBidi"/>
                <w:bCs/>
                <w:sz w:val="20"/>
                <w:szCs w:val="20"/>
              </w:rPr>
            </w:pPr>
            <m:oMathPara>
              <m:oMath>
                <m:sSub>
                  <m:sSubPr>
                    <m:ctrlPr>
                      <w:rPr>
                        <w:rFonts w:ascii="Cambria Math" w:eastAsiaTheme="minorEastAsia" w:hAnsi="Cambria Math"/>
                        <w:i/>
                        <w:sz w:val="20"/>
                        <w:szCs w:val="20"/>
                      </w:rPr>
                    </m:ctrlPr>
                  </m:sSubPr>
                  <m:e>
                    <m:r>
                      <w:rPr>
                        <w:rFonts w:ascii="Cambria Math" w:eastAsiaTheme="minorEastAsia" w:hAnsi="Cambria Math"/>
                        <w:sz w:val="20"/>
                        <w:szCs w:val="20"/>
                      </w:rPr>
                      <m:t>H</m:t>
                    </m:r>
                  </m:e>
                  <m:sub>
                    <m:r>
                      <w:rPr>
                        <w:rFonts w:ascii="Cambria Math" w:eastAsiaTheme="minorEastAsia" w:hAnsi="Cambria Math"/>
                        <w:sz w:val="20"/>
                        <w:szCs w:val="20"/>
                      </w:rPr>
                      <m:t>1</m:t>
                    </m:r>
                  </m:sub>
                </m:sSub>
                <m:r>
                  <w:rPr>
                    <w:rFonts w:ascii="Cambria Math" w:eastAsiaTheme="minorEastAsia" w:hAnsi="Cambria Math"/>
                    <w:sz w:val="20"/>
                    <w:szCs w:val="20"/>
                  </w:rPr>
                  <m:t xml:space="preserve"> diterima</m:t>
                </m:r>
              </m:oMath>
            </m:oMathPara>
          </w:p>
        </w:tc>
      </w:tr>
      <w:tr w:rsidR="001864CF" w:rsidRPr="00E0537A" w:rsidTr="00567CBE">
        <w:tc>
          <w:tcPr>
            <w:tcW w:w="1417" w:type="dxa"/>
            <w:tcBorders>
              <w:top w:val="nil"/>
              <w:left w:val="nil"/>
              <w:bottom w:val="single" w:sz="4" w:space="0" w:color="auto"/>
              <w:right w:val="nil"/>
            </w:tcBorders>
            <w:vAlign w:val="center"/>
          </w:tcPr>
          <w:p w:rsidR="001864CF" w:rsidRPr="00E0537A" w:rsidRDefault="001864CF" w:rsidP="00E0537A">
            <w:pPr>
              <w:spacing w:line="276" w:lineRule="auto"/>
              <w:contextualSpacing/>
              <w:rPr>
                <w:rFonts w:ascii="Century Schoolbook" w:eastAsiaTheme="minorEastAsia" w:hAnsi="Century Schoolbook" w:cstheme="majorBidi"/>
                <w:bCs/>
                <w:sz w:val="20"/>
                <w:szCs w:val="20"/>
              </w:rPr>
            </w:pPr>
            <w:r w:rsidRPr="00E0537A">
              <w:rPr>
                <w:rFonts w:ascii="Century Schoolbook" w:eastAsiaTheme="minorEastAsia" w:hAnsi="Century Schoolbook" w:cstheme="majorBidi"/>
                <w:bCs/>
                <w:sz w:val="20"/>
                <w:szCs w:val="20"/>
              </w:rPr>
              <w:t>Kontrol</w:t>
            </w:r>
          </w:p>
        </w:tc>
        <w:tc>
          <w:tcPr>
            <w:tcW w:w="993" w:type="dxa"/>
            <w:vMerge/>
            <w:tcBorders>
              <w:top w:val="nil"/>
              <w:left w:val="nil"/>
              <w:bottom w:val="single" w:sz="4" w:space="0" w:color="auto"/>
              <w:right w:val="nil"/>
            </w:tcBorders>
          </w:tcPr>
          <w:p w:rsidR="001864CF" w:rsidRPr="00E0537A" w:rsidRDefault="001864CF" w:rsidP="00E0537A">
            <w:pPr>
              <w:spacing w:line="276" w:lineRule="auto"/>
              <w:contextualSpacing/>
              <w:rPr>
                <w:rFonts w:ascii="Century Schoolbook" w:eastAsiaTheme="minorEastAsia" w:hAnsi="Century Schoolbook" w:cstheme="majorBidi"/>
                <w:b/>
                <w:bCs/>
                <w:sz w:val="20"/>
                <w:szCs w:val="20"/>
              </w:rPr>
            </w:pPr>
          </w:p>
        </w:tc>
        <w:tc>
          <w:tcPr>
            <w:tcW w:w="992" w:type="dxa"/>
            <w:vMerge/>
            <w:tcBorders>
              <w:top w:val="nil"/>
              <w:left w:val="nil"/>
              <w:bottom w:val="single" w:sz="4" w:space="0" w:color="auto"/>
              <w:right w:val="nil"/>
            </w:tcBorders>
          </w:tcPr>
          <w:p w:rsidR="001864CF" w:rsidRPr="00E0537A" w:rsidRDefault="001864CF" w:rsidP="00E0537A">
            <w:pPr>
              <w:spacing w:line="276" w:lineRule="auto"/>
              <w:contextualSpacing/>
              <w:rPr>
                <w:rFonts w:ascii="Century Schoolbook" w:eastAsiaTheme="minorEastAsia" w:hAnsi="Century Schoolbook" w:cstheme="majorBidi"/>
                <w:b/>
                <w:bCs/>
                <w:sz w:val="20"/>
                <w:szCs w:val="20"/>
              </w:rPr>
            </w:pPr>
          </w:p>
        </w:tc>
        <w:tc>
          <w:tcPr>
            <w:tcW w:w="1701" w:type="dxa"/>
            <w:vMerge/>
            <w:tcBorders>
              <w:top w:val="nil"/>
              <w:left w:val="nil"/>
              <w:bottom w:val="single" w:sz="4" w:space="0" w:color="auto"/>
              <w:right w:val="nil"/>
            </w:tcBorders>
          </w:tcPr>
          <w:p w:rsidR="001864CF" w:rsidRPr="00E0537A" w:rsidRDefault="001864CF" w:rsidP="00E0537A">
            <w:pPr>
              <w:spacing w:line="276" w:lineRule="auto"/>
              <w:contextualSpacing/>
              <w:rPr>
                <w:rFonts w:ascii="Century Schoolbook" w:eastAsiaTheme="minorEastAsia" w:hAnsi="Century Schoolbook" w:cstheme="majorBidi"/>
                <w:b/>
                <w:bCs/>
                <w:sz w:val="20"/>
                <w:szCs w:val="20"/>
              </w:rPr>
            </w:pPr>
          </w:p>
        </w:tc>
      </w:tr>
    </w:tbl>
    <w:p w:rsidR="00AE3487" w:rsidRPr="00E0537A" w:rsidRDefault="00AE3487" w:rsidP="00E0537A">
      <w:pPr>
        <w:pStyle w:val="ListParagraph"/>
        <w:spacing w:after="0"/>
        <w:ind w:left="0" w:firstLine="709"/>
        <w:jc w:val="both"/>
        <w:rPr>
          <w:rFonts w:ascii="Century Schoolbook" w:eastAsia="Times New Roman" w:hAnsi="Century Schoolbook"/>
          <w:sz w:val="20"/>
          <w:szCs w:val="20"/>
          <w:lang w:val="id-ID"/>
        </w:rPr>
      </w:pPr>
      <w:r w:rsidRPr="00E0537A">
        <w:rPr>
          <w:rFonts w:ascii="Century Schoolbook" w:eastAsia="Times New Roman" w:hAnsi="Century Schoolbook"/>
          <w:sz w:val="20"/>
          <w:szCs w:val="20"/>
        </w:rPr>
        <w:t xml:space="preserve">Setelah dilakukan analisis diperoleh nilai </w:t>
      </w:r>
      <m:oMath>
        <m:sSub>
          <m:sSubPr>
            <m:ctrlPr>
              <w:rPr>
                <w:rFonts w:ascii="Cambria Math" w:eastAsia="Times New Roman" w:hAnsi="Cambria Math"/>
                <w:i/>
                <w:sz w:val="20"/>
                <w:szCs w:val="20"/>
              </w:rPr>
            </m:ctrlPr>
          </m:sSubPr>
          <m:e>
            <m:r>
              <w:rPr>
                <w:rFonts w:ascii="Cambria Math" w:eastAsia="Times New Roman" w:hAnsi="Cambria Math"/>
                <w:sz w:val="20"/>
                <w:szCs w:val="20"/>
              </w:rPr>
              <m:t>t</m:t>
            </m:r>
          </m:e>
          <m:sub>
            <m:r>
              <w:rPr>
                <w:rFonts w:ascii="Cambria Math" w:eastAsia="Times New Roman" w:hAnsi="Cambria Math"/>
                <w:sz w:val="20"/>
                <w:szCs w:val="20"/>
              </w:rPr>
              <m:t>hitung</m:t>
            </m:r>
          </m:sub>
        </m:sSub>
      </m:oMath>
      <w:r w:rsidRPr="00E0537A">
        <w:rPr>
          <w:rFonts w:ascii="Century Schoolbook" w:eastAsia="Times New Roman" w:hAnsi="Century Schoolbook"/>
          <w:sz w:val="20"/>
          <w:szCs w:val="20"/>
        </w:rPr>
        <w:t>&gt;</w:t>
      </w:r>
      <m:oMath>
        <m:r>
          <w:rPr>
            <w:rFonts w:ascii="Cambria Math" w:eastAsia="Times New Roman" w:hAnsi="Cambria Math"/>
            <w:sz w:val="20"/>
            <w:szCs w:val="20"/>
          </w:rPr>
          <m:t xml:space="preserve"> </m:t>
        </m:r>
        <m:sSub>
          <m:sSubPr>
            <m:ctrlPr>
              <w:rPr>
                <w:rFonts w:ascii="Cambria Math" w:eastAsia="Times New Roman" w:hAnsi="Cambria Math"/>
                <w:i/>
                <w:sz w:val="20"/>
                <w:szCs w:val="20"/>
              </w:rPr>
            </m:ctrlPr>
          </m:sSubPr>
          <m:e>
            <m:r>
              <w:rPr>
                <w:rFonts w:ascii="Cambria Math" w:eastAsia="Times New Roman" w:hAnsi="Cambria Math"/>
                <w:sz w:val="20"/>
                <w:szCs w:val="20"/>
              </w:rPr>
              <m:t>t</m:t>
            </m:r>
          </m:e>
          <m:sub>
            <m:r>
              <w:rPr>
                <w:rFonts w:ascii="Cambria Math" w:eastAsia="Times New Roman" w:hAnsi="Cambria Math"/>
                <w:sz w:val="20"/>
                <w:szCs w:val="20"/>
              </w:rPr>
              <m:t>tabel</m:t>
            </m:r>
          </m:sub>
        </m:sSub>
      </m:oMath>
      <w:r w:rsidRPr="00E0537A">
        <w:rPr>
          <w:rFonts w:ascii="Century Schoolbook" w:eastAsia="Times New Roman" w:hAnsi="Century Schoolbook"/>
          <w:sz w:val="20"/>
          <w:szCs w:val="20"/>
        </w:rPr>
        <w:t xml:space="preserve"> atau </w:t>
      </w:r>
      <m:oMath>
        <m:r>
          <w:rPr>
            <w:rFonts w:ascii="Cambria Math" w:eastAsia="Times New Roman" w:hAnsi="Cambria Math"/>
            <w:sz w:val="20"/>
            <w:szCs w:val="20"/>
          </w:rPr>
          <m:t xml:space="preserve">3,824&gt;1,671 </m:t>
        </m:r>
      </m:oMath>
      <w:r w:rsidRPr="00E0537A">
        <w:rPr>
          <w:rFonts w:ascii="Century Schoolbook" w:eastAsia="Times New Roman" w:hAnsi="Century Schoolbook"/>
          <w:sz w:val="20"/>
          <w:szCs w:val="20"/>
        </w:rPr>
        <w:t xml:space="preserve"> berarti </w:t>
      </w:r>
      <m:oMath>
        <m:sSub>
          <m:sSubPr>
            <m:ctrlPr>
              <w:rPr>
                <w:rFonts w:ascii="Cambria Math" w:eastAsia="Times New Roman" w:hAnsi="Cambria Math"/>
                <w:i/>
                <w:sz w:val="20"/>
                <w:szCs w:val="20"/>
              </w:rPr>
            </m:ctrlPr>
          </m:sSubPr>
          <m:e>
            <m:r>
              <w:rPr>
                <w:rFonts w:ascii="Cambria Math" w:eastAsia="Times New Roman" w:hAnsi="Cambria Math"/>
                <w:sz w:val="20"/>
                <w:szCs w:val="20"/>
              </w:rPr>
              <m:t>H</m:t>
            </m:r>
          </m:e>
          <m:sub>
            <m:r>
              <w:rPr>
                <w:rFonts w:ascii="Cambria Math" w:eastAsia="Times New Roman" w:hAnsi="Cambria Math"/>
                <w:sz w:val="20"/>
                <w:szCs w:val="20"/>
              </w:rPr>
              <m:t>0</m:t>
            </m:r>
          </m:sub>
        </m:sSub>
      </m:oMath>
      <w:r w:rsidR="003501F2">
        <w:rPr>
          <w:rFonts w:ascii="Century Schoolbook" w:eastAsia="Times New Roman" w:hAnsi="Century Schoolbook"/>
          <w:sz w:val="20"/>
          <w:szCs w:val="20"/>
        </w:rPr>
        <w:t xml:space="preserve"> ditolak </w:t>
      </w:r>
      <w:r w:rsidRPr="00E0537A">
        <w:rPr>
          <w:rFonts w:ascii="Century Schoolbook" w:eastAsia="Times New Roman" w:hAnsi="Century Schoolbook"/>
          <w:sz w:val="20"/>
          <w:szCs w:val="20"/>
        </w:rPr>
        <w:t xml:space="preserve">dan </w:t>
      </w:r>
      <m:oMath>
        <m:sSub>
          <m:sSubPr>
            <m:ctrlPr>
              <w:rPr>
                <w:rFonts w:ascii="Cambria Math" w:eastAsia="Times New Roman" w:hAnsi="Cambria Math"/>
                <w:i/>
                <w:sz w:val="20"/>
                <w:szCs w:val="20"/>
              </w:rPr>
            </m:ctrlPr>
          </m:sSubPr>
          <m:e>
            <m:r>
              <w:rPr>
                <w:rFonts w:ascii="Cambria Math" w:eastAsia="Times New Roman" w:hAnsi="Cambria Math"/>
                <w:sz w:val="20"/>
                <w:szCs w:val="20"/>
              </w:rPr>
              <m:t>H</m:t>
            </m:r>
          </m:e>
          <m:sub>
            <m:r>
              <w:rPr>
                <w:rFonts w:ascii="Cambria Math" w:eastAsia="Times New Roman" w:hAnsi="Cambria Math"/>
                <w:sz w:val="20"/>
                <w:szCs w:val="20"/>
              </w:rPr>
              <m:t xml:space="preserve">1   </m:t>
            </m:r>
          </m:sub>
        </m:sSub>
      </m:oMath>
      <w:r w:rsidRPr="00E0537A">
        <w:rPr>
          <w:rFonts w:ascii="Century Schoolbook" w:eastAsia="Times New Roman" w:hAnsi="Century Schoolbook"/>
          <w:sz w:val="20"/>
          <w:szCs w:val="20"/>
        </w:rPr>
        <w:t xml:space="preserve">diterima maka dapat disimpulkan bahwa kemampuan pemecahan masalah matematis menggunakan </w:t>
      </w:r>
      <w:r w:rsidR="006C5077" w:rsidRPr="00E0537A">
        <w:rPr>
          <w:rFonts w:ascii="Century Schoolbook" w:eastAsia="Times New Roman" w:hAnsi="Century Schoolbook"/>
          <w:sz w:val="20"/>
          <w:szCs w:val="20"/>
        </w:rPr>
        <w:t xml:space="preserve">pembelajaran </w:t>
      </w:r>
      <w:r w:rsidR="006C5077" w:rsidRPr="00E0537A">
        <w:rPr>
          <w:rFonts w:ascii="Century Schoolbook" w:eastAsia="Times New Roman" w:hAnsi="Century Schoolbook"/>
          <w:i/>
          <w:sz w:val="20"/>
          <w:szCs w:val="20"/>
        </w:rPr>
        <w:t>Think Talk Write</w:t>
      </w:r>
      <w:r w:rsidR="006C5077" w:rsidRPr="00E0537A">
        <w:rPr>
          <w:rFonts w:ascii="Century Schoolbook" w:eastAsia="Times New Roman" w:hAnsi="Century Schoolbook"/>
          <w:sz w:val="20"/>
          <w:szCs w:val="20"/>
        </w:rPr>
        <w:t xml:space="preserve"> lebih baik dari</w:t>
      </w:r>
      <w:r w:rsidRPr="00E0537A">
        <w:rPr>
          <w:rFonts w:ascii="Century Schoolbook" w:eastAsia="Times New Roman" w:hAnsi="Century Schoolbook"/>
          <w:sz w:val="20"/>
          <w:szCs w:val="20"/>
        </w:rPr>
        <w:t xml:space="preserve">pada pembelajaran konvensional siswa kelas </w:t>
      </w:r>
      <w:r w:rsidR="006C5077" w:rsidRPr="00E0537A">
        <w:rPr>
          <w:rFonts w:ascii="Century Schoolbook" w:eastAsia="Times New Roman" w:hAnsi="Century Schoolbook"/>
          <w:sz w:val="20"/>
          <w:szCs w:val="20"/>
        </w:rPr>
        <w:t>XI Program IPA SMA Negeri I p</w:t>
      </w:r>
      <w:r w:rsidR="00067DC5">
        <w:rPr>
          <w:rFonts w:ascii="Century Schoolbook" w:eastAsia="Times New Roman" w:hAnsi="Century Schoolbook"/>
          <w:sz w:val="20"/>
          <w:szCs w:val="20"/>
        </w:rPr>
        <w:t>elepat ilir tahun pelajaran 2022</w:t>
      </w:r>
      <w:r w:rsidR="006C5077" w:rsidRPr="00E0537A">
        <w:rPr>
          <w:rFonts w:ascii="Century Schoolbook" w:eastAsia="Times New Roman" w:hAnsi="Century Schoolbook"/>
          <w:sz w:val="20"/>
          <w:szCs w:val="20"/>
        </w:rPr>
        <w:t>/20</w:t>
      </w:r>
      <w:r w:rsidR="00067DC5">
        <w:rPr>
          <w:rFonts w:ascii="Century Schoolbook" w:eastAsia="Times New Roman" w:hAnsi="Century Schoolbook"/>
          <w:sz w:val="20"/>
          <w:szCs w:val="20"/>
        </w:rPr>
        <w:t>23</w:t>
      </w:r>
      <w:r w:rsidR="006C5077" w:rsidRPr="00E0537A">
        <w:rPr>
          <w:rFonts w:ascii="Century Schoolbook" w:eastAsia="Times New Roman" w:hAnsi="Century Schoolbook"/>
          <w:sz w:val="20"/>
          <w:szCs w:val="20"/>
        </w:rPr>
        <w:t>.</w:t>
      </w:r>
    </w:p>
    <w:p w:rsidR="00AE3487" w:rsidRPr="00E0537A" w:rsidRDefault="00AE3487" w:rsidP="00E0537A">
      <w:pPr>
        <w:pStyle w:val="ListParagraph"/>
        <w:spacing w:after="0"/>
        <w:ind w:left="0"/>
        <w:rPr>
          <w:rFonts w:ascii="Century Schoolbook" w:hAnsi="Century Schoolbook"/>
          <w:b/>
          <w:sz w:val="20"/>
          <w:szCs w:val="20"/>
        </w:rPr>
      </w:pPr>
    </w:p>
    <w:p w:rsidR="00AE3487" w:rsidRPr="00E0537A" w:rsidRDefault="00AE3487" w:rsidP="00E0537A">
      <w:pPr>
        <w:pStyle w:val="ListParagraph"/>
        <w:spacing w:after="0"/>
        <w:ind w:left="0"/>
        <w:rPr>
          <w:rFonts w:ascii="Century Schoolbook" w:hAnsi="Century Schoolbook"/>
          <w:b/>
          <w:sz w:val="20"/>
          <w:szCs w:val="20"/>
        </w:rPr>
      </w:pPr>
      <w:r w:rsidRPr="00E0537A">
        <w:rPr>
          <w:rFonts w:ascii="Century Schoolbook" w:hAnsi="Century Schoolbook"/>
          <w:b/>
          <w:sz w:val="20"/>
          <w:szCs w:val="20"/>
        </w:rPr>
        <w:t>Pembahasan</w:t>
      </w:r>
      <w:r w:rsidR="00067DC5">
        <w:rPr>
          <w:rFonts w:ascii="Century Schoolbook" w:hAnsi="Century Schoolbook"/>
          <w:b/>
          <w:sz w:val="20"/>
          <w:szCs w:val="20"/>
        </w:rPr>
        <w:t xml:space="preserve"> Hasil Penelitian</w:t>
      </w:r>
    </w:p>
    <w:p w:rsidR="00480D58" w:rsidRPr="00E0537A" w:rsidRDefault="006C5077" w:rsidP="00E0537A">
      <w:pPr>
        <w:pStyle w:val="ListParagraph"/>
        <w:spacing w:after="0"/>
        <w:ind w:left="0" w:firstLine="851"/>
        <w:jc w:val="both"/>
        <w:rPr>
          <w:rFonts w:ascii="Century Schoolbook" w:eastAsiaTheme="minorEastAsia" w:hAnsi="Century Schoolbook"/>
          <w:sz w:val="20"/>
          <w:szCs w:val="20"/>
        </w:rPr>
      </w:pPr>
      <w:r w:rsidRPr="00E0537A">
        <w:rPr>
          <w:rFonts w:ascii="Century Schoolbook" w:hAnsi="Century Schoolbook"/>
          <w:sz w:val="20"/>
          <w:szCs w:val="20"/>
        </w:rPr>
        <w:t xml:space="preserve">Berdasarkan hasil dari analisis data tes akhir kemampuan pemecahan masalah matematis dari kedua kelas sampel diketahui bahwa skor rata-rata kelas </w:t>
      </w:r>
      <w:proofErr w:type="gramStart"/>
      <w:r w:rsidRPr="00E0537A">
        <w:rPr>
          <w:rFonts w:ascii="Century Schoolbook" w:hAnsi="Century Schoolbook"/>
          <w:sz w:val="20"/>
          <w:szCs w:val="20"/>
        </w:rPr>
        <w:t>eksperimen  (</w:t>
      </w:r>
      <w:proofErr w:type="gramEnd"/>
      <w:r w:rsidRPr="00E0537A">
        <w:rPr>
          <w:rFonts w:ascii="Century Schoolbook" w:hAnsi="Century Schoolbook"/>
          <w:sz w:val="20"/>
          <w:szCs w:val="20"/>
        </w:rPr>
        <w:t>XI IPA I) lebih tinggi dibandingkan skor rata-rata kelas kontrol (XI IPA II). Skor rata-rata kemampuan pemecahan masa</w:t>
      </w:r>
      <w:r w:rsidR="00067DC5">
        <w:rPr>
          <w:rFonts w:ascii="Century Schoolbook" w:hAnsi="Century Schoolbook"/>
          <w:sz w:val="20"/>
          <w:szCs w:val="20"/>
        </w:rPr>
        <w:t xml:space="preserve">lah matematis kelas eksperimen </w:t>
      </w:r>
      <w:r w:rsidRPr="00E0537A">
        <w:rPr>
          <w:rFonts w:ascii="Century Schoolbook" w:hAnsi="Century Schoolbook"/>
          <w:sz w:val="20"/>
          <w:szCs w:val="20"/>
        </w:rPr>
        <w:t>yaitu 34</w:t>
      </w:r>
      <w:proofErr w:type="gramStart"/>
      <w:r w:rsidRPr="00E0537A">
        <w:rPr>
          <w:rFonts w:ascii="Century Schoolbook" w:hAnsi="Century Schoolbook"/>
          <w:sz w:val="20"/>
          <w:szCs w:val="20"/>
        </w:rPr>
        <w:t>,29</w:t>
      </w:r>
      <w:proofErr w:type="gramEnd"/>
      <w:r w:rsidRPr="00E0537A">
        <w:rPr>
          <w:rFonts w:ascii="Century Schoolbook" w:hAnsi="Century Schoolbook"/>
          <w:sz w:val="20"/>
          <w:szCs w:val="20"/>
        </w:rPr>
        <w:t xml:space="preserve"> dan kelas kontrol yaitu 27,56. Hal ini berarti </w:t>
      </w:r>
      <w:r w:rsidRPr="00E0537A">
        <w:rPr>
          <w:rFonts w:ascii="Century Schoolbook" w:eastAsiaTheme="minorEastAsia" w:hAnsi="Century Schoolbook"/>
          <w:sz w:val="20"/>
          <w:szCs w:val="20"/>
        </w:rPr>
        <w:t xml:space="preserve">bahwa skor rata-rata kemampuan pemecahan masalah matematis menggunakan model pembelajaran kooperatif tipe </w:t>
      </w:r>
      <w:r w:rsidRPr="00E0537A">
        <w:rPr>
          <w:rFonts w:ascii="Century Schoolbook" w:eastAsiaTheme="minorEastAsia" w:hAnsi="Century Schoolbook"/>
          <w:i/>
          <w:sz w:val="20"/>
          <w:szCs w:val="20"/>
        </w:rPr>
        <w:t>Think Talk Write</w:t>
      </w:r>
      <w:r w:rsidRPr="00E0537A">
        <w:rPr>
          <w:rFonts w:ascii="Century Schoolbook" w:eastAsiaTheme="minorEastAsia" w:hAnsi="Century Schoolbook"/>
          <w:sz w:val="20"/>
          <w:szCs w:val="20"/>
        </w:rPr>
        <w:t xml:space="preserve"> (TTW) lebih baik dari pada skor rata-rata kemampuan pemecahan masalah matematis menggunakan pembelajaran konvensional siswa kelas XI Program IPA SMA Negeri I Pelep</w:t>
      </w:r>
      <w:r w:rsidR="00067DC5">
        <w:rPr>
          <w:rFonts w:ascii="Century Schoolbook" w:eastAsiaTheme="minorEastAsia" w:hAnsi="Century Schoolbook"/>
          <w:sz w:val="20"/>
          <w:szCs w:val="20"/>
        </w:rPr>
        <w:t>at Ilir Tahun Pelajaran 2022/2023</w:t>
      </w:r>
      <w:r w:rsidR="00480D58" w:rsidRPr="00E0537A">
        <w:rPr>
          <w:rFonts w:ascii="Century Schoolbook" w:eastAsiaTheme="minorEastAsia" w:hAnsi="Century Schoolbook"/>
          <w:sz w:val="20"/>
          <w:szCs w:val="20"/>
        </w:rPr>
        <w:t>.</w:t>
      </w:r>
    </w:p>
    <w:p w:rsidR="00DC05B0" w:rsidRDefault="006C5077" w:rsidP="00E0537A">
      <w:pPr>
        <w:pStyle w:val="ListParagraph"/>
        <w:spacing w:after="0"/>
        <w:ind w:left="0" w:firstLine="851"/>
        <w:jc w:val="both"/>
        <w:rPr>
          <w:rFonts w:ascii="Century Schoolbook" w:hAnsi="Century Schoolbook"/>
          <w:sz w:val="20"/>
          <w:szCs w:val="20"/>
        </w:rPr>
      </w:pPr>
      <w:r w:rsidRPr="00E0537A">
        <w:rPr>
          <w:rFonts w:ascii="Century Schoolbook" w:eastAsia="Times New Roman" w:hAnsi="Century Schoolbook"/>
          <w:sz w:val="20"/>
          <w:szCs w:val="20"/>
        </w:rPr>
        <w:t xml:space="preserve">Hal ini disebabkan pada proses pembelajaran dengan menggunakan model pembelajaran kooperatif tipe </w:t>
      </w:r>
      <w:r w:rsidRPr="00E0537A">
        <w:rPr>
          <w:rFonts w:ascii="Century Schoolbook" w:eastAsia="Times New Roman" w:hAnsi="Century Schoolbook"/>
          <w:i/>
          <w:sz w:val="20"/>
          <w:szCs w:val="20"/>
        </w:rPr>
        <w:t xml:space="preserve">Think Talk Write </w:t>
      </w:r>
      <w:r w:rsidRPr="00E0537A">
        <w:rPr>
          <w:rFonts w:ascii="Century Schoolbook" w:eastAsia="Times New Roman" w:hAnsi="Century Schoolbook"/>
          <w:sz w:val="20"/>
          <w:szCs w:val="20"/>
        </w:rPr>
        <w:t>(TTW)</w:t>
      </w:r>
      <w:r w:rsidRPr="00E0537A">
        <w:rPr>
          <w:rFonts w:ascii="Century Schoolbook" w:eastAsiaTheme="minorEastAsia" w:hAnsi="Century Schoolbook"/>
          <w:iCs/>
          <w:sz w:val="20"/>
          <w:szCs w:val="20"/>
        </w:rPr>
        <w:t xml:space="preserve">, siswa dapat bertukar pendapat dengan siswa lainnya, sehingga siswa lebih aktif dalam proses pembelajaran, maka dapat membantu siswa dalam memahami masalah pada materi yang dipelajari. Berpengaruhnya </w:t>
      </w:r>
      <w:r w:rsidRPr="00E0537A">
        <w:rPr>
          <w:rFonts w:ascii="Century Schoolbook" w:eastAsia="Times New Roman" w:hAnsi="Century Schoolbook"/>
          <w:sz w:val="20"/>
          <w:szCs w:val="20"/>
        </w:rPr>
        <w:t xml:space="preserve">model pembelajaran kooperatif tipe </w:t>
      </w:r>
      <w:r w:rsidRPr="00E0537A">
        <w:rPr>
          <w:rFonts w:ascii="Century Schoolbook" w:eastAsia="Times New Roman" w:hAnsi="Century Schoolbook"/>
          <w:i/>
          <w:sz w:val="20"/>
          <w:szCs w:val="20"/>
        </w:rPr>
        <w:t xml:space="preserve">Think Talk Write </w:t>
      </w:r>
      <w:r w:rsidRPr="00E0537A">
        <w:rPr>
          <w:rFonts w:ascii="Century Schoolbook" w:eastAsia="Times New Roman" w:hAnsi="Century Schoolbook"/>
          <w:sz w:val="20"/>
          <w:szCs w:val="20"/>
        </w:rPr>
        <w:t xml:space="preserve">(TTW) </w:t>
      </w:r>
      <w:r w:rsidRPr="00E0537A">
        <w:rPr>
          <w:rFonts w:ascii="Century Schoolbook" w:eastAsiaTheme="minorEastAsia" w:hAnsi="Century Schoolbook"/>
          <w:iCs/>
          <w:sz w:val="20"/>
          <w:szCs w:val="20"/>
        </w:rPr>
        <w:t xml:space="preserve">juga dikarenakan pada proses pembelajarannya. </w:t>
      </w:r>
      <w:r w:rsidRPr="00E0537A">
        <w:rPr>
          <w:rFonts w:ascii="Century Schoolbook" w:hAnsi="Century Schoolbook"/>
          <w:sz w:val="20"/>
          <w:szCs w:val="20"/>
        </w:rPr>
        <w:t xml:space="preserve">Pembelajaran dengan menggunakan model pembelajaran kooperatif tipe </w:t>
      </w:r>
      <w:r w:rsidRPr="00E0537A">
        <w:rPr>
          <w:rFonts w:ascii="Century Schoolbook" w:hAnsi="Century Schoolbook"/>
          <w:i/>
          <w:sz w:val="20"/>
          <w:szCs w:val="20"/>
        </w:rPr>
        <w:t xml:space="preserve">Think Talk Write </w:t>
      </w:r>
      <w:r w:rsidRPr="00E0537A">
        <w:rPr>
          <w:rFonts w:ascii="Century Schoolbook" w:hAnsi="Century Schoolbook"/>
          <w:sz w:val="20"/>
          <w:szCs w:val="20"/>
        </w:rPr>
        <w:t>(TTW) dapat merangsang siswa untuk melatih menulis dan mengkomu</w:t>
      </w:r>
      <w:r w:rsidR="00DC05B0">
        <w:rPr>
          <w:rFonts w:ascii="Century Schoolbook" w:hAnsi="Century Schoolbook"/>
          <w:sz w:val="20"/>
          <w:szCs w:val="20"/>
        </w:rPr>
        <w:t>nikasikan dari hal yang telah di</w:t>
      </w:r>
      <w:r w:rsidRPr="00E0537A">
        <w:rPr>
          <w:rFonts w:ascii="Century Schoolbook" w:hAnsi="Century Schoolbook"/>
          <w:sz w:val="20"/>
          <w:szCs w:val="20"/>
        </w:rPr>
        <w:t xml:space="preserve">ketahui sehingga siswa lebih aktif pada saat pembelajaran berlangsung. </w:t>
      </w:r>
    </w:p>
    <w:p w:rsidR="003501F2" w:rsidRDefault="006C5077" w:rsidP="00E0537A">
      <w:pPr>
        <w:pStyle w:val="ListParagraph"/>
        <w:spacing w:after="0"/>
        <w:ind w:left="0" w:firstLine="851"/>
        <w:jc w:val="both"/>
        <w:rPr>
          <w:rFonts w:ascii="Century Schoolbook" w:hAnsi="Century Schoolbook"/>
          <w:sz w:val="20"/>
          <w:szCs w:val="20"/>
        </w:rPr>
      </w:pPr>
      <w:r w:rsidRPr="00E0537A">
        <w:rPr>
          <w:rFonts w:ascii="Century Schoolbook" w:hAnsi="Century Schoolbook"/>
          <w:sz w:val="20"/>
          <w:szCs w:val="20"/>
        </w:rPr>
        <w:t>P</w:t>
      </w:r>
      <w:r w:rsidR="00DC05B0">
        <w:rPr>
          <w:rFonts w:ascii="Century Schoolbook" w:hAnsi="Century Schoolbook"/>
          <w:sz w:val="20"/>
          <w:szCs w:val="20"/>
        </w:rPr>
        <w:t xml:space="preserve">roses pembelajaran menggunakan </w:t>
      </w:r>
      <w:r w:rsidRPr="00E0537A">
        <w:rPr>
          <w:rFonts w:ascii="Century Schoolbook" w:hAnsi="Century Schoolbook"/>
          <w:sz w:val="20"/>
          <w:szCs w:val="20"/>
        </w:rPr>
        <w:t xml:space="preserve">model pembelajaran </w:t>
      </w:r>
      <w:r w:rsidRPr="00E0537A">
        <w:rPr>
          <w:rFonts w:ascii="Century Schoolbook" w:hAnsi="Century Schoolbook"/>
          <w:i/>
          <w:sz w:val="20"/>
          <w:szCs w:val="20"/>
        </w:rPr>
        <w:t>Think Talk Write</w:t>
      </w:r>
      <w:r w:rsidRPr="00E0537A">
        <w:rPr>
          <w:rFonts w:ascii="Century Schoolbook" w:hAnsi="Century Schoolbook"/>
          <w:sz w:val="20"/>
          <w:szCs w:val="20"/>
        </w:rPr>
        <w:t xml:space="preserve"> ini terdiri dari tiga tahap yaitu </w:t>
      </w:r>
      <w:r w:rsidRPr="00E0537A">
        <w:rPr>
          <w:rFonts w:ascii="Century Schoolbook" w:hAnsi="Century Schoolbook"/>
          <w:i/>
          <w:sz w:val="20"/>
          <w:szCs w:val="20"/>
        </w:rPr>
        <w:t xml:space="preserve">Think </w:t>
      </w:r>
      <w:r w:rsidRPr="00E0537A">
        <w:rPr>
          <w:rFonts w:ascii="Century Schoolbook" w:hAnsi="Century Schoolbook"/>
          <w:sz w:val="20"/>
          <w:szCs w:val="20"/>
        </w:rPr>
        <w:t xml:space="preserve">(berfikir), </w:t>
      </w:r>
      <w:r w:rsidRPr="00E0537A">
        <w:rPr>
          <w:rFonts w:ascii="Century Schoolbook" w:hAnsi="Century Schoolbook"/>
          <w:i/>
          <w:sz w:val="20"/>
          <w:szCs w:val="20"/>
        </w:rPr>
        <w:t xml:space="preserve">Talk </w:t>
      </w:r>
      <w:r w:rsidRPr="00E0537A">
        <w:rPr>
          <w:rFonts w:ascii="Century Schoolbook" w:hAnsi="Century Schoolbook"/>
          <w:sz w:val="20"/>
          <w:szCs w:val="20"/>
        </w:rPr>
        <w:t xml:space="preserve">(berbicara) dan </w:t>
      </w:r>
      <w:r w:rsidRPr="00E0537A">
        <w:rPr>
          <w:rFonts w:ascii="Century Schoolbook" w:hAnsi="Century Schoolbook"/>
          <w:i/>
          <w:sz w:val="20"/>
          <w:szCs w:val="20"/>
        </w:rPr>
        <w:t xml:space="preserve">Write </w:t>
      </w:r>
      <w:r w:rsidRPr="00E0537A">
        <w:rPr>
          <w:rFonts w:ascii="Century Schoolbook" w:hAnsi="Century Schoolbook"/>
          <w:sz w:val="20"/>
          <w:szCs w:val="20"/>
        </w:rPr>
        <w:t xml:space="preserve">(menulis). Sebelum ketiga tahap tersebut diterapkan mula-mula siswa diberi penjelasan mengenai langkah-langkah kegiatan pembelajaran </w:t>
      </w:r>
      <w:r w:rsidR="00DC05B0">
        <w:rPr>
          <w:rFonts w:ascii="Century Schoolbook" w:hAnsi="Century Schoolbook"/>
          <w:sz w:val="20"/>
          <w:szCs w:val="20"/>
        </w:rPr>
        <w:t>dan diberi bahan ajar berupa LKPD</w:t>
      </w:r>
      <w:r w:rsidRPr="00E0537A">
        <w:rPr>
          <w:rFonts w:ascii="Century Schoolbook" w:hAnsi="Century Schoolbook"/>
          <w:sz w:val="20"/>
          <w:szCs w:val="20"/>
        </w:rPr>
        <w:t xml:space="preserve"> yang memuat permasalahan atau soal-soal tentang kemampuan pemecahan masalah matematis, selanjutnya siswa diarahkan untuk membaca materi dan berusaha untuk menyelesaikan soal-soal, serta membuat catatan mengenai hal-hal yang telah ia ketahui maupun yang belum ia ketahui dari bahan ajar tersebut. Pada tahap ini siswa membangun aktifitas berfikir (</w:t>
      </w:r>
      <w:r w:rsidRPr="00E0537A">
        <w:rPr>
          <w:rFonts w:ascii="Century Schoolbook" w:hAnsi="Century Schoolbook"/>
          <w:i/>
          <w:sz w:val="20"/>
          <w:szCs w:val="20"/>
        </w:rPr>
        <w:t>Think</w:t>
      </w:r>
      <w:r w:rsidRPr="00E0537A">
        <w:rPr>
          <w:rFonts w:ascii="Century Schoolbook" w:hAnsi="Century Schoolbook"/>
          <w:sz w:val="20"/>
          <w:szCs w:val="20"/>
        </w:rPr>
        <w:t xml:space="preserve">) melalui kegiatan membaca dan menyelesaikan masalah. Selanjutnya siswa dibagi menjadi enam kelompok yang terpilih secara heterogen yang beranggota 5-6 siswa. Pada tahap </w:t>
      </w:r>
      <w:r w:rsidRPr="00E0537A">
        <w:rPr>
          <w:rFonts w:ascii="Century Schoolbook" w:hAnsi="Century Schoolbook"/>
          <w:i/>
          <w:sz w:val="20"/>
          <w:szCs w:val="20"/>
        </w:rPr>
        <w:t>Talk</w:t>
      </w:r>
      <w:r w:rsidRPr="00E0537A">
        <w:rPr>
          <w:rFonts w:ascii="Century Schoolbook" w:hAnsi="Century Schoolbook"/>
          <w:sz w:val="20"/>
          <w:szCs w:val="20"/>
        </w:rPr>
        <w:t xml:space="preserve"> siswa membahas isi catatan dari masing-masing (berdiskusi) untuk menyelesaikan perma</w:t>
      </w:r>
      <w:r w:rsidR="00DC05B0">
        <w:rPr>
          <w:rFonts w:ascii="Century Schoolbook" w:hAnsi="Century Schoolbook"/>
          <w:sz w:val="20"/>
          <w:szCs w:val="20"/>
        </w:rPr>
        <w:t>salahan-permasalah yang belum di</w:t>
      </w:r>
      <w:r w:rsidRPr="00E0537A">
        <w:rPr>
          <w:rFonts w:ascii="Century Schoolbook" w:hAnsi="Century Schoolbook"/>
          <w:sz w:val="20"/>
          <w:szCs w:val="20"/>
        </w:rPr>
        <w:t xml:space="preserve">ketahui, selanjutnya perwakilan kelompok mempresentasikan hasil diskusi mereka, sementara itu kelompok yang lain memberikan tanggapan. Tahap </w:t>
      </w:r>
      <w:r w:rsidRPr="00E0537A">
        <w:rPr>
          <w:rFonts w:ascii="Century Schoolbook" w:hAnsi="Century Schoolbook"/>
          <w:i/>
          <w:sz w:val="20"/>
          <w:szCs w:val="20"/>
        </w:rPr>
        <w:t>Write</w:t>
      </w:r>
      <w:r w:rsidRPr="00E0537A">
        <w:rPr>
          <w:rFonts w:ascii="Century Schoolbook" w:hAnsi="Century Schoolbook"/>
          <w:sz w:val="20"/>
          <w:szCs w:val="20"/>
        </w:rPr>
        <w:t xml:space="preserve"> siswa menuliskan jawaban dari soal-soal latihan</w:t>
      </w:r>
      <w:r w:rsidR="00DC05B0">
        <w:rPr>
          <w:rFonts w:ascii="Century Schoolbook" w:hAnsi="Century Schoolbook"/>
          <w:sz w:val="20"/>
          <w:szCs w:val="20"/>
        </w:rPr>
        <w:t xml:space="preserve"> yang ada pada LKPD</w:t>
      </w:r>
      <w:r w:rsidRPr="00E0537A">
        <w:rPr>
          <w:rFonts w:ascii="Century Schoolbook" w:hAnsi="Century Schoolbook"/>
          <w:sz w:val="20"/>
          <w:szCs w:val="20"/>
        </w:rPr>
        <w:t xml:space="preserve">. </w:t>
      </w:r>
    </w:p>
    <w:p w:rsidR="00480D58" w:rsidRPr="00E0537A" w:rsidRDefault="006C5077" w:rsidP="00E0537A">
      <w:pPr>
        <w:pStyle w:val="ListParagraph"/>
        <w:spacing w:after="0"/>
        <w:ind w:left="0" w:firstLine="851"/>
        <w:jc w:val="both"/>
        <w:rPr>
          <w:rFonts w:ascii="Century Schoolbook" w:eastAsia="Times New Roman" w:hAnsi="Century Schoolbook"/>
          <w:sz w:val="20"/>
          <w:szCs w:val="20"/>
        </w:rPr>
      </w:pPr>
      <w:r w:rsidRPr="00E0537A">
        <w:rPr>
          <w:rFonts w:ascii="Century Schoolbook" w:hAnsi="Century Schoolbook"/>
          <w:sz w:val="20"/>
          <w:szCs w:val="20"/>
        </w:rPr>
        <w:t xml:space="preserve">Kelebihan model pembelajaran ini yaitu dapat menjadikan siswa lebih aktif atau terbiasa berfikir dan berkomunikasi baik dengan dirinya sendiri, maupun dengan teman dan guru pada saat proses pembelajaran berlangsung. Sedangkan kelemahan dari model pembelajara ini yaitu siswa </w:t>
      </w:r>
      <w:proofErr w:type="gramStart"/>
      <w:r w:rsidRPr="00E0537A">
        <w:rPr>
          <w:rFonts w:ascii="Century Schoolbook" w:hAnsi="Century Schoolbook"/>
          <w:sz w:val="20"/>
          <w:szCs w:val="20"/>
        </w:rPr>
        <w:t>akan</w:t>
      </w:r>
      <w:proofErr w:type="gramEnd"/>
      <w:r w:rsidRPr="00E0537A">
        <w:rPr>
          <w:rFonts w:ascii="Century Schoolbook" w:hAnsi="Century Schoolbook"/>
          <w:sz w:val="20"/>
          <w:szCs w:val="20"/>
        </w:rPr>
        <w:t xml:space="preserve"> lebih sibuk jika soal yang harus diselesaikan </w:t>
      </w:r>
      <w:r w:rsidRPr="00E0537A">
        <w:rPr>
          <w:rFonts w:ascii="Century Schoolbook" w:hAnsi="Century Schoolbook"/>
          <w:i/>
          <w:sz w:val="20"/>
          <w:szCs w:val="20"/>
        </w:rPr>
        <w:t>open ended</w:t>
      </w:r>
      <w:r w:rsidRPr="00E0537A">
        <w:rPr>
          <w:rFonts w:ascii="Century Schoolbook" w:hAnsi="Century Schoolbook"/>
          <w:sz w:val="20"/>
          <w:szCs w:val="20"/>
        </w:rPr>
        <w:t xml:space="preserve">, untuk mengantisipasi agar siswa tidak terlalu sibuk maka soal yang harus diselesaikan siswa berupa soal-soal kontekstual. Selanjutnya mudah kehilangan rasa percaya diri pada saat kegiatan berdiskusi karena didominasi oleh siswa yang mampu. Untuk menanggulangi kelemahan tersebut yaitu semua siswa dalam kelompok tersebut harus mampu menguasai materi pelajaran dengan </w:t>
      </w:r>
      <w:proofErr w:type="gramStart"/>
      <w:r w:rsidRPr="00E0537A">
        <w:rPr>
          <w:rFonts w:ascii="Century Schoolbook" w:hAnsi="Century Schoolbook"/>
          <w:sz w:val="20"/>
          <w:szCs w:val="20"/>
        </w:rPr>
        <w:t>cara</w:t>
      </w:r>
      <w:proofErr w:type="gramEnd"/>
      <w:r w:rsidRPr="00E0537A">
        <w:rPr>
          <w:rFonts w:ascii="Century Schoolbook" w:hAnsi="Century Schoolbook"/>
          <w:sz w:val="20"/>
          <w:szCs w:val="20"/>
        </w:rPr>
        <w:t xml:space="preserve"> semua siswa dalam kelompok harus menyampaikan pendapat. </w:t>
      </w:r>
      <w:r w:rsidRPr="00E0537A">
        <w:rPr>
          <w:rFonts w:ascii="Century Schoolbook" w:eastAsia="Times New Roman" w:hAnsi="Century Schoolbook"/>
          <w:sz w:val="20"/>
          <w:szCs w:val="20"/>
        </w:rPr>
        <w:t xml:space="preserve">Dengan demikian, kemampuan pemecahan masalah matematis siswa </w:t>
      </w:r>
      <w:proofErr w:type="gramStart"/>
      <w:r w:rsidRPr="00E0537A">
        <w:rPr>
          <w:rFonts w:ascii="Century Schoolbook" w:eastAsia="Times New Roman" w:hAnsi="Century Schoolbook"/>
          <w:sz w:val="20"/>
          <w:szCs w:val="20"/>
        </w:rPr>
        <w:t>akan</w:t>
      </w:r>
      <w:proofErr w:type="gramEnd"/>
      <w:r w:rsidRPr="00E0537A">
        <w:rPr>
          <w:rFonts w:ascii="Century Schoolbook" w:eastAsia="Times New Roman" w:hAnsi="Century Schoolbook"/>
          <w:sz w:val="20"/>
          <w:szCs w:val="20"/>
        </w:rPr>
        <w:t xml:space="preserve"> lebih baik dari sebelumnya. Sementara Lembar kerja siswa dirancang dengan memuat materi pembelajaran serta contoh soal dan soal-soal latihan untuk mengukur kemampuan pemecahan masalah matematis agar pembelajaran dengan menggunakan model pembelajaran </w:t>
      </w:r>
      <w:r w:rsidRPr="00E0537A">
        <w:rPr>
          <w:rFonts w:ascii="Century Schoolbook" w:eastAsia="Times New Roman" w:hAnsi="Century Schoolbook"/>
          <w:i/>
          <w:sz w:val="20"/>
          <w:szCs w:val="20"/>
        </w:rPr>
        <w:t>Think Talk Write</w:t>
      </w:r>
      <w:r w:rsidRPr="00E0537A">
        <w:rPr>
          <w:rFonts w:ascii="Century Schoolbook" w:eastAsia="Times New Roman" w:hAnsi="Century Schoolbook"/>
          <w:sz w:val="20"/>
          <w:szCs w:val="20"/>
        </w:rPr>
        <w:t xml:space="preserve"> berjalan dengan baik.</w:t>
      </w:r>
    </w:p>
    <w:p w:rsidR="00480D58" w:rsidRPr="00E0537A" w:rsidRDefault="006C5077" w:rsidP="00E0537A">
      <w:pPr>
        <w:pStyle w:val="ListParagraph"/>
        <w:spacing w:after="0"/>
        <w:ind w:left="0" w:firstLine="851"/>
        <w:jc w:val="both"/>
        <w:rPr>
          <w:rFonts w:ascii="Century Schoolbook" w:hAnsi="Century Schoolbook"/>
          <w:sz w:val="20"/>
          <w:szCs w:val="20"/>
        </w:rPr>
      </w:pPr>
      <w:r w:rsidRPr="00E0537A">
        <w:rPr>
          <w:rFonts w:ascii="Century Schoolbook" w:hAnsi="Century Schoolbook"/>
          <w:sz w:val="20"/>
          <w:szCs w:val="20"/>
        </w:rPr>
        <w:t xml:space="preserve">Sedangkan pada pembelajaran </w:t>
      </w:r>
      <w:r w:rsidRPr="00E0537A">
        <w:rPr>
          <w:rFonts w:ascii="Century Schoolbook" w:hAnsi="Century Schoolbook"/>
          <w:iCs/>
          <w:sz w:val="20"/>
          <w:szCs w:val="20"/>
        </w:rPr>
        <w:t>konvensional</w:t>
      </w:r>
      <w:r w:rsidRPr="00E0537A">
        <w:rPr>
          <w:rFonts w:ascii="Century Schoolbook" w:hAnsi="Century Schoolbook"/>
          <w:sz w:val="20"/>
          <w:szCs w:val="20"/>
        </w:rPr>
        <w:t>, siswa memperhatikan guru menjelaskan materi, kemudian guru memberikan contoh soal, dan siswa hanya mendengarkan apa yang dijelaskan guru, siswa tidak mau menanyakan hal-hal yang belum ia ketahui baik dari materi maupun contoh soal, sehingga siswa sulit untuk memahami materi yang dipelajari, hal ini menyebabkan siswa kurang aktif pada saat pembelajaran berlangsung dan guru sukar mengetahui sampai di mana siswa mengetahui materi pembelajaran, sehingga tujuan pembelajaran sulit dicapai.</w:t>
      </w:r>
    </w:p>
    <w:p w:rsidR="00EA44E2" w:rsidRDefault="006C5077" w:rsidP="00E0537A">
      <w:pPr>
        <w:pStyle w:val="ListParagraph"/>
        <w:spacing w:after="0"/>
        <w:ind w:left="0" w:firstLine="851"/>
        <w:jc w:val="both"/>
        <w:rPr>
          <w:rFonts w:ascii="Century Schoolbook" w:hAnsi="Century Schoolbook"/>
          <w:sz w:val="20"/>
          <w:szCs w:val="20"/>
        </w:rPr>
      </w:pPr>
      <w:r w:rsidRPr="00E0537A">
        <w:rPr>
          <w:rFonts w:ascii="Century Schoolbook" w:hAnsi="Century Schoolbook"/>
          <w:sz w:val="20"/>
          <w:szCs w:val="20"/>
        </w:rPr>
        <w:t>Indikator kemampuan pemecahan masalah yang diujikan pada tes akhir baik kelas eksperimen maupun kelas kontrol ada tiga indikator. Indikator pertama yaitu, menunjukkan pemahaman masalah, dalam menunjukkan pemahaman masalah siswa dituntut untuk dapat mengidentifikasi unsur-unsur yang diketahui, ditanyakan dan yang dibutuhkan untuk menyelesaikan soal. Tingkat penguasaan indikator pertama kelas eksperimen yaitu 79</w:t>
      </w:r>
      <w:proofErr w:type="gramStart"/>
      <w:r w:rsidRPr="00E0537A">
        <w:rPr>
          <w:rFonts w:ascii="Century Schoolbook" w:hAnsi="Century Schoolbook"/>
          <w:sz w:val="20"/>
          <w:szCs w:val="20"/>
        </w:rPr>
        <w:t>,44</w:t>
      </w:r>
      <w:proofErr w:type="gramEnd"/>
      <w:r w:rsidRPr="00E0537A">
        <w:rPr>
          <w:rFonts w:ascii="Century Schoolbook" w:hAnsi="Century Schoolbook"/>
          <w:sz w:val="20"/>
          <w:szCs w:val="20"/>
        </w:rPr>
        <w:t>% lebih baik daripada kelas kontrol yaitu 63,03%. Indikator kedua, mengembangkan strategi pemecahan masalah, tingkat penguasaan indikator pengembangan strategi pemecahan masalahuntuk kelas eksperimen, yaitu 90</w:t>
      </w:r>
      <w:proofErr w:type="gramStart"/>
      <w:r w:rsidRPr="00E0537A">
        <w:rPr>
          <w:rFonts w:ascii="Century Schoolbook" w:hAnsi="Century Schoolbook"/>
          <w:sz w:val="20"/>
          <w:szCs w:val="20"/>
        </w:rPr>
        <w:t>,16</w:t>
      </w:r>
      <w:proofErr w:type="gramEnd"/>
      <w:r w:rsidRPr="00E0537A">
        <w:rPr>
          <w:rFonts w:ascii="Century Schoolbook" w:hAnsi="Century Schoolbook"/>
          <w:sz w:val="20"/>
          <w:szCs w:val="20"/>
        </w:rPr>
        <w:t>% lebih tinggi dibandingkan dengan indikator lain untuk setiap soalnya, sedangkan kelas kontrol tingkat penguasaan indikator kedua yaitu sebesar 70,78%. Indikator ketiga yaitu membut dan menafsirkan model matematika dari suatu masalah, pada indikator ini mayoritas siswa baik kelas eksperimen ataupun kelas kontrol telah dapat membuat model matematika dari permasalahan yang ditemui, namun tingkat penguasaan indikator ketiga kelas eksperimen yaitu 87,90% lebih tinggi daripada kelas kontrol yaitu 75,00%.</w:t>
      </w:r>
      <w:r w:rsidR="000A59D7">
        <w:rPr>
          <w:rFonts w:ascii="Century Schoolbook" w:hAnsi="Century Schoolbook"/>
          <w:sz w:val="20"/>
          <w:szCs w:val="20"/>
        </w:rPr>
        <w:t xml:space="preserve"> Sejalan dengan </w:t>
      </w:r>
      <w:r w:rsidR="000A59D7">
        <w:rPr>
          <w:rFonts w:ascii="Century Schoolbook" w:hAnsi="Century Schoolbook"/>
          <w:sz w:val="20"/>
          <w:szCs w:val="20"/>
        </w:rPr>
        <w:fldChar w:fldCharType="begin" w:fldLock="1"/>
      </w:r>
      <w:r w:rsidR="000A59D7">
        <w:rPr>
          <w:rFonts w:ascii="Century Schoolbook" w:hAnsi="Century Schoolbook"/>
          <w:sz w:val="20"/>
          <w:szCs w:val="20"/>
        </w:rPr>
        <w:instrText>ADDIN CSL_CITATION {"citationItems":[{"id":"ITEM-1","itemData":{"DOI":"10.29303/griya.v1i4.109","ISSN":"2776-1258","abstract":"This research aims to determine the effect of Think Talk Write (TTW) cooperative learning model towards the ability of mathematics problem solving of grade XI MIA SMA NW Mataram academic year 2019/2020. Type of the research is a quasi-experimental design with a posttest only control design. The population of the research is all students grade XI MIA SMA NW Mataram academic year 2019/2020. The sampling technique was saturated sampling tecnique, so the sample obtained that XI MIA 1 as the experimental class and XI MIA 2 as the controlling class. The instrument used was a test of the students learning achievement (post-test) on the sequence and series  material. Quantitave analysis obtained by using t-test. The result of this research showed that there is a difference in the average score of students who get learning use the Think Talk Write (TTW) cooperative learning models with students who use direct learning. Meanwhile the effect of Think Talk Write (TTW) cooperative learning model towards the ability of mathematics problem solving of using the effect size with moderate category. This means that the Think Talk Write (TTW) type of cooperative learning models is quite influential on the mathematics problem solving ability of grade XI MIA SMA NW Mataram. ","author":[{"dropping-particle":"","family":"Malini","given":"Aena","non-dropping-particle":"","parse-names":false,"suffix":""},{"dropping-particle":"","family":"Hikmah","given":"Nurul","non-dropping-particle":"","parse-names":false,"suffix":""},{"dropping-particle":"","family":"Wahidaturrahmi","given":"Wahidaturrahmi","non-dropping-particle":"","parse-names":false,"suffix":""},{"dropping-particle":"","family":"Hayati","given":"Laila","non-dropping-particle":"","parse-names":false,"suffix":""}],"container-title":"Griya Journal of Mathematics Education and Application","id":"ITEM-1","issue":"4","issued":{"date-parts":[["2021"]]},"page":"711-719","title":"Pengaruh model pembelajaran kooperatif tipe think talk write (TTW) terhadap kemampuan pemecahan masalah matematika siswa kelas XI MIA SMA NW Mataram Tahun Pelajaran 2019/2020","type":"article-journal","volume":"1"},"uris":["http://www.mendeley.com/documents/?uuid=04a603a2-cbc1-43ae-8802-3d37d9d14f8f"]}],"mendeley":{"formattedCitation":"[12]","plainTextFormattedCitation":"[12]","previouslyFormattedCitation":"[12]"},"properties":{"noteIndex":0},"schema":"https://github.com/citation-style-language/schema/raw/master/csl-citation.json"}</w:instrText>
      </w:r>
      <w:r w:rsidR="000A59D7">
        <w:rPr>
          <w:rFonts w:ascii="Century Schoolbook" w:hAnsi="Century Schoolbook"/>
          <w:sz w:val="20"/>
          <w:szCs w:val="20"/>
        </w:rPr>
        <w:fldChar w:fldCharType="separate"/>
      </w:r>
      <w:r w:rsidR="000A59D7" w:rsidRPr="000A59D7">
        <w:rPr>
          <w:rFonts w:ascii="Century Schoolbook" w:hAnsi="Century Schoolbook"/>
          <w:noProof/>
          <w:sz w:val="20"/>
          <w:szCs w:val="20"/>
        </w:rPr>
        <w:t>[12]</w:t>
      </w:r>
      <w:r w:rsidR="000A59D7">
        <w:rPr>
          <w:rFonts w:ascii="Century Schoolbook" w:hAnsi="Century Schoolbook"/>
          <w:sz w:val="20"/>
          <w:szCs w:val="20"/>
        </w:rPr>
        <w:fldChar w:fldCharType="end"/>
      </w:r>
      <w:r w:rsidRPr="00E0537A">
        <w:rPr>
          <w:rFonts w:ascii="Century Schoolbook" w:hAnsi="Century Schoolbook"/>
          <w:sz w:val="20"/>
          <w:szCs w:val="20"/>
        </w:rPr>
        <w:t xml:space="preserve"> “ bahwa model </w:t>
      </w:r>
      <w:r w:rsidR="000A59D7">
        <w:rPr>
          <w:rFonts w:ascii="Century Schoolbook" w:hAnsi="Century Schoolbook"/>
          <w:sz w:val="20"/>
          <w:szCs w:val="20"/>
        </w:rPr>
        <w:t xml:space="preserve">pembelajaran </w:t>
      </w:r>
      <w:r w:rsidRPr="00E0537A">
        <w:rPr>
          <w:rFonts w:ascii="Century Schoolbook" w:hAnsi="Century Schoolbook"/>
          <w:i/>
          <w:sz w:val="20"/>
          <w:szCs w:val="20"/>
        </w:rPr>
        <w:t xml:space="preserve">Think Talk Write </w:t>
      </w:r>
      <w:r w:rsidR="000A59D7">
        <w:rPr>
          <w:rFonts w:ascii="Century Schoolbook" w:hAnsi="Century Schoolbook"/>
          <w:i/>
          <w:sz w:val="20"/>
          <w:szCs w:val="20"/>
        </w:rPr>
        <w:t xml:space="preserve">berpengaruh terhadap pemecahan masalah matematika </w:t>
      </w:r>
      <w:r w:rsidRPr="00E0537A">
        <w:rPr>
          <w:rFonts w:ascii="Century Schoolbook" w:hAnsi="Century Schoolbook"/>
          <w:sz w:val="20"/>
          <w:szCs w:val="20"/>
        </w:rPr>
        <w:t xml:space="preserve">ini dapat merangsang siswa untuk menjadi lebih aktif dalam membangun pemahamannya secara mandiri. Sehingga kemampuan pemecahan masalah matematis siswa menggunakan model pembelajaran </w:t>
      </w:r>
      <w:r w:rsidRPr="00E0537A">
        <w:rPr>
          <w:rFonts w:ascii="Century Schoolbook" w:hAnsi="Century Schoolbook"/>
          <w:i/>
          <w:sz w:val="20"/>
          <w:szCs w:val="20"/>
        </w:rPr>
        <w:t>Think Talk Write</w:t>
      </w:r>
      <w:r w:rsidRPr="00E0537A">
        <w:rPr>
          <w:rFonts w:ascii="Century Schoolbook" w:hAnsi="Century Schoolbook"/>
          <w:sz w:val="20"/>
          <w:szCs w:val="20"/>
        </w:rPr>
        <w:t xml:space="preserve"> lebih baik daripada pembelajaran konvensional”. Hal ini membuktikan bahwa model pembelajaran kooperatif tipe </w:t>
      </w:r>
      <w:r w:rsidRPr="00E0537A">
        <w:rPr>
          <w:rFonts w:ascii="Century Schoolbook" w:hAnsi="Century Schoolbook"/>
          <w:i/>
          <w:sz w:val="20"/>
          <w:szCs w:val="20"/>
        </w:rPr>
        <w:t>Think Talk Write</w:t>
      </w:r>
      <w:r w:rsidRPr="00E0537A">
        <w:rPr>
          <w:rFonts w:ascii="Century Schoolbook" w:hAnsi="Century Schoolbook"/>
          <w:sz w:val="20"/>
          <w:szCs w:val="20"/>
        </w:rPr>
        <w:t xml:space="preserve"> ini cocok digunakan untuk mata pelajaran matematik</w:t>
      </w:r>
      <w:r w:rsidR="00EA44E2">
        <w:rPr>
          <w:rFonts w:ascii="Century Schoolbook" w:hAnsi="Century Schoolbook"/>
          <w:sz w:val="20"/>
          <w:szCs w:val="20"/>
        </w:rPr>
        <w:t>a. Tiga tahap pembelajar</w:t>
      </w:r>
      <w:r w:rsidR="000A59D7">
        <w:rPr>
          <w:rFonts w:ascii="Century Schoolbook" w:hAnsi="Century Schoolbook"/>
          <w:sz w:val="20"/>
          <w:szCs w:val="20"/>
        </w:rPr>
        <w:t>a</w:t>
      </w:r>
      <w:r w:rsidR="00EA44E2">
        <w:rPr>
          <w:rFonts w:ascii="Century Schoolbook" w:hAnsi="Century Schoolbook"/>
          <w:sz w:val="20"/>
          <w:szCs w:val="20"/>
        </w:rPr>
        <w:t xml:space="preserve">n dari </w:t>
      </w:r>
      <w:r w:rsidRPr="00E0537A">
        <w:rPr>
          <w:rFonts w:ascii="Century Schoolbook" w:hAnsi="Century Schoolbook"/>
          <w:sz w:val="20"/>
          <w:szCs w:val="20"/>
        </w:rPr>
        <w:t xml:space="preserve">model </w:t>
      </w:r>
      <w:r w:rsidRPr="00E0537A">
        <w:rPr>
          <w:rFonts w:ascii="Century Schoolbook" w:hAnsi="Century Schoolbook"/>
          <w:i/>
          <w:sz w:val="20"/>
          <w:szCs w:val="20"/>
        </w:rPr>
        <w:t xml:space="preserve">Think Talk Write </w:t>
      </w:r>
      <w:r w:rsidRPr="00E0537A">
        <w:rPr>
          <w:rFonts w:ascii="Century Schoolbook" w:hAnsi="Century Schoolbook"/>
          <w:sz w:val="20"/>
          <w:szCs w:val="20"/>
        </w:rPr>
        <w:t xml:space="preserve">tersebutlah yang menjadikan siswa lebih aktif pada saat proses pembelajaran. </w:t>
      </w:r>
    </w:p>
    <w:p w:rsidR="00480D58" w:rsidRPr="00E0537A" w:rsidRDefault="006C5077" w:rsidP="00E0537A">
      <w:pPr>
        <w:pStyle w:val="ListParagraph"/>
        <w:spacing w:after="0"/>
        <w:ind w:left="0" w:firstLine="851"/>
        <w:jc w:val="both"/>
        <w:rPr>
          <w:rFonts w:ascii="Century Schoolbook" w:hAnsi="Century Schoolbook"/>
          <w:sz w:val="20"/>
          <w:szCs w:val="20"/>
        </w:rPr>
      </w:pPr>
      <w:r w:rsidRPr="00E0537A">
        <w:rPr>
          <w:rFonts w:ascii="Century Schoolbook" w:hAnsi="Century Schoolbook"/>
          <w:sz w:val="20"/>
          <w:szCs w:val="20"/>
        </w:rPr>
        <w:t>Hasil penelitian ini diperkuat oleh hasil penelitian relevan</w:t>
      </w:r>
      <w:r w:rsidR="00DC05B0">
        <w:rPr>
          <w:rFonts w:ascii="Century Schoolbook" w:hAnsi="Century Schoolbook"/>
          <w:sz w:val="20"/>
          <w:szCs w:val="20"/>
        </w:rPr>
        <w:t xml:space="preserve"> </w:t>
      </w:r>
      <w:r w:rsidR="00DC05B0">
        <w:rPr>
          <w:rFonts w:ascii="Century Schoolbook" w:hAnsi="Century Schoolbook"/>
          <w:sz w:val="20"/>
          <w:szCs w:val="20"/>
        </w:rPr>
        <w:fldChar w:fldCharType="begin" w:fldLock="1"/>
      </w:r>
      <w:r w:rsidR="000A59D7">
        <w:rPr>
          <w:rFonts w:ascii="Century Schoolbook" w:hAnsi="Century Schoolbook"/>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Kata","author":[{"dropping-particle":"","family":"Zulfianingrat.M., Soeprianto.H.,dan Prayitno.S.","given":"","non-dropping-particle":"","parse-names":false,"suffix":""}],"id":"ITEM-1","issue":"1","issued":{"date-parts":[["2021"]]},"page":"6-13","title":"Pengaruh Model Pembelajaran Kooperatif Tipe Think Talk Write Terhadap Kemampuan Pemecahan Masalah Matematika","type":"article-journal","volume":"3"},"uris":["http://www.mendeley.com/documents/?uuid=e7e7b49f-ddea-4e7a-ad03-67111ba97262"]}],"mendeley":{"formattedCitation":"[13]","plainTextFormattedCitation":"[13]","previouslyFormattedCitation":"[13]"},"properties":{"noteIndex":0},"schema":"https://github.com/citation-style-language/schema/raw/master/csl-citation.json"}</w:instrText>
      </w:r>
      <w:r w:rsidR="00DC05B0">
        <w:rPr>
          <w:rFonts w:ascii="Century Schoolbook" w:hAnsi="Century Schoolbook"/>
          <w:sz w:val="20"/>
          <w:szCs w:val="20"/>
        </w:rPr>
        <w:fldChar w:fldCharType="separate"/>
      </w:r>
      <w:r w:rsidR="000A59D7" w:rsidRPr="000A59D7">
        <w:rPr>
          <w:rFonts w:ascii="Century Schoolbook" w:hAnsi="Century Schoolbook"/>
          <w:noProof/>
          <w:sz w:val="20"/>
          <w:szCs w:val="20"/>
        </w:rPr>
        <w:t>[13]</w:t>
      </w:r>
      <w:r w:rsidR="00DC05B0">
        <w:rPr>
          <w:rFonts w:ascii="Century Schoolbook" w:hAnsi="Century Schoolbook"/>
          <w:sz w:val="20"/>
          <w:szCs w:val="20"/>
        </w:rPr>
        <w:fldChar w:fldCharType="end"/>
      </w:r>
      <w:r w:rsidR="00DC05B0">
        <w:rPr>
          <w:rFonts w:ascii="Century Schoolbook" w:hAnsi="Century Schoolbook"/>
          <w:sz w:val="20"/>
          <w:szCs w:val="20"/>
        </w:rPr>
        <w:t>, m</w:t>
      </w:r>
      <w:r w:rsidRPr="00E0537A">
        <w:rPr>
          <w:rFonts w:ascii="Century Schoolbook" w:hAnsi="Century Schoolbook"/>
          <w:sz w:val="20"/>
          <w:szCs w:val="20"/>
        </w:rPr>
        <w:t xml:space="preserve">enunjukkan bahwa model pembelajaran </w:t>
      </w:r>
      <w:r w:rsidR="00DC05B0">
        <w:rPr>
          <w:rFonts w:ascii="Century Schoolbook" w:hAnsi="Century Schoolbook"/>
          <w:i/>
          <w:sz w:val="20"/>
          <w:szCs w:val="20"/>
        </w:rPr>
        <w:t>Think talk write</w:t>
      </w:r>
      <w:r w:rsidRPr="00E0537A">
        <w:rPr>
          <w:rFonts w:ascii="Century Schoolbook" w:hAnsi="Century Schoolbook"/>
          <w:sz w:val="20"/>
          <w:szCs w:val="20"/>
        </w:rPr>
        <w:t xml:space="preserve"> </w:t>
      </w:r>
      <w:r w:rsidR="00DC05B0">
        <w:rPr>
          <w:rFonts w:ascii="Century Schoolbook" w:hAnsi="Century Schoolbook"/>
          <w:sz w:val="20"/>
          <w:szCs w:val="20"/>
        </w:rPr>
        <w:t>memberikan pengaruh positif terhadap kemampuan pemecahan masalah matematika</w:t>
      </w:r>
      <w:r w:rsidR="000A59D7">
        <w:rPr>
          <w:rFonts w:ascii="Century Schoolbook" w:hAnsi="Century Schoolbook"/>
          <w:sz w:val="20"/>
          <w:szCs w:val="20"/>
        </w:rPr>
        <w:t>. Selain itu, penelitian</w:t>
      </w:r>
      <w:r w:rsidR="007E1DE3">
        <w:rPr>
          <w:rFonts w:ascii="Century Schoolbook" w:hAnsi="Century Schoolbook"/>
          <w:sz w:val="20"/>
          <w:szCs w:val="20"/>
        </w:rPr>
        <w:t xml:space="preserve"> </w:t>
      </w:r>
      <w:r w:rsidR="007E1DE3">
        <w:rPr>
          <w:rFonts w:ascii="Century Schoolbook" w:hAnsi="Century Schoolbook"/>
          <w:sz w:val="20"/>
          <w:szCs w:val="20"/>
        </w:rPr>
        <w:fldChar w:fldCharType="begin" w:fldLock="1"/>
      </w:r>
      <w:r w:rsidR="007E1DE3">
        <w:rPr>
          <w:rFonts w:ascii="Century Schoolbook" w:hAnsi="Century Schoolbook"/>
          <w:sz w:val="20"/>
          <w:szCs w:val="20"/>
        </w:rPr>
        <w:instrText>ADDIN CSL_CITATION {"citationItems":[{"id":"ITEM-1","itemData":{"abstract":"Penelitian ini bertujuan untuk meliputi pengaruh model pembelajaran kooperatif tipe Think Talk Write terhadap kemampuan pemecahan masalah matematis siswa VII SMP Negeri 5 Kendari. Populasi penelitian ini seluruh siswa VII SMP Negeri 5 Kendari yang terdistribusi dalam 11 kelas. Penentuan sampel dilakukan dengan teknik Purposive Sampling dan terpilih 2 kelas, yakni kelas VII¬-I sebagai kelas ekperimen dan kelas VII-J sebagai kelas kontrol yang model digunakan pembelajaran Konvensional. Penentuan kelas eksperimen dan control ditentukan secara acak. Kedua kelas mempunyai kemampuan pemecahan masalah matematis yang relatif sama. Desain penelitian Posttest Only Control Group Design. Data hasil penelitian dikumpulkan melalui tes kemampuan pemecahan masalah matematis dan lembar observasi. Teknik analisis data menggunakan statistik deskriptif dan statistik inferensial. Berdasarkan hasil penelitian, diperoleh kesimpulan terdapat pengaruh yang signifikan model pemebelajaran kooperatif tipe Think Talk Write terhadap kemampuan pemecahan masalah matematis siswa kelas VII SMP Negeri 5 Kendari.","author":[{"dropping-particle":"","family":"Wahid","given":"Ristantia","non-dropping-particle":"","parse-names":false,"suffix":""},{"dropping-particle":"","family":"Busnawir","given":"","non-dropping-particle":"","parse-names":false,"suffix":""},{"dropping-particle":"","family":"Sahidin","given":"Latief","non-dropping-particle":"","parse-names":false,"suffix":""}],"container-title":"Jurnal Amal Pendidikan","id":"ITEM-1","issue":"2","issued":{"date-parts":[["2022"]]},"page":"223-233","title":"Pengaruh Model Pembelajaran Kooperatif Tipe Think Talk Write Terhadap Kemampuan Pemecahan Masalah Matematis Siswa","type":"article-journal","volume":"3"},"uris":["http://www.mendeley.com/documents/?uuid=a0e9c05d-70d0-4fd7-a212-78603a9a470f"]}],"mendeley":{"formattedCitation":"[14]","plainTextFormattedCitation":"[14]"},"properties":{"noteIndex":0},"schema":"https://github.com/citation-style-language/schema/raw/master/csl-citation.json"}</w:instrText>
      </w:r>
      <w:r w:rsidR="007E1DE3">
        <w:rPr>
          <w:rFonts w:ascii="Century Schoolbook" w:hAnsi="Century Schoolbook"/>
          <w:sz w:val="20"/>
          <w:szCs w:val="20"/>
        </w:rPr>
        <w:fldChar w:fldCharType="separate"/>
      </w:r>
      <w:r w:rsidR="007E1DE3" w:rsidRPr="007E1DE3">
        <w:rPr>
          <w:rFonts w:ascii="Century Schoolbook" w:hAnsi="Century Schoolbook"/>
          <w:noProof/>
          <w:sz w:val="20"/>
          <w:szCs w:val="20"/>
        </w:rPr>
        <w:t>[14]</w:t>
      </w:r>
      <w:r w:rsidR="007E1DE3">
        <w:rPr>
          <w:rFonts w:ascii="Century Schoolbook" w:hAnsi="Century Schoolbook"/>
          <w:sz w:val="20"/>
          <w:szCs w:val="20"/>
        </w:rPr>
        <w:fldChar w:fldCharType="end"/>
      </w:r>
      <w:r w:rsidR="000A59D7">
        <w:rPr>
          <w:rFonts w:ascii="Century Schoolbook" w:hAnsi="Century Schoolbook"/>
          <w:sz w:val="20"/>
          <w:szCs w:val="20"/>
        </w:rPr>
        <w:t xml:space="preserve"> </w:t>
      </w:r>
      <w:r w:rsidR="00067DC5">
        <w:rPr>
          <w:rFonts w:ascii="Century Schoolbook" w:hAnsi="Century Schoolbook"/>
          <w:sz w:val="20"/>
          <w:szCs w:val="20"/>
        </w:rPr>
        <w:t xml:space="preserve"> menunjukkan</w:t>
      </w:r>
      <w:r w:rsidR="001969E5">
        <w:rPr>
          <w:rFonts w:ascii="Century Schoolbook" w:hAnsi="Century Schoolbook"/>
          <w:sz w:val="20"/>
          <w:szCs w:val="20"/>
        </w:rPr>
        <w:t xml:space="preserve"> hasil analisis deskriptif data hasil </w:t>
      </w:r>
      <w:r w:rsidR="001A356F">
        <w:rPr>
          <w:rFonts w:ascii="Century Schoolbook" w:hAnsi="Century Schoolbook"/>
          <w:sz w:val="20"/>
          <w:szCs w:val="20"/>
        </w:rPr>
        <w:t xml:space="preserve">posttest diperoleh nilai mean kelas eksperimen lebih tinggi dibandingkan nilai mean kelas control. Hal ini berarti </w:t>
      </w:r>
      <w:r w:rsidR="001969E5">
        <w:rPr>
          <w:rFonts w:ascii="Century Schoolbook" w:hAnsi="Century Schoolbook"/>
          <w:sz w:val="20"/>
          <w:szCs w:val="20"/>
        </w:rPr>
        <w:t xml:space="preserve">terdapat pengaruh yang signifikan model pembelajaran </w:t>
      </w:r>
      <w:r w:rsidR="001969E5" w:rsidRPr="001A356F">
        <w:rPr>
          <w:rFonts w:ascii="Century Schoolbook" w:hAnsi="Century Schoolbook"/>
          <w:i/>
          <w:sz w:val="20"/>
          <w:szCs w:val="20"/>
        </w:rPr>
        <w:t>Think Talk write</w:t>
      </w:r>
      <w:r w:rsidR="001969E5">
        <w:rPr>
          <w:rFonts w:ascii="Century Schoolbook" w:hAnsi="Century Schoolbook"/>
          <w:sz w:val="20"/>
          <w:szCs w:val="20"/>
        </w:rPr>
        <w:t xml:space="preserve"> terhadap </w:t>
      </w:r>
      <w:r w:rsidRPr="00E0537A">
        <w:rPr>
          <w:rFonts w:ascii="Century Schoolbook" w:hAnsi="Century Schoolbook"/>
          <w:sz w:val="20"/>
          <w:szCs w:val="20"/>
        </w:rPr>
        <w:t>kemam</w:t>
      </w:r>
      <w:r w:rsidR="001969E5">
        <w:rPr>
          <w:rFonts w:ascii="Century Schoolbook" w:hAnsi="Century Schoolbook"/>
          <w:sz w:val="20"/>
          <w:szCs w:val="20"/>
        </w:rPr>
        <w:t>puan pemecahan masalah matemati</w:t>
      </w:r>
      <w:r w:rsidR="001A356F">
        <w:rPr>
          <w:rFonts w:ascii="Century Schoolbook" w:hAnsi="Century Schoolbook"/>
          <w:sz w:val="20"/>
          <w:szCs w:val="20"/>
        </w:rPr>
        <w:t>s</w:t>
      </w:r>
      <w:r w:rsidR="000A59D7">
        <w:rPr>
          <w:rFonts w:ascii="Century Schoolbook" w:hAnsi="Century Schoolbook"/>
          <w:sz w:val="20"/>
          <w:szCs w:val="20"/>
        </w:rPr>
        <w:t>. Selain itu, penelitian</w:t>
      </w:r>
      <w:r w:rsidR="007E1DE3">
        <w:rPr>
          <w:rFonts w:ascii="Century Schoolbook" w:hAnsi="Century Schoolbook"/>
          <w:sz w:val="20"/>
          <w:szCs w:val="20"/>
        </w:rPr>
        <w:t xml:space="preserve"> </w:t>
      </w:r>
      <w:r w:rsidR="007E1DE3">
        <w:rPr>
          <w:rFonts w:ascii="Century Schoolbook" w:hAnsi="Century Schoolbook"/>
          <w:sz w:val="20"/>
          <w:szCs w:val="20"/>
        </w:rPr>
        <w:fldChar w:fldCharType="begin" w:fldLock="1"/>
      </w:r>
      <w:r w:rsidR="007E1DE3">
        <w:rPr>
          <w:rFonts w:ascii="Century Schoolbook" w:hAnsi="Century Schoolbook"/>
          <w:sz w:val="20"/>
          <w:szCs w:val="20"/>
        </w:rPr>
        <w:instrText>ADDIN CSL_CITATION {"citationItems":[{"id":"ITEM-1","itemData":{"DOI":"10.33578/kpd.v1i2.34","ISSN":"2810-0433","abstract":"Penelitian ini dilatarbelakangi oleh pada saat proses pembelajaran matematika ditemukan kurangnya kemampuan siswa dalam memecahkan masalah matematika, sehingga hasil belajar mereka terbilang rendah dan tidak sesuai dengan KKM yang telah ditetapkan sekolah. Tujuan penelitian ini untuk mengetahui dan mendeskripsikan pengaruh model pembelajaran kooperatif tipe think talk write terhadap kemampuan pemecahan masalah matematika siswa V. Jenis penelitian ini adalah penelitian kuasi eksperimen. Bentuk kuasi design yang digunakan dalam penelitian ini adalah non-equivalent control group design. Subjek dalam penelitian ini adalah siswa kelas V SD Negeri 194 Pekanbaru sebanyak 31 siswa kelas VA dan 31 siswa kelas VB. Hasil penelitian menunjukkan bahwa terdapat pengaruh model pembelajaran kooperatif tipe think talk write terhadap kemampuan pemecahan masalah siswa kelas V SD Negeri 194 Pekanbaru. Hal ini terlihat dari hasil post test, dimana banyaknya jumlah siswa pada kelas eksperimen yang dinyatakan dalam kriteria kemampuan sangat baik dan baik lebih banyak, yaitu 9 siswadan 12 siswa dibandingkan dengan kelas kontrol yang  hanya 3 siswa dengan kriteria sangat baik dan 12 siswa dalam kriteria baik. Selain itu, nilai rata-rata pada kedua kelas tersebut menunjukkan bahwa kelas eksperimen mencapai nilai lebih tinggi. Model pembelajaran kooperatif tipe think talk write memberikan pengaruh terhadap kemampuan pemecahan masalah matematika siswa kelas V SD Negeri 194 pekanbaru.","author":[{"dropping-particle":"","family":"Lestari","given":"Eka","non-dropping-particle":"","parse-names":false,"suffix":""},{"dropping-particle":"","family":"Syahrilfuddin","given":"","non-dropping-particle":"","parse-names":false,"suffix":""},{"dropping-particle":"","family":"Antosa","given":"Zariul","non-dropping-particle":"","parse-names":false,"suffix":""}],"container-title":"Jurnal Kiprah Pendidikan","id":"ITEM-1","issue":"2","issued":{"date-parts":[["2022"]]},"page":"67-75","title":"Pengaruh Model Pembelajaran Kooperatif Tipe Think Talk Write (Ttw) Terhadap Kemampuan Pemecahan Masalah Matematika Siswa Kelas V Sd Negeri 194 Pekanbaru","type":"article-journal","volume":"1"},"uris":["http://www.mendeley.com/documents/?uuid=967abc72-106b-46b5-9784-d44689203f21"]}],"mendeley":{"formattedCitation":"[15]","plainTextFormattedCitation":"[15]","previouslyFormattedCitation":"[14]"},"properties":{"noteIndex":0},"schema":"https://github.com/citation-style-language/schema/raw/master/csl-citation.json"}</w:instrText>
      </w:r>
      <w:r w:rsidR="007E1DE3">
        <w:rPr>
          <w:rFonts w:ascii="Century Schoolbook" w:hAnsi="Century Schoolbook"/>
          <w:sz w:val="20"/>
          <w:szCs w:val="20"/>
        </w:rPr>
        <w:fldChar w:fldCharType="separate"/>
      </w:r>
      <w:r w:rsidR="007E1DE3" w:rsidRPr="007E1DE3">
        <w:rPr>
          <w:rFonts w:ascii="Century Schoolbook" w:hAnsi="Century Schoolbook"/>
          <w:noProof/>
          <w:sz w:val="20"/>
          <w:szCs w:val="20"/>
        </w:rPr>
        <w:t>[15]</w:t>
      </w:r>
      <w:r w:rsidR="007E1DE3">
        <w:rPr>
          <w:rFonts w:ascii="Century Schoolbook" w:hAnsi="Century Schoolbook"/>
          <w:sz w:val="20"/>
          <w:szCs w:val="20"/>
        </w:rPr>
        <w:fldChar w:fldCharType="end"/>
      </w:r>
      <w:r w:rsidR="000A59D7">
        <w:rPr>
          <w:rFonts w:ascii="Century Schoolbook" w:hAnsi="Century Schoolbook"/>
          <w:sz w:val="20"/>
          <w:szCs w:val="20"/>
        </w:rPr>
        <w:fldChar w:fldCharType="begin" w:fldLock="1"/>
      </w:r>
      <w:r w:rsidR="007E1DE3">
        <w:rPr>
          <w:rFonts w:ascii="Century Schoolbook" w:hAnsi="Century Schoolbook"/>
          <w:sz w:val="20"/>
          <w:szCs w:val="20"/>
        </w:rPr>
        <w:instrText>ADDIN CSL_CITATION {"citationItems":[{"id":"ITEM-1","itemData":{"abstract":"Penelitian ini bertujuan untuk meliputi pengaruh model pembelajaran kooperatif tipe Think Talk Write terhadap kemampuan pemecahan masalah matematis siswa VII SMP Negeri 5 Kendari. Populasi penelitian ini seluruh siswa VII SMP Negeri 5 Kendari yang terdistribusi dalam 11 kelas. Penentuan sampel dilakukan dengan teknik Purposive Sampling dan terpilih 2 kelas, yakni kelas VII¬-I sebagai kelas ekperimen dan kelas VII-J sebagai kelas kontrol yang model digunakan pembelajaran Konvensional. Penentuan kelas eksperimen dan control ditentukan secara acak. Kedua kelas mempunyai kemampuan pemecahan masalah matematis yang relatif sama. Desain penelitian Posttest Only Control Group Design. Data hasil penelitian dikumpulkan melalui tes kemampuan pemecahan masalah matematis dan lembar observasi. Teknik analisis data menggunakan statistik deskriptif dan statistik inferensial. Berdasarkan hasil penelitian, diperoleh kesimpulan terdapat pengaruh yang signifikan model pemebelajaran kooperatif tipe Think Talk Write terhadap kemampuan pemecahan masalah matematis siswa kelas VII SMP Negeri 5 Kendari.","author":[{"dropping-particle":"","family":"Wahid","given":"Ristantia","non-dropping-particle":"","parse-names":false,"suffix":""},{"dropping-particle":"","family":"Busnawir","given":"","non-dropping-particle":"","parse-names":false,"suffix":""},{"dropping-particle":"","family":"Sahidin","given":"Latief","non-dropping-particle":"","parse-names":false,"suffix":""}],"container-title":"Jurnal Amal Pendidikan","id":"ITEM-1","issue":"2","issued":{"date-parts":[["2022"]]},"page":"223-233","title":"Pengaruh Model Pembelajaran Kooperatif Tipe Think Talk Write Terhadap Kemampuan Pemecahan Masalah Matematis Siswa","type":"article-journal","volume":"3"},"uris":["http://www.mendeley.com/documents/?uuid=a0e9c05d-70d0-4fd7-a212-78603a9a470f"]}],"mendeley":{"formattedCitation":"[14]","plainTextFormattedCitation":"[14]","previouslyFormattedCitation":"[15]"},"properties":{"noteIndex":0},"schema":"https://github.com/citation-style-language/schema/raw/master/csl-citation.json"}</w:instrText>
      </w:r>
      <w:r w:rsidR="000A59D7">
        <w:rPr>
          <w:rFonts w:ascii="Century Schoolbook" w:hAnsi="Century Schoolbook"/>
          <w:sz w:val="20"/>
          <w:szCs w:val="20"/>
        </w:rPr>
        <w:fldChar w:fldCharType="end"/>
      </w:r>
      <w:r w:rsidRPr="00E0537A">
        <w:rPr>
          <w:rFonts w:ascii="Century Schoolbook" w:hAnsi="Century Schoolbook"/>
          <w:sz w:val="20"/>
          <w:szCs w:val="20"/>
        </w:rPr>
        <w:t>, menunjukkan ha</w:t>
      </w:r>
      <w:r w:rsidR="007E1DE3">
        <w:rPr>
          <w:rFonts w:ascii="Century Schoolbook" w:hAnsi="Century Schoolbook"/>
          <w:sz w:val="20"/>
          <w:szCs w:val="20"/>
        </w:rPr>
        <w:t xml:space="preserve">sil perkembangan dan rata-rata nilai kelas eksperimen mencapai nilai lebih tinggi daripada kelas control. Model pembelajaran </w:t>
      </w:r>
      <w:r w:rsidRPr="00E0537A">
        <w:rPr>
          <w:rFonts w:ascii="Century Schoolbook" w:hAnsi="Century Schoolbook"/>
          <w:i/>
          <w:sz w:val="20"/>
          <w:szCs w:val="20"/>
        </w:rPr>
        <w:t xml:space="preserve">Think Talk Write </w:t>
      </w:r>
      <w:r w:rsidRPr="00E0537A">
        <w:rPr>
          <w:rFonts w:ascii="Century Schoolbook" w:hAnsi="Century Schoolbook"/>
          <w:sz w:val="20"/>
          <w:szCs w:val="20"/>
        </w:rPr>
        <w:t xml:space="preserve">(TTW) </w:t>
      </w:r>
      <w:r w:rsidR="007E1DE3">
        <w:rPr>
          <w:rFonts w:ascii="Century Schoolbook" w:hAnsi="Century Schoolbook"/>
          <w:sz w:val="20"/>
          <w:szCs w:val="20"/>
        </w:rPr>
        <w:t>memberikan pengaruh lebih baik terhadap kemampuan pemecahan masalah matematika</w:t>
      </w:r>
      <w:r w:rsidRPr="00E0537A">
        <w:rPr>
          <w:rFonts w:ascii="Century Schoolbook" w:hAnsi="Century Schoolbook"/>
          <w:sz w:val="20"/>
          <w:szCs w:val="20"/>
        </w:rPr>
        <w:t>.</w:t>
      </w:r>
    </w:p>
    <w:p w:rsidR="006C5077" w:rsidRPr="00E0537A" w:rsidRDefault="006C5077" w:rsidP="00E0537A">
      <w:pPr>
        <w:pStyle w:val="ListParagraph"/>
        <w:spacing w:after="0"/>
        <w:ind w:left="0" w:firstLine="851"/>
        <w:jc w:val="both"/>
        <w:rPr>
          <w:rFonts w:ascii="Century Schoolbook" w:eastAsiaTheme="minorEastAsia" w:hAnsi="Century Schoolbook"/>
          <w:sz w:val="20"/>
          <w:szCs w:val="20"/>
        </w:rPr>
      </w:pPr>
      <w:r w:rsidRPr="00E0537A">
        <w:rPr>
          <w:rFonts w:ascii="Century Schoolbook" w:hAnsi="Century Schoolbook"/>
          <w:sz w:val="20"/>
          <w:szCs w:val="20"/>
        </w:rPr>
        <w:t xml:space="preserve">Berdasarkan penjelasan di atas, dapat disimpulkan bahwa dengan menggunakan model pembelajaran kooperatif tipe </w:t>
      </w:r>
      <w:r w:rsidRPr="00E0537A">
        <w:rPr>
          <w:rFonts w:ascii="Century Schoolbook" w:hAnsi="Century Schoolbook"/>
          <w:i/>
          <w:sz w:val="20"/>
          <w:szCs w:val="20"/>
        </w:rPr>
        <w:t xml:space="preserve">Think Talk Write </w:t>
      </w:r>
      <w:r w:rsidRPr="00E0537A">
        <w:rPr>
          <w:rFonts w:ascii="Century Schoolbook" w:hAnsi="Century Schoolbook"/>
          <w:sz w:val="20"/>
          <w:szCs w:val="20"/>
        </w:rPr>
        <w:t xml:space="preserve">(TTW) dapat menciptakan proses pembelajaran yang saling membantu satu sama lain dalam menyelesaikan masalah, serta memberikan kesempatan kepada semua siswa untuk meningkatkan kemampuan pemecahan masalah matematis siswa. Sedangkan pembelajaran konvensional, siswa hanya mendengarkan </w:t>
      </w:r>
      <w:proofErr w:type="gramStart"/>
      <w:r w:rsidRPr="00E0537A">
        <w:rPr>
          <w:rFonts w:ascii="Century Schoolbook" w:hAnsi="Century Schoolbook"/>
          <w:sz w:val="20"/>
          <w:szCs w:val="20"/>
        </w:rPr>
        <w:t>apa</w:t>
      </w:r>
      <w:proofErr w:type="gramEnd"/>
      <w:r w:rsidRPr="00E0537A">
        <w:rPr>
          <w:rFonts w:ascii="Century Schoolbook" w:hAnsi="Century Schoolbook"/>
          <w:sz w:val="20"/>
          <w:szCs w:val="20"/>
        </w:rPr>
        <w:t xml:space="preserve"> yang dijelaskan guru, sehingga siswa merasa kesulitan jika menemui suatu masalah dan sulit untuk memahami masalah pada materi yang dipelajari. </w:t>
      </w:r>
    </w:p>
    <w:p w:rsidR="00AE3487" w:rsidRPr="00E0537A" w:rsidRDefault="00AE3487" w:rsidP="00E0537A">
      <w:pPr>
        <w:pStyle w:val="Default"/>
        <w:spacing w:line="276" w:lineRule="auto"/>
        <w:contextualSpacing/>
        <w:jc w:val="center"/>
        <w:rPr>
          <w:rFonts w:ascii="Century Schoolbook" w:hAnsi="Century Schoolbook"/>
          <w:b/>
          <w:sz w:val="20"/>
          <w:szCs w:val="20"/>
        </w:rPr>
      </w:pPr>
    </w:p>
    <w:p w:rsidR="00AE3487" w:rsidRPr="00E0537A" w:rsidRDefault="00E0537A" w:rsidP="00E0537A">
      <w:pPr>
        <w:pStyle w:val="Default"/>
        <w:spacing w:line="276" w:lineRule="auto"/>
        <w:contextualSpacing/>
        <w:jc w:val="center"/>
        <w:rPr>
          <w:rFonts w:ascii="Century Schoolbook" w:hAnsi="Century Schoolbook"/>
          <w:b/>
          <w:sz w:val="20"/>
          <w:szCs w:val="20"/>
          <w:lang w:val="id-ID"/>
        </w:rPr>
      </w:pPr>
      <w:r>
        <w:rPr>
          <w:rFonts w:ascii="Century Schoolbook" w:hAnsi="Century Schoolbook"/>
          <w:b/>
          <w:sz w:val="20"/>
          <w:szCs w:val="20"/>
        </w:rPr>
        <w:t xml:space="preserve">4. </w:t>
      </w:r>
      <w:r w:rsidR="005E559A" w:rsidRPr="00E0537A">
        <w:rPr>
          <w:rFonts w:ascii="Century Schoolbook" w:hAnsi="Century Schoolbook"/>
          <w:b/>
          <w:sz w:val="20"/>
          <w:szCs w:val="20"/>
        </w:rPr>
        <w:t>Ke</w:t>
      </w:r>
      <w:r w:rsidR="005E559A" w:rsidRPr="00E0537A">
        <w:rPr>
          <w:rFonts w:ascii="Century Schoolbook" w:hAnsi="Century Schoolbook"/>
          <w:b/>
          <w:sz w:val="20"/>
          <w:szCs w:val="20"/>
          <w:lang w:val="id-ID"/>
        </w:rPr>
        <w:t xml:space="preserve">simpulan </w:t>
      </w:r>
    </w:p>
    <w:p w:rsidR="00AE3487" w:rsidRPr="00E0537A" w:rsidRDefault="00AE3487" w:rsidP="00E0537A">
      <w:pPr>
        <w:pStyle w:val="ListParagraph"/>
        <w:tabs>
          <w:tab w:val="left" w:pos="567"/>
        </w:tabs>
        <w:spacing w:after="0"/>
        <w:ind w:left="0"/>
        <w:jc w:val="both"/>
        <w:rPr>
          <w:rFonts w:ascii="Century Schoolbook" w:hAnsi="Century Schoolbook"/>
          <w:b/>
          <w:sz w:val="20"/>
          <w:szCs w:val="20"/>
        </w:rPr>
      </w:pPr>
    </w:p>
    <w:p w:rsidR="006C5077" w:rsidRPr="00E0537A" w:rsidRDefault="00C03038" w:rsidP="00E0537A">
      <w:pPr>
        <w:spacing w:after="0"/>
        <w:ind w:firstLine="709"/>
        <w:contextualSpacing/>
        <w:jc w:val="both"/>
        <w:rPr>
          <w:rFonts w:ascii="Century Schoolbook" w:eastAsiaTheme="minorEastAsia" w:hAnsi="Century Schoolbook"/>
          <w:sz w:val="20"/>
          <w:szCs w:val="20"/>
        </w:rPr>
      </w:pPr>
      <w:r>
        <w:rPr>
          <w:rFonts w:ascii="Century Schoolbook" w:eastAsiaTheme="minorEastAsia" w:hAnsi="Century Schoolbook"/>
          <w:sz w:val="20"/>
          <w:szCs w:val="20"/>
        </w:rPr>
        <w:t xml:space="preserve">Dari hasil </w:t>
      </w:r>
      <w:r w:rsidR="006C5077" w:rsidRPr="00E0537A">
        <w:rPr>
          <w:rFonts w:ascii="Century Schoolbook" w:eastAsiaTheme="minorEastAsia" w:hAnsi="Century Schoolbook"/>
          <w:sz w:val="20"/>
          <w:szCs w:val="20"/>
        </w:rPr>
        <w:t>pengujian hipotesis yang tela</w:t>
      </w:r>
      <w:r>
        <w:rPr>
          <w:rFonts w:ascii="Century Schoolbook" w:eastAsiaTheme="minorEastAsia" w:hAnsi="Century Schoolbook"/>
          <w:sz w:val="20"/>
          <w:szCs w:val="20"/>
        </w:rPr>
        <w:t>h dibuktikan pada analisis data</w:t>
      </w:r>
      <w:r w:rsidR="006C5077" w:rsidRPr="00E0537A">
        <w:rPr>
          <w:rFonts w:ascii="Century Schoolbook" w:eastAsiaTheme="minorEastAsia" w:hAnsi="Century Schoolbook"/>
          <w:sz w:val="20"/>
          <w:szCs w:val="20"/>
        </w:rPr>
        <w:t xml:space="preserve">, bahwa skor rata-rata kemampuan pemecahan masalah matematis siswa pada kelas eksperimen yang diajarkan dengan model pembelajaran kooperatif tipe </w:t>
      </w:r>
      <w:r w:rsidR="006C5077" w:rsidRPr="00E0537A">
        <w:rPr>
          <w:rFonts w:ascii="Century Schoolbook" w:eastAsiaTheme="minorEastAsia" w:hAnsi="Century Schoolbook"/>
          <w:i/>
          <w:sz w:val="20"/>
          <w:szCs w:val="20"/>
        </w:rPr>
        <w:t>Think Talk Write</w:t>
      </w:r>
      <w:r w:rsidR="006C5077" w:rsidRPr="00E0537A">
        <w:rPr>
          <w:rFonts w:ascii="Century Schoolbook" w:eastAsiaTheme="minorEastAsia" w:hAnsi="Century Schoolbook"/>
          <w:sz w:val="20"/>
          <w:szCs w:val="20"/>
        </w:rPr>
        <w:t xml:space="preserve"> (TTW) (</w:t>
      </w:r>
      <m:oMath>
        <m:acc>
          <m:accPr>
            <m:chr m:val="̅"/>
            <m:ctrlPr>
              <w:rPr>
                <w:rFonts w:ascii="Cambria Math" w:eastAsiaTheme="minorEastAsia" w:hAnsi="Cambria Math"/>
                <w:i/>
                <w:sz w:val="20"/>
                <w:szCs w:val="20"/>
              </w:rPr>
            </m:ctrlPr>
          </m:accPr>
          <m:e>
            <m:r>
              <w:rPr>
                <w:rFonts w:ascii="Cambria Math" w:eastAsiaTheme="minorEastAsia" w:hAnsi="Cambria Math"/>
                <w:sz w:val="20"/>
                <w:szCs w:val="20"/>
              </w:rPr>
              <m:t>x</m:t>
            </m:r>
          </m:e>
        </m:acc>
      </m:oMath>
      <w:r w:rsidR="006C5077" w:rsidRPr="00E0537A">
        <w:rPr>
          <w:rFonts w:ascii="Century Schoolbook" w:eastAsiaTheme="minorEastAsia" w:hAnsi="Century Schoolbook"/>
          <w:sz w:val="20"/>
          <w:szCs w:val="20"/>
        </w:rPr>
        <w:t xml:space="preserve"> = </w:t>
      </w:r>
      <w:r w:rsidR="006C5077" w:rsidRPr="00E0537A">
        <w:rPr>
          <w:rFonts w:ascii="Century Schoolbook" w:hAnsi="Century Schoolbook"/>
          <w:sz w:val="20"/>
          <w:szCs w:val="20"/>
        </w:rPr>
        <w:t>34</w:t>
      </w:r>
      <w:proofErr w:type="gramStart"/>
      <w:r w:rsidR="006C5077" w:rsidRPr="00E0537A">
        <w:rPr>
          <w:rFonts w:ascii="Century Schoolbook" w:hAnsi="Century Schoolbook"/>
          <w:sz w:val="20"/>
          <w:szCs w:val="20"/>
        </w:rPr>
        <w:t>,29</w:t>
      </w:r>
      <w:proofErr w:type="gramEnd"/>
      <w:r w:rsidR="006C5077" w:rsidRPr="00E0537A">
        <w:rPr>
          <w:rFonts w:ascii="Century Schoolbook" w:hAnsi="Century Schoolbook"/>
          <w:sz w:val="20"/>
          <w:szCs w:val="20"/>
        </w:rPr>
        <w:t xml:space="preserve">) </w:t>
      </w:r>
      <w:r w:rsidR="006C5077" w:rsidRPr="00E0537A">
        <w:rPr>
          <w:rFonts w:ascii="Century Schoolbook" w:eastAsiaTheme="minorEastAsia" w:hAnsi="Century Schoolbook"/>
          <w:sz w:val="20"/>
          <w:szCs w:val="20"/>
        </w:rPr>
        <w:t>lebih tinggi dibandingkan skor rata-rata kemampuan pemecahan masalah matematis siswa pada kelas kontrol yang diajarkan dengan pembelajaran konvensional (</w:t>
      </w:r>
      <m:oMath>
        <m:acc>
          <m:accPr>
            <m:chr m:val="̅"/>
            <m:ctrlPr>
              <w:rPr>
                <w:rFonts w:ascii="Cambria Math" w:eastAsiaTheme="minorEastAsia" w:hAnsi="Cambria Math"/>
                <w:i/>
                <w:sz w:val="20"/>
                <w:szCs w:val="20"/>
              </w:rPr>
            </m:ctrlPr>
          </m:accPr>
          <m:e>
            <m:r>
              <w:rPr>
                <w:rFonts w:ascii="Cambria Math" w:eastAsiaTheme="minorEastAsia" w:hAnsi="Cambria Math"/>
                <w:sz w:val="20"/>
                <w:szCs w:val="20"/>
              </w:rPr>
              <m:t>x</m:t>
            </m:r>
          </m:e>
        </m:acc>
      </m:oMath>
      <w:r w:rsidR="006C5077" w:rsidRPr="00E0537A">
        <w:rPr>
          <w:rFonts w:ascii="Century Schoolbook" w:eastAsiaTheme="minorEastAsia" w:hAnsi="Century Schoolbook"/>
          <w:sz w:val="20"/>
          <w:szCs w:val="20"/>
        </w:rPr>
        <w:t xml:space="preserve"> = </w:t>
      </w:r>
      <w:r w:rsidR="006C5077" w:rsidRPr="00E0537A">
        <w:rPr>
          <w:rFonts w:ascii="Century Schoolbook" w:hAnsi="Century Schoolbook"/>
          <w:sz w:val="20"/>
          <w:szCs w:val="20"/>
        </w:rPr>
        <w:t>27,56)</w:t>
      </w:r>
      <w:r w:rsidR="006C5077" w:rsidRPr="00E0537A">
        <w:rPr>
          <w:rFonts w:ascii="Century Schoolbook" w:eastAsiaTheme="minorEastAsia" w:hAnsi="Century Schoolbook"/>
          <w:sz w:val="20"/>
          <w:szCs w:val="20"/>
        </w:rPr>
        <w:t>.</w:t>
      </w:r>
    </w:p>
    <w:p w:rsidR="006C5077" w:rsidRPr="00E0537A" w:rsidRDefault="006C5077" w:rsidP="00E0537A">
      <w:pPr>
        <w:spacing w:after="0"/>
        <w:ind w:firstLine="709"/>
        <w:contextualSpacing/>
        <w:jc w:val="both"/>
        <w:rPr>
          <w:rFonts w:ascii="Century Schoolbook" w:eastAsiaTheme="minorEastAsia" w:hAnsi="Century Schoolbook"/>
          <w:sz w:val="20"/>
          <w:szCs w:val="20"/>
        </w:rPr>
      </w:pPr>
      <w:r w:rsidRPr="00E0537A">
        <w:rPr>
          <w:rFonts w:ascii="Century Schoolbook" w:eastAsiaTheme="minorEastAsia" w:hAnsi="Century Schoolbook"/>
          <w:sz w:val="20"/>
          <w:szCs w:val="20"/>
        </w:rPr>
        <w:t>Berdasarkan perhitungan statistik dengan rumus uji-t (</w:t>
      </w:r>
      <w:r w:rsidRPr="00E0537A">
        <w:rPr>
          <w:rFonts w:ascii="Century Schoolbook" w:eastAsiaTheme="minorEastAsia" w:hAnsi="Century Schoolbook"/>
          <w:i/>
          <w:sz w:val="20"/>
          <w:szCs w:val="20"/>
        </w:rPr>
        <w:t>Independent Sample t-test</w:t>
      </w:r>
      <w:proofErr w:type="gramStart"/>
      <w:r w:rsidRPr="00E0537A">
        <w:rPr>
          <w:rFonts w:ascii="Century Schoolbook" w:eastAsiaTheme="minorEastAsia" w:hAnsi="Century Schoolbook"/>
          <w:sz w:val="20"/>
          <w:szCs w:val="20"/>
        </w:rPr>
        <w:t xml:space="preserve">) </w:t>
      </w:r>
      <w:r w:rsidRPr="00E0537A">
        <w:rPr>
          <w:rFonts w:ascii="Century Schoolbook" w:eastAsiaTheme="minorEastAsia" w:hAnsi="Century Schoolbook"/>
          <w:i/>
          <w:sz w:val="20"/>
          <w:szCs w:val="20"/>
        </w:rPr>
        <w:t xml:space="preserve"> </w:t>
      </w:r>
      <w:r w:rsidRPr="00E0537A">
        <w:rPr>
          <w:rFonts w:ascii="Century Schoolbook" w:hAnsi="Century Schoolbook"/>
          <w:sz w:val="20"/>
          <w:szCs w:val="20"/>
        </w:rPr>
        <w:t>diperoleh</w:t>
      </w:r>
      <w:proofErr w:type="gramEnd"/>
      <w:r w:rsidRPr="00E0537A">
        <w:rPr>
          <w:rFonts w:ascii="Century Schoolbook" w:hAnsi="Century Schoolbook"/>
          <w:sz w:val="20"/>
          <w:szCs w:val="20"/>
        </w:rPr>
        <w:t xml:space="preserve"> </w:t>
      </w:r>
      <m:oMath>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hitung</m:t>
            </m:r>
          </m:sub>
        </m:sSub>
        <m:r>
          <w:rPr>
            <w:rFonts w:ascii="Cambria Math" w:hAnsi="Cambria Math"/>
            <w:sz w:val="20"/>
            <w:szCs w:val="20"/>
          </w:rPr>
          <m:t>=</m:t>
        </m:r>
        <m:r>
          <w:rPr>
            <w:rFonts w:ascii="Cambria Math" w:hAnsi="Cambria Math" w:cstheme="majorBidi"/>
            <w:sz w:val="20"/>
            <w:szCs w:val="20"/>
          </w:rPr>
          <m:t>3,824</m:t>
        </m:r>
      </m:oMath>
      <w:r w:rsidRPr="00E0537A">
        <w:rPr>
          <w:rFonts w:ascii="Century Schoolbook" w:hAnsi="Century Schoolbook"/>
          <w:sz w:val="20"/>
          <w:szCs w:val="20"/>
        </w:rPr>
        <w:t xml:space="preserve">, dan dibandingkan dengan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tabel</m:t>
            </m:r>
          </m:sub>
        </m:sSub>
      </m:oMath>
      <w:r w:rsidRPr="00E0537A">
        <w:rPr>
          <w:rFonts w:ascii="Century Schoolbook" w:hAnsi="Century Schoolbook"/>
          <w:sz w:val="20"/>
          <w:szCs w:val="20"/>
        </w:rPr>
        <w:t xml:space="preserve"> pada taraf signifikansi 0,05 dengan </w:t>
      </w:r>
      <m:oMath>
        <m:r>
          <w:rPr>
            <w:rFonts w:ascii="Cambria Math" w:eastAsiaTheme="minorEastAsia" w:hAnsi="Cambria Math"/>
            <w:sz w:val="20"/>
            <w:szCs w:val="20"/>
          </w:rPr>
          <m:t>dk=</m:t>
        </m:r>
        <m:sSub>
          <m:sSubPr>
            <m:ctrlPr>
              <w:rPr>
                <w:rFonts w:ascii="Cambria Math" w:eastAsiaTheme="minorEastAsia" w:hAnsi="Cambria Math"/>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1</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n </m:t>
            </m:r>
          </m:e>
          <m:sub>
            <m:r>
              <w:rPr>
                <w:rFonts w:ascii="Cambria Math" w:eastAsiaTheme="minorEastAsia" w:hAnsi="Cambria Math"/>
                <w:sz w:val="20"/>
                <w:szCs w:val="20"/>
              </w:rPr>
              <m:t>2</m:t>
            </m:r>
          </m:sub>
        </m:sSub>
        <m:r>
          <w:rPr>
            <w:rFonts w:ascii="Cambria Math" w:eastAsiaTheme="minorEastAsia" w:hAnsi="Cambria Math"/>
            <w:sz w:val="20"/>
            <w:szCs w:val="20"/>
          </w:rPr>
          <m:t>–2=31+32 – 2 = 61</m:t>
        </m:r>
      </m:oMath>
      <w:r w:rsidRPr="00E0537A">
        <w:rPr>
          <w:rFonts w:ascii="Century Schoolbook" w:eastAsiaTheme="minorEastAsia" w:hAnsi="Century Schoolbook"/>
          <w:sz w:val="20"/>
          <w:szCs w:val="20"/>
        </w:rPr>
        <w:t xml:space="preserve"> </w:t>
      </w:r>
      <w:r w:rsidRPr="00E0537A">
        <w:rPr>
          <w:rFonts w:ascii="Century Schoolbook" w:hAnsi="Century Schoolbook"/>
          <w:sz w:val="20"/>
          <w:szCs w:val="20"/>
        </w:rPr>
        <w:t xml:space="preserve">diperoleh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tabel</m:t>
            </m:r>
          </m:sub>
        </m:sSub>
        <m:r>
          <w:rPr>
            <w:rFonts w:ascii="Cambria Math" w:hAnsi="Cambria Math"/>
            <w:sz w:val="20"/>
            <w:szCs w:val="20"/>
          </w:rPr>
          <m:t>=1,671</m:t>
        </m:r>
      </m:oMath>
      <w:r w:rsidRPr="00E0537A">
        <w:rPr>
          <w:rFonts w:ascii="Century Schoolbook" w:hAnsi="Century Schoolbook"/>
          <w:sz w:val="20"/>
          <w:szCs w:val="20"/>
        </w:rPr>
        <w:t xml:space="preserve">. </w:t>
      </w:r>
      <w:r w:rsidRPr="00E0537A">
        <w:rPr>
          <w:rFonts w:ascii="Century Schoolbook" w:eastAsiaTheme="minorEastAsia" w:hAnsi="Century Schoolbook"/>
          <w:sz w:val="20"/>
          <w:szCs w:val="20"/>
        </w:rPr>
        <w:t xml:space="preserve">Karena nilai </w:t>
      </w:r>
      <m:oMath>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hitung</m:t>
            </m:r>
          </m:sub>
        </m:sSub>
      </m:oMath>
      <w:r w:rsidRPr="00E0537A">
        <w:rPr>
          <w:rFonts w:ascii="Century Schoolbook" w:eastAsiaTheme="minorEastAsia" w:hAnsi="Century Schoolbook"/>
          <w:sz w:val="20"/>
          <w:szCs w:val="20"/>
        </w:rPr>
        <w:t>&gt;</w:t>
      </w:r>
      <m:oMath>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tabel</m:t>
            </m:r>
          </m:sub>
        </m:sSub>
      </m:oMath>
      <w:r w:rsidRPr="00E0537A">
        <w:rPr>
          <w:rFonts w:ascii="Century Schoolbook" w:eastAsiaTheme="minorEastAsia" w:hAnsi="Century Schoolbook"/>
          <w:sz w:val="20"/>
          <w:szCs w:val="20"/>
        </w:rPr>
        <w:t xml:space="preserve"> atau </w:t>
      </w:r>
      <m:oMath>
        <m:r>
          <w:rPr>
            <w:rFonts w:ascii="Cambria Math" w:hAnsi="Cambria Math" w:cstheme="majorBidi"/>
            <w:sz w:val="20"/>
            <w:szCs w:val="20"/>
          </w:rPr>
          <m:t>3,824</m:t>
        </m:r>
        <m:r>
          <w:rPr>
            <w:rFonts w:ascii="Cambria Math" w:eastAsiaTheme="minorEastAsia" w:hAnsi="Cambria Math"/>
            <w:sz w:val="20"/>
            <w:szCs w:val="20"/>
          </w:rPr>
          <m:t>&gt;</m:t>
        </m:r>
        <m:r>
          <w:rPr>
            <w:rFonts w:ascii="Cambria Math" w:hAnsi="Cambria Math"/>
            <w:sz w:val="20"/>
            <w:szCs w:val="20"/>
          </w:rPr>
          <m:t>1,671</m:t>
        </m:r>
      </m:oMath>
      <w:r w:rsidRPr="00E0537A">
        <w:rPr>
          <w:rFonts w:ascii="Century Schoolbook" w:eastAsiaTheme="minorEastAsia" w:hAnsi="Century Schoolbook"/>
          <w:sz w:val="20"/>
          <w:szCs w:val="20"/>
        </w:rPr>
        <w:t xml:space="preserve"> berarti </w:t>
      </w:r>
      <m:oMath>
        <m:sSub>
          <m:sSubPr>
            <m:ctrlPr>
              <w:rPr>
                <w:rFonts w:ascii="Cambria Math" w:eastAsiaTheme="minorEastAsia" w:hAnsi="Cambria Math"/>
                <w:i/>
                <w:sz w:val="20"/>
                <w:szCs w:val="20"/>
              </w:rPr>
            </m:ctrlPr>
          </m:sSubPr>
          <m:e>
            <m:r>
              <w:rPr>
                <w:rFonts w:ascii="Cambria Math" w:eastAsiaTheme="minorEastAsia" w:hAnsi="Cambria Math"/>
                <w:sz w:val="20"/>
                <w:szCs w:val="20"/>
              </w:rPr>
              <m:t>H</m:t>
            </m:r>
          </m:e>
          <m:sub>
            <m:r>
              <w:rPr>
                <w:rFonts w:ascii="Cambria Math" w:eastAsiaTheme="minorEastAsia" w:hAnsi="Cambria Math"/>
                <w:sz w:val="20"/>
                <w:szCs w:val="20"/>
              </w:rPr>
              <m:t>0</m:t>
            </m:r>
          </m:sub>
        </m:sSub>
      </m:oMath>
      <w:r w:rsidRPr="00E0537A">
        <w:rPr>
          <w:rFonts w:ascii="Century Schoolbook" w:eastAsiaTheme="minorEastAsia" w:hAnsi="Century Schoolbook"/>
          <w:sz w:val="20"/>
          <w:szCs w:val="20"/>
        </w:rPr>
        <w:t xml:space="preserve"> ditolak dan </w:t>
      </w:r>
      <m:oMath>
        <m:sSub>
          <m:sSubPr>
            <m:ctrlPr>
              <w:rPr>
                <w:rFonts w:ascii="Cambria Math" w:eastAsiaTheme="minorEastAsia" w:hAnsi="Cambria Math"/>
                <w:i/>
                <w:sz w:val="20"/>
                <w:szCs w:val="20"/>
              </w:rPr>
            </m:ctrlPr>
          </m:sSubPr>
          <m:e>
            <m:r>
              <w:rPr>
                <w:rFonts w:ascii="Cambria Math" w:eastAsiaTheme="minorEastAsia" w:hAnsi="Cambria Math"/>
                <w:sz w:val="20"/>
                <w:szCs w:val="20"/>
              </w:rPr>
              <m:t>H</m:t>
            </m:r>
          </m:e>
          <m:sub>
            <m:r>
              <w:rPr>
                <w:rFonts w:ascii="Cambria Math" w:eastAsiaTheme="minorEastAsia" w:hAnsi="Cambria Math"/>
                <w:sz w:val="20"/>
                <w:szCs w:val="20"/>
              </w:rPr>
              <m:t xml:space="preserve">1   </m:t>
            </m:r>
          </m:sub>
        </m:sSub>
      </m:oMath>
      <w:r w:rsidRPr="00E0537A">
        <w:rPr>
          <w:rFonts w:ascii="Century Schoolbook" w:eastAsiaTheme="minorEastAsia" w:hAnsi="Century Schoolbook"/>
          <w:sz w:val="20"/>
          <w:szCs w:val="20"/>
        </w:rPr>
        <w:t xml:space="preserve">diterima. </w:t>
      </w:r>
      <w:r w:rsidRPr="00E0537A">
        <w:rPr>
          <w:rFonts w:ascii="Century Schoolbook" w:eastAsia="Times New Roman" w:hAnsi="Century Schoolbook"/>
          <w:sz w:val="20"/>
          <w:szCs w:val="20"/>
        </w:rPr>
        <w:t>Hal ini berarti k</w:t>
      </w:r>
      <w:r w:rsidRPr="00E0537A">
        <w:rPr>
          <w:rFonts w:ascii="Century Schoolbook" w:eastAsiaTheme="minorEastAsia" w:hAnsi="Century Schoolbook"/>
          <w:sz w:val="20"/>
          <w:szCs w:val="20"/>
        </w:rPr>
        <w:t xml:space="preserve">emampuan pemecahan masalah matematis menggunakan model pembelajaran kooperatif tipe </w:t>
      </w:r>
      <w:r w:rsidRPr="00E0537A">
        <w:rPr>
          <w:rFonts w:ascii="Century Schoolbook" w:eastAsiaTheme="minorEastAsia" w:hAnsi="Century Schoolbook"/>
          <w:i/>
          <w:sz w:val="20"/>
          <w:szCs w:val="20"/>
        </w:rPr>
        <w:t xml:space="preserve">Think Talk Write </w:t>
      </w:r>
      <w:r w:rsidRPr="00E0537A">
        <w:rPr>
          <w:rFonts w:ascii="Century Schoolbook" w:eastAsiaTheme="minorEastAsia" w:hAnsi="Century Schoolbook"/>
          <w:sz w:val="20"/>
          <w:szCs w:val="20"/>
        </w:rPr>
        <w:t>(TTW) lebih baik daripada pembelajaran konvensional siswa kelas XI Program IPA SMA N I P</w:t>
      </w:r>
      <w:r w:rsidR="008F1FF1" w:rsidRPr="00E0537A">
        <w:rPr>
          <w:rFonts w:ascii="Century Schoolbook" w:eastAsiaTheme="minorEastAsia" w:hAnsi="Century Schoolbook"/>
          <w:sz w:val="20"/>
          <w:szCs w:val="20"/>
        </w:rPr>
        <w:t>elepat Ilir Tahun Pelajaran 2022</w:t>
      </w:r>
      <w:r w:rsidRPr="00E0537A">
        <w:rPr>
          <w:rFonts w:ascii="Century Schoolbook" w:eastAsiaTheme="minorEastAsia" w:hAnsi="Century Schoolbook"/>
          <w:sz w:val="20"/>
          <w:szCs w:val="20"/>
        </w:rPr>
        <w:t>/20</w:t>
      </w:r>
      <w:r w:rsidR="008F1FF1" w:rsidRPr="00E0537A">
        <w:rPr>
          <w:rFonts w:ascii="Century Schoolbook" w:eastAsiaTheme="minorEastAsia" w:hAnsi="Century Schoolbook"/>
          <w:sz w:val="20"/>
          <w:szCs w:val="20"/>
        </w:rPr>
        <w:t>23</w:t>
      </w:r>
      <w:r w:rsidRPr="00E0537A">
        <w:rPr>
          <w:rFonts w:ascii="Century Schoolbook" w:eastAsiaTheme="minorEastAsia" w:hAnsi="Century Schoolbook"/>
          <w:sz w:val="20"/>
          <w:szCs w:val="20"/>
        </w:rPr>
        <w:t>.</w:t>
      </w:r>
    </w:p>
    <w:p w:rsidR="00D317B7" w:rsidRPr="00E0537A" w:rsidRDefault="00D317B7" w:rsidP="00E0537A">
      <w:pPr>
        <w:spacing w:after="0"/>
        <w:ind w:firstLine="709"/>
        <w:contextualSpacing/>
        <w:jc w:val="both"/>
        <w:rPr>
          <w:rFonts w:ascii="Century Schoolbook" w:eastAsiaTheme="minorEastAsia" w:hAnsi="Century Schoolbook"/>
          <w:sz w:val="20"/>
          <w:szCs w:val="20"/>
        </w:rPr>
      </w:pPr>
    </w:p>
    <w:p w:rsidR="00567AF0" w:rsidRPr="00E0537A" w:rsidRDefault="00567AF0" w:rsidP="00E0537A">
      <w:pPr>
        <w:pStyle w:val="ListParagraph"/>
        <w:spacing w:after="0"/>
        <w:ind w:left="0"/>
        <w:rPr>
          <w:rFonts w:ascii="Century Schoolbook" w:hAnsi="Century Schoolbook"/>
          <w:b/>
          <w:sz w:val="20"/>
          <w:szCs w:val="20"/>
        </w:rPr>
      </w:pPr>
    </w:p>
    <w:p w:rsidR="00AE3487" w:rsidRPr="00E0537A" w:rsidRDefault="00564845" w:rsidP="00E0537A">
      <w:pPr>
        <w:pStyle w:val="ListParagraph"/>
        <w:spacing w:after="0"/>
        <w:ind w:left="0"/>
        <w:jc w:val="center"/>
        <w:rPr>
          <w:rFonts w:ascii="Century Schoolbook" w:hAnsi="Century Schoolbook"/>
          <w:b/>
          <w:sz w:val="20"/>
          <w:szCs w:val="20"/>
        </w:rPr>
      </w:pPr>
      <w:r w:rsidRPr="00E0537A">
        <w:rPr>
          <w:rFonts w:ascii="Century Schoolbook" w:hAnsi="Century Schoolbook"/>
          <w:b/>
          <w:sz w:val="20"/>
          <w:szCs w:val="20"/>
        </w:rPr>
        <w:t>Daftar Pustaka</w:t>
      </w:r>
    </w:p>
    <w:p w:rsidR="006C5077" w:rsidRPr="007E1DE3" w:rsidRDefault="00564845" w:rsidP="007E1DE3">
      <w:pPr>
        <w:spacing w:after="0"/>
        <w:contextualSpacing/>
        <w:jc w:val="both"/>
        <w:rPr>
          <w:rFonts w:ascii="Century Schoolbook" w:hAnsi="Century Schoolbook"/>
          <w:sz w:val="18"/>
          <w:szCs w:val="18"/>
        </w:rPr>
      </w:pPr>
      <w:r w:rsidRPr="00E0537A">
        <w:rPr>
          <w:rFonts w:ascii="Century Schoolbook" w:hAnsi="Century Schoolbook"/>
          <w:sz w:val="20"/>
          <w:szCs w:val="20"/>
        </w:rPr>
        <w:tab/>
      </w:r>
    </w:p>
    <w:p w:rsidR="007E1DE3" w:rsidRPr="007E1DE3" w:rsidRDefault="009F4677" w:rsidP="007E1DE3">
      <w:pPr>
        <w:widowControl w:val="0"/>
        <w:autoSpaceDE w:val="0"/>
        <w:autoSpaceDN w:val="0"/>
        <w:adjustRightInd w:val="0"/>
        <w:spacing w:after="0" w:line="240" w:lineRule="auto"/>
        <w:ind w:left="640" w:hanging="640"/>
        <w:jc w:val="both"/>
        <w:rPr>
          <w:rFonts w:ascii="Century Schoolbook" w:hAnsi="Century Schoolbook"/>
          <w:noProof/>
          <w:sz w:val="18"/>
          <w:szCs w:val="18"/>
        </w:rPr>
      </w:pPr>
      <w:r w:rsidRPr="007E1DE3">
        <w:rPr>
          <w:rFonts w:ascii="Century Schoolbook" w:hAnsi="Century Schoolbook"/>
          <w:sz w:val="18"/>
          <w:szCs w:val="18"/>
        </w:rPr>
        <w:fldChar w:fldCharType="begin" w:fldLock="1"/>
      </w:r>
      <w:r w:rsidRPr="007E1DE3">
        <w:rPr>
          <w:rFonts w:ascii="Century Schoolbook" w:hAnsi="Century Schoolbook"/>
          <w:sz w:val="18"/>
          <w:szCs w:val="18"/>
        </w:rPr>
        <w:instrText xml:space="preserve">ADDIN Mendeley Bibliography CSL_BIBLIOGRAPHY </w:instrText>
      </w:r>
      <w:r w:rsidRPr="007E1DE3">
        <w:rPr>
          <w:rFonts w:ascii="Century Schoolbook" w:hAnsi="Century Schoolbook"/>
          <w:sz w:val="18"/>
          <w:szCs w:val="18"/>
        </w:rPr>
        <w:fldChar w:fldCharType="separate"/>
      </w:r>
      <w:r w:rsidR="007E1DE3" w:rsidRPr="007E1DE3">
        <w:rPr>
          <w:rFonts w:ascii="Century Schoolbook" w:hAnsi="Century Schoolbook"/>
          <w:noProof/>
          <w:sz w:val="18"/>
          <w:szCs w:val="18"/>
        </w:rPr>
        <w:t>[1]</w:t>
      </w:r>
      <w:r w:rsidR="007E1DE3" w:rsidRPr="007E1DE3">
        <w:rPr>
          <w:rFonts w:ascii="Century Schoolbook" w:hAnsi="Century Schoolbook"/>
          <w:noProof/>
          <w:sz w:val="18"/>
          <w:szCs w:val="18"/>
        </w:rPr>
        <w:tab/>
        <w:t>L. K. Asmoro and H. Syarifuddin, “Pengaruh Penerapan Model Pembelajaran Kooperatif Tipe Think Talk Write (TTW) terhadap Kemampuan Pemecahan Masalah Matematis Peserta Didik Kelas XI SMA Negeri 2 Tebo,” vol. 10, no. 2, pp. 84–89, 2021.</w:t>
      </w:r>
    </w:p>
    <w:p w:rsidR="007E1DE3" w:rsidRPr="007E1DE3" w:rsidRDefault="007E1DE3" w:rsidP="007E1DE3">
      <w:pPr>
        <w:widowControl w:val="0"/>
        <w:autoSpaceDE w:val="0"/>
        <w:autoSpaceDN w:val="0"/>
        <w:adjustRightInd w:val="0"/>
        <w:spacing w:after="0" w:line="240" w:lineRule="auto"/>
        <w:ind w:left="640" w:hanging="640"/>
        <w:jc w:val="both"/>
        <w:rPr>
          <w:rFonts w:ascii="Century Schoolbook" w:hAnsi="Century Schoolbook"/>
          <w:noProof/>
          <w:sz w:val="18"/>
          <w:szCs w:val="18"/>
        </w:rPr>
      </w:pPr>
      <w:r w:rsidRPr="007E1DE3">
        <w:rPr>
          <w:rFonts w:ascii="Century Schoolbook" w:hAnsi="Century Schoolbook"/>
          <w:noProof/>
          <w:sz w:val="18"/>
          <w:szCs w:val="18"/>
        </w:rPr>
        <w:t>[2]</w:t>
      </w:r>
      <w:r w:rsidRPr="007E1DE3">
        <w:rPr>
          <w:rFonts w:ascii="Century Schoolbook" w:hAnsi="Century Schoolbook"/>
          <w:noProof/>
          <w:sz w:val="18"/>
          <w:szCs w:val="18"/>
        </w:rPr>
        <w:tab/>
        <w:t>H. Ramdayani, F. Nur, and R. Nuraeni, “Perbedaan Peningkatan Kemampuan Pemecahan Masalah Matematis Siswa antara Think Pair Share dan Think Talk Write Mosharafa</w:t>
      </w:r>
      <w:r w:rsidRPr="007E1DE3">
        <w:rPr>
          <w:rFonts w:ascii="Times New Roman" w:hAnsi="Times New Roman"/>
          <w:noProof/>
          <w:sz w:val="18"/>
          <w:szCs w:val="18"/>
        </w:rPr>
        <w:t> </w:t>
      </w:r>
      <w:r w:rsidRPr="007E1DE3">
        <w:rPr>
          <w:rFonts w:ascii="Century Schoolbook" w:hAnsi="Century Schoolbook"/>
          <w:noProof/>
          <w:sz w:val="18"/>
          <w:szCs w:val="18"/>
        </w:rPr>
        <w:t>: Jurnal Pendidikan Matematika Mosharafa</w:t>
      </w:r>
      <w:r w:rsidRPr="007E1DE3">
        <w:rPr>
          <w:rFonts w:ascii="Times New Roman" w:hAnsi="Times New Roman"/>
          <w:noProof/>
          <w:sz w:val="18"/>
          <w:szCs w:val="18"/>
        </w:rPr>
        <w:t> </w:t>
      </w:r>
      <w:r w:rsidRPr="007E1DE3">
        <w:rPr>
          <w:rFonts w:ascii="Century Schoolbook" w:hAnsi="Century Schoolbook"/>
          <w:noProof/>
          <w:sz w:val="18"/>
          <w:szCs w:val="18"/>
        </w:rPr>
        <w:t>: Jurnal Pendidikan Matematika,” vol. 9, 2020.</w:t>
      </w:r>
    </w:p>
    <w:p w:rsidR="007E1DE3" w:rsidRPr="007E1DE3" w:rsidRDefault="007E1DE3" w:rsidP="007E1DE3">
      <w:pPr>
        <w:widowControl w:val="0"/>
        <w:autoSpaceDE w:val="0"/>
        <w:autoSpaceDN w:val="0"/>
        <w:adjustRightInd w:val="0"/>
        <w:spacing w:after="0" w:line="240" w:lineRule="auto"/>
        <w:ind w:left="640" w:hanging="640"/>
        <w:jc w:val="both"/>
        <w:rPr>
          <w:rFonts w:ascii="Century Schoolbook" w:hAnsi="Century Schoolbook"/>
          <w:noProof/>
          <w:sz w:val="18"/>
          <w:szCs w:val="18"/>
        </w:rPr>
      </w:pPr>
      <w:r w:rsidRPr="007E1DE3">
        <w:rPr>
          <w:rFonts w:ascii="Century Schoolbook" w:hAnsi="Century Schoolbook"/>
          <w:noProof/>
          <w:sz w:val="18"/>
          <w:szCs w:val="18"/>
        </w:rPr>
        <w:t>[3]</w:t>
      </w:r>
      <w:r w:rsidRPr="007E1DE3">
        <w:rPr>
          <w:rFonts w:ascii="Century Schoolbook" w:hAnsi="Century Schoolbook"/>
          <w:noProof/>
          <w:sz w:val="18"/>
          <w:szCs w:val="18"/>
        </w:rPr>
        <w:tab/>
        <w:t>N. S. Putri, D. Juandi, and A. Jupri, “Pengaruh Model Pembelajaran Kooperatif Tipe Think-Talk-Write terhadap Kemampuan Komunikasi Matematis Siswa</w:t>
      </w:r>
      <w:r w:rsidRPr="007E1DE3">
        <w:rPr>
          <w:rFonts w:ascii="Times New Roman" w:hAnsi="Times New Roman"/>
          <w:noProof/>
          <w:sz w:val="18"/>
          <w:szCs w:val="18"/>
        </w:rPr>
        <w:t> </w:t>
      </w:r>
      <w:r w:rsidRPr="007E1DE3">
        <w:rPr>
          <w:rFonts w:ascii="Century Schoolbook" w:hAnsi="Century Schoolbook"/>
          <w:noProof/>
          <w:sz w:val="18"/>
          <w:szCs w:val="18"/>
        </w:rPr>
        <w:t>: Studi Meta-Analisis,” vol. 06, no. 01, pp. 771–785, 2022.</w:t>
      </w:r>
    </w:p>
    <w:p w:rsidR="007E1DE3" w:rsidRPr="007E1DE3" w:rsidRDefault="007E1DE3" w:rsidP="007E1DE3">
      <w:pPr>
        <w:widowControl w:val="0"/>
        <w:autoSpaceDE w:val="0"/>
        <w:autoSpaceDN w:val="0"/>
        <w:adjustRightInd w:val="0"/>
        <w:spacing w:after="0" w:line="240" w:lineRule="auto"/>
        <w:ind w:left="640" w:hanging="640"/>
        <w:jc w:val="both"/>
        <w:rPr>
          <w:rFonts w:ascii="Century Schoolbook" w:hAnsi="Century Schoolbook"/>
          <w:noProof/>
          <w:sz w:val="18"/>
          <w:szCs w:val="18"/>
        </w:rPr>
      </w:pPr>
      <w:r w:rsidRPr="007E1DE3">
        <w:rPr>
          <w:rFonts w:ascii="Century Schoolbook" w:hAnsi="Century Schoolbook"/>
          <w:noProof/>
          <w:sz w:val="18"/>
          <w:szCs w:val="18"/>
        </w:rPr>
        <w:t>[4]</w:t>
      </w:r>
      <w:r w:rsidRPr="007E1DE3">
        <w:rPr>
          <w:rFonts w:ascii="Century Schoolbook" w:hAnsi="Century Schoolbook"/>
          <w:noProof/>
          <w:sz w:val="18"/>
          <w:szCs w:val="18"/>
        </w:rPr>
        <w:tab/>
        <w:t xml:space="preserve">L. Sani, “Pengaruh Penerapan Model Pembelajaran Think Talk Write Terhadap Kemampuan Berpikir Kritis Matematis Siswa SMP,” </w:t>
      </w:r>
      <w:r w:rsidRPr="007E1DE3">
        <w:rPr>
          <w:rFonts w:ascii="Century Schoolbook" w:hAnsi="Century Schoolbook"/>
          <w:i/>
          <w:iCs/>
          <w:noProof/>
          <w:sz w:val="18"/>
          <w:szCs w:val="18"/>
        </w:rPr>
        <w:t>J. Al-Ta’dib</w:t>
      </w:r>
      <w:r w:rsidRPr="007E1DE3">
        <w:rPr>
          <w:rFonts w:ascii="Century Schoolbook" w:hAnsi="Century Schoolbook"/>
          <w:noProof/>
          <w:sz w:val="18"/>
          <w:szCs w:val="18"/>
        </w:rPr>
        <w:t>, vol. 11, no. 2, pp. 1–18, 2018.</w:t>
      </w:r>
    </w:p>
    <w:p w:rsidR="007E1DE3" w:rsidRPr="007E1DE3" w:rsidRDefault="007E1DE3" w:rsidP="007E1DE3">
      <w:pPr>
        <w:widowControl w:val="0"/>
        <w:autoSpaceDE w:val="0"/>
        <w:autoSpaceDN w:val="0"/>
        <w:adjustRightInd w:val="0"/>
        <w:spacing w:after="0" w:line="240" w:lineRule="auto"/>
        <w:ind w:left="640" w:hanging="640"/>
        <w:jc w:val="both"/>
        <w:rPr>
          <w:rFonts w:ascii="Century Schoolbook" w:hAnsi="Century Schoolbook"/>
          <w:noProof/>
          <w:sz w:val="18"/>
          <w:szCs w:val="18"/>
        </w:rPr>
      </w:pPr>
      <w:r w:rsidRPr="007E1DE3">
        <w:rPr>
          <w:rFonts w:ascii="Century Schoolbook" w:hAnsi="Century Schoolbook"/>
          <w:noProof/>
          <w:sz w:val="18"/>
          <w:szCs w:val="18"/>
        </w:rPr>
        <w:t>[5]</w:t>
      </w:r>
      <w:r w:rsidRPr="007E1DE3">
        <w:rPr>
          <w:rFonts w:ascii="Century Schoolbook" w:hAnsi="Century Schoolbook"/>
          <w:noProof/>
          <w:sz w:val="18"/>
          <w:szCs w:val="18"/>
        </w:rPr>
        <w:tab/>
        <w:t xml:space="preserve">Sugiyono, </w:t>
      </w:r>
      <w:r w:rsidRPr="007E1DE3">
        <w:rPr>
          <w:rFonts w:ascii="Century Schoolbook" w:hAnsi="Century Schoolbook"/>
          <w:i/>
          <w:iCs/>
          <w:noProof/>
          <w:sz w:val="18"/>
          <w:szCs w:val="18"/>
        </w:rPr>
        <w:t>Metode Penelitian Kuantitatif Kualitatif dan R&amp;D</w:t>
      </w:r>
      <w:r w:rsidRPr="007E1DE3">
        <w:rPr>
          <w:rFonts w:ascii="Century Schoolbook" w:hAnsi="Century Schoolbook"/>
          <w:noProof/>
          <w:sz w:val="18"/>
          <w:szCs w:val="18"/>
        </w:rPr>
        <w:t>. Alfabeta. Bandung, 2011.</w:t>
      </w:r>
    </w:p>
    <w:p w:rsidR="007E1DE3" w:rsidRPr="007E1DE3" w:rsidRDefault="007E1DE3" w:rsidP="007E1DE3">
      <w:pPr>
        <w:widowControl w:val="0"/>
        <w:autoSpaceDE w:val="0"/>
        <w:autoSpaceDN w:val="0"/>
        <w:adjustRightInd w:val="0"/>
        <w:spacing w:after="0" w:line="240" w:lineRule="auto"/>
        <w:ind w:left="640" w:hanging="640"/>
        <w:jc w:val="both"/>
        <w:rPr>
          <w:rFonts w:ascii="Century Schoolbook" w:hAnsi="Century Schoolbook"/>
          <w:noProof/>
          <w:sz w:val="18"/>
          <w:szCs w:val="18"/>
        </w:rPr>
      </w:pPr>
      <w:r w:rsidRPr="007E1DE3">
        <w:rPr>
          <w:rFonts w:ascii="Century Schoolbook" w:hAnsi="Century Schoolbook"/>
          <w:noProof/>
          <w:sz w:val="18"/>
          <w:szCs w:val="18"/>
        </w:rPr>
        <w:t>[6]</w:t>
      </w:r>
      <w:r w:rsidRPr="007E1DE3">
        <w:rPr>
          <w:rFonts w:ascii="Century Schoolbook" w:hAnsi="Century Schoolbook"/>
          <w:noProof/>
          <w:sz w:val="18"/>
          <w:szCs w:val="18"/>
        </w:rPr>
        <w:tab/>
        <w:t xml:space="preserve">Sugiyono, </w:t>
      </w:r>
      <w:r w:rsidRPr="007E1DE3">
        <w:rPr>
          <w:rFonts w:ascii="Century Schoolbook" w:hAnsi="Century Schoolbook"/>
          <w:i/>
          <w:iCs/>
          <w:noProof/>
          <w:sz w:val="18"/>
          <w:szCs w:val="18"/>
        </w:rPr>
        <w:t>Metode Penelitian Kuantitatif</w:t>
      </w:r>
      <w:r w:rsidRPr="007E1DE3">
        <w:rPr>
          <w:rFonts w:ascii="Century Schoolbook" w:hAnsi="Century Schoolbook"/>
          <w:noProof/>
          <w:sz w:val="18"/>
          <w:szCs w:val="18"/>
        </w:rPr>
        <w:t>. Yogyakarta: Alfabeta, 2017.</w:t>
      </w:r>
    </w:p>
    <w:p w:rsidR="007E1DE3" w:rsidRPr="007E1DE3" w:rsidRDefault="007E1DE3" w:rsidP="007E1DE3">
      <w:pPr>
        <w:widowControl w:val="0"/>
        <w:autoSpaceDE w:val="0"/>
        <w:autoSpaceDN w:val="0"/>
        <w:adjustRightInd w:val="0"/>
        <w:spacing w:after="0" w:line="240" w:lineRule="auto"/>
        <w:ind w:left="640" w:hanging="640"/>
        <w:jc w:val="both"/>
        <w:rPr>
          <w:rFonts w:ascii="Century Schoolbook" w:hAnsi="Century Schoolbook"/>
          <w:noProof/>
          <w:sz w:val="18"/>
          <w:szCs w:val="18"/>
        </w:rPr>
      </w:pPr>
      <w:r w:rsidRPr="007E1DE3">
        <w:rPr>
          <w:rFonts w:ascii="Century Schoolbook" w:hAnsi="Century Schoolbook"/>
          <w:noProof/>
          <w:sz w:val="18"/>
          <w:szCs w:val="18"/>
        </w:rPr>
        <w:t>[7]</w:t>
      </w:r>
      <w:r w:rsidRPr="007E1DE3">
        <w:rPr>
          <w:rFonts w:ascii="Century Schoolbook" w:hAnsi="Century Schoolbook"/>
          <w:noProof/>
          <w:sz w:val="18"/>
          <w:szCs w:val="18"/>
        </w:rPr>
        <w:tab/>
        <w:t xml:space="preserve">A. Irianto, </w:t>
      </w:r>
      <w:r w:rsidRPr="007E1DE3">
        <w:rPr>
          <w:rFonts w:ascii="Century Schoolbook" w:hAnsi="Century Schoolbook"/>
          <w:i/>
          <w:iCs/>
          <w:noProof/>
          <w:sz w:val="18"/>
          <w:szCs w:val="18"/>
        </w:rPr>
        <w:t>Statistik: Konsep Dasar, Aplikasi dan Pengembangannya</w:t>
      </w:r>
      <w:r w:rsidRPr="007E1DE3">
        <w:rPr>
          <w:rFonts w:ascii="Century Schoolbook" w:hAnsi="Century Schoolbook"/>
          <w:noProof/>
          <w:sz w:val="18"/>
          <w:szCs w:val="18"/>
        </w:rPr>
        <w:t>. Jakarta: Kencana, 2016.</w:t>
      </w:r>
    </w:p>
    <w:p w:rsidR="007E1DE3" w:rsidRPr="007E1DE3" w:rsidRDefault="007E1DE3" w:rsidP="007E1DE3">
      <w:pPr>
        <w:widowControl w:val="0"/>
        <w:autoSpaceDE w:val="0"/>
        <w:autoSpaceDN w:val="0"/>
        <w:adjustRightInd w:val="0"/>
        <w:spacing w:after="0" w:line="240" w:lineRule="auto"/>
        <w:ind w:left="640" w:hanging="640"/>
        <w:jc w:val="both"/>
        <w:rPr>
          <w:rFonts w:ascii="Century Schoolbook" w:hAnsi="Century Schoolbook"/>
          <w:noProof/>
          <w:sz w:val="18"/>
          <w:szCs w:val="18"/>
        </w:rPr>
      </w:pPr>
      <w:r w:rsidRPr="007E1DE3">
        <w:rPr>
          <w:rFonts w:ascii="Century Schoolbook" w:hAnsi="Century Schoolbook"/>
          <w:noProof/>
          <w:sz w:val="18"/>
          <w:szCs w:val="18"/>
        </w:rPr>
        <w:t>[8]</w:t>
      </w:r>
      <w:r w:rsidRPr="007E1DE3">
        <w:rPr>
          <w:rFonts w:ascii="Century Schoolbook" w:hAnsi="Century Schoolbook"/>
          <w:noProof/>
          <w:sz w:val="18"/>
          <w:szCs w:val="18"/>
        </w:rPr>
        <w:tab/>
        <w:t xml:space="preserve">A. Sudijono, </w:t>
      </w:r>
      <w:r w:rsidRPr="007E1DE3">
        <w:rPr>
          <w:rFonts w:ascii="Century Schoolbook" w:hAnsi="Century Schoolbook"/>
          <w:i/>
          <w:iCs/>
          <w:noProof/>
          <w:sz w:val="18"/>
          <w:szCs w:val="18"/>
        </w:rPr>
        <w:t>Pengantar Evaluasi Pendidikan</w:t>
      </w:r>
      <w:r w:rsidRPr="007E1DE3">
        <w:rPr>
          <w:rFonts w:ascii="Century Schoolbook" w:hAnsi="Century Schoolbook"/>
          <w:noProof/>
          <w:sz w:val="18"/>
          <w:szCs w:val="18"/>
        </w:rPr>
        <w:t>. PT Raja Grafindo Persada. Jakarta, 2012.</w:t>
      </w:r>
    </w:p>
    <w:p w:rsidR="007E1DE3" w:rsidRPr="007E1DE3" w:rsidRDefault="007E1DE3" w:rsidP="007E1DE3">
      <w:pPr>
        <w:widowControl w:val="0"/>
        <w:autoSpaceDE w:val="0"/>
        <w:autoSpaceDN w:val="0"/>
        <w:adjustRightInd w:val="0"/>
        <w:spacing w:after="0" w:line="240" w:lineRule="auto"/>
        <w:ind w:left="640" w:hanging="640"/>
        <w:jc w:val="both"/>
        <w:rPr>
          <w:rFonts w:ascii="Century Schoolbook" w:hAnsi="Century Schoolbook"/>
          <w:noProof/>
          <w:sz w:val="18"/>
          <w:szCs w:val="18"/>
        </w:rPr>
      </w:pPr>
      <w:r w:rsidRPr="007E1DE3">
        <w:rPr>
          <w:rFonts w:ascii="Century Schoolbook" w:hAnsi="Century Schoolbook"/>
          <w:noProof/>
          <w:sz w:val="18"/>
          <w:szCs w:val="18"/>
        </w:rPr>
        <w:t>[9]</w:t>
      </w:r>
      <w:r w:rsidRPr="007E1DE3">
        <w:rPr>
          <w:rFonts w:ascii="Century Schoolbook" w:hAnsi="Century Schoolbook"/>
          <w:noProof/>
          <w:sz w:val="18"/>
          <w:szCs w:val="18"/>
        </w:rPr>
        <w:tab/>
        <w:t xml:space="preserve">Arikunto. S, </w:t>
      </w:r>
      <w:r w:rsidRPr="007E1DE3">
        <w:rPr>
          <w:rFonts w:ascii="Century Schoolbook" w:hAnsi="Century Schoolbook"/>
          <w:i/>
          <w:iCs/>
          <w:noProof/>
          <w:sz w:val="18"/>
          <w:szCs w:val="18"/>
        </w:rPr>
        <w:t>Prosedur Penelitian Suatu Pendekatan Praktik</w:t>
      </w:r>
      <w:r w:rsidRPr="007E1DE3">
        <w:rPr>
          <w:rFonts w:ascii="Century Schoolbook" w:hAnsi="Century Schoolbook"/>
          <w:noProof/>
          <w:sz w:val="18"/>
          <w:szCs w:val="18"/>
        </w:rPr>
        <w:t>. Rineka Cipta.Jakarta, 2016.</w:t>
      </w:r>
    </w:p>
    <w:p w:rsidR="007E1DE3" w:rsidRPr="007E1DE3" w:rsidRDefault="007E1DE3" w:rsidP="007E1DE3">
      <w:pPr>
        <w:widowControl w:val="0"/>
        <w:autoSpaceDE w:val="0"/>
        <w:autoSpaceDN w:val="0"/>
        <w:adjustRightInd w:val="0"/>
        <w:spacing w:after="0" w:line="240" w:lineRule="auto"/>
        <w:ind w:left="640" w:hanging="640"/>
        <w:jc w:val="both"/>
        <w:rPr>
          <w:rFonts w:ascii="Century Schoolbook" w:hAnsi="Century Schoolbook"/>
          <w:noProof/>
          <w:sz w:val="18"/>
          <w:szCs w:val="18"/>
        </w:rPr>
      </w:pPr>
      <w:r w:rsidRPr="007E1DE3">
        <w:rPr>
          <w:rFonts w:ascii="Century Schoolbook" w:hAnsi="Century Schoolbook"/>
          <w:noProof/>
          <w:sz w:val="18"/>
          <w:szCs w:val="18"/>
        </w:rPr>
        <w:t>[10]</w:t>
      </w:r>
      <w:r w:rsidRPr="007E1DE3">
        <w:rPr>
          <w:rFonts w:ascii="Century Schoolbook" w:hAnsi="Century Schoolbook"/>
          <w:noProof/>
          <w:sz w:val="18"/>
          <w:szCs w:val="18"/>
        </w:rPr>
        <w:tab/>
        <w:t xml:space="preserve">Prawironegoro, </w:t>
      </w:r>
      <w:r w:rsidRPr="007E1DE3">
        <w:rPr>
          <w:rFonts w:ascii="Century Schoolbook" w:hAnsi="Century Schoolbook"/>
          <w:i/>
          <w:iCs/>
          <w:noProof/>
          <w:sz w:val="18"/>
          <w:szCs w:val="18"/>
        </w:rPr>
        <w:t>Evaluasi Hasil Belajar Khusus Analisis Soal Untuk Bidang Studi Matematika.</w:t>
      </w:r>
      <w:r w:rsidRPr="007E1DE3">
        <w:rPr>
          <w:rFonts w:ascii="Century Schoolbook" w:hAnsi="Century Schoolbook"/>
          <w:noProof/>
          <w:sz w:val="18"/>
          <w:szCs w:val="18"/>
        </w:rPr>
        <w:t xml:space="preserve"> BPL. Jakarta, 1985.</w:t>
      </w:r>
    </w:p>
    <w:p w:rsidR="007E1DE3" w:rsidRPr="007E1DE3" w:rsidRDefault="007E1DE3" w:rsidP="007E1DE3">
      <w:pPr>
        <w:widowControl w:val="0"/>
        <w:autoSpaceDE w:val="0"/>
        <w:autoSpaceDN w:val="0"/>
        <w:adjustRightInd w:val="0"/>
        <w:spacing w:after="0" w:line="240" w:lineRule="auto"/>
        <w:ind w:left="640" w:hanging="640"/>
        <w:jc w:val="both"/>
        <w:rPr>
          <w:rFonts w:ascii="Century Schoolbook" w:hAnsi="Century Schoolbook"/>
          <w:noProof/>
          <w:sz w:val="18"/>
          <w:szCs w:val="18"/>
        </w:rPr>
      </w:pPr>
      <w:r w:rsidRPr="007E1DE3">
        <w:rPr>
          <w:rFonts w:ascii="Century Schoolbook" w:hAnsi="Century Schoolbook"/>
          <w:noProof/>
          <w:sz w:val="18"/>
          <w:szCs w:val="18"/>
        </w:rPr>
        <w:t>[11]</w:t>
      </w:r>
      <w:r w:rsidRPr="007E1DE3">
        <w:rPr>
          <w:rFonts w:ascii="Century Schoolbook" w:hAnsi="Century Schoolbook"/>
          <w:noProof/>
          <w:sz w:val="18"/>
          <w:szCs w:val="18"/>
        </w:rPr>
        <w:tab/>
        <w:t xml:space="preserve">Riduwan, </w:t>
      </w:r>
      <w:r w:rsidRPr="007E1DE3">
        <w:rPr>
          <w:rFonts w:ascii="Century Schoolbook" w:hAnsi="Century Schoolbook"/>
          <w:i/>
          <w:iCs/>
          <w:noProof/>
          <w:sz w:val="18"/>
          <w:szCs w:val="18"/>
        </w:rPr>
        <w:t>Belajar Mudah Penelitian Untuk Guru - Karyawan dan Peneliti Pemula</w:t>
      </w:r>
      <w:r w:rsidRPr="007E1DE3">
        <w:rPr>
          <w:rFonts w:ascii="Century Schoolbook" w:hAnsi="Century Schoolbook"/>
          <w:noProof/>
          <w:sz w:val="18"/>
          <w:szCs w:val="18"/>
        </w:rPr>
        <w:t>. Alfabeta. Bandung, 2011.</w:t>
      </w:r>
    </w:p>
    <w:p w:rsidR="007E1DE3" w:rsidRPr="007E1DE3" w:rsidRDefault="007E1DE3" w:rsidP="007E1DE3">
      <w:pPr>
        <w:widowControl w:val="0"/>
        <w:autoSpaceDE w:val="0"/>
        <w:autoSpaceDN w:val="0"/>
        <w:adjustRightInd w:val="0"/>
        <w:spacing w:after="0" w:line="240" w:lineRule="auto"/>
        <w:ind w:left="640" w:hanging="640"/>
        <w:jc w:val="both"/>
        <w:rPr>
          <w:rFonts w:ascii="Century Schoolbook" w:hAnsi="Century Schoolbook"/>
          <w:noProof/>
          <w:sz w:val="18"/>
          <w:szCs w:val="18"/>
        </w:rPr>
      </w:pPr>
      <w:r w:rsidRPr="007E1DE3">
        <w:rPr>
          <w:rFonts w:ascii="Century Schoolbook" w:hAnsi="Century Schoolbook"/>
          <w:noProof/>
          <w:sz w:val="18"/>
          <w:szCs w:val="18"/>
        </w:rPr>
        <w:t>[12]</w:t>
      </w:r>
      <w:r w:rsidRPr="007E1DE3">
        <w:rPr>
          <w:rFonts w:ascii="Century Schoolbook" w:hAnsi="Century Schoolbook"/>
          <w:noProof/>
          <w:sz w:val="18"/>
          <w:szCs w:val="18"/>
        </w:rPr>
        <w:tab/>
        <w:t xml:space="preserve">A. Malini, N. Hikmah, W. Wahidaturrahmi, and L. Hayati, “Pengaruh model pembelajaran kooperatif tipe think talk write (TTW) terhadap kemampuan pemecahan masalah matematika siswa kelas XI MIA SMA NW Mataram Tahun Pelajaran 2019/2020,” </w:t>
      </w:r>
      <w:r w:rsidRPr="007E1DE3">
        <w:rPr>
          <w:rFonts w:ascii="Century Schoolbook" w:hAnsi="Century Schoolbook"/>
          <w:i/>
          <w:iCs/>
          <w:noProof/>
          <w:sz w:val="18"/>
          <w:szCs w:val="18"/>
        </w:rPr>
        <w:t>Griya J. Math. Educ. Appl.</w:t>
      </w:r>
      <w:r w:rsidRPr="007E1DE3">
        <w:rPr>
          <w:rFonts w:ascii="Century Schoolbook" w:hAnsi="Century Schoolbook"/>
          <w:noProof/>
          <w:sz w:val="18"/>
          <w:szCs w:val="18"/>
        </w:rPr>
        <w:t>, vol. 1, no. 4, pp. 711–719, 2021, doi: 10.29303/griya.v1i4.109.</w:t>
      </w:r>
    </w:p>
    <w:p w:rsidR="007E1DE3" w:rsidRPr="007E1DE3" w:rsidRDefault="007E1DE3" w:rsidP="007E1DE3">
      <w:pPr>
        <w:widowControl w:val="0"/>
        <w:autoSpaceDE w:val="0"/>
        <w:autoSpaceDN w:val="0"/>
        <w:adjustRightInd w:val="0"/>
        <w:spacing w:after="0" w:line="240" w:lineRule="auto"/>
        <w:ind w:left="640" w:hanging="640"/>
        <w:jc w:val="both"/>
        <w:rPr>
          <w:rFonts w:ascii="Century Schoolbook" w:hAnsi="Century Schoolbook"/>
          <w:noProof/>
          <w:sz w:val="18"/>
          <w:szCs w:val="18"/>
        </w:rPr>
      </w:pPr>
      <w:r w:rsidRPr="007E1DE3">
        <w:rPr>
          <w:rFonts w:ascii="Century Schoolbook" w:hAnsi="Century Schoolbook"/>
          <w:noProof/>
          <w:sz w:val="18"/>
          <w:szCs w:val="18"/>
        </w:rPr>
        <w:t>[13]</w:t>
      </w:r>
      <w:r w:rsidRPr="007E1DE3">
        <w:rPr>
          <w:rFonts w:ascii="Century Schoolbook" w:hAnsi="Century Schoolbook"/>
          <w:noProof/>
          <w:sz w:val="18"/>
          <w:szCs w:val="18"/>
        </w:rPr>
        <w:tab/>
        <w:t>Zulfianingrat.M., Soeprianto.H.,dan Prayitno.S., “Pengaruh Model Pembelajaran Kooperatif Tipe Think Talk Write Terhadap Kemampuan Pemecahan Masalah Matematika,” vol. 3, no. 1, pp. 6–13, 2021.</w:t>
      </w:r>
    </w:p>
    <w:p w:rsidR="007E1DE3" w:rsidRPr="007E1DE3" w:rsidRDefault="007E1DE3" w:rsidP="007E1DE3">
      <w:pPr>
        <w:widowControl w:val="0"/>
        <w:autoSpaceDE w:val="0"/>
        <w:autoSpaceDN w:val="0"/>
        <w:adjustRightInd w:val="0"/>
        <w:spacing w:after="0" w:line="240" w:lineRule="auto"/>
        <w:ind w:left="640" w:hanging="640"/>
        <w:jc w:val="both"/>
        <w:rPr>
          <w:rFonts w:ascii="Century Schoolbook" w:hAnsi="Century Schoolbook"/>
          <w:noProof/>
          <w:sz w:val="18"/>
          <w:szCs w:val="18"/>
        </w:rPr>
      </w:pPr>
      <w:r w:rsidRPr="007E1DE3">
        <w:rPr>
          <w:rFonts w:ascii="Century Schoolbook" w:hAnsi="Century Schoolbook"/>
          <w:noProof/>
          <w:sz w:val="18"/>
          <w:szCs w:val="18"/>
        </w:rPr>
        <w:t>[14]</w:t>
      </w:r>
      <w:r w:rsidRPr="007E1DE3">
        <w:rPr>
          <w:rFonts w:ascii="Century Schoolbook" w:hAnsi="Century Schoolbook"/>
          <w:noProof/>
          <w:sz w:val="18"/>
          <w:szCs w:val="18"/>
        </w:rPr>
        <w:tab/>
        <w:t xml:space="preserve">R. Wahid, Busnawir, and L. Sahidin, “Pengaruh Model Pembelajaran Kooperatif Tipe Think Talk Write Terhadap Kemampuan Pemecahan Masalah Matematis Siswa,” </w:t>
      </w:r>
      <w:r w:rsidRPr="007E1DE3">
        <w:rPr>
          <w:rFonts w:ascii="Century Schoolbook" w:hAnsi="Century Schoolbook"/>
          <w:i/>
          <w:iCs/>
          <w:noProof/>
          <w:sz w:val="18"/>
          <w:szCs w:val="18"/>
        </w:rPr>
        <w:t>J. Amal Pendidik.</w:t>
      </w:r>
      <w:r w:rsidRPr="007E1DE3">
        <w:rPr>
          <w:rFonts w:ascii="Century Schoolbook" w:hAnsi="Century Schoolbook"/>
          <w:noProof/>
          <w:sz w:val="18"/>
          <w:szCs w:val="18"/>
        </w:rPr>
        <w:t>, vol. 3, no. 2, pp. 223–233, 2022.</w:t>
      </w:r>
    </w:p>
    <w:p w:rsidR="007E1DE3" w:rsidRPr="007E1DE3" w:rsidRDefault="007E1DE3" w:rsidP="007E1DE3">
      <w:pPr>
        <w:widowControl w:val="0"/>
        <w:autoSpaceDE w:val="0"/>
        <w:autoSpaceDN w:val="0"/>
        <w:adjustRightInd w:val="0"/>
        <w:spacing w:after="0" w:line="240" w:lineRule="auto"/>
        <w:ind w:left="640" w:hanging="640"/>
        <w:jc w:val="both"/>
        <w:rPr>
          <w:rFonts w:ascii="Century Schoolbook" w:hAnsi="Century Schoolbook"/>
          <w:noProof/>
          <w:sz w:val="18"/>
          <w:szCs w:val="18"/>
        </w:rPr>
      </w:pPr>
      <w:r w:rsidRPr="007E1DE3">
        <w:rPr>
          <w:rFonts w:ascii="Century Schoolbook" w:hAnsi="Century Schoolbook"/>
          <w:noProof/>
          <w:sz w:val="18"/>
          <w:szCs w:val="18"/>
        </w:rPr>
        <w:t>[15]</w:t>
      </w:r>
      <w:r w:rsidRPr="007E1DE3">
        <w:rPr>
          <w:rFonts w:ascii="Century Schoolbook" w:hAnsi="Century Schoolbook"/>
          <w:noProof/>
          <w:sz w:val="18"/>
          <w:szCs w:val="18"/>
        </w:rPr>
        <w:tab/>
        <w:t xml:space="preserve">E. Lestari, Syahrilfuddin, and Z. Antosa, “Pengaruh Model Pembelajaran Kooperatif Tipe Think Talk Write (Ttw) Terhadap Kemampuan Pemecahan Masalah Matematika Siswa Kelas V Sd Negeri 194 Pekanbaru,” </w:t>
      </w:r>
      <w:r w:rsidRPr="007E1DE3">
        <w:rPr>
          <w:rFonts w:ascii="Century Schoolbook" w:hAnsi="Century Schoolbook"/>
          <w:i/>
          <w:iCs/>
          <w:noProof/>
          <w:sz w:val="18"/>
          <w:szCs w:val="18"/>
        </w:rPr>
        <w:t>J. Kiprah Pendidik.</w:t>
      </w:r>
      <w:r w:rsidRPr="007E1DE3">
        <w:rPr>
          <w:rFonts w:ascii="Century Schoolbook" w:hAnsi="Century Schoolbook"/>
          <w:noProof/>
          <w:sz w:val="18"/>
          <w:szCs w:val="18"/>
        </w:rPr>
        <w:t>, vol. 1, no. 2, pp. 67–75, 2022, doi: 10.33578/kpd.v1i2.34.</w:t>
      </w:r>
    </w:p>
    <w:p w:rsidR="009F4677" w:rsidRDefault="009F4677" w:rsidP="007E1DE3">
      <w:pPr>
        <w:spacing w:after="0"/>
        <w:contextualSpacing/>
        <w:jc w:val="both"/>
        <w:rPr>
          <w:rFonts w:ascii="Century Schoolbook" w:hAnsi="Century Schoolbook"/>
          <w:sz w:val="20"/>
          <w:szCs w:val="20"/>
        </w:rPr>
      </w:pPr>
      <w:r w:rsidRPr="007E1DE3">
        <w:rPr>
          <w:rFonts w:ascii="Century Schoolbook" w:hAnsi="Century Schoolbook"/>
          <w:sz w:val="18"/>
          <w:szCs w:val="18"/>
        </w:rPr>
        <w:fldChar w:fldCharType="end"/>
      </w:r>
    </w:p>
    <w:p w:rsidR="009F4677" w:rsidRDefault="009F4677" w:rsidP="000A59D7">
      <w:pPr>
        <w:spacing w:after="0"/>
        <w:contextualSpacing/>
        <w:jc w:val="both"/>
        <w:rPr>
          <w:rFonts w:ascii="Century Schoolbook" w:hAnsi="Century Schoolbook"/>
          <w:sz w:val="20"/>
          <w:szCs w:val="20"/>
        </w:rPr>
      </w:pPr>
    </w:p>
    <w:p w:rsidR="009F4677" w:rsidRPr="00E0537A" w:rsidRDefault="009F4677" w:rsidP="000A59D7">
      <w:pPr>
        <w:spacing w:after="0"/>
        <w:contextualSpacing/>
        <w:jc w:val="both"/>
        <w:rPr>
          <w:rFonts w:ascii="Century Schoolbook" w:hAnsi="Century Schoolbook"/>
          <w:sz w:val="20"/>
          <w:szCs w:val="20"/>
        </w:rPr>
      </w:pPr>
    </w:p>
    <w:p w:rsidR="00B9130E" w:rsidRPr="00567AF0" w:rsidRDefault="00B9130E" w:rsidP="00567AF0">
      <w:pPr>
        <w:spacing w:after="0" w:line="240" w:lineRule="auto"/>
        <w:jc w:val="center"/>
        <w:rPr>
          <w:rFonts w:asciiTheme="majorHAnsi" w:hAnsiTheme="majorHAnsi"/>
          <w:lang w:val="id-ID"/>
        </w:rPr>
      </w:pPr>
      <w:bookmarkStart w:id="0" w:name="_GoBack"/>
      <w:bookmarkEnd w:id="0"/>
    </w:p>
    <w:sectPr w:rsidR="00B9130E" w:rsidRPr="00567AF0" w:rsidSect="00D34750">
      <w:pgSz w:w="11907" w:h="16839" w:code="9"/>
      <w:pgMar w:top="1276"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563B9"/>
    <w:multiLevelType w:val="hybridMultilevel"/>
    <w:tmpl w:val="ACF822DE"/>
    <w:lvl w:ilvl="0" w:tplc="97D2EDC8">
      <w:start w:val="1"/>
      <w:numFmt w:val="lowerLetter"/>
      <w:lvlText w:val="%1."/>
      <w:lvlJc w:val="left"/>
      <w:pPr>
        <w:ind w:left="1866" w:hanging="360"/>
      </w:pPr>
      <w:rPr>
        <w:rFonts w:hint="default"/>
      </w:r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1">
    <w:nsid w:val="2AD97916"/>
    <w:multiLevelType w:val="multilevel"/>
    <w:tmpl w:val="F8F43F3A"/>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
    <w:nsid w:val="450D4A5E"/>
    <w:multiLevelType w:val="hybridMultilevel"/>
    <w:tmpl w:val="49EEB566"/>
    <w:lvl w:ilvl="0" w:tplc="B84AA3E6">
      <w:start w:val="1"/>
      <w:numFmt w:val="decimal"/>
      <w:lvlText w:val="%1."/>
      <w:lvlJc w:val="left"/>
      <w:pPr>
        <w:ind w:left="1506" w:hanging="360"/>
      </w:pPr>
      <w:rPr>
        <w:rFonts w:eastAsiaTheme="minorEastAsia"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3">
    <w:nsid w:val="5A0F3675"/>
    <w:multiLevelType w:val="hybridMultilevel"/>
    <w:tmpl w:val="BA7A6B06"/>
    <w:lvl w:ilvl="0" w:tplc="6672BFE2">
      <w:start w:val="1"/>
      <w:numFmt w:val="lowerLetter"/>
      <w:lvlText w:val="%1."/>
      <w:lvlJc w:val="left"/>
      <w:pPr>
        <w:ind w:left="786" w:hanging="360"/>
      </w:pPr>
      <w:rPr>
        <w:rFonts w:asciiTheme="majorHAnsi" w:eastAsia="Calibri" w:hAnsiTheme="majorHAnsi" w:cs="Times New Roman"/>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64375837"/>
    <w:multiLevelType w:val="hybridMultilevel"/>
    <w:tmpl w:val="DB248E7C"/>
    <w:lvl w:ilvl="0" w:tplc="AB5A4F9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8723031"/>
    <w:multiLevelType w:val="hybridMultilevel"/>
    <w:tmpl w:val="F98AE990"/>
    <w:lvl w:ilvl="0" w:tplc="4314B10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5"/>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487"/>
    <w:rsid w:val="000257EE"/>
    <w:rsid w:val="00067DC5"/>
    <w:rsid w:val="000A59D7"/>
    <w:rsid w:val="000C1BD1"/>
    <w:rsid w:val="000E0591"/>
    <w:rsid w:val="000E5B93"/>
    <w:rsid w:val="00117850"/>
    <w:rsid w:val="00127EBD"/>
    <w:rsid w:val="00136180"/>
    <w:rsid w:val="001864CF"/>
    <w:rsid w:val="001969E5"/>
    <w:rsid w:val="001A356F"/>
    <w:rsid w:val="001A4130"/>
    <w:rsid w:val="001A5D79"/>
    <w:rsid w:val="0021180F"/>
    <w:rsid w:val="00215F5C"/>
    <w:rsid w:val="0029593A"/>
    <w:rsid w:val="002D2048"/>
    <w:rsid w:val="002E613E"/>
    <w:rsid w:val="00306060"/>
    <w:rsid w:val="003501F2"/>
    <w:rsid w:val="00357B02"/>
    <w:rsid w:val="0040154E"/>
    <w:rsid w:val="00404C12"/>
    <w:rsid w:val="00431743"/>
    <w:rsid w:val="00434C05"/>
    <w:rsid w:val="00437703"/>
    <w:rsid w:val="00480D58"/>
    <w:rsid w:val="0048100D"/>
    <w:rsid w:val="004A1DA7"/>
    <w:rsid w:val="004D5325"/>
    <w:rsid w:val="005009D1"/>
    <w:rsid w:val="005020E9"/>
    <w:rsid w:val="00542ED2"/>
    <w:rsid w:val="00544658"/>
    <w:rsid w:val="00551E6A"/>
    <w:rsid w:val="00564845"/>
    <w:rsid w:val="00567AF0"/>
    <w:rsid w:val="00567CBE"/>
    <w:rsid w:val="00590638"/>
    <w:rsid w:val="0059701A"/>
    <w:rsid w:val="005E559A"/>
    <w:rsid w:val="005F1BDD"/>
    <w:rsid w:val="006026A1"/>
    <w:rsid w:val="00624539"/>
    <w:rsid w:val="006425D3"/>
    <w:rsid w:val="0065541C"/>
    <w:rsid w:val="00676B16"/>
    <w:rsid w:val="00686824"/>
    <w:rsid w:val="00692612"/>
    <w:rsid w:val="006C5077"/>
    <w:rsid w:val="006F137D"/>
    <w:rsid w:val="006F7D89"/>
    <w:rsid w:val="007129CA"/>
    <w:rsid w:val="00760F46"/>
    <w:rsid w:val="0076652E"/>
    <w:rsid w:val="00784F88"/>
    <w:rsid w:val="007A1A76"/>
    <w:rsid w:val="007D0ECE"/>
    <w:rsid w:val="007E0F42"/>
    <w:rsid w:val="007E1DE3"/>
    <w:rsid w:val="00832B40"/>
    <w:rsid w:val="00851A4F"/>
    <w:rsid w:val="0086051F"/>
    <w:rsid w:val="00887769"/>
    <w:rsid w:val="00896259"/>
    <w:rsid w:val="008B2C05"/>
    <w:rsid w:val="008F1FF1"/>
    <w:rsid w:val="008F2E63"/>
    <w:rsid w:val="00935230"/>
    <w:rsid w:val="00957A4F"/>
    <w:rsid w:val="00991D6C"/>
    <w:rsid w:val="009F26BE"/>
    <w:rsid w:val="009F4677"/>
    <w:rsid w:val="009F5720"/>
    <w:rsid w:val="00A04805"/>
    <w:rsid w:val="00A17390"/>
    <w:rsid w:val="00A83FD0"/>
    <w:rsid w:val="00AE3487"/>
    <w:rsid w:val="00B432E9"/>
    <w:rsid w:val="00B9130E"/>
    <w:rsid w:val="00BC5EE2"/>
    <w:rsid w:val="00BF6007"/>
    <w:rsid w:val="00C03038"/>
    <w:rsid w:val="00C45FF5"/>
    <w:rsid w:val="00C745EE"/>
    <w:rsid w:val="00C75E26"/>
    <w:rsid w:val="00CD1CE9"/>
    <w:rsid w:val="00D311C5"/>
    <w:rsid w:val="00D317B7"/>
    <w:rsid w:val="00D34750"/>
    <w:rsid w:val="00D42767"/>
    <w:rsid w:val="00DC05B0"/>
    <w:rsid w:val="00DE0539"/>
    <w:rsid w:val="00DF7DAE"/>
    <w:rsid w:val="00E0537A"/>
    <w:rsid w:val="00E11EC2"/>
    <w:rsid w:val="00E50BA8"/>
    <w:rsid w:val="00EA44E2"/>
    <w:rsid w:val="00EC6BC9"/>
    <w:rsid w:val="00ED7FDE"/>
    <w:rsid w:val="00EE069C"/>
    <w:rsid w:val="00F0690A"/>
    <w:rsid w:val="00F150CB"/>
    <w:rsid w:val="00F354F6"/>
    <w:rsid w:val="00F7053E"/>
    <w:rsid w:val="00FC56AE"/>
    <w:rsid w:val="00FE6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669A8D-651E-452E-92E7-B2B6DA3F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48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AE3487"/>
    <w:pPr>
      <w:ind w:left="720"/>
      <w:contextualSpacing/>
    </w:pPr>
  </w:style>
  <w:style w:type="paragraph" w:customStyle="1" w:styleId="Default">
    <w:name w:val="Default"/>
    <w:rsid w:val="00AE348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AE3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487"/>
    <w:rPr>
      <w:rFonts w:ascii="Tahoma" w:eastAsia="Calibri" w:hAnsi="Tahoma" w:cs="Tahoma"/>
      <w:sz w:val="16"/>
      <w:szCs w:val="16"/>
    </w:rPr>
  </w:style>
  <w:style w:type="character" w:customStyle="1" w:styleId="ListParagraphChar">
    <w:name w:val="List Paragraph Char"/>
    <w:aliases w:val="Body of text Char,List Paragraph1 Char"/>
    <w:link w:val="ListParagraph"/>
    <w:uiPriority w:val="34"/>
    <w:locked/>
    <w:rsid w:val="00AE3487"/>
    <w:rPr>
      <w:rFonts w:ascii="Calibri" w:eastAsia="Calibri" w:hAnsi="Calibri" w:cs="Times New Roman"/>
    </w:rPr>
  </w:style>
  <w:style w:type="table" w:styleId="TableGrid">
    <w:name w:val="Table Grid"/>
    <w:basedOn w:val="TableNormal"/>
    <w:uiPriority w:val="39"/>
    <w:rsid w:val="00AE34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AE3487"/>
    <w:pPr>
      <w:spacing w:after="0" w:line="240" w:lineRule="auto"/>
    </w:pPr>
    <w:rPr>
      <w:rFonts w:ascii="Calibri" w:eastAsia="Calibri" w:hAnsi="Calibri" w:cs="Times New Roman"/>
      <w:lang w:val="id-ID"/>
    </w:rPr>
  </w:style>
  <w:style w:type="character" w:styleId="Hyperlink">
    <w:name w:val="Hyperlink"/>
    <w:uiPriority w:val="99"/>
    <w:unhideWhenUsed/>
    <w:rsid w:val="00AE3487"/>
    <w:rPr>
      <w:color w:val="0000FF"/>
      <w:u w:val="single"/>
    </w:rPr>
  </w:style>
  <w:style w:type="paragraph" w:styleId="HTMLPreformatted">
    <w:name w:val="HTML Preformatted"/>
    <w:basedOn w:val="Normal"/>
    <w:link w:val="HTMLPreformattedChar"/>
    <w:uiPriority w:val="99"/>
    <w:unhideWhenUsed/>
    <w:rsid w:val="00502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020E9"/>
    <w:rPr>
      <w:rFonts w:ascii="Courier New" w:eastAsia="Times New Roman" w:hAnsi="Courier New" w:cs="Courier New"/>
      <w:sz w:val="20"/>
      <w:szCs w:val="20"/>
    </w:rPr>
  </w:style>
  <w:style w:type="paragraph" w:styleId="Title">
    <w:name w:val="Title"/>
    <w:basedOn w:val="Normal"/>
    <w:link w:val="TitleChar"/>
    <w:qFormat/>
    <w:rsid w:val="005020E9"/>
    <w:pPr>
      <w:spacing w:after="0" w:line="48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5020E9"/>
    <w:rPr>
      <w:rFonts w:ascii="Times New Roman" w:eastAsia="Times New Roman" w:hAnsi="Times New Roman" w:cs="Times New Roman"/>
      <w:b/>
      <w:sz w:val="24"/>
      <w:szCs w:val="20"/>
    </w:rPr>
  </w:style>
  <w:style w:type="character" w:customStyle="1" w:styleId="y2iqfc">
    <w:name w:val="y2iqfc"/>
    <w:basedOn w:val="DefaultParagraphFont"/>
    <w:rsid w:val="00F0690A"/>
  </w:style>
  <w:style w:type="paragraph" w:styleId="Footer">
    <w:name w:val="footer"/>
    <w:basedOn w:val="Normal"/>
    <w:link w:val="FooterChar"/>
    <w:uiPriority w:val="99"/>
    <w:unhideWhenUsed/>
    <w:rsid w:val="004D5325"/>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4D532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5FF5"/>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C45FF5"/>
    <w:rPr>
      <w:lang w:val="en-GB"/>
    </w:rPr>
  </w:style>
  <w:style w:type="character" w:styleId="PlaceholderText">
    <w:name w:val="Placeholder Text"/>
    <w:basedOn w:val="DefaultParagraphFont"/>
    <w:uiPriority w:val="99"/>
    <w:semiHidden/>
    <w:rsid w:val="00C45FF5"/>
    <w:rPr>
      <w:color w:val="808080"/>
    </w:rPr>
  </w:style>
  <w:style w:type="character" w:customStyle="1" w:styleId="NoSpacingChar">
    <w:name w:val="No Spacing Char"/>
    <w:basedOn w:val="DefaultParagraphFont"/>
    <w:link w:val="NoSpacing"/>
    <w:uiPriority w:val="1"/>
    <w:rsid w:val="00C45FF5"/>
    <w:rPr>
      <w:rFonts w:ascii="Calibri" w:eastAsia="Calibri" w:hAnsi="Calibri" w:cs="Times New Roman"/>
      <w:lang w:val="id-ID"/>
    </w:rPr>
  </w:style>
  <w:style w:type="table" w:customStyle="1" w:styleId="TableGrid1">
    <w:name w:val="Table Grid1"/>
    <w:basedOn w:val="TableNormal"/>
    <w:uiPriority w:val="59"/>
    <w:rsid w:val="00C45F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262974">
      <w:bodyDiv w:val="1"/>
      <w:marLeft w:val="0"/>
      <w:marRight w:val="0"/>
      <w:marTop w:val="0"/>
      <w:marBottom w:val="0"/>
      <w:divBdr>
        <w:top w:val="none" w:sz="0" w:space="0" w:color="auto"/>
        <w:left w:val="none" w:sz="0" w:space="0" w:color="auto"/>
        <w:bottom w:val="none" w:sz="0" w:space="0" w:color="auto"/>
        <w:right w:val="none" w:sz="0" w:space="0" w:color="auto"/>
      </w:divBdr>
      <w:divsChild>
        <w:div w:id="508250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censebuttons.net/l/by-sa/3.0/88x31.png" TargetMode="Externa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creativecommons.org/licenses/by-sa/4.0/" TargetMode="Externa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Nilai Kemampuan Pemecahan Masalah Matematis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Eksperimen</c:v>
                </c:pt>
              </c:strCache>
            </c:strRef>
          </c:tx>
          <c:spPr>
            <a:solidFill>
              <a:srgbClr val="92D050"/>
            </a:solidFill>
          </c:spPr>
          <c:invertIfNegative val="0"/>
          <c:cat>
            <c:strRef>
              <c:f>Sheet1!$A$2:$A$6</c:f>
              <c:strCache>
                <c:ptCount val="5"/>
                <c:pt idx="0">
                  <c:v>n</c:v>
                </c:pt>
                <c:pt idx="1">
                  <c:v>Mean</c:v>
                </c:pt>
                <c:pt idx="2">
                  <c:v>Varians</c:v>
                </c:pt>
                <c:pt idx="3">
                  <c:v>Nilai Maksimum</c:v>
                </c:pt>
                <c:pt idx="4">
                  <c:v>Nilai Minimum</c:v>
                </c:pt>
              </c:strCache>
            </c:strRef>
          </c:cat>
          <c:val>
            <c:numRef>
              <c:f>Sheet1!$B$2:$B$6</c:f>
              <c:numCache>
                <c:formatCode>General</c:formatCode>
                <c:ptCount val="5"/>
                <c:pt idx="0">
                  <c:v>31</c:v>
                </c:pt>
                <c:pt idx="1">
                  <c:v>34.29</c:v>
                </c:pt>
                <c:pt idx="2" formatCode="#,##0">
                  <c:v>26.28</c:v>
                </c:pt>
                <c:pt idx="3">
                  <c:v>40</c:v>
                </c:pt>
                <c:pt idx="4">
                  <c:v>16</c:v>
                </c:pt>
              </c:numCache>
            </c:numRef>
          </c:val>
          <c:extLst xmlns:c16r2="http://schemas.microsoft.com/office/drawing/2015/06/chart">
            <c:ext xmlns:c16="http://schemas.microsoft.com/office/drawing/2014/chart" uri="{C3380CC4-5D6E-409C-BE32-E72D297353CC}">
              <c16:uniqueId val="{00000000-7821-4AF6-A87D-7DF2A1D2EF0D}"/>
            </c:ext>
          </c:extLst>
        </c:ser>
        <c:ser>
          <c:idx val="1"/>
          <c:order val="1"/>
          <c:tx>
            <c:strRef>
              <c:f>Sheet1!$C$1</c:f>
              <c:strCache>
                <c:ptCount val="1"/>
                <c:pt idx="0">
                  <c:v>Kontrol</c:v>
                </c:pt>
              </c:strCache>
            </c:strRef>
          </c:tx>
          <c:spPr>
            <a:solidFill>
              <a:srgbClr val="FFC000"/>
            </a:solidFill>
          </c:spPr>
          <c:invertIfNegative val="0"/>
          <c:cat>
            <c:strRef>
              <c:f>Sheet1!$A$2:$A$6</c:f>
              <c:strCache>
                <c:ptCount val="5"/>
                <c:pt idx="0">
                  <c:v>n</c:v>
                </c:pt>
                <c:pt idx="1">
                  <c:v>Mean</c:v>
                </c:pt>
                <c:pt idx="2">
                  <c:v>Varians</c:v>
                </c:pt>
                <c:pt idx="3">
                  <c:v>Nilai Maksimum</c:v>
                </c:pt>
                <c:pt idx="4">
                  <c:v>Nilai Minimum</c:v>
                </c:pt>
              </c:strCache>
            </c:strRef>
          </c:cat>
          <c:val>
            <c:numRef>
              <c:f>Sheet1!$C$2:$C$6</c:f>
              <c:numCache>
                <c:formatCode>General</c:formatCode>
                <c:ptCount val="5"/>
                <c:pt idx="0">
                  <c:v>32</c:v>
                </c:pt>
                <c:pt idx="1">
                  <c:v>27.56</c:v>
                </c:pt>
                <c:pt idx="2" formatCode="#,##0">
                  <c:v>71.543999999999997</c:v>
                </c:pt>
                <c:pt idx="3">
                  <c:v>40</c:v>
                </c:pt>
                <c:pt idx="4">
                  <c:v>5</c:v>
                </c:pt>
              </c:numCache>
            </c:numRef>
          </c:val>
          <c:extLst xmlns:c16r2="http://schemas.microsoft.com/office/drawing/2015/06/chart">
            <c:ext xmlns:c16="http://schemas.microsoft.com/office/drawing/2014/chart" uri="{C3380CC4-5D6E-409C-BE32-E72D297353CC}">
              <c16:uniqueId val="{00000001-7821-4AF6-A87D-7DF2A1D2EF0D}"/>
            </c:ext>
          </c:extLst>
        </c:ser>
        <c:dLbls>
          <c:showLegendKey val="0"/>
          <c:showVal val="0"/>
          <c:showCatName val="0"/>
          <c:showSerName val="0"/>
          <c:showPercent val="0"/>
          <c:showBubbleSize val="0"/>
        </c:dLbls>
        <c:gapWidth val="75"/>
        <c:shape val="box"/>
        <c:axId val="402192976"/>
        <c:axId val="402195720"/>
        <c:axId val="0"/>
      </c:bar3DChart>
      <c:catAx>
        <c:axId val="402192976"/>
        <c:scaling>
          <c:orientation val="minMax"/>
        </c:scaling>
        <c:delete val="0"/>
        <c:axPos val="b"/>
        <c:numFmt formatCode="General" sourceLinked="0"/>
        <c:majorTickMark val="none"/>
        <c:minorTickMark val="none"/>
        <c:tickLblPos val="nextTo"/>
        <c:txPr>
          <a:bodyPr/>
          <a:lstStyle/>
          <a:p>
            <a:pPr>
              <a:defRPr sz="1100">
                <a:latin typeface="Times New Roman" pitchFamily="18" charset="0"/>
                <a:cs typeface="Times New Roman" pitchFamily="18" charset="0"/>
              </a:defRPr>
            </a:pPr>
            <a:endParaRPr lang="en-US"/>
          </a:p>
        </c:txPr>
        <c:crossAx val="402195720"/>
        <c:crosses val="autoZero"/>
        <c:auto val="1"/>
        <c:lblAlgn val="ctr"/>
        <c:lblOffset val="100"/>
        <c:noMultiLvlLbl val="0"/>
      </c:catAx>
      <c:valAx>
        <c:axId val="402195720"/>
        <c:scaling>
          <c:orientation val="minMax"/>
        </c:scaling>
        <c:delete val="0"/>
        <c:axPos val="l"/>
        <c:majorGridlines/>
        <c:numFmt formatCode="General" sourceLinked="1"/>
        <c:majorTickMark val="none"/>
        <c:minorTickMark val="none"/>
        <c:tickLblPos val="nextTo"/>
        <c:spPr>
          <a:ln w="9525">
            <a:noFill/>
          </a:ln>
        </c:spPr>
        <c:crossAx val="402192976"/>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Skor Rata-Rata Tiap Soal</a:t>
            </a:r>
          </a:p>
          <a:p>
            <a:pPr>
              <a:defRPr sz="1200">
                <a:latin typeface="Times New Roman" pitchFamily="18" charset="0"/>
                <a:cs typeface="Times New Roman" pitchFamily="18" charset="0"/>
              </a:defRPr>
            </a:pPr>
            <a:r>
              <a:rPr lang="en-US" sz="1200">
                <a:latin typeface="Times New Roman" pitchFamily="18" charset="0"/>
                <a:cs typeface="Times New Roman" pitchFamily="18" charset="0"/>
              </a:rPr>
              <a:t>Kemampuan Pemecahan Masalah Matematis</a:t>
            </a:r>
          </a:p>
        </c:rich>
      </c:tx>
      <c:overlay val="0"/>
    </c:title>
    <c:autoTitleDeleted val="0"/>
    <c:plotArea>
      <c:layout/>
      <c:lineChart>
        <c:grouping val="standard"/>
        <c:varyColors val="0"/>
        <c:ser>
          <c:idx val="0"/>
          <c:order val="0"/>
          <c:tx>
            <c:strRef>
              <c:f>Sheet1!$C$4</c:f>
              <c:strCache>
                <c:ptCount val="1"/>
                <c:pt idx="0">
                  <c:v>Eksperimen</c:v>
                </c:pt>
              </c:strCache>
            </c:strRef>
          </c:tx>
          <c:marker>
            <c:spPr>
              <a:solidFill>
                <a:srgbClr val="92D050"/>
              </a:solidFill>
            </c:spPr>
          </c:marker>
          <c:dLbls>
            <c:dLbl>
              <c:idx val="0"/>
              <c:layout>
                <c:manualLayout>
                  <c:x val="-4.7222222222222221E-2"/>
                  <c:y val="-2.3870417732310314E-2"/>
                </c:manualLayout>
              </c:layout>
              <c:tx>
                <c:rich>
                  <a:bodyPr/>
                  <a:lstStyle/>
                  <a:p>
                    <a:r>
                      <a:rPr lang="en-US"/>
                      <a:t>3,6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BF6-4C29-8E3E-D2E81560491C}"/>
                </c:ext>
                <c:ext xmlns:c15="http://schemas.microsoft.com/office/drawing/2012/chart" uri="{CE6537A1-D6FC-4f65-9D91-7224C49458BB}"/>
              </c:extLst>
            </c:dLbl>
            <c:dLbl>
              <c:idx val="1"/>
              <c:layout>
                <c:manualLayout>
                  <c:x val="-4.1666666666666664E-2"/>
                  <c:y val="-2.7280477408354646E-2"/>
                </c:manualLayout>
              </c:layout>
              <c:tx>
                <c:rich>
                  <a:bodyPr/>
                  <a:lstStyle/>
                  <a:p>
                    <a:r>
                      <a:rPr lang="en-US"/>
                      <a:t>3,6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BF6-4C29-8E3E-D2E81560491C}"/>
                </c:ext>
                <c:ext xmlns:c15="http://schemas.microsoft.com/office/drawing/2012/chart" uri="{CE6537A1-D6FC-4f65-9D91-7224C49458BB}"/>
              </c:extLst>
            </c:dLbl>
            <c:dLbl>
              <c:idx val="2"/>
              <c:layout>
                <c:manualLayout>
                  <c:x val="-3.888888888888889E-2"/>
                  <c:y val="-2.3870417732310314E-2"/>
                </c:manualLayout>
              </c:layout>
              <c:tx>
                <c:rich>
                  <a:bodyPr/>
                  <a:lstStyle/>
                  <a:p>
                    <a:r>
                      <a:rPr lang="en-US"/>
                      <a:t>3,2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BF6-4C29-8E3E-D2E81560491C}"/>
                </c:ext>
                <c:ext xmlns:c15="http://schemas.microsoft.com/office/drawing/2012/chart" uri="{CE6537A1-D6FC-4f65-9D91-7224C49458BB}"/>
              </c:extLst>
            </c:dLbl>
            <c:dLbl>
              <c:idx val="3"/>
              <c:layout>
                <c:manualLayout>
                  <c:x val="-3.888888888888889E-2"/>
                  <c:y val="-2.7280477408354646E-2"/>
                </c:manualLayout>
              </c:layout>
              <c:tx>
                <c:rich>
                  <a:bodyPr/>
                  <a:lstStyle/>
                  <a:p>
                    <a:r>
                      <a:rPr lang="en-US"/>
                      <a:t>3,3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BF6-4C29-8E3E-D2E81560491C}"/>
                </c:ext>
                <c:ext xmlns:c15="http://schemas.microsoft.com/office/drawing/2012/chart" uri="{CE6537A1-D6FC-4f65-9D91-7224C49458BB}"/>
              </c:extLst>
            </c:dLbl>
            <c:dLbl>
              <c:idx val="4"/>
              <c:layout>
                <c:manualLayout>
                  <c:x val="-4.4444444444444446E-2"/>
                  <c:y val="-2.7280477408354677E-2"/>
                </c:manualLayout>
              </c:layout>
              <c:tx>
                <c:rich>
                  <a:bodyPr/>
                  <a:lstStyle/>
                  <a:p>
                    <a:r>
                      <a:rPr lang="en-US"/>
                      <a:t>3,1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BF6-4C29-8E3E-D2E81560491C}"/>
                </c:ext>
                <c:ext xmlns:c15="http://schemas.microsoft.com/office/drawing/2012/chart" uri="{CE6537A1-D6FC-4f65-9D91-7224C49458BB}"/>
              </c:extLst>
            </c:dLbl>
            <c:dLbl>
              <c:idx val="5"/>
              <c:layout>
                <c:manualLayout>
                  <c:x val="-4.1666666666666664E-2"/>
                  <c:y val="-3.0690537084398978E-2"/>
                </c:manualLayout>
              </c:layout>
              <c:tx>
                <c:rich>
                  <a:bodyPr/>
                  <a:lstStyle/>
                  <a:p>
                    <a:r>
                      <a:rPr lang="en-US"/>
                      <a:t>3,7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BF6-4C29-8E3E-D2E81560491C}"/>
                </c:ext>
                <c:ext xmlns:c15="http://schemas.microsoft.com/office/drawing/2012/chart" uri="{CE6537A1-D6FC-4f65-9D91-7224C49458BB}"/>
              </c:extLst>
            </c:dLbl>
            <c:dLbl>
              <c:idx val="6"/>
              <c:layout>
                <c:manualLayout>
                  <c:x val="-5.2777777777777778E-2"/>
                  <c:y val="-4.0920716112531973E-2"/>
                </c:manualLayout>
              </c:layout>
              <c:tx>
                <c:rich>
                  <a:bodyPr/>
                  <a:lstStyle/>
                  <a:p>
                    <a:r>
                      <a:rPr lang="en-US"/>
                      <a:t>2,9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BF6-4C29-8E3E-D2E81560491C}"/>
                </c:ext>
                <c:ext xmlns:c15="http://schemas.microsoft.com/office/drawing/2012/chart" uri="{CE6537A1-D6FC-4f65-9D91-7224C49458BB}"/>
              </c:extLst>
            </c:dLbl>
            <c:dLbl>
              <c:idx val="7"/>
              <c:layout>
                <c:manualLayout>
                  <c:x val="-4.4444444444444543E-2"/>
                  <c:y val="-2.7280477408354677E-2"/>
                </c:manualLayout>
              </c:layout>
              <c:tx>
                <c:rich>
                  <a:bodyPr/>
                  <a:lstStyle/>
                  <a:p>
                    <a:r>
                      <a:rPr lang="en-US"/>
                      <a:t>3,8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BF6-4C29-8E3E-D2E81560491C}"/>
                </c:ext>
                <c:ext xmlns:c15="http://schemas.microsoft.com/office/drawing/2012/chart" uri="{CE6537A1-D6FC-4f65-9D91-7224C49458BB}"/>
              </c:extLst>
            </c:dLbl>
            <c:dLbl>
              <c:idx val="8"/>
              <c:layout>
                <c:manualLayout>
                  <c:x val="-4.4444444444444446E-2"/>
                  <c:y val="-3.0690537084398978E-2"/>
                </c:manualLayout>
              </c:layout>
              <c:tx>
                <c:rich>
                  <a:bodyPr/>
                  <a:lstStyle/>
                  <a:p>
                    <a:r>
                      <a:rPr lang="en-US"/>
                      <a:t>3,5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BF6-4C29-8E3E-D2E81560491C}"/>
                </c:ext>
                <c:ext xmlns:c15="http://schemas.microsoft.com/office/drawing/2012/chart" uri="{CE6537A1-D6FC-4f65-9D91-7224C49458BB}"/>
              </c:extLst>
            </c:dLbl>
            <c:dLbl>
              <c:idx val="9"/>
              <c:layout>
                <c:manualLayout>
                  <c:x val="-3.888888888888889E-2"/>
                  <c:y val="-3.0690537084398978E-2"/>
                </c:manualLayout>
              </c:layout>
              <c:tx>
                <c:rich>
                  <a:bodyPr/>
                  <a:lstStyle/>
                  <a:p>
                    <a:r>
                      <a:rPr lang="en-US"/>
                      <a:t>3,7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BF6-4C29-8E3E-D2E81560491C}"/>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Sheet1!$A$5:$B$14</c:f>
              <c:multiLvlStrCache>
                <c:ptCount val="10"/>
                <c:lvl>
                  <c:pt idx="0">
                    <c:v>a</c:v>
                  </c:pt>
                  <c:pt idx="1">
                    <c:v>e</c:v>
                  </c:pt>
                  <c:pt idx="2">
                    <c:v>a</c:v>
                  </c:pt>
                  <c:pt idx="3">
                    <c:v>e</c:v>
                  </c:pt>
                  <c:pt idx="4">
                    <c:v>a</c:v>
                  </c:pt>
                  <c:pt idx="5">
                    <c:v>e</c:v>
                  </c:pt>
                  <c:pt idx="6">
                    <c:v>a</c:v>
                  </c:pt>
                  <c:pt idx="7">
                    <c:v>e</c:v>
                  </c:pt>
                  <c:pt idx="8">
                    <c:v>f</c:v>
                  </c:pt>
                  <c:pt idx="9">
                    <c:v>e</c:v>
                  </c:pt>
                </c:lvl>
                <c:lvl>
                  <c:pt idx="0">
                    <c:v>1</c:v>
                  </c:pt>
                  <c:pt idx="2">
                    <c:v>2</c:v>
                  </c:pt>
                  <c:pt idx="4">
                    <c:v>3</c:v>
                  </c:pt>
                  <c:pt idx="6">
                    <c:v>4</c:v>
                  </c:pt>
                  <c:pt idx="8">
                    <c:v>5</c:v>
                  </c:pt>
                </c:lvl>
              </c:multiLvlStrCache>
            </c:multiLvlStrRef>
          </c:cat>
          <c:val>
            <c:numRef>
              <c:f>Sheet1!$C$5:$C$14</c:f>
              <c:numCache>
                <c:formatCode>General</c:formatCode>
                <c:ptCount val="10"/>
                <c:pt idx="0">
                  <c:v>3.5806451612903225</c:v>
                </c:pt>
                <c:pt idx="1">
                  <c:v>3.6129032258064515</c:v>
                </c:pt>
                <c:pt idx="2">
                  <c:v>3.193548387096774</c:v>
                </c:pt>
                <c:pt idx="3">
                  <c:v>3.2903225806451615</c:v>
                </c:pt>
                <c:pt idx="4">
                  <c:v>3.064516129032258</c:v>
                </c:pt>
                <c:pt idx="5">
                  <c:v>3.6774193548387095</c:v>
                </c:pt>
                <c:pt idx="6">
                  <c:v>2.870967741935484</c:v>
                </c:pt>
                <c:pt idx="7">
                  <c:v>3.774193548387097</c:v>
                </c:pt>
                <c:pt idx="8">
                  <c:v>3.5161290322580645</c:v>
                </c:pt>
                <c:pt idx="9">
                  <c:v>3.6774193548387095</c:v>
                </c:pt>
              </c:numCache>
            </c:numRef>
          </c:val>
          <c:smooth val="0"/>
          <c:extLst xmlns:c16r2="http://schemas.microsoft.com/office/drawing/2015/06/chart">
            <c:ext xmlns:c16="http://schemas.microsoft.com/office/drawing/2014/chart" uri="{C3380CC4-5D6E-409C-BE32-E72D297353CC}">
              <c16:uniqueId val="{0000000A-0BF6-4C29-8E3E-D2E81560491C}"/>
            </c:ext>
          </c:extLst>
        </c:ser>
        <c:ser>
          <c:idx val="1"/>
          <c:order val="1"/>
          <c:tx>
            <c:strRef>
              <c:f>Sheet1!$D$4</c:f>
              <c:strCache>
                <c:ptCount val="1"/>
                <c:pt idx="0">
                  <c:v>Kontrol</c:v>
                </c:pt>
              </c:strCache>
            </c:strRef>
          </c:tx>
          <c:marker>
            <c:spPr>
              <a:solidFill>
                <a:srgbClr val="FFC000"/>
              </a:solidFill>
            </c:spPr>
          </c:marker>
          <c:dLbls>
            <c:dLbl>
              <c:idx val="0"/>
              <c:layout>
                <c:manualLayout>
                  <c:x val="-4.7222222222222235E-2"/>
                  <c:y val="3.0690537084398978E-2"/>
                </c:manualLayout>
              </c:layout>
              <c:tx>
                <c:rich>
                  <a:bodyPr/>
                  <a:lstStyle/>
                  <a:p>
                    <a:r>
                      <a:rPr lang="en-US"/>
                      <a:t>3,0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0BF6-4C29-8E3E-D2E81560491C}"/>
                </c:ext>
                <c:ext xmlns:c15="http://schemas.microsoft.com/office/drawing/2012/chart" uri="{CE6537A1-D6FC-4f65-9D91-7224C49458BB}"/>
              </c:extLst>
            </c:dLbl>
            <c:dLbl>
              <c:idx val="1"/>
              <c:layout>
                <c:manualLayout>
                  <c:x val="-4.1666666666666664E-2"/>
                  <c:y val="3.4100596760443309E-2"/>
                </c:manualLayout>
              </c:layout>
              <c:tx>
                <c:rich>
                  <a:bodyPr/>
                  <a:lstStyle/>
                  <a:p>
                    <a:r>
                      <a:rPr lang="en-US"/>
                      <a:t>2,8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0BF6-4C29-8E3E-D2E81560491C}"/>
                </c:ext>
                <c:ext xmlns:c15="http://schemas.microsoft.com/office/drawing/2012/chart" uri="{CE6537A1-D6FC-4f65-9D91-7224C49458BB}"/>
              </c:extLst>
            </c:dLbl>
            <c:dLbl>
              <c:idx val="2"/>
              <c:layout>
                <c:manualLayout>
                  <c:x val="-3.888888888888889E-2"/>
                  <c:y val="3.4100596760443309E-2"/>
                </c:manualLayout>
              </c:layout>
              <c:tx>
                <c:rich>
                  <a:bodyPr/>
                  <a:lstStyle/>
                  <a:p>
                    <a:r>
                      <a:rPr lang="en-US"/>
                      <a:t>2,9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0BF6-4C29-8E3E-D2E81560491C}"/>
                </c:ext>
                <c:ext xmlns:c15="http://schemas.microsoft.com/office/drawing/2012/chart" uri="{CE6537A1-D6FC-4f65-9D91-7224C49458BB}"/>
              </c:extLst>
            </c:dLbl>
            <c:dLbl>
              <c:idx val="3"/>
              <c:layout>
                <c:manualLayout>
                  <c:x val="-4.7222222222222172E-2"/>
                  <c:y val="3.7510656436487641E-2"/>
                </c:manualLayout>
              </c:layout>
              <c:tx>
                <c:rich>
                  <a:bodyPr/>
                  <a:lstStyle/>
                  <a:p>
                    <a:r>
                      <a:rPr lang="en-US"/>
                      <a:t>2,9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0BF6-4C29-8E3E-D2E81560491C}"/>
                </c:ext>
                <c:ext xmlns:c15="http://schemas.microsoft.com/office/drawing/2012/chart" uri="{CE6537A1-D6FC-4f65-9D91-7224C49458BB}"/>
              </c:extLst>
            </c:dLbl>
            <c:dLbl>
              <c:idx val="4"/>
              <c:layout>
                <c:manualLayout>
                  <c:x val="-4.7222440944881892E-2"/>
                  <c:y val="3.4100596760443309E-2"/>
                </c:manualLayout>
              </c:layout>
              <c:tx>
                <c:rich>
                  <a:bodyPr/>
                  <a:lstStyle/>
                  <a:p>
                    <a:r>
                      <a:rPr lang="en-US"/>
                      <a:t>2,3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0BF6-4C29-8E3E-D2E81560491C}"/>
                </c:ext>
                <c:ext xmlns:c15="http://schemas.microsoft.com/office/drawing/2012/chart" uri="{CE6537A1-D6FC-4f65-9D91-7224C49458BB}"/>
              </c:extLst>
            </c:dLbl>
            <c:dLbl>
              <c:idx val="5"/>
              <c:layout>
                <c:manualLayout>
                  <c:x val="-4.1666666666666664E-2"/>
                  <c:y val="3.0690537084398978E-2"/>
                </c:manualLayout>
              </c:layout>
              <c:tx>
                <c:rich>
                  <a:bodyPr/>
                  <a:lstStyle/>
                  <a:p>
                    <a:r>
                      <a:rPr lang="en-US"/>
                      <a:t>2,7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0BF6-4C29-8E3E-D2E81560491C}"/>
                </c:ext>
                <c:ext xmlns:c15="http://schemas.microsoft.com/office/drawing/2012/chart" uri="{CE6537A1-D6FC-4f65-9D91-7224C49458BB}"/>
              </c:extLst>
            </c:dLbl>
            <c:dLbl>
              <c:idx val="6"/>
              <c:layout>
                <c:manualLayout>
                  <c:x val="-4.4444444444444446E-2"/>
                  <c:y val="3.069053708439904E-2"/>
                </c:manualLayout>
              </c:layout>
              <c:tx>
                <c:rich>
                  <a:bodyPr/>
                  <a:lstStyle/>
                  <a:p>
                    <a:r>
                      <a:rPr lang="en-US"/>
                      <a:t>2,3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0BF6-4C29-8E3E-D2E81560491C}"/>
                </c:ext>
                <c:ext xmlns:c15="http://schemas.microsoft.com/office/drawing/2012/chart" uri="{CE6537A1-D6FC-4f65-9D91-7224C49458BB}"/>
              </c:extLst>
            </c:dLbl>
            <c:dLbl>
              <c:idx val="7"/>
              <c:layout>
                <c:manualLayout>
                  <c:x val="-4.4444444444444446E-2"/>
                  <c:y val="3.4100596760443309E-2"/>
                </c:manualLayout>
              </c:layout>
              <c:tx>
                <c:rich>
                  <a:bodyPr/>
                  <a:lstStyle/>
                  <a:p>
                    <a:r>
                      <a:rPr lang="en-US"/>
                      <a:t>2,6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0BF6-4C29-8E3E-D2E81560491C}"/>
                </c:ext>
                <c:ext xmlns:c15="http://schemas.microsoft.com/office/drawing/2012/chart" uri="{CE6537A1-D6FC-4f65-9D91-7224C49458BB}"/>
              </c:extLst>
            </c:dLbl>
            <c:dLbl>
              <c:idx val="8"/>
              <c:layout>
                <c:manualLayout>
                  <c:x val="-4.1666666666666664E-2"/>
                  <c:y val="3.0690537084398978E-2"/>
                </c:manualLayout>
              </c:layout>
              <c:tx>
                <c:rich>
                  <a:bodyPr/>
                  <a:lstStyle/>
                  <a:p>
                    <a:r>
                      <a:rPr lang="en-US"/>
                      <a:t>3,0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0BF6-4C29-8E3E-D2E81560491C}"/>
                </c:ext>
                <c:ext xmlns:c15="http://schemas.microsoft.com/office/drawing/2012/chart" uri="{CE6537A1-D6FC-4f65-9D91-7224C49458BB}"/>
              </c:extLst>
            </c:dLbl>
            <c:dLbl>
              <c:idx val="9"/>
              <c:layout>
                <c:manualLayout>
                  <c:x val="-3.3333333333333333E-2"/>
                  <c:y val="3.0690537084398978E-2"/>
                </c:manualLayout>
              </c:layout>
              <c:tx>
                <c:rich>
                  <a:bodyPr/>
                  <a:lstStyle/>
                  <a:p>
                    <a:r>
                      <a:rPr lang="en-US"/>
                      <a:t>3,3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0BF6-4C29-8E3E-D2E81560491C}"/>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Sheet1!$A$5:$B$14</c:f>
              <c:multiLvlStrCache>
                <c:ptCount val="10"/>
                <c:lvl>
                  <c:pt idx="0">
                    <c:v>a</c:v>
                  </c:pt>
                  <c:pt idx="1">
                    <c:v>e</c:v>
                  </c:pt>
                  <c:pt idx="2">
                    <c:v>a</c:v>
                  </c:pt>
                  <c:pt idx="3">
                    <c:v>e</c:v>
                  </c:pt>
                  <c:pt idx="4">
                    <c:v>a</c:v>
                  </c:pt>
                  <c:pt idx="5">
                    <c:v>e</c:v>
                  </c:pt>
                  <c:pt idx="6">
                    <c:v>a</c:v>
                  </c:pt>
                  <c:pt idx="7">
                    <c:v>e</c:v>
                  </c:pt>
                  <c:pt idx="8">
                    <c:v>f</c:v>
                  </c:pt>
                  <c:pt idx="9">
                    <c:v>e</c:v>
                  </c:pt>
                </c:lvl>
                <c:lvl>
                  <c:pt idx="0">
                    <c:v>1</c:v>
                  </c:pt>
                  <c:pt idx="2">
                    <c:v>2</c:v>
                  </c:pt>
                  <c:pt idx="4">
                    <c:v>3</c:v>
                  </c:pt>
                  <c:pt idx="6">
                    <c:v>4</c:v>
                  </c:pt>
                  <c:pt idx="8">
                    <c:v>5</c:v>
                  </c:pt>
                </c:lvl>
              </c:multiLvlStrCache>
            </c:multiLvlStrRef>
          </c:cat>
          <c:val>
            <c:numRef>
              <c:f>Sheet1!$D$5:$D$14</c:f>
              <c:numCache>
                <c:formatCode>General</c:formatCode>
                <c:ptCount val="10"/>
                <c:pt idx="0">
                  <c:v>2.96875</c:v>
                </c:pt>
                <c:pt idx="1">
                  <c:v>2.78125</c:v>
                </c:pt>
                <c:pt idx="2">
                  <c:v>2.875</c:v>
                </c:pt>
                <c:pt idx="3">
                  <c:v>2.875</c:v>
                </c:pt>
                <c:pt idx="4">
                  <c:v>2.28125</c:v>
                </c:pt>
                <c:pt idx="5">
                  <c:v>2.65625</c:v>
                </c:pt>
                <c:pt idx="6">
                  <c:v>2.28125</c:v>
                </c:pt>
                <c:pt idx="7">
                  <c:v>2.59375</c:v>
                </c:pt>
                <c:pt idx="8">
                  <c:v>3</c:v>
                </c:pt>
                <c:pt idx="9">
                  <c:v>3.25</c:v>
                </c:pt>
              </c:numCache>
            </c:numRef>
          </c:val>
          <c:smooth val="0"/>
          <c:extLst xmlns:c16r2="http://schemas.microsoft.com/office/drawing/2015/06/chart">
            <c:ext xmlns:c16="http://schemas.microsoft.com/office/drawing/2014/chart" uri="{C3380CC4-5D6E-409C-BE32-E72D297353CC}">
              <c16:uniqueId val="{00000015-0BF6-4C29-8E3E-D2E81560491C}"/>
            </c:ext>
          </c:extLst>
        </c:ser>
        <c:dLbls>
          <c:showLegendKey val="0"/>
          <c:showVal val="0"/>
          <c:showCatName val="0"/>
          <c:showSerName val="0"/>
          <c:showPercent val="0"/>
          <c:showBubbleSize val="0"/>
        </c:dLbls>
        <c:marker val="1"/>
        <c:smooth val="0"/>
        <c:axId val="402193368"/>
        <c:axId val="402194544"/>
      </c:lineChart>
      <c:catAx>
        <c:axId val="402193368"/>
        <c:scaling>
          <c:orientation val="minMax"/>
        </c:scaling>
        <c:delete val="0"/>
        <c:axPos val="b"/>
        <c:numFmt formatCode="General" sourceLinked="0"/>
        <c:majorTickMark val="none"/>
        <c:minorTickMark val="none"/>
        <c:tickLblPos val="nextTo"/>
        <c:crossAx val="402194544"/>
        <c:crosses val="autoZero"/>
        <c:auto val="1"/>
        <c:lblAlgn val="ctr"/>
        <c:lblOffset val="100"/>
        <c:noMultiLvlLbl val="0"/>
      </c:catAx>
      <c:valAx>
        <c:axId val="402194544"/>
        <c:scaling>
          <c:orientation val="minMax"/>
        </c:scaling>
        <c:delete val="0"/>
        <c:axPos val="l"/>
        <c:majorGridlines/>
        <c:numFmt formatCode="General" sourceLinked="1"/>
        <c:majorTickMark val="none"/>
        <c:minorTickMark val="none"/>
        <c:tickLblPos val="nextTo"/>
        <c:crossAx val="402193368"/>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0C49079-E0D7-4A89-8B79-B9C1C27A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13</Pages>
  <Words>9773</Words>
  <Characters>55710</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Rama Hidayati</cp:lastModifiedBy>
  <cp:revision>68</cp:revision>
  <cp:lastPrinted>2016-08-30T13:55:00Z</cp:lastPrinted>
  <dcterms:created xsi:type="dcterms:W3CDTF">2016-08-29T14:19:00Z</dcterms:created>
  <dcterms:modified xsi:type="dcterms:W3CDTF">2023-11-23T16:47:00Z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7df67c69-cb63-3e04-a8ee-13c6fb198860</vt:lpwstr>
  </property>
</Properties>
</file>