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E21BF" w14:textId="77777777" w:rsidR="00A96DC0" w:rsidRPr="00EB0B68" w:rsidRDefault="003E45FD" w:rsidP="00EB0B68">
      <w:pPr>
        <w:pStyle w:val="Default"/>
        <w:jc w:val="center"/>
        <w:rPr>
          <w:rFonts w:ascii="Baltica" w:hAnsi="Baltica"/>
          <w:b/>
        </w:rPr>
      </w:pPr>
      <w:r w:rsidRPr="00EB0B68">
        <w:rPr>
          <w:rFonts w:ascii="Baltica" w:hAnsi="Baltica"/>
          <w:b/>
        </w:rPr>
        <w:drawing>
          <wp:anchor distT="0" distB="0" distL="114300" distR="114300" simplePos="0" relativeHeight="251652096" behindDoc="0" locked="0" layoutInCell="1" allowOverlap="1" wp14:anchorId="7397E5BE" wp14:editId="1B4C565C">
            <wp:simplePos x="0" y="0"/>
            <wp:positionH relativeFrom="column">
              <wp:posOffset>2914650</wp:posOffset>
            </wp:positionH>
            <wp:positionV relativeFrom="paragraph">
              <wp:posOffset>935990</wp:posOffset>
            </wp:positionV>
            <wp:extent cx="92710" cy="92710"/>
            <wp:effectExtent l="0" t="0" r="2540" b="2540"/>
            <wp:wrapNone/>
            <wp:docPr id="1553113556" name="Picture 155311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C770EF" w:rsidRPr="00EB0B68">
        <w:rPr>
          <w:rFonts w:ascii="Baltica" w:hAnsi="Baltica"/>
          <w:b/>
        </w:rPr>
        <mc:AlternateContent>
          <mc:Choice Requires="wpg">
            <w:drawing>
              <wp:anchor distT="0" distB="0" distL="114300" distR="114300" simplePos="0" relativeHeight="251642880" behindDoc="1" locked="0" layoutInCell="1" allowOverlap="1" wp14:anchorId="5E3D352F" wp14:editId="65F2BFCD">
                <wp:simplePos x="0" y="0"/>
                <wp:positionH relativeFrom="page">
                  <wp:posOffset>6074410</wp:posOffset>
                </wp:positionH>
                <wp:positionV relativeFrom="paragraph">
                  <wp:posOffset>125961</wp:posOffset>
                </wp:positionV>
                <wp:extent cx="362585" cy="406400"/>
                <wp:effectExtent l="0" t="0" r="0" b="0"/>
                <wp:wrapNone/>
                <wp:docPr id="17610256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06400"/>
                          <a:chOff x="10199" y="-113"/>
                          <a:chExt cx="571" cy="572"/>
                        </a:xfrm>
                      </wpg:grpSpPr>
                      <pic:pic xmlns:pic="http://schemas.openxmlformats.org/drawingml/2006/picture">
                        <pic:nvPicPr>
                          <pic:cNvPr id="1885013689"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202" y="-109"/>
                            <a:ext cx="565" cy="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447622"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199" y="-113"/>
                            <a:ext cx="571"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43CF13" id="Group 3" o:spid="_x0000_s1026" style="position:absolute;margin-left:478.3pt;margin-top:9.9pt;width:28.55pt;height:32pt;z-index:-251673600;mso-position-horizontal-relative:page" coordorigin="10199,-113" coordsize="5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">
                <v:shape id="Picture 3" o:spid="_x0000_s1027" type="#_x0000_t75" style="position:absolute;left:10202;top:-109;width:56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">
                  <v:imagedata r:id="rId11" o:title=""/>
                </v:shape>
                <v:shape id="Picture 4" o:spid="_x0000_s1028" type="#_x0000_t75" style="position:absolute;left:10199;top:-113;width:571;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">
                  <v:imagedata r:id="rId12" o:title=""/>
                </v:shape>
                <w10:wrap anchorx="page"/>
              </v:group>
            </w:pict>
          </mc:Fallback>
        </mc:AlternateContent>
      </w:r>
    </w:p>
    <w:p w14:paraId="4FD33E4F" w14:textId="35411575" w:rsidR="00A96DC0" w:rsidRPr="00EB0B68" w:rsidRDefault="00324206" w:rsidP="00324206">
      <w:pPr>
        <w:pStyle w:val="Default"/>
        <w:spacing w:after="240"/>
        <w:rPr>
          <w:rFonts w:ascii="Baltica" w:hAnsi="Baltica" w:cs="Times New Roman"/>
          <w:b/>
        </w:rPr>
      </w:pPr>
      <w:r>
        <w:rPr>
          <w:rFonts w:ascii="Baltica" w:hAnsi="Baltica" w:cs="Times New Roman"/>
          <w:b/>
        </w:rPr>
        <w:t>IMPLEMENTASI MANAJEMEN RISIKO KSPPS ALFA NUSA BARRU KEBUMEN DALAM MEMINIMALISIR PEMBIAYAAN BERMASALAH</w:t>
      </w:r>
    </w:p>
    <w:p w14:paraId="3698032D" w14:textId="77777777" w:rsidR="00A96DC0" w:rsidRPr="00EB0B68" w:rsidRDefault="00A96DC0" w:rsidP="00EB0B68">
      <w:pPr>
        <w:jc w:val="left"/>
        <w:rPr>
          <w:rFonts w:ascii="Baltica" w:hAnsi="Baltica"/>
        </w:rPr>
      </w:pPr>
      <w:bookmarkStart w:id="0" w:name="_Hlk151921236"/>
      <w:r w:rsidRPr="00EB0B68">
        <w:rPr>
          <w:rFonts w:ascii="Baltica" w:hAnsi="Baltica"/>
        </w:rPr>
        <w:t>Tri Rahayu</w:t>
      </w:r>
      <w:bookmarkEnd w:id="0"/>
      <w:r w:rsidRPr="00EB0B68">
        <w:rPr>
          <w:rFonts w:ascii="Baltica" w:hAnsi="Baltica"/>
          <w:vertAlign w:val="superscript"/>
        </w:rPr>
        <w:t>1</w:t>
      </w:r>
      <w:r w:rsidRPr="00EB0B68">
        <w:rPr>
          <w:rFonts w:ascii="Baltica" w:hAnsi="Baltica"/>
        </w:rPr>
        <w:t>, Niken Lestari</w:t>
      </w:r>
      <w:r w:rsidRPr="00EB0B68">
        <w:rPr>
          <w:rFonts w:ascii="Baltica" w:hAnsi="Baltica"/>
          <w:vertAlign w:val="superscript"/>
        </w:rPr>
        <w:t>2</w:t>
      </w:r>
      <w:r w:rsidRPr="00EB0B68">
        <w:rPr>
          <w:rFonts w:ascii="Baltica" w:hAnsi="Baltica"/>
        </w:rPr>
        <w:t>, Khotibul Umam</w:t>
      </w:r>
      <w:r w:rsidRPr="00EB0B68">
        <w:rPr>
          <w:rFonts w:ascii="Baltica" w:hAnsi="Baltica"/>
          <w:vertAlign w:val="superscript"/>
        </w:rPr>
        <w:t>3</w:t>
      </w:r>
      <w:r w:rsidRPr="00EB0B68">
        <w:rPr>
          <w:rFonts w:ascii="Baltica" w:hAnsi="Baltica"/>
        </w:rPr>
        <w:t>, dan Aminah</w:t>
      </w:r>
      <w:r w:rsidRPr="00EB0B68">
        <w:rPr>
          <w:rFonts w:ascii="Baltica" w:hAnsi="Baltica"/>
          <w:vertAlign w:val="superscript"/>
        </w:rPr>
        <w:t>4</w:t>
      </w:r>
    </w:p>
    <w:p w14:paraId="5A5088B8" w14:textId="1F86C84B" w:rsidR="004B6A6B" w:rsidRPr="00EB0B68" w:rsidRDefault="00C770EF" w:rsidP="00EB0B68">
      <w:pPr>
        <w:tabs>
          <w:tab w:val="left" w:pos="8116"/>
        </w:tabs>
        <w:jc w:val="left"/>
        <w:rPr>
          <w:rFonts w:ascii="Baltica" w:hAnsi="Baltica"/>
          <w:bCs/>
        </w:rPr>
      </w:pPr>
      <w:r w:rsidRPr="00EB0B68">
        <w:rPr>
          <w:rFonts w:ascii="Baltica" w:hAnsi="Baltica"/>
          <w:bCs/>
        </w:rPr>
        <w:tab/>
      </w:r>
    </w:p>
    <w:p w14:paraId="5E99D9ED" w14:textId="77777777" w:rsidR="00605AA4" w:rsidRPr="00EB0B68" w:rsidRDefault="00605AA4" w:rsidP="00EB0B68">
      <w:pPr>
        <w:tabs>
          <w:tab w:val="right" w:pos="7655"/>
        </w:tabs>
        <w:jc w:val="left"/>
        <w:rPr>
          <w:rFonts w:ascii="Baltica" w:hAnsi="Baltica"/>
          <w:bCs/>
        </w:rPr>
      </w:pPr>
    </w:p>
    <w:p w14:paraId="4F4A4631" w14:textId="77777777" w:rsidR="005B474D" w:rsidRPr="00EB0B68" w:rsidRDefault="005B474D" w:rsidP="00EB0B68">
      <w:pPr>
        <w:tabs>
          <w:tab w:val="right" w:pos="7655"/>
        </w:tabs>
        <w:jc w:val="left"/>
        <w:rPr>
          <w:rFonts w:ascii="Baltica" w:hAnsi="Baltica"/>
          <w:bCs/>
        </w:rPr>
        <w:sectPr w:rsidR="005B474D" w:rsidRPr="00EB0B68" w:rsidSect="00FF259E">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405"/>
        <w:gridCol w:w="5818"/>
      </w:tblGrid>
      <w:tr w:rsidR="00D37F0D" w:rsidRPr="00EB0B68" w14:paraId="10BCB312" w14:textId="77777777" w:rsidTr="00D0117A">
        <w:trPr>
          <w:jc w:val="center"/>
        </w:trPr>
        <w:tc>
          <w:tcPr>
            <w:tcW w:w="2127" w:type="dxa"/>
          </w:tcPr>
          <w:p w14:paraId="6F73B19F" w14:textId="77777777" w:rsidR="00D37F0D" w:rsidRPr="00EB0B68" w:rsidRDefault="00D37F0D" w:rsidP="00EB0B68">
            <w:pPr>
              <w:tabs>
                <w:tab w:val="right" w:pos="7655"/>
              </w:tabs>
              <w:ind w:left="-108" w:right="33"/>
              <w:jc w:val="left"/>
              <w:rPr>
                <w:rFonts w:ascii="Baltica" w:hAnsi="Baltica"/>
                <w:b/>
                <w:sz w:val="16"/>
                <w:szCs w:val="16"/>
                <w:lang w:val="en-US"/>
              </w:rPr>
            </w:pPr>
            <w:r w:rsidRPr="00EB0B68">
              <w:rPr>
                <w:rFonts w:ascii="Baltica" w:hAnsi="Baltica"/>
                <w:b/>
                <w:sz w:val="16"/>
                <w:szCs w:val="16"/>
                <w:lang w:val="en-US"/>
              </w:rPr>
              <w:t>*</w:t>
            </w:r>
            <w:proofErr w:type="spellStart"/>
            <w:r w:rsidR="0000725E" w:rsidRPr="00EB0B68">
              <w:rPr>
                <w:rFonts w:ascii="Baltica" w:hAnsi="Baltica"/>
                <w:b/>
                <w:sz w:val="16"/>
                <w:szCs w:val="16"/>
                <w:lang w:val="en-US"/>
              </w:rPr>
              <w:t>Korespondensi</w:t>
            </w:r>
            <w:proofErr w:type="spellEnd"/>
            <w:r w:rsidR="00622B27" w:rsidRPr="00EB0B68">
              <w:rPr>
                <w:rFonts w:ascii="Baltica" w:hAnsi="Baltica"/>
                <w:b/>
                <w:sz w:val="16"/>
                <w:szCs w:val="16"/>
                <w:lang w:val="en-US"/>
              </w:rPr>
              <w:t xml:space="preserve"> :</w:t>
            </w:r>
          </w:p>
          <w:p w14:paraId="44720936" w14:textId="15E5D769" w:rsidR="00D37F0D" w:rsidRPr="00EB0B68" w:rsidRDefault="00D37F0D" w:rsidP="00EB0B68">
            <w:pPr>
              <w:tabs>
                <w:tab w:val="right" w:pos="7655"/>
              </w:tabs>
              <w:ind w:left="-108" w:right="33"/>
              <w:jc w:val="left"/>
              <w:rPr>
                <w:rFonts w:ascii="Baltica" w:hAnsi="Baltica"/>
                <w:bCs/>
              </w:rPr>
            </w:pPr>
            <w:r w:rsidRPr="00EB0B68">
              <w:rPr>
                <w:rFonts w:ascii="Baltica" w:hAnsi="Baltica"/>
                <w:bCs/>
                <w:sz w:val="16"/>
                <w:szCs w:val="16"/>
                <w:lang w:val="en-US"/>
              </w:rPr>
              <w:t xml:space="preserve">Email : </w:t>
            </w:r>
            <w:r w:rsidR="00A96DC0" w:rsidRPr="00EB0B68">
              <w:rPr>
                <w:rFonts w:ascii="Baltica" w:hAnsi="Baltica"/>
                <w:bCs/>
                <w:sz w:val="16"/>
                <w:szCs w:val="16"/>
              </w:rPr>
              <w:t>khotibul_umam@Iainmadura.ac.id</w:t>
            </w:r>
          </w:p>
        </w:tc>
        <w:tc>
          <w:tcPr>
            <w:tcW w:w="6096" w:type="dxa"/>
            <w:vMerge w:val="restart"/>
          </w:tcPr>
          <w:p w14:paraId="3EC49220" w14:textId="77777777" w:rsidR="009F3C35" w:rsidRPr="00EB0B68" w:rsidRDefault="00ED22ED" w:rsidP="00EB0B68">
            <w:pPr>
              <w:tabs>
                <w:tab w:val="right" w:pos="7655"/>
              </w:tabs>
              <w:ind w:left="40" w:right="-108"/>
              <w:jc w:val="left"/>
              <w:rPr>
                <w:rFonts w:ascii="Baltica" w:hAnsi="Baltica"/>
                <w:b/>
                <w:i/>
                <w:iCs/>
                <w:color w:val="808080" w:themeColor="background1" w:themeShade="80"/>
              </w:rPr>
            </w:pPr>
            <w:r w:rsidRPr="00EB0B68">
              <w:rPr>
                <w:rFonts w:ascii="Baltica" w:hAnsi="Baltica"/>
                <w:b/>
                <w:i/>
              </w:rPr>
              <w:t>Abstrak</w:t>
            </w:r>
            <w:r w:rsidR="00915B76" w:rsidRPr="00EB0B68">
              <w:rPr>
                <w:rFonts w:ascii="Baltica" w:hAnsi="Baltica"/>
                <w:b/>
                <w:i/>
              </w:rPr>
              <w:t xml:space="preserve"> </w:t>
            </w:r>
          </w:p>
          <w:p w14:paraId="6B395AC1" w14:textId="396E1490" w:rsidR="009F3C35" w:rsidRPr="00EB0B68" w:rsidRDefault="009F3C35" w:rsidP="00EB0B68">
            <w:pPr>
              <w:tabs>
                <w:tab w:val="right" w:pos="7655"/>
              </w:tabs>
              <w:ind w:left="40" w:right="-108"/>
              <w:jc w:val="both"/>
              <w:rPr>
                <w:rFonts w:ascii="Baltica" w:hAnsi="Baltica"/>
                <w:b/>
                <w:i/>
                <w:iCs/>
                <w:color w:val="808080" w:themeColor="background1" w:themeShade="80"/>
                <w:lang w:val="en-US"/>
              </w:rPr>
            </w:pPr>
            <w:r w:rsidRPr="00EB0B68">
              <w:rPr>
                <w:rFonts w:ascii="Baltica" w:hAnsi="Baltica"/>
                <w:sz w:val="18"/>
                <w:szCs w:val="18"/>
              </w:rPr>
              <w:t xml:space="preserve">Tujuan dari penelitian ini adalah untuk mengidentifikasi faktor timbulnya  pembiayaan bermasalah serta penerapan manajemen risiko dalam upaya </w:t>
            </w:r>
            <w:r w:rsidR="00324206">
              <w:rPr>
                <w:rFonts w:ascii="Baltica" w:hAnsi="Baltica"/>
                <w:sz w:val="18"/>
                <w:szCs w:val="18"/>
              </w:rPr>
              <w:t>meminimalisir</w:t>
            </w:r>
            <w:r w:rsidRPr="00EB0B68">
              <w:rPr>
                <w:rFonts w:ascii="Baltica" w:hAnsi="Baltica"/>
                <w:sz w:val="18"/>
                <w:szCs w:val="18"/>
              </w:rPr>
              <w:t xml:space="preserve"> pembiayaan bermasalah di KSPPS Alfa Nusa Barru. Metode penelitian dalam penelitian  adalah kualitatif. Subyek penelitiannya adalah Manager se</w:t>
            </w:r>
            <w:r w:rsidRPr="00EB0B68">
              <w:rPr>
                <w:rFonts w:ascii="Baltica" w:hAnsi="Baltica"/>
                <w:sz w:val="18"/>
                <w:szCs w:val="18"/>
                <w:lang w:val="en-US"/>
              </w:rPr>
              <w:t>r</w:t>
            </w:r>
            <w:r w:rsidRPr="00EB0B68">
              <w:rPr>
                <w:rFonts w:ascii="Baltica" w:hAnsi="Baltica"/>
                <w:sz w:val="18"/>
                <w:szCs w:val="18"/>
              </w:rPr>
              <w:t xml:space="preserve">ta dua orang dari bagian pembiayaan dan bagian marketing. Teknik pengumpulan data yang dilakukan adalah observasi, wawancara, dan dokumentasi. Teknik analisis data yang digunakan dengan  mereduksi data, menyajikan data, dan menarik kesimpulan. Penelitian ini menunjukkan hasil seperti faktor penyebab pembiayaan bermasalah meliputi faktor internal dan faktor eksternal. Untuk penerapan manajemen risiko yang dilalukan adalah indentifikasi risiko, penilaian risiko, memonitoring risiko, dan mengendalikan risiko. Berdasarkan eempat langkah manajemen risiko tersebut antara lain yaitu analisis 5C serta pengisian dokumen, pengelompokan atau klasifikasi financing, tindak lanjut anggota, tindak lanjut keuangan dan pemasaran untuk mengingatkan anggota, langkah yang dilakukan untuk menyelesaikan  kredit macet yang dilakukan di KSPPS Alfa Nusa Barru mengatur ulang sumber daya keuangan dan membantu menjual jaminan anggota. </w:t>
            </w:r>
          </w:p>
          <w:p w14:paraId="5CCB5BED" w14:textId="77777777" w:rsidR="00C435B7" w:rsidRPr="00EB0B68" w:rsidRDefault="00C435B7" w:rsidP="00EB0B68">
            <w:pPr>
              <w:tabs>
                <w:tab w:val="right" w:pos="7655"/>
              </w:tabs>
              <w:ind w:left="40" w:right="-108"/>
              <w:jc w:val="both"/>
              <w:rPr>
                <w:rFonts w:ascii="Baltica" w:eastAsia="Times New Roman" w:hAnsi="Baltica" w:cs="Courier New"/>
                <w:b/>
                <w:sz w:val="18"/>
                <w:szCs w:val="18"/>
              </w:rPr>
            </w:pPr>
          </w:p>
          <w:p w14:paraId="009289CA" w14:textId="0360010D" w:rsidR="001C3BE7" w:rsidRPr="00EB0B68" w:rsidRDefault="009F3C35" w:rsidP="00EB0B68">
            <w:pPr>
              <w:tabs>
                <w:tab w:val="right" w:pos="7655"/>
              </w:tabs>
              <w:ind w:left="40" w:right="-108"/>
              <w:jc w:val="both"/>
              <w:rPr>
                <w:rFonts w:ascii="Baltica" w:eastAsia="Times New Roman" w:hAnsi="Baltica" w:cs="Courier New"/>
                <w:i/>
                <w:sz w:val="18"/>
                <w:szCs w:val="18"/>
                <w:lang w:val="en-US"/>
              </w:rPr>
            </w:pPr>
            <w:r w:rsidRPr="00EB0B68">
              <w:rPr>
                <w:rFonts w:ascii="Baltica" w:hAnsi="Baltica"/>
                <w:bCs/>
                <w:i/>
                <w:iCs/>
                <w:sz w:val="18"/>
                <w:szCs w:val="18"/>
              </w:rPr>
              <w:t>The aim of this research is to identify the factors that cause problematic financin and risk management standards in efforts to prevent financing problematic at KSPPS Alfa Nusa Barru.The research method used is qualitative. The research subjects were manager and two people from the financing departement  and marketing departements. The data collection techniques used warre observation, interviews, and documentation. Data analysis techniques used is reducing data, presenting data, and drawing  conclusions.The researchs show results such as factors that cause financing casing financing problems include internal factor and external factor. The risk managementpolicies used are risk identification,measurement risk monitoring and risk control. Based on the four risk management steps they include 5C analysis and document filling grouping or classifications of financings member follow up financial and marketing follow up to remind members resolution of problematic financing carried out at KSPPS Alfa Nusa Barru reorganizing financial resources and help sell member guarantees</w:t>
            </w:r>
          </w:p>
        </w:tc>
      </w:tr>
      <w:tr w:rsidR="00953208" w:rsidRPr="00EB0B68" w14:paraId="6FCB54EB" w14:textId="77777777" w:rsidTr="00D0117A">
        <w:trPr>
          <w:trHeight w:val="1326"/>
          <w:jc w:val="center"/>
        </w:trPr>
        <w:tc>
          <w:tcPr>
            <w:tcW w:w="2127" w:type="dxa"/>
          </w:tcPr>
          <w:p w14:paraId="322E8538" w14:textId="77777777" w:rsidR="00953208" w:rsidRPr="00EB0B68" w:rsidRDefault="0000725E" w:rsidP="00EB0B68">
            <w:pPr>
              <w:tabs>
                <w:tab w:val="right" w:pos="7655"/>
              </w:tabs>
              <w:ind w:left="-108" w:right="33"/>
              <w:jc w:val="left"/>
              <w:rPr>
                <w:rFonts w:ascii="Baltica" w:hAnsi="Baltica"/>
                <w:b/>
                <w:sz w:val="16"/>
                <w:szCs w:val="16"/>
                <w:lang w:val="en-US"/>
              </w:rPr>
            </w:pPr>
            <w:proofErr w:type="spellStart"/>
            <w:r w:rsidRPr="00EB0B68">
              <w:rPr>
                <w:rFonts w:ascii="Baltica" w:hAnsi="Baltica"/>
                <w:b/>
                <w:sz w:val="16"/>
                <w:szCs w:val="16"/>
                <w:lang w:val="en-US"/>
              </w:rPr>
              <w:t>Afiliasi</w:t>
            </w:r>
            <w:proofErr w:type="spellEnd"/>
            <w:r w:rsidRPr="00EB0B68">
              <w:rPr>
                <w:rFonts w:ascii="Baltica" w:hAnsi="Baltica"/>
                <w:b/>
                <w:sz w:val="16"/>
                <w:szCs w:val="16"/>
                <w:lang w:val="en-US"/>
              </w:rPr>
              <w:t xml:space="preserve"> </w:t>
            </w:r>
            <w:proofErr w:type="spellStart"/>
            <w:r w:rsidRPr="00EB0B68">
              <w:rPr>
                <w:rFonts w:ascii="Baltica" w:hAnsi="Baltica"/>
                <w:b/>
                <w:sz w:val="16"/>
                <w:szCs w:val="16"/>
                <w:lang w:val="en-US"/>
              </w:rPr>
              <w:t>Penulis</w:t>
            </w:r>
            <w:proofErr w:type="spellEnd"/>
            <w:r w:rsidR="00ED22ED" w:rsidRPr="00EB0B68">
              <w:rPr>
                <w:rFonts w:ascii="Baltica" w:hAnsi="Baltica"/>
                <w:b/>
                <w:sz w:val="16"/>
                <w:szCs w:val="16"/>
                <w:lang w:val="en-US"/>
              </w:rPr>
              <w:t xml:space="preserve"> </w:t>
            </w:r>
            <w:r w:rsidR="00953208" w:rsidRPr="00EB0B68">
              <w:rPr>
                <w:rFonts w:ascii="Baltica" w:hAnsi="Baltica"/>
                <w:b/>
                <w:sz w:val="16"/>
                <w:szCs w:val="16"/>
                <w:lang w:val="en-US"/>
              </w:rPr>
              <w:t>:</w:t>
            </w:r>
          </w:p>
          <w:p w14:paraId="56F1DEB9" w14:textId="77777777" w:rsidR="00A96DC0" w:rsidRPr="00EB0B68" w:rsidRDefault="00A96DC0" w:rsidP="00EB0B68">
            <w:pPr>
              <w:pStyle w:val="Default"/>
              <w:spacing w:line="360" w:lineRule="auto"/>
              <w:ind w:left="-109"/>
              <w:rPr>
                <w:rFonts w:ascii="Baltica" w:hAnsi="Baltica" w:cs="Times New Roman"/>
                <w:sz w:val="14"/>
                <w:szCs w:val="14"/>
              </w:rPr>
            </w:pPr>
            <w:r w:rsidRPr="00EB0B68">
              <w:rPr>
                <w:rFonts w:ascii="Baltica" w:hAnsi="Baltica" w:cs="Times New Roman"/>
                <w:sz w:val="14"/>
                <w:szCs w:val="14"/>
                <w:vertAlign w:val="superscript"/>
                <w:lang w:val="en-US"/>
              </w:rPr>
              <w:t>1,2</w:t>
            </w:r>
            <w:r w:rsidRPr="00EB0B68">
              <w:rPr>
                <w:rFonts w:ascii="Baltica" w:hAnsi="Baltica" w:cs="Times New Roman"/>
                <w:sz w:val="14"/>
                <w:szCs w:val="14"/>
              </w:rPr>
              <w:t>Institut Agama Islam Nahdlatul Ulama (IAINU) Kebumen</w:t>
            </w:r>
          </w:p>
          <w:p w14:paraId="17FA35D4" w14:textId="77777777" w:rsidR="00A96DC0" w:rsidRPr="00EB0B68" w:rsidRDefault="00A96DC0" w:rsidP="00EB0B68">
            <w:pPr>
              <w:pStyle w:val="Default"/>
              <w:spacing w:line="360" w:lineRule="auto"/>
              <w:ind w:left="-109"/>
              <w:rPr>
                <w:rFonts w:ascii="Baltica" w:hAnsi="Baltica" w:cs="Times New Roman"/>
                <w:sz w:val="14"/>
                <w:szCs w:val="14"/>
                <w:lang w:val="en-US"/>
              </w:rPr>
            </w:pPr>
            <w:r w:rsidRPr="00EB0B68">
              <w:rPr>
                <w:rFonts w:ascii="Baltica" w:hAnsi="Baltica" w:cs="Times New Roman"/>
                <w:sz w:val="14"/>
                <w:szCs w:val="14"/>
                <w:vertAlign w:val="superscript"/>
                <w:lang w:val="en-US"/>
              </w:rPr>
              <w:t>3</w:t>
            </w:r>
            <w:r w:rsidRPr="00EB0B68">
              <w:rPr>
                <w:rFonts w:ascii="Baltica" w:hAnsi="Baltica" w:cs="Times New Roman"/>
                <w:sz w:val="14"/>
                <w:szCs w:val="14"/>
                <w:lang w:val="en-US"/>
              </w:rPr>
              <w:t>Institut Agama Islam Negeri Madura</w:t>
            </w:r>
          </w:p>
          <w:p w14:paraId="74EFB897" w14:textId="77777777" w:rsidR="00A96DC0" w:rsidRPr="00EB0B68" w:rsidRDefault="00A96DC0" w:rsidP="00EB0B68">
            <w:pPr>
              <w:pStyle w:val="Default"/>
              <w:spacing w:line="360" w:lineRule="auto"/>
              <w:ind w:left="-109"/>
              <w:rPr>
                <w:rFonts w:ascii="Baltica" w:hAnsi="Baltica" w:cs="Times New Roman"/>
                <w:sz w:val="14"/>
                <w:szCs w:val="14"/>
                <w:lang w:val="en-US"/>
              </w:rPr>
            </w:pPr>
            <w:r w:rsidRPr="00EB0B68">
              <w:rPr>
                <w:rFonts w:ascii="Baltica" w:hAnsi="Baltica" w:cs="Times New Roman"/>
                <w:sz w:val="14"/>
                <w:szCs w:val="14"/>
                <w:vertAlign w:val="superscript"/>
                <w:lang w:val="en-US"/>
              </w:rPr>
              <w:t>4</w:t>
            </w:r>
            <w:r w:rsidRPr="00EB0B68">
              <w:rPr>
                <w:rFonts w:ascii="Baltica" w:hAnsi="Baltica" w:cs="Times New Roman"/>
                <w:sz w:val="14"/>
                <w:szCs w:val="14"/>
                <w:lang w:val="en-US"/>
              </w:rPr>
              <w:t>Sekolah Tinggi Ekonomi Islam Al-</w:t>
            </w:r>
            <w:proofErr w:type="spellStart"/>
            <w:r w:rsidRPr="00EB0B68">
              <w:rPr>
                <w:rFonts w:ascii="Baltica" w:hAnsi="Baltica" w:cs="Times New Roman"/>
                <w:sz w:val="14"/>
                <w:szCs w:val="14"/>
                <w:lang w:val="en-US"/>
              </w:rPr>
              <w:t>Ishlah</w:t>
            </w:r>
            <w:proofErr w:type="spellEnd"/>
            <w:r w:rsidRPr="00EB0B68">
              <w:rPr>
                <w:rFonts w:ascii="Baltica" w:hAnsi="Baltica" w:cs="Times New Roman"/>
                <w:sz w:val="14"/>
                <w:szCs w:val="14"/>
                <w:lang w:val="en-US"/>
              </w:rPr>
              <w:t xml:space="preserve"> Cirebon</w:t>
            </w:r>
          </w:p>
          <w:p w14:paraId="5FC84E56" w14:textId="77777777" w:rsidR="001319EB" w:rsidRPr="00EB0B68" w:rsidRDefault="001319EB" w:rsidP="00EB0B68">
            <w:pPr>
              <w:tabs>
                <w:tab w:val="right" w:pos="7655"/>
              </w:tabs>
              <w:ind w:left="-108" w:right="33"/>
              <w:jc w:val="left"/>
              <w:rPr>
                <w:rFonts w:ascii="Baltica" w:hAnsi="Baltica"/>
                <w:bCs/>
                <w:i/>
                <w:iCs/>
                <w:sz w:val="14"/>
                <w:szCs w:val="14"/>
                <w:lang w:val="en-US"/>
              </w:rPr>
            </w:pPr>
          </w:p>
          <w:p w14:paraId="22722AB0" w14:textId="77777777" w:rsidR="00FF0E3C" w:rsidRPr="00EB0B68" w:rsidRDefault="00FF0E3C" w:rsidP="00EB0B68">
            <w:pPr>
              <w:tabs>
                <w:tab w:val="right" w:pos="7655"/>
              </w:tabs>
              <w:ind w:left="-108" w:right="33"/>
              <w:jc w:val="left"/>
              <w:rPr>
                <w:rFonts w:ascii="Baltica" w:hAnsi="Baltica"/>
                <w:bCs/>
                <w:sz w:val="14"/>
                <w:szCs w:val="14"/>
                <w:lang w:val="en-US"/>
              </w:rPr>
            </w:pPr>
          </w:p>
        </w:tc>
        <w:tc>
          <w:tcPr>
            <w:tcW w:w="6096" w:type="dxa"/>
            <w:vMerge/>
          </w:tcPr>
          <w:p w14:paraId="10DC5591" w14:textId="77777777" w:rsidR="00953208" w:rsidRPr="00EB0B68" w:rsidRDefault="00953208" w:rsidP="00EB0B68">
            <w:pPr>
              <w:tabs>
                <w:tab w:val="right" w:pos="7655"/>
              </w:tabs>
              <w:jc w:val="left"/>
              <w:rPr>
                <w:rFonts w:ascii="Baltica" w:hAnsi="Baltica"/>
                <w:b/>
              </w:rPr>
            </w:pPr>
          </w:p>
        </w:tc>
      </w:tr>
      <w:tr w:rsidR="00D37F0D" w:rsidRPr="00EB0B68" w14:paraId="027C5054" w14:textId="77777777" w:rsidTr="00D0117A">
        <w:trPr>
          <w:trHeight w:val="657"/>
          <w:jc w:val="center"/>
        </w:trPr>
        <w:tc>
          <w:tcPr>
            <w:tcW w:w="2127" w:type="dxa"/>
          </w:tcPr>
          <w:p w14:paraId="6685B2E1" w14:textId="77777777" w:rsidR="00D37F0D" w:rsidRPr="00EB0B68" w:rsidRDefault="0000725E" w:rsidP="00EB0B68">
            <w:pPr>
              <w:tabs>
                <w:tab w:val="right" w:pos="7655"/>
              </w:tabs>
              <w:ind w:left="-108" w:right="33"/>
              <w:jc w:val="left"/>
              <w:rPr>
                <w:rFonts w:ascii="Baltica" w:hAnsi="Baltica"/>
                <w:b/>
                <w:sz w:val="16"/>
                <w:szCs w:val="16"/>
                <w:lang w:val="en-US"/>
              </w:rPr>
            </w:pPr>
            <w:r w:rsidRPr="00EB0B68">
              <w:rPr>
                <w:rFonts w:ascii="Baltica" w:hAnsi="Baltica"/>
                <w:b/>
                <w:sz w:val="16"/>
                <w:szCs w:val="16"/>
                <w:lang w:val="en-US"/>
              </w:rPr>
              <w:t>Riwayat Artikel</w:t>
            </w:r>
            <w:r w:rsidR="0055784A" w:rsidRPr="00EB0B68">
              <w:rPr>
                <w:rFonts w:ascii="Baltica" w:hAnsi="Baltica"/>
                <w:b/>
                <w:sz w:val="16"/>
                <w:szCs w:val="16"/>
                <w:lang w:val="en-US"/>
              </w:rPr>
              <w:t xml:space="preserve"> :</w:t>
            </w:r>
          </w:p>
          <w:p w14:paraId="322C5727" w14:textId="77777777" w:rsidR="0055784A" w:rsidRPr="00EB0B68" w:rsidRDefault="00ED22ED" w:rsidP="00EB0B68">
            <w:pPr>
              <w:tabs>
                <w:tab w:val="right" w:pos="7655"/>
              </w:tabs>
              <w:ind w:left="-108" w:right="33"/>
              <w:jc w:val="left"/>
              <w:rPr>
                <w:rFonts w:ascii="Baltica" w:hAnsi="Baltica"/>
                <w:bCs/>
                <w:sz w:val="14"/>
                <w:szCs w:val="14"/>
                <w:lang w:val="en-US"/>
              </w:rPr>
            </w:pPr>
            <w:proofErr w:type="spellStart"/>
            <w:r w:rsidRPr="00EB0B68">
              <w:rPr>
                <w:rFonts w:ascii="Baltica" w:hAnsi="Baltica"/>
                <w:bCs/>
                <w:sz w:val="14"/>
                <w:szCs w:val="14"/>
                <w:lang w:val="en-US"/>
              </w:rPr>
              <w:t>Penyerahan</w:t>
            </w:r>
            <w:proofErr w:type="spellEnd"/>
            <w:r w:rsidR="00C02049" w:rsidRPr="00EB0B68">
              <w:rPr>
                <w:rFonts w:ascii="Baltica" w:hAnsi="Baltica"/>
                <w:bCs/>
                <w:sz w:val="14"/>
                <w:szCs w:val="14"/>
                <w:lang w:val="en-US"/>
              </w:rPr>
              <w:t xml:space="preserve"> : </w:t>
            </w:r>
            <w:proofErr w:type="spellStart"/>
            <w:r w:rsidRPr="00EB0B68">
              <w:rPr>
                <w:rFonts w:ascii="Baltica" w:hAnsi="Baltica"/>
                <w:bCs/>
                <w:sz w:val="14"/>
                <w:szCs w:val="14"/>
                <w:lang w:val="en-US"/>
              </w:rPr>
              <w:t>Tanggal</w:t>
            </w:r>
            <w:proofErr w:type="spellEnd"/>
            <w:r w:rsidRPr="00EB0B68">
              <w:rPr>
                <w:rFonts w:ascii="Baltica" w:hAnsi="Baltica"/>
                <w:bCs/>
                <w:sz w:val="14"/>
                <w:szCs w:val="14"/>
                <w:lang w:val="en-US"/>
              </w:rPr>
              <w:t xml:space="preserve">, Bulan, </w:t>
            </w:r>
            <w:proofErr w:type="spellStart"/>
            <w:r w:rsidRPr="00EB0B68">
              <w:rPr>
                <w:rFonts w:ascii="Baltica" w:hAnsi="Baltica"/>
                <w:bCs/>
                <w:sz w:val="14"/>
                <w:szCs w:val="14"/>
                <w:lang w:val="en-US"/>
              </w:rPr>
              <w:t>Tahun</w:t>
            </w:r>
            <w:proofErr w:type="spellEnd"/>
          </w:p>
          <w:p w14:paraId="6A183ED8" w14:textId="77777777" w:rsidR="00C02049" w:rsidRPr="00EB0B68" w:rsidRDefault="00ED22ED" w:rsidP="00EB0B68">
            <w:pPr>
              <w:tabs>
                <w:tab w:val="right" w:pos="7655"/>
              </w:tabs>
              <w:ind w:left="-108" w:right="33"/>
              <w:jc w:val="left"/>
              <w:rPr>
                <w:rFonts w:ascii="Baltica" w:hAnsi="Baltica"/>
                <w:bCs/>
                <w:sz w:val="14"/>
                <w:szCs w:val="14"/>
                <w:lang w:val="en-US"/>
              </w:rPr>
            </w:pPr>
            <w:proofErr w:type="spellStart"/>
            <w:r w:rsidRPr="00EB0B68">
              <w:rPr>
                <w:rFonts w:ascii="Baltica" w:hAnsi="Baltica"/>
                <w:bCs/>
                <w:sz w:val="14"/>
                <w:szCs w:val="14"/>
                <w:lang w:val="en-US"/>
              </w:rPr>
              <w:t>Revisi</w:t>
            </w:r>
            <w:proofErr w:type="spellEnd"/>
            <w:r w:rsidRPr="00EB0B68">
              <w:rPr>
                <w:rFonts w:ascii="Baltica" w:hAnsi="Baltica"/>
                <w:bCs/>
                <w:sz w:val="14"/>
                <w:szCs w:val="14"/>
                <w:lang w:val="en-US"/>
              </w:rPr>
              <w:t xml:space="preserve">       : </w:t>
            </w:r>
            <w:proofErr w:type="spellStart"/>
            <w:r w:rsidRPr="00EB0B68">
              <w:rPr>
                <w:rFonts w:ascii="Baltica" w:hAnsi="Baltica"/>
                <w:bCs/>
                <w:sz w:val="14"/>
                <w:szCs w:val="14"/>
                <w:lang w:val="en-US"/>
              </w:rPr>
              <w:t>Tanggal</w:t>
            </w:r>
            <w:proofErr w:type="spellEnd"/>
            <w:r w:rsidRPr="00EB0B68">
              <w:rPr>
                <w:rFonts w:ascii="Baltica" w:hAnsi="Baltica"/>
                <w:bCs/>
                <w:sz w:val="14"/>
                <w:szCs w:val="14"/>
                <w:lang w:val="en-US"/>
              </w:rPr>
              <w:t xml:space="preserve">, Bulan, </w:t>
            </w:r>
            <w:proofErr w:type="spellStart"/>
            <w:r w:rsidRPr="00EB0B68">
              <w:rPr>
                <w:rFonts w:ascii="Baltica" w:hAnsi="Baltica"/>
                <w:bCs/>
                <w:sz w:val="14"/>
                <w:szCs w:val="14"/>
                <w:lang w:val="en-US"/>
              </w:rPr>
              <w:t>Tahun</w:t>
            </w:r>
            <w:proofErr w:type="spellEnd"/>
          </w:p>
          <w:p w14:paraId="3F2FCFD7" w14:textId="77777777" w:rsidR="00C02049" w:rsidRPr="00EB0B68" w:rsidRDefault="00ED22ED" w:rsidP="00EB0B68">
            <w:pPr>
              <w:tabs>
                <w:tab w:val="right" w:pos="7655"/>
              </w:tabs>
              <w:ind w:left="-108" w:right="33"/>
              <w:jc w:val="left"/>
              <w:rPr>
                <w:rFonts w:ascii="Baltica" w:hAnsi="Baltica"/>
                <w:bCs/>
                <w:sz w:val="14"/>
                <w:szCs w:val="14"/>
                <w:lang w:val="en-US"/>
              </w:rPr>
            </w:pPr>
            <w:proofErr w:type="spellStart"/>
            <w:r w:rsidRPr="00EB0B68">
              <w:rPr>
                <w:rFonts w:ascii="Baltica" w:hAnsi="Baltica"/>
                <w:bCs/>
                <w:sz w:val="14"/>
                <w:szCs w:val="14"/>
                <w:lang w:val="en-US"/>
              </w:rPr>
              <w:t>Diterima</w:t>
            </w:r>
            <w:proofErr w:type="spellEnd"/>
            <w:r w:rsidR="00C02049" w:rsidRPr="00EB0B68">
              <w:rPr>
                <w:rFonts w:ascii="Baltica" w:hAnsi="Baltica"/>
                <w:bCs/>
                <w:sz w:val="14"/>
                <w:szCs w:val="14"/>
                <w:lang w:val="en-US"/>
              </w:rPr>
              <w:t xml:space="preserve"> </w:t>
            </w:r>
            <w:r w:rsidRPr="00EB0B68">
              <w:rPr>
                <w:rFonts w:ascii="Baltica" w:hAnsi="Baltica"/>
                <w:bCs/>
                <w:sz w:val="14"/>
                <w:szCs w:val="14"/>
                <w:lang w:val="en-US"/>
              </w:rPr>
              <w:t xml:space="preserve">   </w:t>
            </w:r>
            <w:r w:rsidR="00C02049" w:rsidRPr="00EB0B68">
              <w:rPr>
                <w:rFonts w:ascii="Baltica" w:hAnsi="Baltica"/>
                <w:bCs/>
                <w:sz w:val="14"/>
                <w:szCs w:val="14"/>
                <w:lang w:val="en-US"/>
              </w:rPr>
              <w:t xml:space="preserve">: </w:t>
            </w:r>
            <w:proofErr w:type="spellStart"/>
            <w:r w:rsidRPr="00EB0B68">
              <w:rPr>
                <w:rFonts w:ascii="Baltica" w:hAnsi="Baltica"/>
                <w:bCs/>
                <w:sz w:val="14"/>
                <w:szCs w:val="14"/>
                <w:lang w:val="en-US"/>
              </w:rPr>
              <w:t>Tanggal</w:t>
            </w:r>
            <w:proofErr w:type="spellEnd"/>
            <w:r w:rsidRPr="00EB0B68">
              <w:rPr>
                <w:rFonts w:ascii="Baltica" w:hAnsi="Baltica"/>
                <w:bCs/>
                <w:sz w:val="14"/>
                <w:szCs w:val="14"/>
                <w:lang w:val="en-US"/>
              </w:rPr>
              <w:t xml:space="preserve">, Bulan, </w:t>
            </w:r>
            <w:proofErr w:type="spellStart"/>
            <w:r w:rsidRPr="00EB0B68">
              <w:rPr>
                <w:rFonts w:ascii="Baltica" w:hAnsi="Baltica"/>
                <w:bCs/>
                <w:sz w:val="14"/>
                <w:szCs w:val="14"/>
                <w:lang w:val="en-US"/>
              </w:rPr>
              <w:t>Tahun</w:t>
            </w:r>
            <w:proofErr w:type="spellEnd"/>
          </w:p>
          <w:p w14:paraId="2845501C" w14:textId="77777777" w:rsidR="00C02049" w:rsidRPr="00EB0B68" w:rsidRDefault="00ED22ED" w:rsidP="00EB0B68">
            <w:pPr>
              <w:tabs>
                <w:tab w:val="right" w:pos="7655"/>
              </w:tabs>
              <w:ind w:left="-108" w:right="33"/>
              <w:jc w:val="left"/>
              <w:rPr>
                <w:rFonts w:ascii="Baltica" w:hAnsi="Baltica"/>
                <w:bCs/>
                <w:sz w:val="14"/>
                <w:szCs w:val="14"/>
                <w:lang w:val="en-US"/>
              </w:rPr>
            </w:pPr>
            <w:proofErr w:type="spellStart"/>
            <w:r w:rsidRPr="00EB0B68">
              <w:rPr>
                <w:rFonts w:ascii="Baltica" w:hAnsi="Baltica"/>
                <w:bCs/>
                <w:sz w:val="14"/>
                <w:szCs w:val="14"/>
                <w:lang w:val="en-US"/>
              </w:rPr>
              <w:t>Diterbitkan</w:t>
            </w:r>
            <w:proofErr w:type="spellEnd"/>
            <w:r w:rsidRPr="00EB0B68">
              <w:rPr>
                <w:rFonts w:ascii="Baltica" w:hAnsi="Baltica"/>
                <w:bCs/>
                <w:sz w:val="14"/>
                <w:szCs w:val="14"/>
                <w:lang w:val="en-US"/>
              </w:rPr>
              <w:t xml:space="preserve"> : </w:t>
            </w:r>
            <w:proofErr w:type="spellStart"/>
            <w:r w:rsidRPr="00EB0B68">
              <w:rPr>
                <w:rFonts w:ascii="Baltica" w:hAnsi="Baltica"/>
                <w:bCs/>
                <w:sz w:val="14"/>
                <w:szCs w:val="14"/>
                <w:lang w:val="en-US"/>
              </w:rPr>
              <w:t>Tanggal</w:t>
            </w:r>
            <w:proofErr w:type="spellEnd"/>
            <w:r w:rsidRPr="00EB0B68">
              <w:rPr>
                <w:rFonts w:ascii="Baltica" w:hAnsi="Baltica"/>
                <w:bCs/>
                <w:sz w:val="14"/>
                <w:szCs w:val="14"/>
                <w:lang w:val="en-US"/>
              </w:rPr>
              <w:t xml:space="preserve">, Bulan, </w:t>
            </w:r>
            <w:proofErr w:type="spellStart"/>
            <w:r w:rsidRPr="00EB0B68">
              <w:rPr>
                <w:rFonts w:ascii="Baltica" w:hAnsi="Baltica"/>
                <w:bCs/>
                <w:sz w:val="14"/>
                <w:szCs w:val="14"/>
                <w:lang w:val="en-US"/>
              </w:rPr>
              <w:t>Tahun</w:t>
            </w:r>
            <w:proofErr w:type="spellEnd"/>
          </w:p>
          <w:p w14:paraId="061F1652" w14:textId="77777777" w:rsidR="00EA200C" w:rsidRPr="00EB0B68" w:rsidRDefault="00EA200C" w:rsidP="00EB0B68">
            <w:pPr>
              <w:tabs>
                <w:tab w:val="right" w:pos="7655"/>
              </w:tabs>
              <w:ind w:left="-108" w:right="33"/>
              <w:jc w:val="left"/>
              <w:rPr>
                <w:rFonts w:ascii="Baltica" w:hAnsi="Baltica"/>
                <w:bCs/>
                <w:sz w:val="16"/>
                <w:szCs w:val="16"/>
                <w:lang w:val="en-US"/>
              </w:rPr>
            </w:pPr>
          </w:p>
          <w:p w14:paraId="71A7FA96" w14:textId="77777777" w:rsidR="00EA200C" w:rsidRPr="00EB0B68" w:rsidRDefault="00EA200C" w:rsidP="00EB0B68">
            <w:pPr>
              <w:tabs>
                <w:tab w:val="right" w:pos="7655"/>
              </w:tabs>
              <w:ind w:left="-108" w:right="33"/>
              <w:jc w:val="left"/>
              <w:rPr>
                <w:rFonts w:ascii="Baltica" w:hAnsi="Baltica"/>
                <w:bCs/>
                <w:sz w:val="16"/>
                <w:szCs w:val="16"/>
                <w:lang w:val="en-US"/>
              </w:rPr>
            </w:pPr>
          </w:p>
        </w:tc>
        <w:tc>
          <w:tcPr>
            <w:tcW w:w="6096" w:type="dxa"/>
            <w:vMerge/>
          </w:tcPr>
          <w:p w14:paraId="5445528A" w14:textId="77777777" w:rsidR="00D37F0D" w:rsidRPr="00EB0B68" w:rsidRDefault="00D37F0D" w:rsidP="00EB0B68">
            <w:pPr>
              <w:tabs>
                <w:tab w:val="right" w:pos="7655"/>
              </w:tabs>
              <w:jc w:val="left"/>
              <w:rPr>
                <w:rFonts w:ascii="Baltica" w:hAnsi="Baltica"/>
                <w:b/>
              </w:rPr>
            </w:pPr>
          </w:p>
        </w:tc>
      </w:tr>
      <w:tr w:rsidR="00D37F0D" w:rsidRPr="00EB0B68" w14:paraId="087CE401" w14:textId="77777777" w:rsidTr="00D0117A">
        <w:trPr>
          <w:trHeight w:val="657"/>
          <w:jc w:val="center"/>
        </w:trPr>
        <w:tc>
          <w:tcPr>
            <w:tcW w:w="2127" w:type="dxa"/>
          </w:tcPr>
          <w:p w14:paraId="762251F9" w14:textId="77777777" w:rsidR="00CD5DD1" w:rsidRPr="00EB0B68" w:rsidRDefault="00ED22ED" w:rsidP="00EB0B68">
            <w:pPr>
              <w:tabs>
                <w:tab w:val="right" w:pos="7655"/>
              </w:tabs>
              <w:ind w:left="-108" w:right="33"/>
              <w:jc w:val="left"/>
              <w:rPr>
                <w:rFonts w:ascii="Baltica" w:hAnsi="Baltica"/>
                <w:b/>
                <w:iCs/>
                <w:sz w:val="16"/>
                <w:szCs w:val="16"/>
                <w:lang w:val="en-US"/>
              </w:rPr>
            </w:pPr>
            <w:r w:rsidRPr="00EB0B68">
              <w:rPr>
                <w:rFonts w:ascii="Baltica" w:hAnsi="Baltica"/>
                <w:b/>
                <w:iCs/>
                <w:sz w:val="16"/>
                <w:szCs w:val="16"/>
                <w:lang w:val="en-US"/>
              </w:rPr>
              <w:t xml:space="preserve">Kata </w:t>
            </w:r>
            <w:proofErr w:type="spellStart"/>
            <w:r w:rsidRPr="00EB0B68">
              <w:rPr>
                <w:rFonts w:ascii="Baltica" w:hAnsi="Baltica"/>
                <w:b/>
                <w:iCs/>
                <w:sz w:val="16"/>
                <w:szCs w:val="16"/>
                <w:lang w:val="en-US"/>
              </w:rPr>
              <w:t>Kunci</w:t>
            </w:r>
            <w:proofErr w:type="spellEnd"/>
            <w:r w:rsidRPr="00EB0B68">
              <w:rPr>
                <w:rFonts w:ascii="Baltica" w:hAnsi="Baltica"/>
                <w:b/>
                <w:iCs/>
                <w:sz w:val="16"/>
                <w:szCs w:val="16"/>
                <w:lang w:val="en-US"/>
              </w:rPr>
              <w:t xml:space="preserve"> : </w:t>
            </w:r>
          </w:p>
          <w:p w14:paraId="5FCF2994" w14:textId="77777777" w:rsidR="00A96DC0" w:rsidRPr="00EB0B68" w:rsidRDefault="00A96DC0" w:rsidP="00EB0B68">
            <w:pPr>
              <w:ind w:left="-109"/>
              <w:jc w:val="both"/>
              <w:rPr>
                <w:rFonts w:ascii="Baltica" w:hAnsi="Baltica"/>
                <w:sz w:val="14"/>
                <w:szCs w:val="14"/>
              </w:rPr>
            </w:pPr>
            <w:r w:rsidRPr="00EB0B68">
              <w:rPr>
                <w:rFonts w:ascii="Baltica" w:hAnsi="Baltica"/>
                <w:sz w:val="14"/>
                <w:szCs w:val="14"/>
              </w:rPr>
              <w:t>Manajemen Risiko, Pembiayaan Bermasalah</w:t>
            </w:r>
          </w:p>
          <w:p w14:paraId="76519001" w14:textId="77777777" w:rsidR="00ED22ED" w:rsidRPr="00EB0B68" w:rsidRDefault="00ED22ED" w:rsidP="00EB0B68">
            <w:pPr>
              <w:tabs>
                <w:tab w:val="right" w:pos="7655"/>
              </w:tabs>
              <w:ind w:right="33"/>
              <w:jc w:val="left"/>
              <w:rPr>
                <w:rFonts w:ascii="Baltica" w:hAnsi="Baltica"/>
                <w:b/>
                <w:sz w:val="16"/>
                <w:szCs w:val="16"/>
                <w:lang w:val="en-US"/>
              </w:rPr>
            </w:pPr>
          </w:p>
          <w:p w14:paraId="320E602A" w14:textId="77777777" w:rsidR="00CD5DD1" w:rsidRPr="00EB0B68" w:rsidRDefault="00ED22ED" w:rsidP="00EB0B68">
            <w:pPr>
              <w:tabs>
                <w:tab w:val="right" w:pos="7655"/>
              </w:tabs>
              <w:ind w:left="-108" w:right="33"/>
              <w:jc w:val="left"/>
              <w:rPr>
                <w:rFonts w:ascii="Baltica" w:hAnsi="Baltica"/>
                <w:b/>
                <w:i/>
                <w:sz w:val="16"/>
                <w:szCs w:val="16"/>
                <w:lang w:val="en-US"/>
              </w:rPr>
            </w:pPr>
            <w:r w:rsidRPr="00EB0B68">
              <w:rPr>
                <w:rFonts w:ascii="Baltica" w:hAnsi="Baltica"/>
                <w:b/>
                <w:i/>
                <w:sz w:val="16"/>
                <w:szCs w:val="16"/>
                <w:lang w:val="en-US"/>
              </w:rPr>
              <w:t xml:space="preserve">Keyword : </w:t>
            </w:r>
          </w:p>
          <w:p w14:paraId="6C8BF103" w14:textId="77777777" w:rsidR="00ED22ED" w:rsidRPr="00EB0B68" w:rsidRDefault="00ED22ED" w:rsidP="00EB0B68">
            <w:pPr>
              <w:tabs>
                <w:tab w:val="right" w:pos="7655"/>
              </w:tabs>
              <w:ind w:left="-108" w:right="33"/>
              <w:jc w:val="left"/>
              <w:rPr>
                <w:rFonts w:ascii="Baltica" w:hAnsi="Baltica"/>
                <w:bCs/>
                <w:i/>
                <w:sz w:val="14"/>
                <w:szCs w:val="16"/>
                <w:lang w:val="en-US"/>
              </w:rPr>
            </w:pPr>
            <w:r w:rsidRPr="00EB0B68">
              <w:rPr>
                <w:rFonts w:ascii="Baltica" w:hAnsi="Baltica"/>
                <w:bCs/>
                <w:i/>
                <w:sz w:val="14"/>
                <w:szCs w:val="16"/>
                <w:lang w:val="en-US"/>
              </w:rPr>
              <w:t>Keyword1,</w:t>
            </w:r>
            <w:r w:rsidRPr="00EB0B68">
              <w:rPr>
                <w:rFonts w:ascii="Baltica" w:hAnsi="Baltica"/>
                <w:b/>
                <w:i/>
                <w:sz w:val="14"/>
                <w:szCs w:val="16"/>
                <w:lang w:val="en-US"/>
              </w:rPr>
              <w:t xml:space="preserve"> </w:t>
            </w:r>
            <w:r w:rsidRPr="00EB0B68">
              <w:rPr>
                <w:rFonts w:ascii="Baltica" w:hAnsi="Baltica"/>
                <w:bCs/>
                <w:i/>
                <w:sz w:val="14"/>
                <w:szCs w:val="16"/>
                <w:lang w:val="en-US"/>
              </w:rPr>
              <w:t>Keyword2, Keyword3</w:t>
            </w:r>
          </w:p>
          <w:p w14:paraId="57CD7C2D" w14:textId="0121B56D" w:rsidR="00A96DC0" w:rsidRPr="00EB0B68" w:rsidRDefault="00A96DC0" w:rsidP="00EB0B68">
            <w:pPr>
              <w:tabs>
                <w:tab w:val="right" w:pos="7655"/>
              </w:tabs>
              <w:ind w:left="-108" w:right="33"/>
              <w:jc w:val="left"/>
              <w:rPr>
                <w:rFonts w:ascii="Baltica" w:hAnsi="Baltica"/>
                <w:bCs/>
                <w:i/>
                <w:sz w:val="14"/>
                <w:szCs w:val="14"/>
                <w:lang w:val="en-US"/>
              </w:rPr>
            </w:pPr>
            <w:r w:rsidRPr="00EB0B68">
              <w:rPr>
                <w:rFonts w:ascii="Baltica" w:hAnsi="Baltica"/>
                <w:bCs/>
                <w:i/>
                <w:iCs/>
                <w:sz w:val="14"/>
                <w:szCs w:val="14"/>
              </w:rPr>
              <w:t>Risk Management, Problematic Financing</w:t>
            </w:r>
          </w:p>
          <w:p w14:paraId="4FAA046A" w14:textId="77777777" w:rsidR="00D55C9A" w:rsidRPr="00EB0B68" w:rsidRDefault="00D55C9A" w:rsidP="00EB0B68">
            <w:pPr>
              <w:tabs>
                <w:tab w:val="right" w:pos="7655"/>
              </w:tabs>
              <w:ind w:left="-108" w:right="33"/>
              <w:jc w:val="left"/>
              <w:rPr>
                <w:rFonts w:ascii="Baltica" w:hAnsi="Baltica"/>
                <w:b/>
                <w:sz w:val="16"/>
                <w:szCs w:val="16"/>
                <w:lang w:val="en-US"/>
              </w:rPr>
            </w:pPr>
          </w:p>
          <w:p w14:paraId="487827F4" w14:textId="77777777" w:rsidR="00D37F0D" w:rsidRPr="00EB0B68" w:rsidRDefault="00D37F0D" w:rsidP="00EB0B68">
            <w:pPr>
              <w:tabs>
                <w:tab w:val="right" w:pos="7655"/>
              </w:tabs>
              <w:ind w:left="-112" w:right="33"/>
              <w:jc w:val="left"/>
              <w:rPr>
                <w:rFonts w:ascii="Baltica" w:hAnsi="Baltica"/>
                <w:b/>
                <w:sz w:val="16"/>
                <w:szCs w:val="16"/>
                <w:lang w:val="en-US"/>
              </w:rPr>
            </w:pPr>
          </w:p>
        </w:tc>
        <w:tc>
          <w:tcPr>
            <w:tcW w:w="6096" w:type="dxa"/>
            <w:vMerge/>
          </w:tcPr>
          <w:p w14:paraId="44A1A67D" w14:textId="77777777" w:rsidR="00D37F0D" w:rsidRPr="00EB0B68" w:rsidRDefault="00D37F0D" w:rsidP="00EB0B68">
            <w:pPr>
              <w:tabs>
                <w:tab w:val="right" w:pos="7655"/>
              </w:tabs>
              <w:jc w:val="left"/>
              <w:rPr>
                <w:rFonts w:ascii="Baltica" w:hAnsi="Baltica"/>
                <w:b/>
              </w:rPr>
            </w:pPr>
          </w:p>
        </w:tc>
      </w:tr>
    </w:tbl>
    <w:p w14:paraId="3A439EA1" w14:textId="77777777" w:rsidR="005E57E0" w:rsidRPr="00EB0B68" w:rsidRDefault="005E57E0" w:rsidP="00EB0B68">
      <w:pPr>
        <w:tabs>
          <w:tab w:val="right" w:pos="7655"/>
        </w:tabs>
        <w:jc w:val="left"/>
        <w:rPr>
          <w:rFonts w:ascii="Baltica" w:hAnsi="Baltica"/>
          <w:bCs/>
        </w:rPr>
      </w:pPr>
    </w:p>
    <w:p w14:paraId="4F295D08" w14:textId="77777777" w:rsidR="00A1485D" w:rsidRPr="00EB0B68" w:rsidRDefault="00A1485D" w:rsidP="00EB0B68">
      <w:pPr>
        <w:pStyle w:val="abstrak"/>
        <w:ind w:left="0"/>
        <w:rPr>
          <w:rFonts w:ascii="Baltica" w:hAnsi="Baltica"/>
          <w:sz w:val="24"/>
        </w:rPr>
        <w:sectPr w:rsidR="00A1485D" w:rsidRPr="00EB0B68" w:rsidSect="00915B76">
          <w:type w:val="continuous"/>
          <w:pgSz w:w="11909" w:h="16834" w:code="9"/>
          <w:pgMar w:top="1701" w:right="1701" w:bottom="1134" w:left="1701" w:header="720" w:footer="811" w:gutter="0"/>
          <w:cols w:space="720"/>
          <w:titlePg/>
          <w:docGrid w:linePitch="360"/>
        </w:sectPr>
      </w:pPr>
    </w:p>
    <w:p w14:paraId="00E2CDE2" w14:textId="67EE7A0E" w:rsidR="005E2303" w:rsidRPr="00EB0B68" w:rsidRDefault="00C435B7" w:rsidP="00EB0B68">
      <w:pPr>
        <w:pStyle w:val="BodyText"/>
        <w:spacing w:line="276" w:lineRule="auto"/>
        <w:ind w:right="-38" w:firstLine="0"/>
        <w:rPr>
          <w:rFonts w:ascii="Baltica" w:hAnsi="Baltica"/>
          <w:b/>
          <w:bCs/>
          <w:sz w:val="22"/>
          <w:szCs w:val="22"/>
        </w:rPr>
      </w:pPr>
      <w:proofErr w:type="spellStart"/>
      <w:r w:rsidRPr="00EB0B68">
        <w:rPr>
          <w:rFonts w:ascii="Baltica" w:hAnsi="Baltica"/>
          <w:b/>
          <w:sz w:val="22"/>
          <w:szCs w:val="22"/>
        </w:rPr>
        <w:t>Pendahuluan</w:t>
      </w:r>
      <w:proofErr w:type="spellEnd"/>
    </w:p>
    <w:p w14:paraId="592C8FF3" w14:textId="00A7B499" w:rsidR="009F3C35" w:rsidRPr="00EB0B68" w:rsidRDefault="009F3C35" w:rsidP="00EB0B68">
      <w:pPr>
        <w:spacing w:line="276" w:lineRule="auto"/>
        <w:ind w:firstLine="720"/>
        <w:jc w:val="both"/>
        <w:rPr>
          <w:rFonts w:ascii="Baltica" w:hAnsi="Baltica"/>
          <w:sz w:val="22"/>
          <w:szCs w:val="22"/>
        </w:rPr>
      </w:pPr>
      <w:bookmarkStart w:id="1" w:name="_Hlk151910402"/>
      <w:r w:rsidRPr="00EB0B68">
        <w:rPr>
          <w:rFonts w:ascii="Baltica" w:hAnsi="Baltica"/>
          <w:sz w:val="22"/>
          <w:szCs w:val="22"/>
        </w:rPr>
        <w:t xml:space="preserve">Lembaga </w:t>
      </w:r>
      <w:proofErr w:type="spellStart"/>
      <w:r w:rsidRPr="00EB0B68">
        <w:rPr>
          <w:rFonts w:ascii="Baltica" w:hAnsi="Baltica"/>
          <w:sz w:val="22"/>
          <w:szCs w:val="22"/>
        </w:rPr>
        <w:t>Keuangan</w:t>
      </w:r>
      <w:proofErr w:type="spellEnd"/>
      <w:r w:rsidRPr="00EB0B68">
        <w:rPr>
          <w:rFonts w:ascii="Baltica" w:hAnsi="Baltica"/>
          <w:sz w:val="22"/>
          <w:szCs w:val="22"/>
        </w:rPr>
        <w:t xml:space="preserve"> </w:t>
      </w:r>
      <w:proofErr w:type="spellStart"/>
      <w:r w:rsidRPr="00EB0B68">
        <w:rPr>
          <w:rFonts w:ascii="Baltica" w:hAnsi="Baltica"/>
          <w:sz w:val="22"/>
          <w:szCs w:val="22"/>
        </w:rPr>
        <w:t>Mikro</w:t>
      </w:r>
      <w:proofErr w:type="spellEnd"/>
      <w:r w:rsidRPr="00EB0B68">
        <w:rPr>
          <w:rFonts w:ascii="Baltica" w:hAnsi="Baltica"/>
          <w:sz w:val="22"/>
          <w:szCs w:val="22"/>
        </w:rPr>
        <w:t xml:space="preserve">  </w:t>
      </w:r>
      <w:proofErr w:type="spellStart"/>
      <w:r w:rsidRPr="00EB0B68">
        <w:rPr>
          <w:rFonts w:ascii="Baltica" w:hAnsi="Baltica"/>
          <w:sz w:val="22"/>
          <w:szCs w:val="22"/>
        </w:rPr>
        <w:t>merupakan</w:t>
      </w:r>
      <w:proofErr w:type="spellEnd"/>
      <w:r w:rsidRPr="00EB0B68">
        <w:rPr>
          <w:rFonts w:ascii="Baltica" w:hAnsi="Baltica"/>
          <w:sz w:val="22"/>
          <w:szCs w:val="22"/>
        </w:rPr>
        <w:t xml:space="preserve"> </w:t>
      </w:r>
      <w:proofErr w:type="spellStart"/>
      <w:r w:rsidRPr="00EB0B68">
        <w:rPr>
          <w:rFonts w:ascii="Baltica" w:hAnsi="Baltica"/>
          <w:sz w:val="22"/>
          <w:szCs w:val="22"/>
        </w:rPr>
        <w:t>bagian</w:t>
      </w:r>
      <w:proofErr w:type="spellEnd"/>
      <w:r w:rsidRPr="00EB0B68">
        <w:rPr>
          <w:rFonts w:ascii="Baltica" w:hAnsi="Baltica"/>
          <w:sz w:val="22"/>
          <w:szCs w:val="22"/>
        </w:rPr>
        <w:t xml:space="preserve"> </w:t>
      </w:r>
      <w:proofErr w:type="spellStart"/>
      <w:r w:rsidRPr="00EB0B68">
        <w:rPr>
          <w:rFonts w:ascii="Baltica" w:hAnsi="Baltica"/>
          <w:sz w:val="22"/>
          <w:szCs w:val="22"/>
        </w:rPr>
        <w:t>keuangan</w:t>
      </w:r>
      <w:proofErr w:type="spellEnd"/>
      <w:r w:rsidRPr="00EB0B68">
        <w:rPr>
          <w:rFonts w:ascii="Baltica" w:hAnsi="Baltica"/>
          <w:sz w:val="22"/>
          <w:szCs w:val="22"/>
        </w:rPr>
        <w:t xml:space="preserve"> yang </w:t>
      </w:r>
      <w:proofErr w:type="spellStart"/>
      <w:r w:rsidRPr="00EB0B68">
        <w:rPr>
          <w:rFonts w:ascii="Baltica" w:hAnsi="Baltica"/>
          <w:sz w:val="22"/>
          <w:szCs w:val="22"/>
        </w:rPr>
        <w:t>melibatkan</w:t>
      </w:r>
      <w:proofErr w:type="spellEnd"/>
      <w:r w:rsidRPr="00EB0B68">
        <w:rPr>
          <w:rFonts w:ascii="Baltica" w:hAnsi="Baltica"/>
          <w:sz w:val="22"/>
          <w:szCs w:val="22"/>
        </w:rPr>
        <w:t xml:space="preserve"> </w:t>
      </w:r>
      <w:proofErr w:type="spellStart"/>
      <w:r w:rsidRPr="00EB0B68">
        <w:rPr>
          <w:rFonts w:ascii="Baltica" w:hAnsi="Baltica"/>
          <w:sz w:val="22"/>
          <w:szCs w:val="22"/>
        </w:rPr>
        <w:t>pihak-pihak</w:t>
      </w:r>
      <w:proofErr w:type="spellEnd"/>
      <w:r w:rsidRPr="00EB0B68">
        <w:rPr>
          <w:rFonts w:ascii="Baltica" w:hAnsi="Baltica"/>
          <w:sz w:val="22"/>
          <w:szCs w:val="22"/>
        </w:rPr>
        <w:t xml:space="preserve"> yang </w:t>
      </w:r>
      <w:proofErr w:type="spellStart"/>
      <w:r w:rsidRPr="00EB0B68">
        <w:rPr>
          <w:rFonts w:ascii="Baltica" w:hAnsi="Baltica"/>
          <w:sz w:val="22"/>
          <w:szCs w:val="22"/>
        </w:rPr>
        <w:t>memerlukan</w:t>
      </w:r>
      <w:proofErr w:type="spellEnd"/>
      <w:r w:rsidRPr="00EB0B68">
        <w:rPr>
          <w:rFonts w:ascii="Baltica" w:hAnsi="Baltica"/>
          <w:sz w:val="22"/>
          <w:szCs w:val="22"/>
        </w:rPr>
        <w:t xml:space="preserve"> modal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pihak-pihak</w:t>
      </w:r>
      <w:proofErr w:type="spellEnd"/>
      <w:r w:rsidRPr="00EB0B68">
        <w:rPr>
          <w:rFonts w:ascii="Baltica" w:hAnsi="Baltica"/>
          <w:sz w:val="22"/>
          <w:szCs w:val="22"/>
        </w:rPr>
        <w:t xml:space="preserve"> yang </w:t>
      </w:r>
      <w:proofErr w:type="spellStart"/>
      <w:r w:rsidRPr="00EB0B68">
        <w:rPr>
          <w:rFonts w:ascii="Baltica" w:hAnsi="Baltica"/>
          <w:sz w:val="22"/>
          <w:szCs w:val="22"/>
        </w:rPr>
        <w:t>mempunyai</w:t>
      </w:r>
      <w:proofErr w:type="spellEnd"/>
      <w:r w:rsidRPr="00EB0B68">
        <w:rPr>
          <w:rFonts w:ascii="Baltica" w:hAnsi="Baltica"/>
          <w:sz w:val="22"/>
          <w:szCs w:val="22"/>
        </w:rPr>
        <w:t xml:space="preserve"> </w:t>
      </w:r>
      <w:proofErr w:type="spellStart"/>
      <w:r w:rsidRPr="00EB0B68">
        <w:rPr>
          <w:rFonts w:ascii="Baltica" w:hAnsi="Baltica"/>
          <w:sz w:val="22"/>
          <w:szCs w:val="22"/>
        </w:rPr>
        <w:t>kelebihan</w:t>
      </w:r>
      <w:proofErr w:type="spellEnd"/>
      <w:r w:rsidRPr="00EB0B68">
        <w:rPr>
          <w:rFonts w:ascii="Baltica" w:hAnsi="Baltica"/>
          <w:sz w:val="22"/>
          <w:szCs w:val="22"/>
        </w:rPr>
        <w:t xml:space="preserve"> modal,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produk</w:t>
      </w:r>
      <w:proofErr w:type="spellEnd"/>
      <w:r w:rsidRPr="00EB0B68">
        <w:rPr>
          <w:rFonts w:ascii="Baltica" w:hAnsi="Baltica"/>
          <w:sz w:val="22"/>
          <w:szCs w:val="22"/>
        </w:rPr>
        <w:t xml:space="preserve"> dan </w:t>
      </w:r>
      <w:proofErr w:type="spellStart"/>
      <w:r w:rsidRPr="00EB0B68">
        <w:rPr>
          <w:rFonts w:ascii="Baltica" w:hAnsi="Baltica"/>
          <w:sz w:val="22"/>
          <w:szCs w:val="22"/>
        </w:rPr>
        <w:t>jasa</w:t>
      </w:r>
      <w:proofErr w:type="spellEnd"/>
      <w:r w:rsidRPr="00EB0B68">
        <w:rPr>
          <w:rFonts w:ascii="Baltica" w:hAnsi="Baltica"/>
          <w:sz w:val="22"/>
          <w:szCs w:val="22"/>
        </w:rPr>
        <w:t xml:space="preserve"> </w:t>
      </w:r>
      <w:proofErr w:type="spellStart"/>
      <w:r w:rsidRPr="00EB0B68">
        <w:rPr>
          <w:rFonts w:ascii="Baltica" w:hAnsi="Baltica"/>
          <w:sz w:val="22"/>
          <w:szCs w:val="22"/>
        </w:rPr>
        <w:t>keuangan</w:t>
      </w:r>
      <w:proofErr w:type="spellEnd"/>
      <w:r w:rsidRPr="00EB0B68">
        <w:rPr>
          <w:rFonts w:ascii="Baltica" w:hAnsi="Baltica"/>
          <w:sz w:val="22"/>
          <w:szCs w:val="22"/>
        </w:rPr>
        <w:t xml:space="preserve"> </w:t>
      </w:r>
      <w:proofErr w:type="spellStart"/>
      <w:r w:rsidRPr="00EB0B68">
        <w:rPr>
          <w:rFonts w:ascii="Baltica" w:hAnsi="Baltica"/>
          <w:sz w:val="22"/>
          <w:szCs w:val="22"/>
        </w:rPr>
        <w:t>sesuai</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prinsip</w:t>
      </w:r>
      <w:proofErr w:type="spellEnd"/>
      <w:r w:rsidRPr="00EB0B68">
        <w:rPr>
          <w:rFonts w:ascii="Baltica" w:hAnsi="Baltica"/>
          <w:sz w:val="22"/>
          <w:szCs w:val="22"/>
        </w:rPr>
        <w:t xml:space="preserve"> </w:t>
      </w:r>
      <w:proofErr w:type="spellStart"/>
      <w:r w:rsidRPr="00EB0B68">
        <w:rPr>
          <w:rFonts w:ascii="Baltica" w:hAnsi="Baltica"/>
          <w:sz w:val="22"/>
          <w:szCs w:val="22"/>
        </w:rPr>
        <w:t>hukum</w:t>
      </w:r>
      <w:proofErr w:type="spellEnd"/>
      <w:r w:rsidRPr="00EB0B68">
        <w:rPr>
          <w:rFonts w:ascii="Baltica" w:hAnsi="Baltica"/>
          <w:sz w:val="22"/>
          <w:szCs w:val="22"/>
        </w:rPr>
        <w:t xml:space="preserve"> syariah. </w:t>
      </w:r>
      <w:proofErr w:type="spellStart"/>
      <w:r w:rsidRPr="00EB0B68">
        <w:rPr>
          <w:rFonts w:ascii="Baltica" w:hAnsi="Baltica"/>
          <w:sz w:val="22"/>
          <w:szCs w:val="22"/>
        </w:rPr>
        <w:t>Konsep</w:t>
      </w:r>
      <w:proofErr w:type="spellEnd"/>
      <w:r w:rsidRPr="00EB0B68">
        <w:rPr>
          <w:rFonts w:ascii="Baltica" w:hAnsi="Baltica"/>
          <w:sz w:val="22"/>
          <w:szCs w:val="22"/>
        </w:rPr>
        <w:t xml:space="preserve"> syariah </w:t>
      </w:r>
      <w:proofErr w:type="spellStart"/>
      <w:r w:rsidRPr="00EB0B68">
        <w:rPr>
          <w:rFonts w:ascii="Baltica" w:hAnsi="Baltica"/>
          <w:sz w:val="22"/>
          <w:szCs w:val="22"/>
        </w:rPr>
        <w:t>tersebut</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menjadi</w:t>
      </w:r>
      <w:proofErr w:type="spellEnd"/>
      <w:r w:rsidRPr="00EB0B68">
        <w:rPr>
          <w:rFonts w:ascii="Baltica" w:hAnsi="Baltica"/>
          <w:sz w:val="22"/>
          <w:szCs w:val="22"/>
        </w:rPr>
        <w:t xml:space="preserve"> </w:t>
      </w:r>
      <w:proofErr w:type="spellStart"/>
      <w:r w:rsidRPr="00EB0B68">
        <w:rPr>
          <w:rFonts w:ascii="Baltica" w:hAnsi="Baltica"/>
          <w:sz w:val="22"/>
          <w:szCs w:val="22"/>
        </w:rPr>
        <w:t>keunggulan</w:t>
      </w:r>
      <w:proofErr w:type="spellEnd"/>
      <w:r w:rsidRPr="00EB0B68">
        <w:rPr>
          <w:rFonts w:ascii="Baltica" w:hAnsi="Baltica"/>
          <w:sz w:val="22"/>
          <w:szCs w:val="22"/>
        </w:rPr>
        <w:t xml:space="preserve"> </w:t>
      </w:r>
      <w:proofErr w:type="spellStart"/>
      <w:r w:rsidRPr="00EB0B68">
        <w:rPr>
          <w:rFonts w:ascii="Baltica" w:hAnsi="Baltica"/>
          <w:sz w:val="22"/>
          <w:szCs w:val="22"/>
        </w:rPr>
        <w:t>bagi</w:t>
      </w:r>
      <w:proofErr w:type="spellEnd"/>
      <w:r w:rsidRPr="00EB0B68">
        <w:rPr>
          <w:rFonts w:ascii="Baltica" w:hAnsi="Baltica"/>
          <w:sz w:val="22"/>
          <w:szCs w:val="22"/>
        </w:rPr>
        <w:t xml:space="preserve"> </w:t>
      </w:r>
      <w:proofErr w:type="spellStart"/>
      <w:r w:rsidRPr="00EB0B68">
        <w:rPr>
          <w:rFonts w:ascii="Baltica" w:hAnsi="Baltica"/>
          <w:sz w:val="22"/>
          <w:szCs w:val="22"/>
        </w:rPr>
        <w:t>lembaga</w:t>
      </w:r>
      <w:proofErr w:type="spellEnd"/>
      <w:r w:rsidRPr="00EB0B68">
        <w:rPr>
          <w:rFonts w:ascii="Baltica" w:hAnsi="Baltica"/>
          <w:sz w:val="22"/>
          <w:szCs w:val="22"/>
        </w:rPr>
        <w:t xml:space="preserve"> </w:t>
      </w:r>
      <w:proofErr w:type="spellStart"/>
      <w:r w:rsidRPr="00EB0B68">
        <w:rPr>
          <w:rFonts w:ascii="Baltica" w:hAnsi="Baltica"/>
          <w:sz w:val="22"/>
          <w:szCs w:val="22"/>
        </w:rPr>
        <w:t>keuangan</w:t>
      </w:r>
      <w:proofErr w:type="spellEnd"/>
      <w:r w:rsidRPr="00EB0B68">
        <w:rPr>
          <w:rFonts w:ascii="Baltica" w:hAnsi="Baltica"/>
          <w:sz w:val="22"/>
          <w:szCs w:val="22"/>
        </w:rPr>
        <w:t xml:space="preserve"> syariah </w:t>
      </w:r>
      <w:proofErr w:type="spellStart"/>
      <w:r w:rsidRPr="00EB0B68">
        <w:rPr>
          <w:rFonts w:ascii="Baltica" w:hAnsi="Baltica"/>
          <w:sz w:val="22"/>
          <w:szCs w:val="22"/>
        </w:rPr>
        <w:t>dibandingkan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lembaga</w:t>
      </w:r>
      <w:proofErr w:type="spellEnd"/>
      <w:r w:rsidRPr="00EB0B68">
        <w:rPr>
          <w:rFonts w:ascii="Baltica" w:hAnsi="Baltica"/>
          <w:sz w:val="22"/>
          <w:szCs w:val="22"/>
        </w:rPr>
        <w:t xml:space="preserve"> </w:t>
      </w:r>
      <w:proofErr w:type="spellStart"/>
      <w:r w:rsidRPr="00EB0B68">
        <w:rPr>
          <w:rFonts w:ascii="Baltica" w:hAnsi="Baltica"/>
          <w:sz w:val="22"/>
          <w:szCs w:val="22"/>
        </w:rPr>
        <w:t>keuangan</w:t>
      </w:r>
      <w:proofErr w:type="spellEnd"/>
      <w:r w:rsidRPr="00EB0B68">
        <w:rPr>
          <w:rFonts w:ascii="Baltica" w:hAnsi="Baltica"/>
          <w:sz w:val="22"/>
          <w:szCs w:val="22"/>
        </w:rPr>
        <w:t xml:space="preserve"> yang </w:t>
      </w:r>
      <w:proofErr w:type="spellStart"/>
      <w:r w:rsidRPr="00EB0B68">
        <w:rPr>
          <w:rFonts w:ascii="Baltica" w:hAnsi="Baltica"/>
          <w:sz w:val="22"/>
          <w:szCs w:val="22"/>
        </w:rPr>
        <w:t>tidak</w:t>
      </w:r>
      <w:proofErr w:type="spellEnd"/>
      <w:r w:rsidRPr="00EB0B68">
        <w:rPr>
          <w:rFonts w:ascii="Baltica" w:hAnsi="Baltica"/>
          <w:sz w:val="22"/>
          <w:szCs w:val="22"/>
        </w:rPr>
        <w:t xml:space="preserve"> </w:t>
      </w:r>
      <w:proofErr w:type="spellStart"/>
      <w:r w:rsidRPr="00EB0B68">
        <w:rPr>
          <w:rFonts w:ascii="Baltica" w:hAnsi="Baltica"/>
          <w:sz w:val="22"/>
          <w:szCs w:val="22"/>
        </w:rPr>
        <w:t>menggunakan</w:t>
      </w:r>
      <w:proofErr w:type="spellEnd"/>
      <w:r w:rsidRPr="00EB0B68">
        <w:rPr>
          <w:rFonts w:ascii="Baltica" w:hAnsi="Baltica"/>
          <w:sz w:val="22"/>
          <w:szCs w:val="22"/>
        </w:rPr>
        <w:t xml:space="preserve"> </w:t>
      </w:r>
      <w:proofErr w:type="spellStart"/>
      <w:r w:rsidRPr="00EB0B68">
        <w:rPr>
          <w:rFonts w:ascii="Baltica" w:hAnsi="Baltica"/>
          <w:sz w:val="22"/>
          <w:szCs w:val="22"/>
        </w:rPr>
        <w:t>konsep</w:t>
      </w:r>
      <w:proofErr w:type="spellEnd"/>
      <w:r w:rsidRPr="00EB0B68">
        <w:rPr>
          <w:rFonts w:ascii="Baltica" w:hAnsi="Baltica"/>
          <w:sz w:val="22"/>
          <w:szCs w:val="22"/>
        </w:rPr>
        <w:t xml:space="preserve"> </w:t>
      </w:r>
      <w:proofErr w:type="spellStart"/>
      <w:r w:rsidRPr="00EB0B68">
        <w:rPr>
          <w:rFonts w:ascii="Baltica" w:hAnsi="Baltica"/>
          <w:sz w:val="22"/>
          <w:szCs w:val="22"/>
        </w:rPr>
        <w:t>sayriah</w:t>
      </w:r>
      <w:proofErr w:type="spellEnd"/>
      <w:r w:rsidR="004F281F" w:rsidRPr="00EB0B68">
        <w:rPr>
          <w:rFonts w:ascii="Baltica" w:hAnsi="Baltica"/>
          <w:sz w:val="22"/>
          <w:szCs w:val="22"/>
          <w:lang w:val="id-ID"/>
        </w:rPr>
        <w:t xml:space="preserve"> </w:t>
      </w:r>
      <w:r w:rsidR="004F281F" w:rsidRPr="00EB0B68">
        <w:rPr>
          <w:rFonts w:ascii="Baltica" w:hAnsi="Baltica"/>
          <w:sz w:val="22"/>
          <w:szCs w:val="22"/>
          <w:lang w:val="id-ID"/>
        </w:rPr>
        <w:fldChar w:fldCharType="begin" w:fldLock="1"/>
      </w:r>
      <w:r w:rsidR="004F281F" w:rsidRPr="00EB0B68">
        <w:rPr>
          <w:rFonts w:ascii="Baltica" w:hAnsi="Baltica"/>
          <w:sz w:val="22"/>
          <w:szCs w:val="22"/>
          <w:lang w:val="id-ID"/>
        </w:rPr>
        <w:instrText>ADDIN CSL_CITATION {"citationItems":[{"id":"ITEM-1","itemData":{"ISBN":"0854046356","author":[{"dropping-particle":"","family":"Musdalifah","given":"Abdul Rahim","non-dropping-particle":"","parse-names":false,"suffix":""}],"id":"ITEM-1","issue":"1","issued":{"date-parts":[["2020"]]},"page":"43-72","title":"Strategi Penyelesaian Pembiayaan Bermasalah Untuk Mencegah Financing Distress Pada Bank Syariah Mandiri Cabang Bone","type":"article-journal","volume":"3"},"uris":["http://www.mendeley.com/documents/?uuid=d695a884-0f43-4e11-8d9e-d6cf0add5066"]}],"mendeley":{"formattedCitation":"(Musdalifah, 2020)","plainTextFormattedCitation":"(Musdalifah, 2020)","previouslyFormattedCitation":"(Musdalifah, 2020)"},"properties":{"noteIndex":0},"schema":"https://github.com/citation-style-language/schema/raw/master/csl-citation.json"}</w:instrText>
      </w:r>
      <w:r w:rsidR="004F281F" w:rsidRPr="00EB0B68">
        <w:rPr>
          <w:rFonts w:ascii="Baltica" w:hAnsi="Baltica"/>
          <w:sz w:val="22"/>
          <w:szCs w:val="22"/>
          <w:lang w:val="id-ID"/>
        </w:rPr>
        <w:fldChar w:fldCharType="separate"/>
      </w:r>
      <w:r w:rsidR="004F281F" w:rsidRPr="00EB0B68">
        <w:rPr>
          <w:rFonts w:ascii="Baltica" w:hAnsi="Baltica"/>
          <w:noProof/>
          <w:sz w:val="22"/>
          <w:szCs w:val="22"/>
          <w:lang w:val="id-ID"/>
        </w:rPr>
        <w:t>(Musdalifah, 2020)</w:t>
      </w:r>
      <w:r w:rsidR="004F281F" w:rsidRPr="00EB0B68">
        <w:rPr>
          <w:rFonts w:ascii="Baltica" w:hAnsi="Baltica"/>
          <w:sz w:val="22"/>
          <w:szCs w:val="22"/>
          <w:lang w:val="id-ID"/>
        </w:rPr>
        <w:fldChar w:fldCharType="end"/>
      </w:r>
      <w:r w:rsidRPr="00EB0B68">
        <w:rPr>
          <w:rFonts w:ascii="Baltica" w:hAnsi="Baltica"/>
          <w:sz w:val="22"/>
          <w:szCs w:val="22"/>
        </w:rPr>
        <w:t>.</w:t>
      </w:r>
      <w:r w:rsidR="004F281F" w:rsidRPr="00EB0B68">
        <w:rPr>
          <w:rFonts w:ascii="Baltica" w:hAnsi="Baltica"/>
          <w:sz w:val="22"/>
          <w:szCs w:val="22"/>
        </w:rPr>
        <w:t xml:space="preserve"> </w:t>
      </w:r>
      <w:r w:rsidRPr="00EB0B68">
        <w:rPr>
          <w:rFonts w:ascii="Baltica" w:hAnsi="Baltica"/>
          <w:sz w:val="22"/>
          <w:szCs w:val="22"/>
        </w:rPr>
        <w:t xml:space="preserve">Tujuan </w:t>
      </w:r>
      <w:proofErr w:type="spellStart"/>
      <w:r w:rsidRPr="00EB0B68">
        <w:rPr>
          <w:rFonts w:ascii="Baltica" w:hAnsi="Baltica"/>
          <w:sz w:val="22"/>
          <w:szCs w:val="22"/>
        </w:rPr>
        <w:t>lembaga</w:t>
      </w:r>
      <w:proofErr w:type="spellEnd"/>
      <w:r w:rsidRPr="00EB0B68">
        <w:rPr>
          <w:rFonts w:ascii="Baltica" w:hAnsi="Baltica"/>
          <w:sz w:val="22"/>
          <w:szCs w:val="22"/>
        </w:rPr>
        <w:t xml:space="preserve"> </w:t>
      </w:r>
      <w:proofErr w:type="spellStart"/>
      <w:r w:rsidRPr="00EB0B68">
        <w:rPr>
          <w:rFonts w:ascii="Baltica" w:hAnsi="Baltica"/>
          <w:sz w:val="22"/>
          <w:szCs w:val="22"/>
        </w:rPr>
        <w:t>tersebut</w:t>
      </w:r>
      <w:proofErr w:type="spellEnd"/>
      <w:r w:rsidRPr="00EB0B68">
        <w:rPr>
          <w:rFonts w:ascii="Baltica" w:hAnsi="Baltica"/>
          <w:sz w:val="22"/>
          <w:szCs w:val="22"/>
        </w:rPr>
        <w:t xml:space="preserve">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untuk</w:t>
      </w:r>
      <w:proofErr w:type="spellEnd"/>
      <w:r w:rsidRPr="00EB0B68">
        <w:rPr>
          <w:rFonts w:ascii="Baltica" w:hAnsi="Baltica"/>
          <w:sz w:val="22"/>
          <w:szCs w:val="22"/>
        </w:rPr>
        <w:t xml:space="preserve"> </w:t>
      </w:r>
      <w:proofErr w:type="spellStart"/>
      <w:r w:rsidRPr="00EB0B68">
        <w:rPr>
          <w:rFonts w:ascii="Baltica" w:hAnsi="Baltica"/>
          <w:sz w:val="22"/>
          <w:szCs w:val="22"/>
        </w:rPr>
        <w:t>menyelenggarakan</w:t>
      </w:r>
      <w:proofErr w:type="spellEnd"/>
      <w:r w:rsidRPr="00EB0B68">
        <w:rPr>
          <w:rFonts w:ascii="Baltica" w:hAnsi="Baltica"/>
          <w:sz w:val="22"/>
          <w:szCs w:val="22"/>
        </w:rPr>
        <w:t xml:space="preserve"> </w:t>
      </w:r>
      <w:proofErr w:type="spellStart"/>
      <w:r w:rsidRPr="00EB0B68">
        <w:rPr>
          <w:rFonts w:ascii="Baltica" w:hAnsi="Baltica"/>
          <w:sz w:val="22"/>
          <w:szCs w:val="22"/>
        </w:rPr>
        <w:t>bentuk</w:t>
      </w:r>
      <w:proofErr w:type="spellEnd"/>
      <w:r w:rsidRPr="00EB0B68">
        <w:rPr>
          <w:rFonts w:ascii="Baltica" w:hAnsi="Baltica"/>
          <w:sz w:val="22"/>
          <w:szCs w:val="22"/>
        </w:rPr>
        <w:t xml:space="preserve"> </w:t>
      </w:r>
      <w:proofErr w:type="spellStart"/>
      <w:r w:rsidRPr="00EB0B68">
        <w:rPr>
          <w:rFonts w:ascii="Baltica" w:hAnsi="Baltica"/>
          <w:sz w:val="22"/>
          <w:szCs w:val="22"/>
        </w:rPr>
        <w:t>keuangan</w:t>
      </w:r>
      <w:proofErr w:type="spellEnd"/>
      <w:r w:rsidRPr="00EB0B68">
        <w:rPr>
          <w:rFonts w:ascii="Baltica" w:hAnsi="Baltica"/>
          <w:sz w:val="22"/>
          <w:szCs w:val="22"/>
        </w:rPr>
        <w:t xml:space="preserve"> </w:t>
      </w:r>
      <w:proofErr w:type="spellStart"/>
      <w:r w:rsidRPr="00EB0B68">
        <w:rPr>
          <w:rFonts w:ascii="Baltica" w:hAnsi="Baltica"/>
          <w:sz w:val="22"/>
          <w:szCs w:val="22"/>
        </w:rPr>
        <w:t>berdasarkan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kesamarataan</w:t>
      </w:r>
      <w:proofErr w:type="spellEnd"/>
      <w:r w:rsidRPr="00EB0B68">
        <w:rPr>
          <w:rFonts w:ascii="Baltica" w:hAnsi="Baltica"/>
          <w:sz w:val="22"/>
          <w:szCs w:val="22"/>
        </w:rPr>
        <w:t xml:space="preserve">, </w:t>
      </w:r>
      <w:proofErr w:type="spellStart"/>
      <w:r w:rsidRPr="00EB0B68">
        <w:rPr>
          <w:rFonts w:ascii="Baltica" w:hAnsi="Baltica"/>
          <w:sz w:val="22"/>
          <w:szCs w:val="22"/>
        </w:rPr>
        <w:t>bagihasil</w:t>
      </w:r>
      <w:proofErr w:type="spellEnd"/>
      <w:r w:rsidRPr="00EB0B68">
        <w:rPr>
          <w:rFonts w:ascii="Baltica" w:hAnsi="Baltica"/>
          <w:sz w:val="22"/>
          <w:szCs w:val="22"/>
        </w:rPr>
        <w:t xml:space="preserve">, </w:t>
      </w:r>
      <w:proofErr w:type="spellStart"/>
      <w:r w:rsidRPr="00EB0B68">
        <w:rPr>
          <w:rFonts w:ascii="Baltica" w:hAnsi="Baltica"/>
          <w:sz w:val="22"/>
          <w:szCs w:val="22"/>
        </w:rPr>
        <w:t>solidaritas</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dipercaya</w:t>
      </w:r>
      <w:proofErr w:type="spellEnd"/>
      <w:r w:rsidRPr="00EB0B68">
        <w:rPr>
          <w:rFonts w:ascii="Baltica" w:hAnsi="Baltica"/>
          <w:sz w:val="22"/>
          <w:szCs w:val="22"/>
        </w:rPr>
        <w:t xml:space="preserve">, </w:t>
      </w:r>
      <w:proofErr w:type="spellStart"/>
      <w:r w:rsidRPr="00EB0B68">
        <w:rPr>
          <w:rFonts w:ascii="Baltica" w:hAnsi="Baltica"/>
          <w:sz w:val="22"/>
          <w:szCs w:val="22"/>
        </w:rPr>
        <w:t>integritas</w:t>
      </w:r>
      <w:proofErr w:type="spellEnd"/>
      <w:r w:rsidRPr="00EB0B68">
        <w:rPr>
          <w:rFonts w:ascii="Baltica" w:hAnsi="Baltica"/>
          <w:sz w:val="22"/>
          <w:szCs w:val="22"/>
        </w:rPr>
        <w:t xml:space="preserve">, </w:t>
      </w:r>
      <w:proofErr w:type="spellStart"/>
      <w:r w:rsidRPr="00EB0B68">
        <w:rPr>
          <w:rFonts w:ascii="Baltica" w:hAnsi="Baltica"/>
          <w:sz w:val="22"/>
          <w:szCs w:val="22"/>
        </w:rPr>
        <w:t>keselarasan</w:t>
      </w:r>
      <w:proofErr w:type="spellEnd"/>
      <w:r w:rsidRPr="00EB0B68">
        <w:rPr>
          <w:rFonts w:ascii="Baltica" w:hAnsi="Baltica"/>
          <w:sz w:val="22"/>
          <w:szCs w:val="22"/>
        </w:rPr>
        <w:t xml:space="preserve">, </w:t>
      </w:r>
      <w:proofErr w:type="spellStart"/>
      <w:r w:rsidRPr="00EB0B68">
        <w:rPr>
          <w:rFonts w:ascii="Baltica" w:hAnsi="Baltica"/>
          <w:sz w:val="22"/>
          <w:szCs w:val="22"/>
        </w:rPr>
        <w:t>keterbukaan</w:t>
      </w:r>
      <w:proofErr w:type="spellEnd"/>
      <w:r w:rsidRPr="00EB0B68">
        <w:rPr>
          <w:rFonts w:ascii="Baltica" w:hAnsi="Baltica"/>
          <w:sz w:val="22"/>
          <w:szCs w:val="22"/>
        </w:rPr>
        <w:t xml:space="preserve">, </w:t>
      </w:r>
      <w:proofErr w:type="spellStart"/>
      <w:r w:rsidRPr="00EB0B68">
        <w:rPr>
          <w:rFonts w:ascii="Baltica" w:hAnsi="Baltica"/>
          <w:sz w:val="22"/>
          <w:szCs w:val="22"/>
        </w:rPr>
        <w:t>melalui</w:t>
      </w:r>
      <w:proofErr w:type="spellEnd"/>
      <w:r w:rsidRPr="00EB0B68">
        <w:rPr>
          <w:rFonts w:ascii="Baltica" w:hAnsi="Baltica"/>
          <w:sz w:val="22"/>
          <w:szCs w:val="22"/>
        </w:rPr>
        <w:t xml:space="preserve"> </w:t>
      </w:r>
      <w:proofErr w:type="spellStart"/>
      <w:r w:rsidRPr="00EB0B68">
        <w:rPr>
          <w:rFonts w:ascii="Baltica" w:hAnsi="Baltica"/>
          <w:sz w:val="22"/>
          <w:szCs w:val="22"/>
        </w:rPr>
        <w:t>lembaga</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syariah</w:t>
      </w:r>
      <w:r w:rsidR="004F281F" w:rsidRPr="00EB0B68">
        <w:rPr>
          <w:rFonts w:ascii="Baltica" w:hAnsi="Baltica"/>
          <w:sz w:val="22"/>
          <w:szCs w:val="22"/>
          <w:lang w:val="id-ID"/>
        </w:rPr>
        <w:t xml:space="preserve"> </w:t>
      </w:r>
      <w:r w:rsidR="004F281F" w:rsidRPr="00EB0B68">
        <w:rPr>
          <w:rFonts w:ascii="Baltica" w:hAnsi="Baltica"/>
          <w:sz w:val="22"/>
          <w:szCs w:val="22"/>
          <w:lang w:val="id-ID"/>
        </w:rPr>
        <w:fldChar w:fldCharType="begin" w:fldLock="1"/>
      </w:r>
      <w:r w:rsidR="004F281F" w:rsidRPr="00EB0B68">
        <w:rPr>
          <w:rFonts w:ascii="Baltica" w:hAnsi="Baltica"/>
          <w:sz w:val="22"/>
          <w:szCs w:val="22"/>
          <w:lang w:val="id-ID"/>
        </w:rPr>
        <w:instrText>ADDIN CSL_CITATION {"citationItems":[{"id":"ITEM-1","itemData":{"abstract":"Penelitian ini bertujuan untuk mengetahui penerapan manajemen risiko pada pembiayaan murabahah serta untuk mengetahui upaya penanganan pembiayaan murabahah yang bermasalah di Koperasi Syariah Al-Barokah TAMI. Penyusunan penelitian ini menggunakan metode kualitatif dan bersifat deskriptif. Sumber data pada penelitian ini adalah data primer dan data sekunder. Teknik pengumpulan data dengan observasi dan wawancara mendalam. Hasil dari penelitian ini adalah penerapan manajemen risiko di Koperasi Syariah Al-Barokah TAMI berjalan dengan baik, dibuktikan dengan rasio NPF sebesar 1%. Analisa risiko pembiayaan menggunakan prinsip 4C: Character, Capital, Capacity, dan Collateral. Sebelum mengajukan pembiayaan nasabah disyaratkan untuk menjadi anggota aktif minimal enam bulan dan mempunyai tabungan minimal 10% dari nilai pembiayaan yang diajukan. Penyelesaian pembiayaan murabahah yang bermasalah dilakukan dengan: 1) mengunjungi nasabah, 2) memberikan restrukturisasi, dan 3) memjual objek pembiayaan murabahah dengan persetujuan nasabah. Berdasarkan hasil penelitian ini secara teori penerapan manajemen risiko pada pembiayaan murabahah yang baik akan berpengaruh pada rendahnya risiko gagal bayar, secara praktis hasil penelitian ini digunakan sebagai masukan bagi pengurus koperasi syariah dalam menentukan murabahah terkait manajemen r i s i k o pembiayaan. Kebijakan Originalitas data dalam penelitian ini didapat dengan menggunakan teknik wawancara yaitu kepada pihak pengurus Koperasi Syariah Al- Barokah TAMI, serta teoritis dari berbagai literatur terdahulu.","author":[{"dropping-particle":"","family":"Puryana","given":"P P","non-dropping-particle":"","parse-names":false,"suffix":""},{"dropping-particle":"","family":"Nurdiansyah","given":"D","non-dropping-particle":"","parse-names":false,"suffix":""}],"container-title":"STAR â€“ Study &amp; Accounting Research","id":"ITEM-1","issue":"1","issued":{"date-parts":[["2022"]]},"page":"26-34","title":"Analisis Manajemen Risiko Pada Pembiayaan Murabahah Di Koperasi Syariah Al-Barokah Tabungan Amanah Islami (TAMI) Kota Cimahi","type":"article-journal","volume":"19"},"uris":["http://www.mendeley.com/documents/?uuid=72837d85-0705-4964-9cfd-87711c061c04"]}],"mendeley":{"formattedCitation":"(Puryana &amp; Nurdiansyah, 2022)","plainTextFormattedCitation":"(Puryana &amp; Nurdiansyah, 2022)","previouslyFormattedCitation":"(Puryana &amp; Nurdiansyah, 2022)"},"properties":{"noteIndex":0},"schema":"https://github.com/citation-style-language/schema/raw/master/csl-citation.json"}</w:instrText>
      </w:r>
      <w:r w:rsidR="004F281F" w:rsidRPr="00EB0B68">
        <w:rPr>
          <w:rFonts w:ascii="Baltica" w:hAnsi="Baltica"/>
          <w:sz w:val="22"/>
          <w:szCs w:val="22"/>
          <w:lang w:val="id-ID"/>
        </w:rPr>
        <w:fldChar w:fldCharType="separate"/>
      </w:r>
      <w:r w:rsidR="004F281F" w:rsidRPr="00EB0B68">
        <w:rPr>
          <w:rFonts w:ascii="Baltica" w:hAnsi="Baltica"/>
          <w:noProof/>
          <w:sz w:val="22"/>
          <w:szCs w:val="22"/>
          <w:lang w:val="id-ID"/>
        </w:rPr>
        <w:t>(Puryana &amp; Nurdiansyah, 2022)</w:t>
      </w:r>
      <w:r w:rsidR="004F281F" w:rsidRPr="00EB0B68">
        <w:rPr>
          <w:rFonts w:ascii="Baltica" w:hAnsi="Baltica"/>
          <w:sz w:val="22"/>
          <w:szCs w:val="22"/>
          <w:lang w:val="id-ID"/>
        </w:rPr>
        <w:fldChar w:fldCharType="end"/>
      </w:r>
      <w:r w:rsidRPr="00EB0B68">
        <w:rPr>
          <w:rFonts w:ascii="Baltica" w:hAnsi="Baltica"/>
          <w:sz w:val="22"/>
          <w:szCs w:val="22"/>
        </w:rPr>
        <w:t>.</w:t>
      </w:r>
    </w:p>
    <w:p w14:paraId="1D9B467B" w14:textId="212CCDAA" w:rsidR="009F3C35" w:rsidRPr="00EB0B68" w:rsidRDefault="009F3C35" w:rsidP="00EB0B68">
      <w:pPr>
        <w:spacing w:line="276" w:lineRule="auto"/>
        <w:ind w:firstLine="720"/>
        <w:jc w:val="both"/>
        <w:rPr>
          <w:rFonts w:ascii="Baltica" w:hAnsi="Baltica"/>
          <w:sz w:val="22"/>
          <w:szCs w:val="22"/>
        </w:rPr>
      </w:pPr>
      <w:r w:rsidRPr="00EB0B68">
        <w:rPr>
          <w:rFonts w:ascii="Baltica" w:hAnsi="Baltica"/>
          <w:sz w:val="22"/>
          <w:szCs w:val="22"/>
        </w:rPr>
        <w:t xml:space="preserve">KSPPS </w:t>
      </w:r>
      <w:proofErr w:type="spellStart"/>
      <w:r w:rsidRPr="00EB0B68">
        <w:rPr>
          <w:rFonts w:ascii="Baltica" w:hAnsi="Baltica"/>
          <w:sz w:val="22"/>
          <w:szCs w:val="22"/>
        </w:rPr>
        <w:t>perkembangannya</w:t>
      </w:r>
      <w:proofErr w:type="spellEnd"/>
      <w:r w:rsidRPr="00EB0B68">
        <w:rPr>
          <w:rFonts w:ascii="Baltica" w:hAnsi="Baltica"/>
          <w:sz w:val="22"/>
          <w:szCs w:val="22"/>
        </w:rPr>
        <w:t xml:space="preserve"> </w:t>
      </w:r>
      <w:proofErr w:type="spellStart"/>
      <w:r w:rsidRPr="00EB0B68">
        <w:rPr>
          <w:rFonts w:ascii="Baltica" w:hAnsi="Baltica"/>
          <w:sz w:val="22"/>
          <w:szCs w:val="22"/>
        </w:rPr>
        <w:t>baik</w:t>
      </w:r>
      <w:proofErr w:type="spellEnd"/>
      <w:r w:rsidRPr="00EB0B68">
        <w:rPr>
          <w:rFonts w:ascii="Baltica" w:hAnsi="Baltica"/>
          <w:sz w:val="22"/>
          <w:szCs w:val="22"/>
        </w:rPr>
        <w:t xml:space="preserve"> di </w:t>
      </w:r>
      <w:proofErr w:type="spellStart"/>
      <w:r w:rsidRPr="00EB0B68">
        <w:rPr>
          <w:rFonts w:ascii="Baltica" w:hAnsi="Baltica"/>
          <w:sz w:val="22"/>
          <w:szCs w:val="22"/>
        </w:rPr>
        <w:t>lingkup</w:t>
      </w:r>
      <w:proofErr w:type="spellEnd"/>
      <w:r w:rsidRPr="00EB0B68">
        <w:rPr>
          <w:rFonts w:ascii="Baltica" w:hAnsi="Baltica"/>
          <w:sz w:val="22"/>
          <w:szCs w:val="22"/>
        </w:rPr>
        <w:t xml:space="preserve"> </w:t>
      </w:r>
      <w:proofErr w:type="spellStart"/>
      <w:r w:rsidRPr="00EB0B68">
        <w:rPr>
          <w:rFonts w:ascii="Baltica" w:hAnsi="Baltica"/>
          <w:sz w:val="22"/>
          <w:szCs w:val="22"/>
        </w:rPr>
        <w:t>masyarakat</w:t>
      </w:r>
      <w:proofErr w:type="spellEnd"/>
      <w:r w:rsidRPr="00EB0B68">
        <w:rPr>
          <w:rFonts w:ascii="Baltica" w:hAnsi="Baltica"/>
          <w:sz w:val="22"/>
          <w:szCs w:val="22"/>
        </w:rPr>
        <w:t xml:space="preserve">. KSPPS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lembaga</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syariah yang </w:t>
      </w:r>
      <w:proofErr w:type="spellStart"/>
      <w:r w:rsidRPr="00EB0B68">
        <w:rPr>
          <w:rFonts w:ascii="Baltica" w:hAnsi="Baltica"/>
          <w:sz w:val="22"/>
          <w:szCs w:val="22"/>
        </w:rPr>
        <w:t>berbadan</w:t>
      </w:r>
      <w:proofErr w:type="spellEnd"/>
      <w:r w:rsidRPr="00EB0B68">
        <w:rPr>
          <w:rFonts w:ascii="Baltica" w:hAnsi="Baltica"/>
          <w:sz w:val="22"/>
          <w:szCs w:val="22"/>
        </w:rPr>
        <w:t xml:space="preserve"> </w:t>
      </w:r>
      <w:proofErr w:type="spellStart"/>
      <w:r w:rsidRPr="00EB0B68">
        <w:rPr>
          <w:rFonts w:ascii="Baltica" w:hAnsi="Baltica"/>
          <w:sz w:val="22"/>
          <w:szCs w:val="22"/>
        </w:rPr>
        <w:t>hukum</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oleh </w:t>
      </w:r>
      <w:proofErr w:type="spellStart"/>
      <w:r w:rsidRPr="00EB0B68">
        <w:rPr>
          <w:rFonts w:ascii="Baltica" w:hAnsi="Baltica"/>
          <w:sz w:val="22"/>
          <w:szCs w:val="22"/>
        </w:rPr>
        <w:t>karena</w:t>
      </w:r>
      <w:proofErr w:type="spellEnd"/>
      <w:r w:rsidRPr="00EB0B68">
        <w:rPr>
          <w:rFonts w:ascii="Baltica" w:hAnsi="Baltica"/>
          <w:sz w:val="22"/>
          <w:szCs w:val="22"/>
        </w:rPr>
        <w:t xml:space="preserve"> </w:t>
      </w:r>
      <w:proofErr w:type="spellStart"/>
      <w:r w:rsidRPr="00EB0B68">
        <w:rPr>
          <w:rFonts w:ascii="Baltica" w:hAnsi="Baltica"/>
          <w:sz w:val="22"/>
          <w:szCs w:val="22"/>
        </w:rPr>
        <w:t>itu</w:t>
      </w:r>
      <w:proofErr w:type="spellEnd"/>
      <w:r w:rsidRPr="00EB0B68">
        <w:rPr>
          <w:rFonts w:ascii="Baltica" w:hAnsi="Baltica"/>
          <w:sz w:val="22"/>
          <w:szCs w:val="22"/>
        </w:rPr>
        <w:t xml:space="preserve"> KSPPS </w:t>
      </w:r>
      <w:proofErr w:type="spellStart"/>
      <w:r w:rsidRPr="00EB0B68">
        <w:rPr>
          <w:rFonts w:ascii="Baltica" w:hAnsi="Baltica"/>
          <w:sz w:val="22"/>
          <w:szCs w:val="22"/>
        </w:rPr>
        <w:t>wajib</w:t>
      </w:r>
      <w:proofErr w:type="spellEnd"/>
      <w:r w:rsidRPr="00EB0B68">
        <w:rPr>
          <w:rFonts w:ascii="Baltica" w:hAnsi="Baltica"/>
          <w:sz w:val="22"/>
          <w:szCs w:val="22"/>
        </w:rPr>
        <w:t xml:space="preserve"> </w:t>
      </w:r>
      <w:proofErr w:type="spellStart"/>
      <w:r w:rsidRPr="00EB0B68">
        <w:rPr>
          <w:rFonts w:ascii="Baltica" w:hAnsi="Baltica"/>
          <w:sz w:val="22"/>
          <w:szCs w:val="22"/>
        </w:rPr>
        <w:t>mematuhi</w:t>
      </w:r>
      <w:proofErr w:type="spellEnd"/>
      <w:r w:rsidRPr="00EB0B68">
        <w:rPr>
          <w:rFonts w:ascii="Baltica" w:hAnsi="Baltica"/>
          <w:sz w:val="22"/>
          <w:szCs w:val="22"/>
        </w:rPr>
        <w:t xml:space="preserve"> </w:t>
      </w:r>
      <w:proofErr w:type="spellStart"/>
      <w:r w:rsidRPr="00EB0B68">
        <w:rPr>
          <w:rFonts w:ascii="Baltica" w:hAnsi="Baltica"/>
          <w:sz w:val="22"/>
          <w:szCs w:val="22"/>
        </w:rPr>
        <w:t>Undang-undang</w:t>
      </w:r>
      <w:proofErr w:type="spellEnd"/>
      <w:r w:rsidRPr="00EB0B68">
        <w:rPr>
          <w:rFonts w:ascii="Baltica" w:hAnsi="Baltica"/>
          <w:sz w:val="22"/>
          <w:szCs w:val="22"/>
        </w:rPr>
        <w:t xml:space="preserve"> </w:t>
      </w:r>
      <w:proofErr w:type="spellStart"/>
      <w:r w:rsidRPr="00EB0B68">
        <w:rPr>
          <w:rFonts w:ascii="Baltica" w:hAnsi="Baltica"/>
          <w:sz w:val="22"/>
          <w:szCs w:val="22"/>
        </w:rPr>
        <w:t>Nomor</w:t>
      </w:r>
      <w:proofErr w:type="spellEnd"/>
      <w:r w:rsidRPr="00EB0B68">
        <w:rPr>
          <w:rFonts w:ascii="Baltica" w:hAnsi="Baltica"/>
          <w:sz w:val="22"/>
          <w:szCs w:val="22"/>
        </w:rPr>
        <w:t xml:space="preserve"> 25 </w:t>
      </w:r>
      <w:proofErr w:type="spellStart"/>
      <w:r w:rsidRPr="00EB0B68">
        <w:rPr>
          <w:rFonts w:ascii="Baltica" w:hAnsi="Baltica"/>
          <w:sz w:val="22"/>
          <w:szCs w:val="22"/>
        </w:rPr>
        <w:t>Tahun</w:t>
      </w:r>
      <w:proofErr w:type="spellEnd"/>
      <w:r w:rsidRPr="00EB0B68">
        <w:rPr>
          <w:rFonts w:ascii="Baltica" w:hAnsi="Baltica"/>
          <w:sz w:val="22"/>
          <w:szCs w:val="22"/>
        </w:rPr>
        <w:t xml:space="preserve"> 1992 </w:t>
      </w:r>
      <w:proofErr w:type="spellStart"/>
      <w:r w:rsidRPr="00EB0B68">
        <w:rPr>
          <w:rFonts w:ascii="Baltica" w:hAnsi="Baltica"/>
          <w:sz w:val="22"/>
          <w:szCs w:val="22"/>
        </w:rPr>
        <w:t>tentang</w:t>
      </w:r>
      <w:proofErr w:type="spellEnd"/>
      <w:r w:rsidRPr="00EB0B68">
        <w:rPr>
          <w:rFonts w:ascii="Baltica" w:hAnsi="Baltica"/>
          <w:sz w:val="22"/>
          <w:szCs w:val="22"/>
        </w:rPr>
        <w:t xml:space="preserve"> </w:t>
      </w:r>
      <w:proofErr w:type="spellStart"/>
      <w:r w:rsidRPr="00EB0B68">
        <w:rPr>
          <w:rFonts w:ascii="Baltica" w:hAnsi="Baltica"/>
          <w:sz w:val="22"/>
          <w:szCs w:val="22"/>
        </w:rPr>
        <w:t>Perkoperasian</w:t>
      </w:r>
      <w:proofErr w:type="spellEnd"/>
      <w:r w:rsidRPr="00EB0B68">
        <w:rPr>
          <w:rFonts w:ascii="Baltica" w:hAnsi="Baltica"/>
          <w:sz w:val="22"/>
          <w:szCs w:val="22"/>
        </w:rPr>
        <w:t xml:space="preserve"> dan </w:t>
      </w:r>
      <w:proofErr w:type="spellStart"/>
      <w:r w:rsidRPr="00EB0B68">
        <w:rPr>
          <w:rFonts w:ascii="Baltica" w:hAnsi="Baltica"/>
          <w:sz w:val="22"/>
          <w:szCs w:val="22"/>
        </w:rPr>
        <w:t>Peraturan</w:t>
      </w:r>
      <w:proofErr w:type="spellEnd"/>
      <w:r w:rsidRPr="00EB0B68">
        <w:rPr>
          <w:rFonts w:ascii="Baltica" w:hAnsi="Baltica"/>
          <w:sz w:val="22"/>
          <w:szCs w:val="22"/>
        </w:rPr>
        <w:t xml:space="preserve"> </w:t>
      </w:r>
      <w:proofErr w:type="spellStart"/>
      <w:r w:rsidRPr="00EB0B68">
        <w:rPr>
          <w:rFonts w:ascii="Baltica" w:hAnsi="Baltica"/>
          <w:sz w:val="22"/>
          <w:szCs w:val="22"/>
        </w:rPr>
        <w:t>Pemerintah</w:t>
      </w:r>
      <w:proofErr w:type="spellEnd"/>
      <w:r w:rsidRPr="00EB0B68">
        <w:rPr>
          <w:rFonts w:ascii="Baltica" w:hAnsi="Baltica"/>
          <w:sz w:val="22"/>
          <w:szCs w:val="22"/>
        </w:rPr>
        <w:t xml:space="preserve"> </w:t>
      </w:r>
      <w:proofErr w:type="spellStart"/>
      <w:r w:rsidRPr="00EB0B68">
        <w:rPr>
          <w:rFonts w:ascii="Baltica" w:hAnsi="Baltica"/>
          <w:sz w:val="22"/>
          <w:szCs w:val="22"/>
        </w:rPr>
        <w:t>Nomor</w:t>
      </w:r>
      <w:proofErr w:type="spellEnd"/>
      <w:r w:rsidRPr="00EB0B68">
        <w:rPr>
          <w:rFonts w:ascii="Baltica" w:hAnsi="Baltica"/>
          <w:sz w:val="22"/>
          <w:szCs w:val="22"/>
        </w:rPr>
        <w:t xml:space="preserve"> 9 </w:t>
      </w:r>
      <w:proofErr w:type="spellStart"/>
      <w:r w:rsidRPr="00EB0B68">
        <w:rPr>
          <w:rFonts w:ascii="Baltica" w:hAnsi="Baltica"/>
          <w:sz w:val="22"/>
          <w:szCs w:val="22"/>
        </w:rPr>
        <w:t>Tahun</w:t>
      </w:r>
      <w:proofErr w:type="spellEnd"/>
      <w:r w:rsidRPr="00EB0B68">
        <w:rPr>
          <w:rFonts w:ascii="Baltica" w:hAnsi="Baltica"/>
          <w:sz w:val="22"/>
          <w:szCs w:val="22"/>
        </w:rPr>
        <w:t xml:space="preserve"> 1995 </w:t>
      </w:r>
      <w:proofErr w:type="spellStart"/>
      <w:r w:rsidRPr="00EB0B68">
        <w:rPr>
          <w:rFonts w:ascii="Baltica" w:hAnsi="Baltica"/>
          <w:sz w:val="22"/>
          <w:szCs w:val="22"/>
        </w:rPr>
        <w:t>mengenai</w:t>
      </w:r>
      <w:proofErr w:type="spellEnd"/>
      <w:r w:rsidRPr="00EB0B68">
        <w:rPr>
          <w:rFonts w:ascii="Baltica" w:hAnsi="Baltica"/>
          <w:sz w:val="22"/>
          <w:szCs w:val="22"/>
        </w:rPr>
        <w:t xml:space="preserve"> </w:t>
      </w:r>
      <w:proofErr w:type="spellStart"/>
      <w:r w:rsidRPr="00EB0B68">
        <w:rPr>
          <w:rFonts w:ascii="Baltica" w:hAnsi="Baltica"/>
          <w:sz w:val="22"/>
          <w:szCs w:val="22"/>
        </w:rPr>
        <w:t>dilakukannya</w:t>
      </w:r>
      <w:proofErr w:type="spellEnd"/>
      <w:r w:rsidRPr="00EB0B68">
        <w:rPr>
          <w:rFonts w:ascii="Baltica" w:hAnsi="Baltica"/>
          <w:sz w:val="22"/>
          <w:szCs w:val="22"/>
        </w:rPr>
        <w:t xml:space="preserve"> </w:t>
      </w:r>
      <w:proofErr w:type="spellStart"/>
      <w:r w:rsidRPr="00EB0B68">
        <w:rPr>
          <w:rFonts w:ascii="Baltica" w:hAnsi="Baltica"/>
          <w:sz w:val="22"/>
          <w:szCs w:val="22"/>
        </w:rPr>
        <w:t>simpan</w:t>
      </w:r>
      <w:proofErr w:type="spellEnd"/>
      <w:r w:rsidRPr="00EB0B68">
        <w:rPr>
          <w:rFonts w:ascii="Baltica" w:hAnsi="Baltica"/>
          <w:sz w:val="22"/>
          <w:szCs w:val="22"/>
        </w:rPr>
        <w:t xml:space="preserve"> </w:t>
      </w:r>
      <w:proofErr w:type="spellStart"/>
      <w:r w:rsidRPr="00EB0B68">
        <w:rPr>
          <w:rFonts w:ascii="Baltica" w:hAnsi="Baltica"/>
          <w:sz w:val="22"/>
          <w:szCs w:val="22"/>
        </w:rPr>
        <w:t>pinjam</w:t>
      </w:r>
      <w:proofErr w:type="spellEnd"/>
      <w:r w:rsidRPr="00EB0B68">
        <w:rPr>
          <w:rFonts w:ascii="Baltica" w:hAnsi="Baltica"/>
          <w:sz w:val="22"/>
          <w:szCs w:val="22"/>
        </w:rPr>
        <w:t xml:space="preserve"> oleh </w:t>
      </w:r>
      <w:proofErr w:type="spellStart"/>
      <w:r w:rsidRPr="00EB0B68">
        <w:rPr>
          <w:rFonts w:ascii="Baltica" w:hAnsi="Baltica"/>
          <w:sz w:val="22"/>
          <w:szCs w:val="22"/>
        </w:rPr>
        <w:t>koperasi</w:t>
      </w:r>
      <w:proofErr w:type="spellEnd"/>
      <w:r w:rsidRPr="00EB0B68">
        <w:rPr>
          <w:rFonts w:ascii="Baltica" w:hAnsi="Baltica"/>
          <w:sz w:val="22"/>
          <w:szCs w:val="22"/>
        </w:rPr>
        <w:t xml:space="preserve">, </w:t>
      </w:r>
      <w:proofErr w:type="spellStart"/>
      <w:r w:rsidRPr="00EB0B68">
        <w:rPr>
          <w:rFonts w:ascii="Baltica" w:hAnsi="Baltica"/>
          <w:sz w:val="22"/>
          <w:szCs w:val="22"/>
        </w:rPr>
        <w:t>serta</w:t>
      </w:r>
      <w:proofErr w:type="spellEnd"/>
      <w:r w:rsidRPr="00EB0B68">
        <w:rPr>
          <w:rFonts w:ascii="Baltica" w:hAnsi="Baltica"/>
          <w:sz w:val="22"/>
          <w:szCs w:val="22"/>
        </w:rPr>
        <w:t xml:space="preserve"> </w:t>
      </w:r>
      <w:proofErr w:type="spellStart"/>
      <w:r w:rsidRPr="00EB0B68">
        <w:rPr>
          <w:rFonts w:ascii="Baltica" w:hAnsi="Baltica"/>
          <w:sz w:val="22"/>
          <w:szCs w:val="22"/>
        </w:rPr>
        <w:t>dipertegas</w:t>
      </w:r>
      <w:proofErr w:type="spellEnd"/>
      <w:r w:rsidRPr="00EB0B68">
        <w:rPr>
          <w:rFonts w:ascii="Baltica" w:hAnsi="Baltica"/>
          <w:sz w:val="22"/>
          <w:szCs w:val="22"/>
        </w:rPr>
        <w:t xml:space="preserve"> oleh </w:t>
      </w:r>
      <w:proofErr w:type="spellStart"/>
      <w:r w:rsidRPr="00EB0B68">
        <w:rPr>
          <w:rFonts w:ascii="Baltica" w:hAnsi="Baltica"/>
          <w:sz w:val="22"/>
          <w:szCs w:val="22"/>
        </w:rPr>
        <w:t>Peraturan</w:t>
      </w:r>
      <w:proofErr w:type="spellEnd"/>
      <w:r w:rsidRPr="00EB0B68">
        <w:rPr>
          <w:rFonts w:ascii="Baltica" w:hAnsi="Baltica"/>
          <w:sz w:val="22"/>
          <w:szCs w:val="22"/>
        </w:rPr>
        <w:t xml:space="preserve"> Menteri </w:t>
      </w:r>
      <w:proofErr w:type="spellStart"/>
      <w:r w:rsidRPr="00EB0B68">
        <w:rPr>
          <w:rFonts w:ascii="Baltica" w:hAnsi="Baltica"/>
          <w:sz w:val="22"/>
          <w:szCs w:val="22"/>
        </w:rPr>
        <w:t>Koperasi</w:t>
      </w:r>
      <w:proofErr w:type="spellEnd"/>
      <w:r w:rsidRPr="00EB0B68">
        <w:rPr>
          <w:rFonts w:ascii="Baltica" w:hAnsi="Baltica"/>
          <w:sz w:val="22"/>
          <w:szCs w:val="22"/>
        </w:rPr>
        <w:t xml:space="preserve"> dan Usaha Kecil </w:t>
      </w:r>
      <w:proofErr w:type="spellStart"/>
      <w:r w:rsidRPr="00EB0B68">
        <w:rPr>
          <w:rFonts w:ascii="Baltica" w:hAnsi="Baltica"/>
          <w:sz w:val="22"/>
          <w:szCs w:val="22"/>
        </w:rPr>
        <w:t>Menengah</w:t>
      </w:r>
      <w:proofErr w:type="spellEnd"/>
      <w:r w:rsidRPr="00EB0B68">
        <w:rPr>
          <w:rFonts w:ascii="Baltica" w:hAnsi="Baltica"/>
          <w:sz w:val="22"/>
          <w:szCs w:val="22"/>
        </w:rPr>
        <w:t xml:space="preserve"> </w:t>
      </w:r>
      <w:proofErr w:type="spellStart"/>
      <w:r w:rsidRPr="00EB0B68">
        <w:rPr>
          <w:rFonts w:ascii="Baltica" w:hAnsi="Baltica"/>
          <w:sz w:val="22"/>
          <w:szCs w:val="22"/>
        </w:rPr>
        <w:t>Nomor</w:t>
      </w:r>
      <w:proofErr w:type="spellEnd"/>
      <w:r w:rsidRPr="00EB0B68">
        <w:rPr>
          <w:rFonts w:ascii="Baltica" w:hAnsi="Baltica"/>
          <w:sz w:val="22"/>
          <w:szCs w:val="22"/>
        </w:rPr>
        <w:t xml:space="preserve"> 11/PER/M.KUKM/XII/2017 </w:t>
      </w:r>
      <w:proofErr w:type="spellStart"/>
      <w:r w:rsidRPr="00EB0B68">
        <w:rPr>
          <w:rFonts w:ascii="Baltica" w:hAnsi="Baltica"/>
          <w:sz w:val="22"/>
          <w:szCs w:val="22"/>
        </w:rPr>
        <w:t>menegnai</w:t>
      </w:r>
      <w:proofErr w:type="spellEnd"/>
      <w:r w:rsidRPr="00EB0B68">
        <w:rPr>
          <w:rFonts w:ascii="Baltica" w:hAnsi="Baltica"/>
          <w:sz w:val="22"/>
          <w:szCs w:val="22"/>
        </w:rPr>
        <w:t xml:space="preserve"> </w:t>
      </w:r>
      <w:proofErr w:type="spellStart"/>
      <w:r w:rsidRPr="00EB0B68">
        <w:rPr>
          <w:rFonts w:ascii="Baltica" w:hAnsi="Baltica"/>
          <w:sz w:val="22"/>
          <w:szCs w:val="22"/>
        </w:rPr>
        <w:t>kegiatan</w:t>
      </w:r>
      <w:proofErr w:type="spellEnd"/>
      <w:r w:rsidRPr="00EB0B68">
        <w:rPr>
          <w:rFonts w:ascii="Baltica" w:hAnsi="Baltica"/>
          <w:sz w:val="22"/>
          <w:szCs w:val="22"/>
        </w:rPr>
        <w:t xml:space="preserve"> </w:t>
      </w:r>
      <w:proofErr w:type="spellStart"/>
      <w:r w:rsidRPr="00EB0B68">
        <w:rPr>
          <w:rFonts w:ascii="Baltica" w:hAnsi="Baltica"/>
          <w:sz w:val="22"/>
          <w:szCs w:val="22"/>
        </w:rPr>
        <w:t>usaha</w:t>
      </w:r>
      <w:proofErr w:type="spellEnd"/>
      <w:r w:rsidRPr="00EB0B68">
        <w:rPr>
          <w:rFonts w:ascii="Baltica" w:hAnsi="Baltica"/>
          <w:sz w:val="22"/>
          <w:szCs w:val="22"/>
        </w:rPr>
        <w:t xml:space="preserve"> </w:t>
      </w:r>
      <w:proofErr w:type="spellStart"/>
      <w:r w:rsidRPr="00EB0B68">
        <w:rPr>
          <w:rFonts w:ascii="Baltica" w:hAnsi="Baltica"/>
          <w:sz w:val="22"/>
          <w:szCs w:val="22"/>
        </w:rPr>
        <w:t>simpan</w:t>
      </w:r>
      <w:proofErr w:type="spellEnd"/>
      <w:r w:rsidRPr="00EB0B68">
        <w:rPr>
          <w:rFonts w:ascii="Baltica" w:hAnsi="Baltica"/>
          <w:sz w:val="22"/>
          <w:szCs w:val="22"/>
        </w:rPr>
        <w:t xml:space="preserve"> </w:t>
      </w:r>
      <w:proofErr w:type="spellStart"/>
      <w:r w:rsidRPr="00EB0B68">
        <w:rPr>
          <w:rFonts w:ascii="Baltica" w:hAnsi="Baltica"/>
          <w:sz w:val="22"/>
          <w:szCs w:val="22"/>
        </w:rPr>
        <w:t>pinjam</w:t>
      </w:r>
      <w:proofErr w:type="spellEnd"/>
      <w:r w:rsidRPr="00EB0B68">
        <w:rPr>
          <w:rFonts w:ascii="Baltica" w:hAnsi="Baltica"/>
          <w:sz w:val="22"/>
          <w:szCs w:val="22"/>
        </w:rPr>
        <w:t xml:space="preserve"> </w:t>
      </w:r>
      <w:proofErr w:type="spellStart"/>
      <w:r w:rsidRPr="00EB0B68">
        <w:rPr>
          <w:rFonts w:ascii="Baltica" w:hAnsi="Baltica"/>
          <w:sz w:val="22"/>
          <w:szCs w:val="22"/>
        </w:rPr>
        <w:lastRenderedPageBreak/>
        <w:t>serta</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syariah oleh </w:t>
      </w:r>
      <w:proofErr w:type="spellStart"/>
      <w:r w:rsidRPr="00EB0B68">
        <w:rPr>
          <w:rFonts w:ascii="Baltica" w:hAnsi="Baltica"/>
          <w:sz w:val="22"/>
          <w:szCs w:val="22"/>
        </w:rPr>
        <w:t>koperasi</w:t>
      </w:r>
      <w:proofErr w:type="spellEnd"/>
      <w:r w:rsidR="004F281F" w:rsidRPr="00EB0B68">
        <w:rPr>
          <w:rFonts w:ascii="Baltica" w:hAnsi="Baltica"/>
          <w:sz w:val="22"/>
          <w:szCs w:val="22"/>
          <w:lang w:val="id-ID"/>
        </w:rPr>
        <w:t xml:space="preserve"> </w:t>
      </w:r>
      <w:r w:rsidR="004F281F" w:rsidRPr="00EB0B68">
        <w:rPr>
          <w:rFonts w:ascii="Baltica" w:hAnsi="Baltica"/>
          <w:sz w:val="22"/>
          <w:szCs w:val="22"/>
          <w:lang w:val="id-ID"/>
        </w:rPr>
        <w:fldChar w:fldCharType="begin" w:fldLock="1"/>
      </w:r>
      <w:r w:rsidR="00E01F24" w:rsidRPr="00EB0B68">
        <w:rPr>
          <w:rFonts w:ascii="Baltica" w:hAnsi="Baltica"/>
          <w:sz w:val="22"/>
          <w:szCs w:val="22"/>
          <w:lang w:val="id-ID"/>
        </w:rPr>
        <w:instrText>ADDIN CSL_CITATION {"citationItems":[{"id":"ITEM-1","itemData":{"ISSN":"1367-4803","abstract":"During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topic.","author":[{"dropping-particle":"","family":"Koperasi","given":"Kementrian dan UKM","non-dropping-particle":"","parse-names":false,"suffix":""}],"container-title":"Kemenkop-Ukm","id":"ITEM-1","issue":"86","issued":{"date-parts":[["2017"]]},"title":"Pelaksanaan Kegiatan Usaha Simpan Pinjam Dan Pembiayaan Syariah Oleh Koperasi","type":"article-journal"},"uris":["http://www.mendeley.com/documents/?uuid=dec3f27f-e77b-48a7-bbb2-764c72f862f5"]}],"mendeley":{"formattedCitation":"(Koperasi, 2017)","plainTextFormattedCitation":"(Koperasi, 2017)","previouslyFormattedCitation":"(Koperasi, 2017)"},"properties":{"noteIndex":0},"schema":"https://github.com/citation-style-language/schema/raw/master/csl-citation.json"}</w:instrText>
      </w:r>
      <w:r w:rsidR="004F281F" w:rsidRPr="00EB0B68">
        <w:rPr>
          <w:rFonts w:ascii="Baltica" w:hAnsi="Baltica"/>
          <w:sz w:val="22"/>
          <w:szCs w:val="22"/>
          <w:lang w:val="id-ID"/>
        </w:rPr>
        <w:fldChar w:fldCharType="separate"/>
      </w:r>
      <w:r w:rsidR="004F281F" w:rsidRPr="00EB0B68">
        <w:rPr>
          <w:rFonts w:ascii="Baltica" w:hAnsi="Baltica"/>
          <w:noProof/>
          <w:sz w:val="22"/>
          <w:szCs w:val="22"/>
          <w:lang w:val="id-ID"/>
        </w:rPr>
        <w:t>(Koperasi, 2017)</w:t>
      </w:r>
      <w:r w:rsidR="004F281F" w:rsidRPr="00EB0B68">
        <w:rPr>
          <w:rFonts w:ascii="Baltica" w:hAnsi="Baltica"/>
          <w:sz w:val="22"/>
          <w:szCs w:val="22"/>
          <w:lang w:val="id-ID"/>
        </w:rPr>
        <w:fldChar w:fldCharType="end"/>
      </w:r>
      <w:r w:rsidRPr="00EB0B68">
        <w:rPr>
          <w:rFonts w:ascii="Baltica" w:hAnsi="Baltica"/>
          <w:sz w:val="22"/>
          <w:szCs w:val="22"/>
        </w:rPr>
        <w:t xml:space="preserve">. </w:t>
      </w:r>
      <w:proofErr w:type="spellStart"/>
      <w:r w:rsidRPr="00EB0B68">
        <w:rPr>
          <w:rFonts w:ascii="Baltica" w:hAnsi="Baltica"/>
          <w:sz w:val="22"/>
          <w:szCs w:val="22"/>
        </w:rPr>
        <w:t>Kegiatan</w:t>
      </w:r>
      <w:proofErr w:type="spellEnd"/>
      <w:r w:rsidRPr="00EB0B68">
        <w:rPr>
          <w:rFonts w:ascii="Baltica" w:hAnsi="Baltica"/>
          <w:sz w:val="22"/>
          <w:szCs w:val="22"/>
        </w:rPr>
        <w:t xml:space="preserve"> KSPPS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menginformasikan</w:t>
      </w:r>
      <w:proofErr w:type="spellEnd"/>
      <w:r w:rsidRPr="00EB0B68">
        <w:rPr>
          <w:rFonts w:ascii="Baltica" w:hAnsi="Baltica"/>
          <w:sz w:val="22"/>
          <w:szCs w:val="22"/>
        </w:rPr>
        <w:t xml:space="preserve"> </w:t>
      </w:r>
      <w:proofErr w:type="spellStart"/>
      <w:r w:rsidRPr="00EB0B68">
        <w:rPr>
          <w:rFonts w:ascii="Baltica" w:hAnsi="Baltica"/>
          <w:sz w:val="22"/>
          <w:szCs w:val="22"/>
        </w:rPr>
        <w:t>bentuk</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syariah yang </w:t>
      </w:r>
      <w:proofErr w:type="spellStart"/>
      <w:r w:rsidRPr="00EB0B68">
        <w:rPr>
          <w:rFonts w:ascii="Baltica" w:hAnsi="Baltica"/>
          <w:sz w:val="22"/>
          <w:szCs w:val="22"/>
        </w:rPr>
        <w:t>menggunakan</w:t>
      </w:r>
      <w:proofErr w:type="spellEnd"/>
      <w:r w:rsidRPr="00EB0B68">
        <w:rPr>
          <w:rFonts w:ascii="Baltica" w:hAnsi="Baltica"/>
          <w:sz w:val="22"/>
          <w:szCs w:val="22"/>
        </w:rPr>
        <w:t xml:space="preserve"> </w:t>
      </w:r>
      <w:proofErr w:type="spellStart"/>
      <w:r w:rsidRPr="00EB0B68">
        <w:rPr>
          <w:rFonts w:ascii="Baltica" w:hAnsi="Baltica"/>
          <w:sz w:val="22"/>
          <w:szCs w:val="22"/>
        </w:rPr>
        <w:t>sebuah</w:t>
      </w:r>
      <w:proofErr w:type="spellEnd"/>
      <w:r w:rsidRPr="00EB0B68">
        <w:rPr>
          <w:rFonts w:ascii="Baltica" w:hAnsi="Baltica"/>
          <w:sz w:val="22"/>
          <w:szCs w:val="22"/>
        </w:rPr>
        <w:t xml:space="preserve"> </w:t>
      </w:r>
      <w:proofErr w:type="spellStart"/>
      <w:r w:rsidRPr="00EB0B68">
        <w:rPr>
          <w:rFonts w:ascii="Baltica" w:hAnsi="Baltica"/>
          <w:sz w:val="22"/>
          <w:szCs w:val="22"/>
        </w:rPr>
        <w:t>bentuk</w:t>
      </w:r>
      <w:proofErr w:type="spellEnd"/>
      <w:r w:rsidRPr="00EB0B68">
        <w:rPr>
          <w:rFonts w:ascii="Baltica" w:hAnsi="Baltica"/>
          <w:sz w:val="22"/>
          <w:szCs w:val="22"/>
        </w:rPr>
        <w:t xml:space="preserve"> </w:t>
      </w:r>
      <w:proofErr w:type="spellStart"/>
      <w:r w:rsidRPr="00EB0B68">
        <w:rPr>
          <w:rFonts w:ascii="Baltica" w:hAnsi="Baltica"/>
          <w:sz w:val="22"/>
          <w:szCs w:val="22"/>
        </w:rPr>
        <w:t>keuntungan</w:t>
      </w:r>
      <w:proofErr w:type="spellEnd"/>
      <w:r w:rsidRPr="00EB0B68">
        <w:rPr>
          <w:rFonts w:ascii="Baltica" w:hAnsi="Baltica"/>
          <w:sz w:val="22"/>
          <w:szCs w:val="22"/>
        </w:rPr>
        <w:t xml:space="preserve">. </w:t>
      </w:r>
      <w:proofErr w:type="spellStart"/>
      <w:r w:rsidRPr="00EB0B68">
        <w:rPr>
          <w:rFonts w:ascii="Baltica" w:hAnsi="Baltica"/>
          <w:sz w:val="22"/>
          <w:szCs w:val="22"/>
        </w:rPr>
        <w:t>Kegiatan</w:t>
      </w:r>
      <w:proofErr w:type="spellEnd"/>
      <w:r w:rsidRPr="00EB0B68">
        <w:rPr>
          <w:rFonts w:ascii="Baltica" w:hAnsi="Baltica"/>
          <w:sz w:val="22"/>
          <w:szCs w:val="22"/>
        </w:rPr>
        <w:t xml:space="preserve"> KSPPS </w:t>
      </w:r>
      <w:proofErr w:type="spellStart"/>
      <w:r w:rsidRPr="00EB0B68">
        <w:rPr>
          <w:rFonts w:ascii="Baltica" w:hAnsi="Baltica"/>
          <w:sz w:val="22"/>
          <w:szCs w:val="22"/>
        </w:rPr>
        <w:t>adalah</w:t>
      </w:r>
      <w:proofErr w:type="spellEnd"/>
      <w:r w:rsidRPr="00EB0B68">
        <w:rPr>
          <w:rFonts w:ascii="Baltica" w:hAnsi="Baltica"/>
          <w:sz w:val="22"/>
          <w:szCs w:val="22"/>
        </w:rPr>
        <w:t xml:space="preserve"> </w:t>
      </w:r>
      <w:r w:rsidRPr="00EB0B68">
        <w:rPr>
          <w:rFonts w:ascii="Baltica" w:hAnsi="Baltica"/>
          <w:i/>
          <w:iCs/>
          <w:sz w:val="22"/>
          <w:szCs w:val="22"/>
        </w:rPr>
        <w:t xml:space="preserve">funding </w:t>
      </w:r>
      <w:r w:rsidRPr="00EB0B68">
        <w:rPr>
          <w:rFonts w:ascii="Baltica" w:hAnsi="Baltica"/>
          <w:sz w:val="22"/>
          <w:szCs w:val="22"/>
        </w:rPr>
        <w:t xml:space="preserve">dan </w:t>
      </w:r>
      <w:r w:rsidRPr="00EB0B68">
        <w:rPr>
          <w:rFonts w:ascii="Baltica" w:hAnsi="Baltica"/>
          <w:i/>
          <w:iCs/>
          <w:sz w:val="22"/>
          <w:szCs w:val="22"/>
        </w:rPr>
        <w:t xml:space="preserve">landing </w:t>
      </w:r>
      <w:proofErr w:type="spellStart"/>
      <w:r w:rsidRPr="00EB0B68">
        <w:rPr>
          <w:rFonts w:ascii="Baltica" w:hAnsi="Baltica"/>
          <w:sz w:val="22"/>
          <w:szCs w:val="22"/>
        </w:rPr>
        <w:t>kepada</w:t>
      </w:r>
      <w:proofErr w:type="spellEnd"/>
      <w:r w:rsidRPr="00EB0B68">
        <w:rPr>
          <w:rFonts w:ascii="Baltica" w:hAnsi="Baltica"/>
          <w:sz w:val="22"/>
          <w:szCs w:val="22"/>
        </w:rPr>
        <w:t xml:space="preserve"> </w:t>
      </w:r>
      <w:proofErr w:type="spellStart"/>
      <w:r w:rsidRPr="00EB0B68">
        <w:rPr>
          <w:rFonts w:ascii="Baltica" w:hAnsi="Baltica"/>
          <w:sz w:val="22"/>
          <w:szCs w:val="22"/>
        </w:rPr>
        <w:t>masyarakat</w:t>
      </w:r>
      <w:proofErr w:type="spellEnd"/>
      <w:r w:rsidRPr="00EB0B68">
        <w:rPr>
          <w:rFonts w:ascii="Baltica" w:hAnsi="Baltica"/>
          <w:sz w:val="22"/>
          <w:szCs w:val="22"/>
        </w:rPr>
        <w:t xml:space="preserve">. </w:t>
      </w:r>
      <w:r w:rsidRPr="00EB0B68">
        <w:rPr>
          <w:rFonts w:ascii="Baltica" w:hAnsi="Baltica"/>
          <w:i/>
          <w:iCs/>
          <w:sz w:val="22"/>
          <w:szCs w:val="22"/>
        </w:rPr>
        <w:t xml:space="preserve">Funding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menghimpunan</w:t>
      </w:r>
      <w:proofErr w:type="spellEnd"/>
      <w:r w:rsidRPr="00EB0B68">
        <w:rPr>
          <w:rFonts w:ascii="Baltica" w:hAnsi="Baltica"/>
          <w:sz w:val="22"/>
          <w:szCs w:val="22"/>
        </w:rPr>
        <w:t xml:space="preserve"> dana pada KSPPS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bentuk</w:t>
      </w:r>
      <w:proofErr w:type="spellEnd"/>
      <w:r w:rsidRPr="00EB0B68">
        <w:rPr>
          <w:rFonts w:ascii="Baltica" w:hAnsi="Baltica"/>
          <w:sz w:val="22"/>
          <w:szCs w:val="22"/>
        </w:rPr>
        <w:t xml:space="preserve"> </w:t>
      </w:r>
      <w:proofErr w:type="spellStart"/>
      <w:r w:rsidRPr="00EB0B68">
        <w:rPr>
          <w:rFonts w:ascii="Baltica" w:hAnsi="Baltica"/>
          <w:sz w:val="22"/>
          <w:szCs w:val="22"/>
        </w:rPr>
        <w:t>tabungan</w:t>
      </w:r>
      <w:proofErr w:type="spellEnd"/>
      <w:r w:rsidRPr="00EB0B68">
        <w:rPr>
          <w:rFonts w:ascii="Baltica" w:hAnsi="Baltica"/>
          <w:sz w:val="22"/>
          <w:szCs w:val="22"/>
        </w:rPr>
        <w:t xml:space="preserve"> </w:t>
      </w:r>
      <w:proofErr w:type="spellStart"/>
      <w:r w:rsidRPr="00EB0B68">
        <w:rPr>
          <w:rFonts w:ascii="Baltica" w:hAnsi="Baltica"/>
          <w:sz w:val="22"/>
          <w:szCs w:val="22"/>
        </w:rPr>
        <w:t>sedangkan</w:t>
      </w:r>
      <w:proofErr w:type="spellEnd"/>
      <w:r w:rsidRPr="00EB0B68">
        <w:rPr>
          <w:rFonts w:ascii="Baltica" w:hAnsi="Baltica"/>
          <w:sz w:val="22"/>
          <w:szCs w:val="22"/>
        </w:rPr>
        <w:t xml:space="preserve"> </w:t>
      </w:r>
      <w:proofErr w:type="spellStart"/>
      <w:r w:rsidRPr="00EB0B68">
        <w:rPr>
          <w:rFonts w:ascii="Baltica" w:hAnsi="Baltica"/>
          <w:sz w:val="22"/>
          <w:szCs w:val="22"/>
        </w:rPr>
        <w:t>pengalokasian</w:t>
      </w:r>
      <w:proofErr w:type="spellEnd"/>
      <w:r w:rsidRPr="00EB0B68">
        <w:rPr>
          <w:rFonts w:ascii="Baltica" w:hAnsi="Baltica"/>
          <w:sz w:val="22"/>
          <w:szCs w:val="22"/>
        </w:rPr>
        <w:t xml:space="preserve"> dana pada KSPPS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bentuk</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w:t>
      </w:r>
    </w:p>
    <w:p w14:paraId="68EB910E" w14:textId="1325BA03" w:rsidR="009F3C35" w:rsidRPr="00EB0B68" w:rsidRDefault="009F3C35" w:rsidP="00EB0B68">
      <w:pPr>
        <w:spacing w:line="276" w:lineRule="auto"/>
        <w:ind w:firstLine="720"/>
        <w:jc w:val="both"/>
        <w:rPr>
          <w:rFonts w:ascii="Baltica" w:hAnsi="Baltica"/>
          <w:sz w:val="22"/>
          <w:szCs w:val="22"/>
        </w:rPr>
      </w:pPr>
      <w:r w:rsidRPr="00EB0B68">
        <w:rPr>
          <w:rFonts w:ascii="Baltica" w:hAnsi="Baltica"/>
          <w:sz w:val="22"/>
          <w:szCs w:val="22"/>
        </w:rPr>
        <w:t xml:space="preserve">Penyediaan modal </w:t>
      </w:r>
      <w:proofErr w:type="spellStart"/>
      <w:r w:rsidRPr="00EB0B68">
        <w:rPr>
          <w:rFonts w:ascii="Baltica" w:hAnsi="Baltica"/>
          <w:sz w:val="22"/>
          <w:szCs w:val="22"/>
        </w:rPr>
        <w:t>berdasarkan</w:t>
      </w:r>
      <w:proofErr w:type="spellEnd"/>
      <w:r w:rsidRPr="00EB0B68">
        <w:rPr>
          <w:rFonts w:ascii="Baltica" w:hAnsi="Baltica"/>
          <w:sz w:val="22"/>
          <w:szCs w:val="22"/>
        </w:rPr>
        <w:t xml:space="preserve"> </w:t>
      </w:r>
      <w:proofErr w:type="spellStart"/>
      <w:r w:rsidRPr="00EB0B68">
        <w:rPr>
          <w:rFonts w:ascii="Baltica" w:hAnsi="Baltica"/>
          <w:sz w:val="22"/>
          <w:szCs w:val="22"/>
        </w:rPr>
        <w:t>perjanjian</w:t>
      </w:r>
      <w:proofErr w:type="spellEnd"/>
      <w:r w:rsidRPr="00EB0B68">
        <w:rPr>
          <w:rFonts w:ascii="Baltica" w:hAnsi="Baltica"/>
          <w:sz w:val="22"/>
          <w:szCs w:val="22"/>
        </w:rPr>
        <w:t xml:space="preserve"> </w:t>
      </w:r>
      <w:proofErr w:type="spellStart"/>
      <w:r w:rsidRPr="00EB0B68">
        <w:rPr>
          <w:rFonts w:ascii="Baltica" w:hAnsi="Baltica"/>
          <w:sz w:val="22"/>
          <w:szCs w:val="22"/>
        </w:rPr>
        <w:t>tertentu</w:t>
      </w:r>
      <w:proofErr w:type="spellEnd"/>
      <w:r w:rsidRPr="00EB0B68">
        <w:rPr>
          <w:rFonts w:ascii="Baltica" w:hAnsi="Baltica"/>
          <w:sz w:val="22"/>
          <w:szCs w:val="22"/>
        </w:rPr>
        <w:t xml:space="preserve"> </w:t>
      </w:r>
      <w:proofErr w:type="spellStart"/>
      <w:r w:rsidRPr="00EB0B68">
        <w:rPr>
          <w:rFonts w:ascii="Baltica" w:hAnsi="Baltica"/>
          <w:sz w:val="22"/>
          <w:szCs w:val="22"/>
        </w:rPr>
        <w:t>disebut</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00E01F24" w:rsidRPr="00EB0B68">
        <w:rPr>
          <w:rFonts w:ascii="Baltica" w:hAnsi="Baltica"/>
          <w:sz w:val="22"/>
          <w:szCs w:val="22"/>
        </w:rPr>
        <w:fldChar w:fldCharType="begin" w:fldLock="1"/>
      </w:r>
      <w:r w:rsidR="00E01F24" w:rsidRPr="00EB0B68">
        <w:rPr>
          <w:rFonts w:ascii="Baltica" w:hAnsi="Baltica"/>
          <w:sz w:val="22"/>
          <w:szCs w:val="22"/>
        </w:rPr>
        <w:instrText>ADDIN CSL_CITATION {"citationItems":[{"id":"ITEM-1","itemData":{"author":[{"dropping-particle":"","family":"Nadia","given":"Sarah","non-dropping-particle":"","parse-names":false,"suffix":""},{"dropping-particle":"","family":"Hasnita","given":"Nevi","non-dropping-particle":"","parse-names":false,"suffix":""},{"dropping-particle":"","family":"Inaliana","given":"","non-dropping-particle":"","parse-names":false,"suffix":""}],"container-title":"Jimbes","id":"ITEM-1","issued":{"date-parts":[["2020"]]},"title":"Sarah, Nevi Hasnita, Isnaliana │ Analisis Penerapan Manajemen Risiko","type":"article-journal","volume":"1 Nomor 2"},"uris":["http://www.mendeley.com/documents/?uuid=9e40f873-987d-4e70-b2a2-d4ffac5db086"]}],"mendeley":{"formattedCitation":"(Nadia et al., 2020)","plainTextFormattedCitation":"(Nadia et al., 2020)","previouslyFormattedCitation":"(Nadia et al., 2020)"},"properties":{"noteIndex":0},"schema":"https://github.com/citation-style-language/schema/raw/master/csl-citation.json"}</w:instrText>
      </w:r>
      <w:r w:rsidR="00E01F24" w:rsidRPr="00EB0B68">
        <w:rPr>
          <w:rFonts w:ascii="Baltica" w:hAnsi="Baltica"/>
          <w:sz w:val="22"/>
          <w:szCs w:val="22"/>
        </w:rPr>
        <w:fldChar w:fldCharType="separate"/>
      </w:r>
      <w:r w:rsidR="00E01F24" w:rsidRPr="00EB0B68">
        <w:rPr>
          <w:rFonts w:ascii="Baltica" w:hAnsi="Baltica"/>
          <w:noProof/>
          <w:sz w:val="22"/>
          <w:szCs w:val="22"/>
        </w:rPr>
        <w:t>(Nadia et al., 2020)</w:t>
      </w:r>
      <w:r w:rsidR="00E01F24" w:rsidRPr="00EB0B68">
        <w:rPr>
          <w:rFonts w:ascii="Baltica" w:hAnsi="Baltica"/>
          <w:sz w:val="22"/>
          <w:szCs w:val="22"/>
        </w:rPr>
        <w:fldChar w:fldCharType="end"/>
      </w:r>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adalah</w:t>
      </w:r>
      <w:proofErr w:type="spellEnd"/>
      <w:r w:rsidRPr="00EB0B68">
        <w:rPr>
          <w:rFonts w:ascii="Baltica" w:hAnsi="Baltica"/>
          <w:sz w:val="22"/>
          <w:szCs w:val="22"/>
        </w:rPr>
        <w:t xml:space="preserve"> </w:t>
      </w:r>
      <w:proofErr w:type="spellStart"/>
      <w:r w:rsidRPr="00EB0B68">
        <w:rPr>
          <w:rFonts w:ascii="Baltica" w:hAnsi="Baltica"/>
          <w:sz w:val="22"/>
          <w:szCs w:val="22"/>
        </w:rPr>
        <w:t>kegiatan</w:t>
      </w:r>
      <w:proofErr w:type="spellEnd"/>
      <w:r w:rsidRPr="00EB0B68">
        <w:rPr>
          <w:rFonts w:ascii="Baltica" w:hAnsi="Baltica"/>
          <w:sz w:val="22"/>
          <w:szCs w:val="22"/>
        </w:rPr>
        <w:t xml:space="preserve"> KSPPS yang </w:t>
      </w:r>
      <w:proofErr w:type="spellStart"/>
      <w:r w:rsidRPr="00EB0B68">
        <w:rPr>
          <w:rFonts w:ascii="Baltica" w:hAnsi="Baltica"/>
          <w:sz w:val="22"/>
          <w:szCs w:val="22"/>
        </w:rPr>
        <w:t>utama</w:t>
      </w:r>
      <w:proofErr w:type="spellEnd"/>
      <w:r w:rsidRPr="00EB0B68">
        <w:rPr>
          <w:rFonts w:ascii="Baltica" w:hAnsi="Baltica"/>
          <w:sz w:val="22"/>
          <w:szCs w:val="22"/>
        </w:rPr>
        <w:t xml:space="preserve"> </w:t>
      </w:r>
      <w:proofErr w:type="spellStart"/>
      <w:r w:rsidRPr="00EB0B68">
        <w:rPr>
          <w:rFonts w:ascii="Baltica" w:hAnsi="Baltica"/>
          <w:sz w:val="22"/>
          <w:szCs w:val="22"/>
        </w:rPr>
        <w:t>jika</w:t>
      </w:r>
      <w:proofErr w:type="spellEnd"/>
      <w:r w:rsidRPr="00EB0B68">
        <w:rPr>
          <w:rFonts w:ascii="Baltica" w:hAnsi="Baltica"/>
          <w:sz w:val="22"/>
          <w:szCs w:val="22"/>
        </w:rPr>
        <w:t xml:space="preserve"> </w:t>
      </w:r>
      <w:proofErr w:type="spellStart"/>
      <w:r w:rsidRPr="00EB0B68">
        <w:rPr>
          <w:rFonts w:ascii="Baltica" w:hAnsi="Baltica"/>
          <w:sz w:val="22"/>
          <w:szCs w:val="22"/>
        </w:rPr>
        <w:t>ditepakan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baik</w:t>
      </w:r>
      <w:proofErr w:type="spellEnd"/>
      <w:r w:rsidRPr="00EB0B68">
        <w:rPr>
          <w:rFonts w:ascii="Baltica" w:hAnsi="Baltica"/>
          <w:sz w:val="22"/>
          <w:szCs w:val="22"/>
        </w:rPr>
        <w:t xml:space="preserve"> dan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menunjang</w:t>
      </w:r>
      <w:proofErr w:type="spellEnd"/>
      <w:r w:rsidRPr="00EB0B68">
        <w:rPr>
          <w:rFonts w:ascii="Baltica" w:hAnsi="Baltica"/>
          <w:sz w:val="22"/>
          <w:szCs w:val="22"/>
        </w:rPr>
        <w:t xml:space="preserve"> </w:t>
      </w:r>
      <w:proofErr w:type="spellStart"/>
      <w:r w:rsidRPr="00EB0B68">
        <w:rPr>
          <w:rFonts w:ascii="Baltica" w:hAnsi="Baltica"/>
          <w:sz w:val="22"/>
          <w:szCs w:val="22"/>
        </w:rPr>
        <w:t>keberlangsungan</w:t>
      </w:r>
      <w:proofErr w:type="spellEnd"/>
      <w:r w:rsidRPr="00EB0B68">
        <w:rPr>
          <w:rFonts w:ascii="Baltica" w:hAnsi="Baltica"/>
          <w:sz w:val="22"/>
          <w:szCs w:val="22"/>
        </w:rPr>
        <w:t xml:space="preserve"> KSPPS. </w:t>
      </w:r>
      <w:proofErr w:type="spellStart"/>
      <w:r w:rsidRPr="00EB0B68">
        <w:rPr>
          <w:rFonts w:ascii="Baltica" w:hAnsi="Baltica"/>
          <w:sz w:val="22"/>
          <w:szCs w:val="22"/>
        </w:rPr>
        <w:t>Sumber</w:t>
      </w:r>
      <w:proofErr w:type="spellEnd"/>
      <w:r w:rsidRPr="00EB0B68">
        <w:rPr>
          <w:rFonts w:ascii="Baltica" w:hAnsi="Baltica"/>
          <w:sz w:val="22"/>
          <w:szCs w:val="22"/>
        </w:rPr>
        <w:t xml:space="preserve"> </w:t>
      </w:r>
      <w:proofErr w:type="spellStart"/>
      <w:r w:rsidRPr="00EB0B68">
        <w:rPr>
          <w:rFonts w:ascii="Baltica" w:hAnsi="Baltica"/>
          <w:sz w:val="22"/>
          <w:szCs w:val="22"/>
        </w:rPr>
        <w:t>pendanaan</w:t>
      </w:r>
      <w:proofErr w:type="spellEnd"/>
      <w:r w:rsidRPr="00EB0B68">
        <w:rPr>
          <w:rFonts w:ascii="Baltica" w:hAnsi="Baltica"/>
          <w:sz w:val="22"/>
          <w:szCs w:val="22"/>
        </w:rPr>
        <w:t xml:space="preserve"> yang </w:t>
      </w:r>
      <w:proofErr w:type="spellStart"/>
      <w:r w:rsidRPr="00EB0B68">
        <w:rPr>
          <w:rFonts w:ascii="Baltica" w:hAnsi="Baltica"/>
          <w:sz w:val="22"/>
          <w:szCs w:val="22"/>
        </w:rPr>
        <w:t>disalurkan</w:t>
      </w:r>
      <w:proofErr w:type="spellEnd"/>
      <w:r w:rsidRPr="00EB0B68">
        <w:rPr>
          <w:rFonts w:ascii="Baltica" w:hAnsi="Baltica"/>
          <w:sz w:val="22"/>
          <w:szCs w:val="22"/>
        </w:rPr>
        <w:t xml:space="preserve"> </w:t>
      </w:r>
      <w:proofErr w:type="spellStart"/>
      <w:r w:rsidRPr="00EB0B68">
        <w:rPr>
          <w:rFonts w:ascii="Baltica" w:hAnsi="Baltica"/>
          <w:sz w:val="22"/>
          <w:szCs w:val="22"/>
        </w:rPr>
        <w:t>harus</w:t>
      </w:r>
      <w:proofErr w:type="spellEnd"/>
      <w:r w:rsidRPr="00EB0B68">
        <w:rPr>
          <w:rFonts w:ascii="Baltica" w:hAnsi="Baltica"/>
          <w:sz w:val="22"/>
          <w:szCs w:val="22"/>
        </w:rPr>
        <w:t xml:space="preserve"> </w:t>
      </w:r>
      <w:proofErr w:type="spellStart"/>
      <w:r w:rsidRPr="00EB0B68">
        <w:rPr>
          <w:rFonts w:ascii="Baltica" w:hAnsi="Baltica"/>
          <w:sz w:val="22"/>
          <w:szCs w:val="22"/>
        </w:rPr>
        <w:t>mendatangkan</w:t>
      </w:r>
      <w:proofErr w:type="spellEnd"/>
      <w:r w:rsidRPr="00EB0B68">
        <w:rPr>
          <w:rFonts w:ascii="Baltica" w:hAnsi="Baltica"/>
          <w:sz w:val="22"/>
          <w:szCs w:val="22"/>
        </w:rPr>
        <w:t xml:space="preserve"> </w:t>
      </w:r>
      <w:proofErr w:type="spellStart"/>
      <w:r w:rsidRPr="00EB0B68">
        <w:rPr>
          <w:rFonts w:ascii="Baltica" w:hAnsi="Baltica"/>
          <w:sz w:val="22"/>
          <w:szCs w:val="22"/>
        </w:rPr>
        <w:t>keuntungan</w:t>
      </w:r>
      <w:proofErr w:type="spellEnd"/>
      <w:r w:rsidRPr="00EB0B68">
        <w:rPr>
          <w:rFonts w:ascii="Baltica" w:hAnsi="Baltica"/>
          <w:sz w:val="22"/>
          <w:szCs w:val="22"/>
        </w:rPr>
        <w:t xml:space="preserve"> </w:t>
      </w:r>
      <w:proofErr w:type="spellStart"/>
      <w:r w:rsidRPr="00EB0B68">
        <w:rPr>
          <w:rFonts w:ascii="Baltica" w:hAnsi="Baltica"/>
          <w:sz w:val="22"/>
          <w:szCs w:val="22"/>
        </w:rPr>
        <w:t>berkelanjutan</w:t>
      </w:r>
      <w:proofErr w:type="spellEnd"/>
      <w:r w:rsidRPr="00EB0B68">
        <w:rPr>
          <w:rFonts w:ascii="Baltica" w:hAnsi="Baltica"/>
          <w:sz w:val="22"/>
          <w:szCs w:val="22"/>
        </w:rPr>
        <w:t xml:space="preserve"> dan </w:t>
      </w:r>
      <w:proofErr w:type="spellStart"/>
      <w:r w:rsidRPr="00EB0B68">
        <w:rPr>
          <w:rFonts w:ascii="Baltica" w:hAnsi="Baltica"/>
          <w:sz w:val="22"/>
          <w:szCs w:val="22"/>
        </w:rPr>
        <w:t>selalu</w:t>
      </w:r>
      <w:proofErr w:type="spellEnd"/>
      <w:r w:rsidRPr="00EB0B68">
        <w:rPr>
          <w:rFonts w:ascii="Baltica" w:hAnsi="Baltica"/>
          <w:sz w:val="22"/>
          <w:szCs w:val="22"/>
        </w:rPr>
        <w:t xml:space="preserve"> </w:t>
      </w:r>
      <w:proofErr w:type="spellStart"/>
      <w:r w:rsidRPr="00EB0B68">
        <w:rPr>
          <w:rFonts w:ascii="Baltica" w:hAnsi="Baltica"/>
          <w:sz w:val="22"/>
          <w:szCs w:val="22"/>
        </w:rPr>
        <w:t>berkualitas</w:t>
      </w:r>
      <w:proofErr w:type="spellEnd"/>
      <w:r w:rsidRPr="00EB0B68">
        <w:rPr>
          <w:rFonts w:ascii="Baltica" w:hAnsi="Baltica"/>
          <w:sz w:val="22"/>
          <w:szCs w:val="22"/>
        </w:rPr>
        <w:t xml:space="preserve"> </w:t>
      </w:r>
      <w:proofErr w:type="spellStart"/>
      <w:r w:rsidRPr="00EB0B68">
        <w:rPr>
          <w:rFonts w:ascii="Baltica" w:hAnsi="Baltica"/>
          <w:sz w:val="22"/>
          <w:szCs w:val="22"/>
        </w:rPr>
        <w:t>baik</w:t>
      </w:r>
      <w:proofErr w:type="spellEnd"/>
      <w:r w:rsidRPr="00EB0B68">
        <w:rPr>
          <w:rFonts w:ascii="Baltica" w:hAnsi="Baltica"/>
          <w:sz w:val="22"/>
          <w:szCs w:val="22"/>
        </w:rPr>
        <w:t xml:space="preserve"> </w:t>
      </w:r>
      <w:proofErr w:type="spellStart"/>
      <w:r w:rsidRPr="00EB0B68">
        <w:rPr>
          <w:rFonts w:ascii="Baltica" w:hAnsi="Baltica"/>
          <w:sz w:val="22"/>
          <w:szCs w:val="22"/>
        </w:rPr>
        <w:t>sepanjang</w:t>
      </w:r>
      <w:proofErr w:type="spellEnd"/>
      <w:r w:rsidRPr="00EB0B68">
        <w:rPr>
          <w:rFonts w:ascii="Baltica" w:hAnsi="Baltica"/>
          <w:sz w:val="22"/>
          <w:szCs w:val="22"/>
        </w:rPr>
        <w:t xml:space="preserve"> masa </w:t>
      </w:r>
      <w:proofErr w:type="spellStart"/>
      <w:r w:rsidRPr="00EB0B68">
        <w:rPr>
          <w:rFonts w:ascii="Baltica" w:hAnsi="Baltica"/>
          <w:sz w:val="22"/>
          <w:szCs w:val="22"/>
        </w:rPr>
        <w:t>operasional</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yang </w:t>
      </w:r>
      <w:proofErr w:type="spellStart"/>
      <w:r w:rsidRPr="00EB0B68">
        <w:rPr>
          <w:rFonts w:ascii="Baltica" w:hAnsi="Baltica"/>
          <w:sz w:val="22"/>
          <w:szCs w:val="22"/>
        </w:rPr>
        <w:t>dikelola</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buruk</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menimbulkan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yang </w:t>
      </w:r>
      <w:proofErr w:type="spellStart"/>
      <w:r w:rsidRPr="00EB0B68">
        <w:rPr>
          <w:rFonts w:ascii="Baltica" w:hAnsi="Baltica"/>
          <w:sz w:val="22"/>
          <w:szCs w:val="22"/>
        </w:rPr>
        <w:t>diberikan</w:t>
      </w:r>
      <w:proofErr w:type="spellEnd"/>
      <w:r w:rsidRPr="00EB0B68">
        <w:rPr>
          <w:rFonts w:ascii="Baltica" w:hAnsi="Baltica"/>
          <w:sz w:val="22"/>
          <w:szCs w:val="22"/>
        </w:rPr>
        <w:t xml:space="preserve"> </w:t>
      </w:r>
      <w:proofErr w:type="spellStart"/>
      <w:r w:rsidRPr="00EB0B68">
        <w:rPr>
          <w:rFonts w:ascii="Baltica" w:hAnsi="Baltica"/>
          <w:sz w:val="22"/>
          <w:szCs w:val="22"/>
        </w:rPr>
        <w:t>mempunyai</w:t>
      </w:r>
      <w:proofErr w:type="spellEnd"/>
      <w:r w:rsidRPr="00EB0B68">
        <w:rPr>
          <w:rFonts w:ascii="Baltica" w:hAnsi="Baltica"/>
          <w:sz w:val="22"/>
          <w:szCs w:val="22"/>
        </w:rPr>
        <w:t xml:space="preserve"> </w:t>
      </w:r>
      <w:proofErr w:type="spellStart"/>
      <w:r w:rsidRPr="00EB0B68">
        <w:rPr>
          <w:rFonts w:ascii="Baltica" w:hAnsi="Baltica"/>
          <w:sz w:val="22"/>
          <w:szCs w:val="22"/>
        </w:rPr>
        <w:t>wujud</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khususnya</w:t>
      </w:r>
      <w:proofErr w:type="spellEnd"/>
      <w:r w:rsidRPr="00EB0B68">
        <w:rPr>
          <w:rFonts w:ascii="Baltica" w:hAnsi="Baltica"/>
          <w:sz w:val="22"/>
          <w:szCs w:val="22"/>
        </w:rPr>
        <w:t xml:space="preserve"> </w:t>
      </w:r>
      <w:proofErr w:type="spellStart"/>
      <w:r w:rsidRPr="00EB0B68">
        <w:rPr>
          <w:rFonts w:ascii="Baltica" w:hAnsi="Baltica"/>
          <w:sz w:val="22"/>
          <w:szCs w:val="22"/>
        </w:rPr>
        <w:t>ketidakjelasan</w:t>
      </w:r>
      <w:proofErr w:type="spellEnd"/>
      <w:r w:rsidRPr="00EB0B68">
        <w:rPr>
          <w:rFonts w:ascii="Baltica" w:hAnsi="Baltica"/>
          <w:sz w:val="22"/>
          <w:szCs w:val="22"/>
        </w:rPr>
        <w:t xml:space="preserve"> </w:t>
      </w:r>
      <w:proofErr w:type="spellStart"/>
      <w:r w:rsidRPr="00EB0B68">
        <w:rPr>
          <w:rFonts w:ascii="Baltica" w:hAnsi="Baltica"/>
          <w:sz w:val="22"/>
          <w:szCs w:val="22"/>
        </w:rPr>
        <w:t>atau</w:t>
      </w:r>
      <w:proofErr w:type="spellEnd"/>
      <w:r w:rsidRPr="00EB0B68">
        <w:rPr>
          <w:rFonts w:ascii="Baltica" w:hAnsi="Baltica"/>
          <w:sz w:val="22"/>
          <w:szCs w:val="22"/>
        </w:rPr>
        <w:t xml:space="preserve"> </w:t>
      </w:r>
      <w:proofErr w:type="spellStart"/>
      <w:r w:rsidRPr="00EB0B68">
        <w:rPr>
          <w:rFonts w:ascii="Baltica" w:hAnsi="Baltica"/>
          <w:sz w:val="22"/>
          <w:szCs w:val="22"/>
        </w:rPr>
        <w:t>kurangnya</w:t>
      </w:r>
      <w:proofErr w:type="spellEnd"/>
      <w:r w:rsidRPr="00EB0B68">
        <w:rPr>
          <w:rFonts w:ascii="Baltica" w:hAnsi="Baltica"/>
          <w:sz w:val="22"/>
          <w:szCs w:val="22"/>
        </w:rPr>
        <w:t xml:space="preserve"> </w:t>
      </w:r>
      <w:proofErr w:type="spellStart"/>
      <w:r w:rsidRPr="00EB0B68">
        <w:rPr>
          <w:rFonts w:ascii="Baltica" w:hAnsi="Baltica"/>
          <w:sz w:val="22"/>
          <w:szCs w:val="22"/>
        </w:rPr>
        <w:t>fleksibilitas</w:t>
      </w:r>
      <w:proofErr w:type="spellEnd"/>
      <w:r w:rsidRPr="00EB0B68">
        <w:rPr>
          <w:rFonts w:ascii="Baltica" w:hAnsi="Baltica"/>
          <w:sz w:val="22"/>
          <w:szCs w:val="22"/>
        </w:rPr>
        <w:t xml:space="preserve"> yang </w:t>
      </w:r>
      <w:proofErr w:type="spellStart"/>
      <w:r w:rsidRPr="00EB0B68">
        <w:rPr>
          <w:rFonts w:ascii="Baltica" w:hAnsi="Baltica"/>
          <w:sz w:val="22"/>
          <w:szCs w:val="22"/>
        </w:rPr>
        <w:t>bisa</w:t>
      </w:r>
      <w:proofErr w:type="spellEnd"/>
      <w:r w:rsidRPr="00EB0B68">
        <w:rPr>
          <w:rFonts w:ascii="Baltica" w:hAnsi="Baltica"/>
          <w:sz w:val="22"/>
          <w:szCs w:val="22"/>
        </w:rPr>
        <w:t xml:space="preserve"> </w:t>
      </w:r>
      <w:proofErr w:type="spellStart"/>
      <w:r w:rsidRPr="00EB0B68">
        <w:rPr>
          <w:rFonts w:ascii="Baltica" w:hAnsi="Baltica"/>
          <w:sz w:val="22"/>
          <w:szCs w:val="22"/>
        </w:rPr>
        <w:t>menghalangi</w:t>
      </w:r>
      <w:proofErr w:type="spellEnd"/>
      <w:r w:rsidRPr="00EB0B68">
        <w:rPr>
          <w:rFonts w:ascii="Baltica" w:hAnsi="Baltica"/>
          <w:sz w:val="22"/>
          <w:szCs w:val="22"/>
        </w:rPr>
        <w:t xml:space="preserve"> </w:t>
      </w:r>
      <w:proofErr w:type="spellStart"/>
      <w:r w:rsidRPr="00EB0B68">
        <w:rPr>
          <w:rFonts w:ascii="Baltica" w:hAnsi="Baltica"/>
          <w:sz w:val="22"/>
          <w:szCs w:val="22"/>
        </w:rPr>
        <w:t>imbal</w:t>
      </w:r>
      <w:proofErr w:type="spellEnd"/>
      <w:r w:rsidRPr="00EB0B68">
        <w:rPr>
          <w:rFonts w:ascii="Baltica" w:hAnsi="Baltica"/>
          <w:sz w:val="22"/>
          <w:szCs w:val="22"/>
        </w:rPr>
        <w:t xml:space="preserve"> </w:t>
      </w:r>
      <w:proofErr w:type="spellStart"/>
      <w:r w:rsidRPr="00EB0B68">
        <w:rPr>
          <w:rFonts w:ascii="Baltica" w:hAnsi="Baltica"/>
          <w:sz w:val="22"/>
          <w:szCs w:val="22"/>
        </w:rPr>
        <w:t>hasil</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00E01F24" w:rsidRPr="00EB0B68">
        <w:rPr>
          <w:rFonts w:ascii="Baltica" w:hAnsi="Baltica"/>
          <w:sz w:val="22"/>
          <w:szCs w:val="22"/>
        </w:rPr>
        <w:fldChar w:fldCharType="begin" w:fldLock="1"/>
      </w:r>
      <w:r w:rsidR="00E01F24" w:rsidRPr="00EB0B68">
        <w:rPr>
          <w:rFonts w:ascii="Baltica" w:hAnsi="Baltica"/>
          <w:sz w:val="22"/>
          <w:szCs w:val="22"/>
        </w:rPr>
        <w:instrText>ADDIN CSL_CITATION {"citationItems":[{"id":"ITEM-1","itemData":{"DOI":"10.59636/saujana.v4i01.56","abstract":"Since the establishment of banking with the sharia concept in 1998 until now, the market share of Islamic banking has only reached approximately 5%, while Islamic banking has become superior with a variety of very varied products. One of the advantages of Islamic banking lies in the profit-sharing system, so it is not wrong for people to call Islamic banks as profit-sharing banks, but in reality, financing in Islamic banking is not dominated by mudharabah financing with the concept of profit-sharing, but is more dominated by murabaha financing. Murabahah financing has always been a priority compared to other Islamic banking products. This can be seen from data from the Financial Services Authority (OJK) regarding the development of murabahah financing which tends to increase every month.\r This study uses a descriptive qualitative research approach that collects data through interviews and observations, and uses primary and secondary data sources. As well as using data analysis techniques and appropriate data collection techniques. The results of this study are that there are two factors, namely internal factors and external factors. The meaning of these two factors is that internal factors are caused by the lack of care by officers in analyzing financing customers, because they only use the principle of trust which is often misused by naughty customers, while external factors are caused by by intentional factors and unintentional factors. Based on the results of the research analysis and discussion that have been described, it can be concluded: At PT. BPRS Puduarta Insani itself has several handlings in problem financing, namely by billing according to the existing SOPs by providing SP 1,2 and 3, by persuasive (family) methods, then by reschduling, the last by way of selling guarantees but nothing has reached the stage sales guarantee.","author":[{"dropping-particle":"","family":"Marbun","given":"Tuti Damayanti","non-dropping-particle":"","parse-names":false,"suffix":""},{"dropping-particle":"","family":"Jannah","given":"Nurul","non-dropping-particle":"","parse-names":false,"suffix":""}],"container-title":"SAUJANA : Jurnal Perbankan Syariah dan Ekonomi Syariah","id":"ITEM-1","issue":"01","issued":{"date-parts":[["2022"]]},"page":"71-89","title":"Strategi Manajemen Resiko dalam Upaya Mengatasi Pembiayaan Murabahah Bermasalah pada PT.BPRS Puduarta Insani Cabang Uinsu","type":"article-journal","volume":"4"},"uris":["http://www.mendeley.com/documents/?uuid=ade40cdd-2434-4957-8731-b1480f40b82d"]}],"mendeley":{"formattedCitation":"(Marbun &amp; Jannah, 2022)","plainTextFormattedCitation":"(Marbun &amp; Jannah, 2022)","previouslyFormattedCitation":"(Marbun &amp; Jannah, 2022)"},"properties":{"noteIndex":0},"schema":"https://github.com/citation-style-language/schema/raw/master/csl-citation.json"}</w:instrText>
      </w:r>
      <w:r w:rsidR="00E01F24" w:rsidRPr="00EB0B68">
        <w:rPr>
          <w:rFonts w:ascii="Baltica" w:hAnsi="Baltica"/>
          <w:sz w:val="22"/>
          <w:szCs w:val="22"/>
        </w:rPr>
        <w:fldChar w:fldCharType="separate"/>
      </w:r>
      <w:r w:rsidR="00E01F24" w:rsidRPr="00EB0B68">
        <w:rPr>
          <w:rFonts w:ascii="Baltica" w:hAnsi="Baltica"/>
          <w:noProof/>
          <w:sz w:val="22"/>
          <w:szCs w:val="22"/>
        </w:rPr>
        <w:t>(Marbun &amp; Jannah, 2022)</w:t>
      </w:r>
      <w:r w:rsidR="00E01F24" w:rsidRPr="00EB0B68">
        <w:rPr>
          <w:rFonts w:ascii="Baltica" w:hAnsi="Baltica"/>
          <w:sz w:val="22"/>
          <w:szCs w:val="22"/>
        </w:rPr>
        <w:fldChar w:fldCharType="end"/>
      </w:r>
      <w:r w:rsidRPr="00EB0B68">
        <w:rPr>
          <w:rFonts w:ascii="Baltica" w:hAnsi="Baltica"/>
          <w:sz w:val="22"/>
          <w:szCs w:val="22"/>
        </w:rPr>
        <w:t>.</w:t>
      </w:r>
    </w:p>
    <w:p w14:paraId="3028C504" w14:textId="709108DC" w:rsidR="009F3C35" w:rsidRPr="00EB0B68" w:rsidRDefault="009F3C35" w:rsidP="00EB0B68">
      <w:pPr>
        <w:spacing w:line="276" w:lineRule="auto"/>
        <w:ind w:firstLine="720"/>
        <w:jc w:val="both"/>
        <w:rPr>
          <w:rFonts w:ascii="Baltica" w:hAnsi="Baltica"/>
          <w:sz w:val="22"/>
          <w:szCs w:val="22"/>
        </w:rPr>
      </w:pPr>
      <w:proofErr w:type="spellStart"/>
      <w:r w:rsidRPr="00EB0B68">
        <w:rPr>
          <w:rFonts w:ascii="Baltica" w:hAnsi="Baltica"/>
          <w:sz w:val="22"/>
          <w:szCs w:val="22"/>
        </w:rPr>
        <w:t>Manajemen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merupakan</w:t>
      </w:r>
      <w:proofErr w:type="spellEnd"/>
      <w:r w:rsidRPr="00EB0B68">
        <w:rPr>
          <w:rFonts w:ascii="Baltica" w:hAnsi="Baltica"/>
          <w:sz w:val="22"/>
          <w:szCs w:val="22"/>
        </w:rPr>
        <w:t xml:space="preserve">  </w:t>
      </w:r>
      <w:proofErr w:type="spellStart"/>
      <w:r w:rsidRPr="00EB0B68">
        <w:rPr>
          <w:rFonts w:ascii="Baltica" w:hAnsi="Baltica"/>
          <w:sz w:val="22"/>
          <w:szCs w:val="22"/>
        </w:rPr>
        <w:t>ilmu</w:t>
      </w:r>
      <w:proofErr w:type="spellEnd"/>
      <w:r w:rsidRPr="00EB0B68">
        <w:rPr>
          <w:rFonts w:ascii="Baltica" w:hAnsi="Baltica"/>
          <w:sz w:val="22"/>
          <w:szCs w:val="22"/>
        </w:rPr>
        <w:t xml:space="preserve"> </w:t>
      </w:r>
      <w:proofErr w:type="spellStart"/>
      <w:r w:rsidRPr="00EB0B68">
        <w:rPr>
          <w:rFonts w:ascii="Baltica" w:hAnsi="Baltica"/>
          <w:sz w:val="22"/>
          <w:szCs w:val="22"/>
        </w:rPr>
        <w:t>tentang</w:t>
      </w:r>
      <w:proofErr w:type="spellEnd"/>
      <w:r w:rsidRPr="00EB0B68">
        <w:rPr>
          <w:rFonts w:ascii="Baltica" w:hAnsi="Baltica"/>
          <w:sz w:val="22"/>
          <w:szCs w:val="22"/>
        </w:rPr>
        <w:t xml:space="preserve"> </w:t>
      </w:r>
      <w:proofErr w:type="spellStart"/>
      <w:r w:rsidRPr="00EB0B68">
        <w:rPr>
          <w:rFonts w:ascii="Baltica" w:hAnsi="Baltica"/>
          <w:sz w:val="22"/>
          <w:szCs w:val="22"/>
        </w:rPr>
        <w:t>bagaimana</w:t>
      </w:r>
      <w:proofErr w:type="spellEnd"/>
      <w:r w:rsidRPr="00EB0B68">
        <w:rPr>
          <w:rFonts w:ascii="Baltica" w:hAnsi="Baltica"/>
          <w:sz w:val="22"/>
          <w:szCs w:val="22"/>
        </w:rPr>
        <w:t xml:space="preserve"> </w:t>
      </w:r>
      <w:proofErr w:type="spellStart"/>
      <w:r w:rsidRPr="00EB0B68">
        <w:rPr>
          <w:rFonts w:ascii="Baltica" w:hAnsi="Baltica"/>
          <w:sz w:val="22"/>
          <w:szCs w:val="22"/>
        </w:rPr>
        <w:t>perusahaan</w:t>
      </w:r>
      <w:proofErr w:type="spellEnd"/>
      <w:r w:rsidRPr="00EB0B68">
        <w:rPr>
          <w:rFonts w:ascii="Baltica" w:hAnsi="Baltica"/>
          <w:sz w:val="22"/>
          <w:szCs w:val="22"/>
        </w:rPr>
        <w:t xml:space="preserve"> </w:t>
      </w:r>
      <w:proofErr w:type="spellStart"/>
      <w:r w:rsidRPr="00EB0B68">
        <w:rPr>
          <w:rFonts w:ascii="Baltica" w:hAnsi="Baltica"/>
          <w:sz w:val="22"/>
          <w:szCs w:val="22"/>
        </w:rPr>
        <w:t>mengambil</w:t>
      </w:r>
      <w:proofErr w:type="spellEnd"/>
      <w:r w:rsidRPr="00EB0B68">
        <w:rPr>
          <w:rFonts w:ascii="Baltica" w:hAnsi="Baltica"/>
          <w:sz w:val="22"/>
          <w:szCs w:val="22"/>
        </w:rPr>
        <w:t xml:space="preserve"> </w:t>
      </w:r>
      <w:proofErr w:type="spellStart"/>
      <w:r w:rsidRPr="00EB0B68">
        <w:rPr>
          <w:rFonts w:ascii="Baltica" w:hAnsi="Baltica"/>
          <w:sz w:val="22"/>
          <w:szCs w:val="22"/>
        </w:rPr>
        <w:t>cara</w:t>
      </w:r>
      <w:proofErr w:type="spellEnd"/>
      <w:r w:rsidRPr="00EB0B68">
        <w:rPr>
          <w:rFonts w:ascii="Baltica" w:hAnsi="Baltica"/>
          <w:sz w:val="22"/>
          <w:szCs w:val="22"/>
        </w:rPr>
        <w:t xml:space="preserve"> </w:t>
      </w:r>
      <w:proofErr w:type="spellStart"/>
      <w:r w:rsidRPr="00EB0B68">
        <w:rPr>
          <w:rFonts w:ascii="Baltica" w:hAnsi="Baltica"/>
          <w:sz w:val="22"/>
          <w:szCs w:val="22"/>
        </w:rPr>
        <w:t>untuk</w:t>
      </w:r>
      <w:proofErr w:type="spellEnd"/>
      <w:r w:rsidRPr="00EB0B68">
        <w:rPr>
          <w:rFonts w:ascii="Baltica" w:hAnsi="Baltica"/>
          <w:sz w:val="22"/>
          <w:szCs w:val="22"/>
        </w:rPr>
        <w:t xml:space="preserve"> </w:t>
      </w:r>
      <w:proofErr w:type="spellStart"/>
      <w:r w:rsidRPr="00EB0B68">
        <w:rPr>
          <w:rFonts w:ascii="Baltica" w:hAnsi="Baltica"/>
          <w:sz w:val="22"/>
          <w:szCs w:val="22"/>
        </w:rPr>
        <w:t>menentukan</w:t>
      </w:r>
      <w:proofErr w:type="spellEnd"/>
      <w:r w:rsidRPr="00EB0B68">
        <w:rPr>
          <w:rFonts w:ascii="Baltica" w:hAnsi="Baltica"/>
          <w:sz w:val="22"/>
          <w:szCs w:val="22"/>
        </w:rPr>
        <w:t xml:space="preserve"> </w:t>
      </w:r>
      <w:proofErr w:type="spellStart"/>
      <w:r w:rsidRPr="00EB0B68">
        <w:rPr>
          <w:rFonts w:ascii="Baltica" w:hAnsi="Baltica"/>
          <w:sz w:val="22"/>
          <w:szCs w:val="22"/>
        </w:rPr>
        <w:t>permasalahan</w:t>
      </w:r>
      <w:proofErr w:type="spellEnd"/>
      <w:r w:rsidRPr="00EB0B68">
        <w:rPr>
          <w:rFonts w:ascii="Baltica" w:hAnsi="Baltica"/>
          <w:sz w:val="22"/>
          <w:szCs w:val="22"/>
        </w:rPr>
        <w:t xml:space="preserve"> yang </w:t>
      </w:r>
      <w:proofErr w:type="spellStart"/>
      <w:r w:rsidRPr="00EB0B68">
        <w:rPr>
          <w:rFonts w:ascii="Baltica" w:hAnsi="Baltica"/>
          <w:sz w:val="22"/>
          <w:szCs w:val="22"/>
        </w:rPr>
        <w:t>dihadapi</w:t>
      </w:r>
      <w:proofErr w:type="spellEnd"/>
      <w:r w:rsidRPr="00EB0B68">
        <w:rPr>
          <w:rFonts w:ascii="Baltica" w:hAnsi="Baltica"/>
          <w:sz w:val="22"/>
          <w:szCs w:val="22"/>
        </w:rPr>
        <w:t xml:space="preserve"> </w:t>
      </w:r>
      <w:proofErr w:type="spellStart"/>
      <w:r w:rsidRPr="00EB0B68">
        <w:rPr>
          <w:rFonts w:ascii="Baltica" w:hAnsi="Baltica"/>
          <w:sz w:val="22"/>
          <w:szCs w:val="22"/>
        </w:rPr>
        <w:t>melalui</w:t>
      </w:r>
      <w:proofErr w:type="spellEnd"/>
      <w:r w:rsidRPr="00EB0B68">
        <w:rPr>
          <w:rFonts w:ascii="Baltica" w:hAnsi="Baltica"/>
          <w:sz w:val="22"/>
          <w:szCs w:val="22"/>
        </w:rPr>
        <w:t xml:space="preserve"> </w:t>
      </w:r>
      <w:proofErr w:type="spellStart"/>
      <w:r w:rsidRPr="00EB0B68">
        <w:rPr>
          <w:rFonts w:ascii="Baltica" w:hAnsi="Baltica"/>
          <w:sz w:val="22"/>
          <w:szCs w:val="22"/>
        </w:rPr>
        <w:t>penerapan</w:t>
      </w:r>
      <w:proofErr w:type="spellEnd"/>
      <w:r w:rsidRPr="00EB0B68">
        <w:rPr>
          <w:rFonts w:ascii="Baltica" w:hAnsi="Baltica"/>
          <w:sz w:val="22"/>
          <w:szCs w:val="22"/>
        </w:rPr>
        <w:t xml:space="preserve"> </w:t>
      </w:r>
      <w:proofErr w:type="spellStart"/>
      <w:r w:rsidRPr="00EB0B68">
        <w:rPr>
          <w:rFonts w:ascii="Baltica" w:hAnsi="Baltica"/>
          <w:sz w:val="22"/>
          <w:szCs w:val="22"/>
        </w:rPr>
        <w:t>beragam</w:t>
      </w:r>
      <w:proofErr w:type="spellEnd"/>
      <w:r w:rsidRPr="00EB0B68">
        <w:rPr>
          <w:rFonts w:ascii="Baltica" w:hAnsi="Baltica"/>
          <w:sz w:val="22"/>
          <w:szCs w:val="22"/>
        </w:rPr>
        <w:t xml:space="preserve"> strategi </w:t>
      </w:r>
      <w:proofErr w:type="spellStart"/>
      <w:r w:rsidRPr="00EB0B68">
        <w:rPr>
          <w:rFonts w:ascii="Baltica" w:hAnsi="Baltica"/>
          <w:sz w:val="22"/>
          <w:szCs w:val="22"/>
        </w:rPr>
        <w:t>manejemen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cara</w:t>
      </w:r>
      <w:proofErr w:type="spellEnd"/>
      <w:r w:rsidRPr="00EB0B68">
        <w:rPr>
          <w:rFonts w:ascii="Baltica" w:hAnsi="Baltica"/>
          <w:sz w:val="22"/>
          <w:szCs w:val="22"/>
        </w:rPr>
        <w:t xml:space="preserve"> </w:t>
      </w:r>
      <w:proofErr w:type="spellStart"/>
      <w:r w:rsidRPr="00EB0B68">
        <w:rPr>
          <w:rFonts w:ascii="Baltica" w:hAnsi="Baltica"/>
          <w:sz w:val="22"/>
          <w:szCs w:val="22"/>
        </w:rPr>
        <w:t>komprehensif</w:t>
      </w:r>
      <w:proofErr w:type="spellEnd"/>
      <w:r w:rsidRPr="00EB0B68">
        <w:rPr>
          <w:rFonts w:ascii="Baltica" w:hAnsi="Baltica"/>
          <w:sz w:val="22"/>
          <w:szCs w:val="22"/>
        </w:rPr>
        <w:t xml:space="preserve"> </w:t>
      </w:r>
      <w:proofErr w:type="spellStart"/>
      <w:r w:rsidRPr="00EB0B68">
        <w:rPr>
          <w:rFonts w:ascii="Baltica" w:hAnsi="Baltica"/>
          <w:sz w:val="22"/>
          <w:szCs w:val="22"/>
        </w:rPr>
        <w:t>serta</w:t>
      </w:r>
      <w:proofErr w:type="spellEnd"/>
      <w:r w:rsidRPr="00EB0B68">
        <w:rPr>
          <w:rFonts w:ascii="Baltica" w:hAnsi="Baltica"/>
          <w:sz w:val="22"/>
          <w:szCs w:val="22"/>
        </w:rPr>
        <w:t xml:space="preserve"> </w:t>
      </w:r>
      <w:proofErr w:type="spellStart"/>
      <w:r w:rsidRPr="00EB0B68">
        <w:rPr>
          <w:rFonts w:ascii="Baltica" w:hAnsi="Baltica"/>
          <w:sz w:val="22"/>
          <w:szCs w:val="22"/>
        </w:rPr>
        <w:t>tertata</w:t>
      </w:r>
      <w:proofErr w:type="spellEnd"/>
      <w:r w:rsidRPr="00EB0B68">
        <w:rPr>
          <w:rFonts w:ascii="Baltica" w:hAnsi="Baltica"/>
          <w:sz w:val="22"/>
          <w:szCs w:val="22"/>
        </w:rPr>
        <w:t xml:space="preserve">. </w:t>
      </w:r>
      <w:proofErr w:type="spellStart"/>
      <w:r w:rsidRPr="00EB0B68">
        <w:rPr>
          <w:rFonts w:ascii="Baltica" w:hAnsi="Baltica"/>
          <w:sz w:val="22"/>
          <w:szCs w:val="22"/>
        </w:rPr>
        <w:t>Manejemen</w:t>
      </w:r>
      <w:proofErr w:type="spellEnd"/>
      <w:r w:rsidRPr="00EB0B68">
        <w:rPr>
          <w:rFonts w:ascii="Baltica" w:hAnsi="Baltica"/>
          <w:sz w:val="22"/>
          <w:szCs w:val="22"/>
        </w:rPr>
        <w:t xml:space="preserve"> </w:t>
      </w:r>
      <w:proofErr w:type="spellStart"/>
      <w:r w:rsidRPr="00EB0B68">
        <w:rPr>
          <w:rFonts w:ascii="Baltica" w:hAnsi="Baltica"/>
          <w:sz w:val="22"/>
          <w:szCs w:val="22"/>
        </w:rPr>
        <w:t>resiko</w:t>
      </w:r>
      <w:proofErr w:type="spellEnd"/>
      <w:r w:rsidRPr="00EB0B68">
        <w:rPr>
          <w:rFonts w:ascii="Baltica" w:hAnsi="Baltica"/>
          <w:sz w:val="22"/>
          <w:szCs w:val="22"/>
        </w:rPr>
        <w:t xml:space="preserve"> </w:t>
      </w:r>
      <w:proofErr w:type="spellStart"/>
      <w:r w:rsidRPr="00EB0B68">
        <w:rPr>
          <w:rFonts w:ascii="Baltica" w:hAnsi="Baltica"/>
          <w:sz w:val="22"/>
          <w:szCs w:val="22"/>
        </w:rPr>
        <w:t>diartikan</w:t>
      </w:r>
      <w:proofErr w:type="spellEnd"/>
      <w:r w:rsidRPr="00EB0B68">
        <w:rPr>
          <w:rFonts w:ascii="Baltica" w:hAnsi="Baltica"/>
          <w:sz w:val="22"/>
          <w:szCs w:val="22"/>
        </w:rPr>
        <w:t xml:space="preserve"> </w:t>
      </w:r>
      <w:proofErr w:type="spellStart"/>
      <w:r w:rsidRPr="00EB0B68">
        <w:rPr>
          <w:rFonts w:ascii="Baltica" w:hAnsi="Baltica"/>
          <w:sz w:val="22"/>
          <w:szCs w:val="22"/>
        </w:rPr>
        <w:t>sebagai</w:t>
      </w:r>
      <w:proofErr w:type="spellEnd"/>
      <w:r w:rsidRPr="00EB0B68">
        <w:rPr>
          <w:rFonts w:ascii="Baltica" w:hAnsi="Baltica"/>
          <w:sz w:val="22"/>
          <w:szCs w:val="22"/>
        </w:rPr>
        <w:t xml:space="preserve"> </w:t>
      </w:r>
      <w:proofErr w:type="spellStart"/>
      <w:r w:rsidRPr="00EB0B68">
        <w:rPr>
          <w:rFonts w:ascii="Baltica" w:hAnsi="Baltica"/>
          <w:sz w:val="22"/>
          <w:szCs w:val="22"/>
        </w:rPr>
        <w:t>sebuah</w:t>
      </w:r>
      <w:proofErr w:type="spellEnd"/>
      <w:r w:rsidRPr="00EB0B68">
        <w:rPr>
          <w:rFonts w:ascii="Baltica" w:hAnsi="Baltica"/>
          <w:sz w:val="22"/>
          <w:szCs w:val="22"/>
        </w:rPr>
        <w:t xml:space="preserve"> </w:t>
      </w:r>
      <w:proofErr w:type="spellStart"/>
      <w:r w:rsidRPr="00EB0B68">
        <w:rPr>
          <w:rFonts w:ascii="Baltica" w:hAnsi="Baltica"/>
          <w:sz w:val="22"/>
          <w:szCs w:val="22"/>
        </w:rPr>
        <w:t>langkah</w:t>
      </w:r>
      <w:proofErr w:type="spellEnd"/>
      <w:r w:rsidRPr="00EB0B68">
        <w:rPr>
          <w:rFonts w:ascii="Baltica" w:hAnsi="Baltica"/>
          <w:sz w:val="22"/>
          <w:szCs w:val="22"/>
        </w:rPr>
        <w:t xml:space="preserve"> yang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untuk</w:t>
      </w:r>
      <w:proofErr w:type="spellEnd"/>
      <w:r w:rsidRPr="00EB0B68">
        <w:rPr>
          <w:rFonts w:ascii="Baltica" w:hAnsi="Baltica"/>
          <w:sz w:val="22"/>
          <w:szCs w:val="22"/>
        </w:rPr>
        <w:t xml:space="preserve"> </w:t>
      </w:r>
      <w:proofErr w:type="spellStart"/>
      <w:r w:rsidRPr="00EB0B68">
        <w:rPr>
          <w:rFonts w:ascii="Baltica" w:hAnsi="Baltica"/>
          <w:sz w:val="22"/>
          <w:szCs w:val="22"/>
        </w:rPr>
        <w:t>menentukan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mengukur</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mengamati</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dan </w:t>
      </w:r>
      <w:proofErr w:type="spellStart"/>
      <w:r w:rsidRPr="00EB0B68">
        <w:rPr>
          <w:rFonts w:ascii="Baltica" w:hAnsi="Baltica"/>
          <w:sz w:val="22"/>
          <w:szCs w:val="22"/>
        </w:rPr>
        <w:t>mengelola</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00E01F24" w:rsidRPr="00EB0B68">
        <w:rPr>
          <w:rFonts w:ascii="Baltica" w:hAnsi="Baltica"/>
          <w:sz w:val="22"/>
          <w:szCs w:val="22"/>
          <w:lang w:val="id-ID"/>
        </w:rPr>
        <w:t xml:space="preserve"> </w:t>
      </w:r>
      <w:r w:rsidR="00E01F24" w:rsidRPr="00EB0B68">
        <w:rPr>
          <w:rFonts w:ascii="Baltica" w:hAnsi="Baltica"/>
          <w:sz w:val="22"/>
          <w:szCs w:val="22"/>
          <w:lang w:val="id-ID"/>
        </w:rPr>
        <w:fldChar w:fldCharType="begin" w:fldLock="1"/>
      </w:r>
      <w:r w:rsidR="00C41316" w:rsidRPr="00EB0B68">
        <w:rPr>
          <w:rFonts w:ascii="Baltica" w:hAnsi="Baltica"/>
          <w:sz w:val="22"/>
          <w:szCs w:val="22"/>
          <w:lang w:val="id-ID"/>
        </w:rPr>
        <w:instrText>ADDIN CSL_CITATION {"citationItems":[{"id":"ITEM-1","itemData":{"DOI":"10.37812/aliqtishod.v10i2.525","ISSN":"2407-6600","abstract":"Penelitian ini bertujuan untuk mengetahui stabilitas keuangan, faktor penyebab dan penerapan manajemen risiko terhadap pembiayaan bermasalah dimasa Pandemi Covid-19. Jenis penelitian ini merupakan penelitian lapangan di BMT Hasanah Sambit, BMT Surya Kencana, dan BMT Bina Insan kota Ponorogo. Data penelitian dikumpulkan melalui wawancara dan dokumentasi kepada karyawan dan pimpinan lembaga. Selanjutnya data dianalisis secara deskriptif untuk menjawab masalah penelitian. Penelitian ini menunjukkan stabilitas keuangan ketiga BMT mengalami kendala berskala kecil selama pandemi, hal ini disebabkan BMT memiliki cara sendiri untuk menghindarinya. Terdapat dua faktor yang menyebabkan pembiayaan bermasalah, ialah faktor internal berupa pergantiang marketing dan faktor eksternal yaitu mengami gagal panen, isolasi mandiri, dan adanya PHK. Penerapan manajemen risiko di ketiga BMT menggunakan 5C+ 1S yaitu Charater, Capacity, Capital, Collateral, Condition dan Sharia, juga menggunakan 3R untuk menyelesaikan pembiayaan bermasalah yaitu Rescheduling (penjadwalan kembali), Reconditioning (persyaratan kembali), dan Restructuring (penataan kembali). BMT Hasanah menggunakan empat tahapan dalam penerapan manajemen risiko yaitu identifikasi risiko, pengukuran risiko, pemantuan risiko dan pengendalian risiko.","author":[{"dropping-particle":"","family":"Rizki","given":"Darlin","non-dropping-particle":"","parse-names":false,"suffix":""},{"dropping-particle":"","family":"Noor Athief","given":"Fauzul Hanif","non-dropping-particle":"","parse-names":false,"suffix":""},{"dropping-particle":"","family":"Puspitaningrum","given":"Dewi","non-dropping-particle":"","parse-names":false,"suffix":""}],"container-title":"Al Iqtishod: Jurnal Pemikiran dan Penelitian Ekonomi Islam","id":"ITEM-1","issue":"2","issued":{"date-parts":[["2022"]]},"page":"16-36","title":"Penerapan Manajemen Risiko Terhadap Pembiayaan Bermasalah Pada Masa Pandemi Covid-19","type":"article-journal","volume":"10"},"uris":["http://www.mendeley.com/documents/?uuid=662a65ef-a4ff-4560-9e90-8814bcb706a6"]}],"mendeley":{"formattedCitation":"(Rizki et al., 2022)","plainTextFormattedCitation":"(Rizki et al., 2022)","previouslyFormattedCitation":"(Rizki et al., 2022)"},"properties":{"noteIndex":0},"schema":"https://github.com/citation-style-language/schema/raw/master/csl-citation.json"}</w:instrText>
      </w:r>
      <w:r w:rsidR="00E01F24" w:rsidRPr="00EB0B68">
        <w:rPr>
          <w:rFonts w:ascii="Baltica" w:hAnsi="Baltica"/>
          <w:sz w:val="22"/>
          <w:szCs w:val="22"/>
          <w:lang w:val="id-ID"/>
        </w:rPr>
        <w:fldChar w:fldCharType="separate"/>
      </w:r>
      <w:r w:rsidR="00E01F24" w:rsidRPr="00EB0B68">
        <w:rPr>
          <w:rFonts w:ascii="Baltica" w:hAnsi="Baltica"/>
          <w:noProof/>
          <w:sz w:val="22"/>
          <w:szCs w:val="22"/>
          <w:lang w:val="id-ID"/>
        </w:rPr>
        <w:t>(Rizki et al., 2022)</w:t>
      </w:r>
      <w:r w:rsidR="00E01F24" w:rsidRPr="00EB0B68">
        <w:rPr>
          <w:rFonts w:ascii="Baltica" w:hAnsi="Baltica"/>
          <w:sz w:val="22"/>
          <w:szCs w:val="22"/>
          <w:lang w:val="id-ID"/>
        </w:rPr>
        <w:fldChar w:fldCharType="end"/>
      </w:r>
      <w:r w:rsidRPr="00EB0B68">
        <w:rPr>
          <w:rFonts w:ascii="Baltica" w:hAnsi="Baltica"/>
          <w:sz w:val="22"/>
          <w:szCs w:val="22"/>
        </w:rPr>
        <w:t>.</w:t>
      </w:r>
    </w:p>
    <w:p w14:paraId="271AF8C1" w14:textId="77777777" w:rsidR="009F3C35" w:rsidRPr="00EB0B68" w:rsidRDefault="009F3C35" w:rsidP="00EB0B68">
      <w:pPr>
        <w:spacing w:line="276" w:lineRule="auto"/>
        <w:ind w:firstLine="720"/>
        <w:jc w:val="both"/>
        <w:rPr>
          <w:rFonts w:ascii="Baltica" w:hAnsi="Baltica"/>
          <w:sz w:val="22"/>
          <w:szCs w:val="22"/>
        </w:rPr>
      </w:pPr>
      <w:r w:rsidRPr="00EB0B68">
        <w:rPr>
          <w:rFonts w:ascii="Baltica" w:hAnsi="Baltica"/>
          <w:sz w:val="22"/>
          <w:szCs w:val="22"/>
        </w:rPr>
        <w:t xml:space="preserve">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adalah</w:t>
      </w:r>
      <w:proofErr w:type="spellEnd"/>
      <w:r w:rsidRPr="00EB0B68">
        <w:rPr>
          <w:rFonts w:ascii="Baltica" w:hAnsi="Baltica"/>
          <w:sz w:val="22"/>
          <w:szCs w:val="22"/>
        </w:rPr>
        <w:t xml:space="preserve"> </w:t>
      </w:r>
      <w:proofErr w:type="spellStart"/>
      <w:r w:rsidRPr="00EB0B68">
        <w:rPr>
          <w:rFonts w:ascii="Baltica" w:hAnsi="Baltica"/>
          <w:sz w:val="22"/>
          <w:szCs w:val="22"/>
        </w:rPr>
        <w:t>sebuah</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syariah. Alamat </w:t>
      </w:r>
      <w:proofErr w:type="spellStart"/>
      <w:r w:rsidRPr="00EB0B68">
        <w:rPr>
          <w:rFonts w:ascii="Baltica" w:hAnsi="Baltica"/>
          <w:sz w:val="22"/>
          <w:szCs w:val="22"/>
        </w:rPr>
        <w:t>kantor</w:t>
      </w:r>
      <w:proofErr w:type="spellEnd"/>
      <w:r w:rsidRPr="00EB0B68">
        <w:rPr>
          <w:rFonts w:ascii="Baltica" w:hAnsi="Baltica"/>
          <w:sz w:val="22"/>
          <w:szCs w:val="22"/>
        </w:rPr>
        <w:t xml:space="preserve">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di Jl. </w:t>
      </w:r>
      <w:proofErr w:type="spellStart"/>
      <w:r w:rsidRPr="00EB0B68">
        <w:rPr>
          <w:rFonts w:ascii="Baltica" w:hAnsi="Baltica"/>
          <w:sz w:val="22"/>
          <w:szCs w:val="22"/>
        </w:rPr>
        <w:t>Cendrawasih</w:t>
      </w:r>
      <w:proofErr w:type="spellEnd"/>
      <w:r w:rsidRPr="00EB0B68">
        <w:rPr>
          <w:rFonts w:ascii="Baltica" w:hAnsi="Baltica"/>
          <w:sz w:val="22"/>
          <w:szCs w:val="22"/>
        </w:rPr>
        <w:t xml:space="preserve"> No. 9 </w:t>
      </w:r>
      <w:proofErr w:type="spellStart"/>
      <w:r w:rsidRPr="00EB0B68">
        <w:rPr>
          <w:rFonts w:ascii="Baltica" w:hAnsi="Baltica"/>
          <w:sz w:val="22"/>
          <w:szCs w:val="22"/>
        </w:rPr>
        <w:t>Tamanwinangun</w:t>
      </w:r>
      <w:proofErr w:type="spellEnd"/>
      <w:r w:rsidRPr="00EB0B68">
        <w:rPr>
          <w:rFonts w:ascii="Baltica" w:hAnsi="Baltica"/>
          <w:sz w:val="22"/>
          <w:szCs w:val="22"/>
        </w:rPr>
        <w:t xml:space="preserve">, </w:t>
      </w:r>
      <w:proofErr w:type="spellStart"/>
      <w:r w:rsidRPr="00EB0B68">
        <w:rPr>
          <w:rFonts w:ascii="Baltica" w:hAnsi="Baltica"/>
          <w:sz w:val="22"/>
          <w:szCs w:val="22"/>
        </w:rPr>
        <w:t>Kebumen</w:t>
      </w:r>
      <w:proofErr w:type="spellEnd"/>
      <w:r w:rsidRPr="00EB0B68">
        <w:rPr>
          <w:rFonts w:ascii="Baltica" w:hAnsi="Baltica"/>
          <w:sz w:val="22"/>
          <w:szCs w:val="22"/>
        </w:rPr>
        <w:t xml:space="preserve">. Usaha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diawali</w:t>
      </w:r>
      <w:proofErr w:type="spellEnd"/>
      <w:r w:rsidRPr="00EB0B68">
        <w:rPr>
          <w:rFonts w:ascii="Baltica" w:hAnsi="Baltica"/>
          <w:sz w:val="22"/>
          <w:szCs w:val="22"/>
        </w:rPr>
        <w:t xml:space="preserve"> </w:t>
      </w:r>
      <w:proofErr w:type="spellStart"/>
      <w:r w:rsidRPr="00EB0B68">
        <w:rPr>
          <w:rFonts w:ascii="Baltica" w:hAnsi="Baltica"/>
          <w:sz w:val="22"/>
          <w:szCs w:val="22"/>
        </w:rPr>
        <w:t>sejak</w:t>
      </w:r>
      <w:proofErr w:type="spellEnd"/>
      <w:r w:rsidRPr="00EB0B68">
        <w:rPr>
          <w:rFonts w:ascii="Baltica" w:hAnsi="Baltica"/>
          <w:sz w:val="22"/>
          <w:szCs w:val="22"/>
        </w:rPr>
        <w:t xml:space="preserve"> </w:t>
      </w:r>
      <w:proofErr w:type="spellStart"/>
      <w:r w:rsidRPr="00EB0B68">
        <w:rPr>
          <w:rFonts w:ascii="Baltica" w:hAnsi="Baltica"/>
          <w:sz w:val="22"/>
          <w:szCs w:val="22"/>
        </w:rPr>
        <w:t>tahun</w:t>
      </w:r>
      <w:proofErr w:type="spellEnd"/>
      <w:r w:rsidRPr="00EB0B68">
        <w:rPr>
          <w:rFonts w:ascii="Baltica" w:hAnsi="Baltica"/>
          <w:sz w:val="22"/>
          <w:szCs w:val="22"/>
        </w:rPr>
        <w:t xml:space="preserve"> 2006. </w:t>
      </w:r>
      <w:proofErr w:type="spellStart"/>
      <w:r w:rsidRPr="00EB0B68">
        <w:rPr>
          <w:rFonts w:ascii="Baltica" w:hAnsi="Baltica"/>
          <w:sz w:val="22"/>
          <w:szCs w:val="22"/>
        </w:rPr>
        <w:t>Produk</w:t>
      </w:r>
      <w:proofErr w:type="spellEnd"/>
      <w:r w:rsidRPr="00EB0B68">
        <w:rPr>
          <w:rFonts w:ascii="Baltica" w:hAnsi="Baltica"/>
          <w:sz w:val="22"/>
          <w:szCs w:val="22"/>
        </w:rPr>
        <w:t xml:space="preserve">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meliputi</w:t>
      </w:r>
      <w:proofErr w:type="spellEnd"/>
      <w:r w:rsidRPr="00EB0B68">
        <w:rPr>
          <w:rFonts w:ascii="Baltica" w:hAnsi="Baltica"/>
          <w:sz w:val="22"/>
          <w:szCs w:val="22"/>
        </w:rPr>
        <w:t xml:space="preserve"> </w:t>
      </w:r>
      <w:proofErr w:type="spellStart"/>
      <w:r w:rsidRPr="00EB0B68">
        <w:rPr>
          <w:rFonts w:ascii="Baltica" w:hAnsi="Baltica"/>
          <w:sz w:val="22"/>
          <w:szCs w:val="22"/>
        </w:rPr>
        <w:t>simpanan</w:t>
      </w:r>
      <w:proofErr w:type="spellEnd"/>
      <w:r w:rsidRPr="00EB0B68">
        <w:rPr>
          <w:rFonts w:ascii="Baltica" w:hAnsi="Baltica"/>
          <w:sz w:val="22"/>
          <w:szCs w:val="22"/>
        </w:rPr>
        <w:t xml:space="preserve"> </w:t>
      </w:r>
      <w:proofErr w:type="spellStart"/>
      <w:r w:rsidRPr="00EB0B68">
        <w:rPr>
          <w:rFonts w:ascii="Baltica" w:hAnsi="Baltica"/>
          <w:sz w:val="22"/>
          <w:szCs w:val="22"/>
        </w:rPr>
        <w:t>serta</w:t>
      </w:r>
      <w:proofErr w:type="spellEnd"/>
      <w:r w:rsidRPr="00EB0B68">
        <w:rPr>
          <w:rFonts w:ascii="Baltica" w:hAnsi="Baltica"/>
          <w:sz w:val="22"/>
          <w:szCs w:val="22"/>
        </w:rPr>
        <w:t xml:space="preserve"> </w:t>
      </w:r>
      <w:proofErr w:type="spellStart"/>
      <w:r w:rsidRPr="00EB0B68">
        <w:rPr>
          <w:rFonts w:ascii="Baltica" w:hAnsi="Baltica"/>
          <w:sz w:val="22"/>
          <w:szCs w:val="22"/>
        </w:rPr>
        <w:t>penyediaan</w:t>
      </w:r>
      <w:proofErr w:type="spellEnd"/>
      <w:r w:rsidRPr="00EB0B68">
        <w:rPr>
          <w:rFonts w:ascii="Baltica" w:hAnsi="Baltica"/>
          <w:sz w:val="22"/>
          <w:szCs w:val="22"/>
        </w:rPr>
        <w:t xml:space="preserve"> dana </w:t>
      </w:r>
      <w:proofErr w:type="spellStart"/>
      <w:r w:rsidRPr="00EB0B68">
        <w:rPr>
          <w:rFonts w:ascii="Baltica" w:hAnsi="Baltica"/>
          <w:sz w:val="22"/>
          <w:szCs w:val="22"/>
        </w:rPr>
        <w:t>atau</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Selain </w:t>
      </w:r>
      <w:proofErr w:type="spellStart"/>
      <w:r w:rsidRPr="00EB0B68">
        <w:rPr>
          <w:rFonts w:ascii="Baltica" w:hAnsi="Baltica"/>
          <w:sz w:val="22"/>
          <w:szCs w:val="22"/>
        </w:rPr>
        <w:t>itu</w:t>
      </w:r>
      <w:proofErr w:type="spellEnd"/>
      <w:r w:rsidRPr="00EB0B68">
        <w:rPr>
          <w:rFonts w:ascii="Baltica" w:hAnsi="Baltica"/>
          <w:sz w:val="22"/>
          <w:szCs w:val="22"/>
        </w:rPr>
        <w:t xml:space="preserve">,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juga </w:t>
      </w:r>
      <w:proofErr w:type="spellStart"/>
      <w:r w:rsidRPr="00EB0B68">
        <w:rPr>
          <w:rFonts w:ascii="Baltica" w:hAnsi="Baltica"/>
          <w:sz w:val="22"/>
          <w:szCs w:val="22"/>
        </w:rPr>
        <w:t>menyalurkan</w:t>
      </w:r>
      <w:proofErr w:type="spellEnd"/>
      <w:r w:rsidRPr="00EB0B68">
        <w:rPr>
          <w:rFonts w:ascii="Baltica" w:hAnsi="Baltica"/>
          <w:sz w:val="22"/>
          <w:szCs w:val="22"/>
        </w:rPr>
        <w:t xml:space="preserve"> zakat, </w:t>
      </w:r>
      <w:proofErr w:type="spellStart"/>
      <w:r w:rsidRPr="00EB0B68">
        <w:rPr>
          <w:rFonts w:ascii="Baltica" w:hAnsi="Baltica"/>
          <w:sz w:val="22"/>
          <w:szCs w:val="22"/>
        </w:rPr>
        <w:t>sedekah</w:t>
      </w:r>
      <w:proofErr w:type="spellEnd"/>
      <w:r w:rsidRPr="00EB0B68">
        <w:rPr>
          <w:rFonts w:ascii="Baltica" w:hAnsi="Baltica"/>
          <w:sz w:val="22"/>
          <w:szCs w:val="22"/>
        </w:rPr>
        <w:t xml:space="preserve">, </w:t>
      </w:r>
      <w:proofErr w:type="spellStart"/>
      <w:r w:rsidRPr="00EB0B68">
        <w:rPr>
          <w:rFonts w:ascii="Baltica" w:hAnsi="Baltica"/>
          <w:sz w:val="22"/>
          <w:szCs w:val="22"/>
        </w:rPr>
        <w:t>infak</w:t>
      </w:r>
      <w:proofErr w:type="spellEnd"/>
      <w:r w:rsidRPr="00EB0B68">
        <w:rPr>
          <w:rFonts w:ascii="Baltica" w:hAnsi="Baltica"/>
          <w:sz w:val="22"/>
          <w:szCs w:val="22"/>
        </w:rPr>
        <w:t>.</w:t>
      </w:r>
    </w:p>
    <w:p w14:paraId="50C5D6D5" w14:textId="77777777" w:rsidR="009F3C35" w:rsidRPr="00EB0B68" w:rsidRDefault="009F3C35" w:rsidP="00EB0B68">
      <w:pPr>
        <w:spacing w:line="276" w:lineRule="auto"/>
        <w:ind w:firstLine="720"/>
        <w:jc w:val="both"/>
        <w:rPr>
          <w:rFonts w:ascii="Baltica" w:hAnsi="Baltica"/>
          <w:sz w:val="22"/>
          <w:szCs w:val="22"/>
        </w:rPr>
      </w:pPr>
      <w:r w:rsidRPr="00EB0B68">
        <w:rPr>
          <w:rFonts w:ascii="Baltica" w:hAnsi="Baltica"/>
          <w:sz w:val="22"/>
          <w:szCs w:val="22"/>
        </w:rPr>
        <w:t xml:space="preserve">Dalam  </w:t>
      </w:r>
      <w:proofErr w:type="spellStart"/>
      <w:r w:rsidRPr="00EB0B68">
        <w:rPr>
          <w:rFonts w:ascii="Baltica" w:hAnsi="Baltica"/>
          <w:sz w:val="22"/>
          <w:szCs w:val="22"/>
        </w:rPr>
        <w:t>produk</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yang </w:t>
      </w:r>
      <w:proofErr w:type="spellStart"/>
      <w:r w:rsidRPr="00EB0B68">
        <w:rPr>
          <w:rFonts w:ascii="Baltica" w:hAnsi="Baltica"/>
          <w:sz w:val="22"/>
          <w:szCs w:val="22"/>
        </w:rPr>
        <w:t>dipasarkan</w:t>
      </w:r>
      <w:proofErr w:type="spellEnd"/>
      <w:r w:rsidRPr="00EB0B68">
        <w:rPr>
          <w:rFonts w:ascii="Baltica" w:hAnsi="Baltica"/>
          <w:sz w:val="22"/>
          <w:szCs w:val="22"/>
        </w:rPr>
        <w:t xml:space="preserve"> oleh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seluruhnya</w:t>
      </w:r>
      <w:proofErr w:type="spellEnd"/>
      <w:r w:rsidRPr="00EB0B68">
        <w:rPr>
          <w:rFonts w:ascii="Baltica" w:hAnsi="Baltica"/>
          <w:sz w:val="22"/>
          <w:szCs w:val="22"/>
        </w:rPr>
        <w:t xml:space="preserve"> </w:t>
      </w:r>
      <w:proofErr w:type="spellStart"/>
      <w:r w:rsidRPr="00EB0B68">
        <w:rPr>
          <w:rFonts w:ascii="Baltica" w:hAnsi="Baltica"/>
          <w:sz w:val="22"/>
          <w:szCs w:val="22"/>
        </w:rPr>
        <w:t>sering</w:t>
      </w:r>
      <w:proofErr w:type="spellEnd"/>
      <w:r w:rsidRPr="00EB0B68">
        <w:rPr>
          <w:rFonts w:ascii="Baltica" w:hAnsi="Baltica"/>
          <w:sz w:val="22"/>
          <w:szCs w:val="22"/>
        </w:rPr>
        <w:t xml:space="preserve"> </w:t>
      </w:r>
      <w:proofErr w:type="spellStart"/>
      <w:r w:rsidRPr="00EB0B68">
        <w:rPr>
          <w:rFonts w:ascii="Baltica" w:hAnsi="Baltica"/>
          <w:sz w:val="22"/>
          <w:szCs w:val="22"/>
        </w:rPr>
        <w:t>dijumpai</w:t>
      </w:r>
      <w:proofErr w:type="spellEnd"/>
      <w:r w:rsidRPr="00EB0B68">
        <w:rPr>
          <w:rFonts w:ascii="Baltica" w:hAnsi="Baltica"/>
          <w:sz w:val="22"/>
          <w:szCs w:val="22"/>
        </w:rPr>
        <w:t xml:space="preserve"> problem </w:t>
      </w:r>
      <w:proofErr w:type="spellStart"/>
      <w:r w:rsidRPr="00EB0B68">
        <w:rPr>
          <w:rFonts w:ascii="Baltica" w:hAnsi="Baltica"/>
          <w:sz w:val="22"/>
          <w:szCs w:val="22"/>
        </w:rPr>
        <w:t>mengenai</w:t>
      </w:r>
      <w:proofErr w:type="spellEnd"/>
      <w:r w:rsidRPr="00EB0B68">
        <w:rPr>
          <w:rFonts w:ascii="Baltica" w:hAnsi="Baltica"/>
          <w:sz w:val="22"/>
          <w:szCs w:val="22"/>
        </w:rPr>
        <w:t xml:space="preserve"> </w:t>
      </w:r>
      <w:proofErr w:type="spellStart"/>
      <w:r w:rsidRPr="00EB0B68">
        <w:rPr>
          <w:rFonts w:ascii="Baltica" w:hAnsi="Baltica"/>
          <w:sz w:val="22"/>
          <w:szCs w:val="22"/>
        </w:rPr>
        <w:t>produk</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yang </w:t>
      </w:r>
      <w:proofErr w:type="spellStart"/>
      <w:r w:rsidRPr="00EB0B68">
        <w:rPr>
          <w:rFonts w:ascii="Baltica" w:hAnsi="Baltica"/>
          <w:sz w:val="22"/>
          <w:szCs w:val="22"/>
        </w:rPr>
        <w:t>berpotensi</w:t>
      </w:r>
      <w:proofErr w:type="spellEnd"/>
      <w:r w:rsidRPr="00EB0B68">
        <w:rPr>
          <w:rFonts w:ascii="Baltica" w:hAnsi="Baltica"/>
          <w:sz w:val="22"/>
          <w:szCs w:val="22"/>
        </w:rPr>
        <w:t xml:space="preserve"> </w:t>
      </w:r>
      <w:proofErr w:type="spellStart"/>
      <w:r w:rsidRPr="00EB0B68">
        <w:rPr>
          <w:rFonts w:ascii="Baltica" w:hAnsi="Baltica"/>
          <w:sz w:val="22"/>
          <w:szCs w:val="22"/>
        </w:rPr>
        <w:t>menimbulkan</w:t>
      </w:r>
      <w:proofErr w:type="spellEnd"/>
      <w:r w:rsidRPr="00EB0B68">
        <w:rPr>
          <w:rFonts w:ascii="Baltica" w:hAnsi="Baltica"/>
          <w:sz w:val="22"/>
          <w:szCs w:val="22"/>
        </w:rPr>
        <w:t xml:space="preserve"> </w:t>
      </w:r>
      <w:proofErr w:type="spellStart"/>
      <w:r w:rsidRPr="00EB0B68">
        <w:rPr>
          <w:rFonts w:ascii="Baltica" w:hAnsi="Baltica"/>
          <w:sz w:val="22"/>
          <w:szCs w:val="22"/>
        </w:rPr>
        <w:t>resiko</w:t>
      </w:r>
      <w:proofErr w:type="spellEnd"/>
      <w:r w:rsidRPr="00EB0B68">
        <w:rPr>
          <w:rFonts w:ascii="Baltica" w:hAnsi="Baltica"/>
          <w:sz w:val="22"/>
          <w:szCs w:val="22"/>
        </w:rPr>
        <w:t xml:space="preserve">. Hal </w:t>
      </w:r>
      <w:proofErr w:type="spellStart"/>
      <w:r w:rsidRPr="00EB0B68">
        <w:rPr>
          <w:rFonts w:ascii="Baltica" w:hAnsi="Baltica"/>
          <w:sz w:val="22"/>
          <w:szCs w:val="22"/>
        </w:rPr>
        <w:t>ini</w:t>
      </w:r>
      <w:proofErr w:type="spellEnd"/>
      <w:r w:rsidRPr="00EB0B68">
        <w:rPr>
          <w:rFonts w:ascii="Baltica" w:hAnsi="Baltica"/>
          <w:sz w:val="22"/>
          <w:szCs w:val="22"/>
        </w:rPr>
        <w:t xml:space="preserve"> yang </w:t>
      </w:r>
      <w:proofErr w:type="spellStart"/>
      <w:r w:rsidRPr="00EB0B68">
        <w:rPr>
          <w:rFonts w:ascii="Baltica" w:hAnsi="Baltica"/>
          <w:sz w:val="22"/>
          <w:szCs w:val="22"/>
        </w:rPr>
        <w:t>akan</w:t>
      </w:r>
      <w:proofErr w:type="spellEnd"/>
      <w:r w:rsidRPr="00EB0B68">
        <w:rPr>
          <w:rFonts w:ascii="Baltica" w:hAnsi="Baltica"/>
          <w:sz w:val="22"/>
          <w:szCs w:val="22"/>
        </w:rPr>
        <w:t xml:space="preserve"> </w:t>
      </w:r>
      <w:proofErr w:type="spellStart"/>
      <w:r w:rsidRPr="00EB0B68">
        <w:rPr>
          <w:rFonts w:ascii="Baltica" w:hAnsi="Baltica"/>
          <w:sz w:val="22"/>
          <w:szCs w:val="22"/>
        </w:rPr>
        <w:t>peneliti</w:t>
      </w:r>
      <w:proofErr w:type="spellEnd"/>
      <w:r w:rsidRPr="00EB0B68">
        <w:rPr>
          <w:rFonts w:ascii="Baltica" w:hAnsi="Baltica"/>
          <w:sz w:val="22"/>
          <w:szCs w:val="22"/>
        </w:rPr>
        <w:t xml:space="preserve"> </w:t>
      </w:r>
      <w:proofErr w:type="spellStart"/>
      <w:r w:rsidRPr="00EB0B68">
        <w:rPr>
          <w:rFonts w:ascii="Baltica" w:hAnsi="Baltica"/>
          <w:sz w:val="22"/>
          <w:szCs w:val="22"/>
        </w:rPr>
        <w:t>ditelaah</w:t>
      </w:r>
      <w:proofErr w:type="spellEnd"/>
      <w:r w:rsidRPr="00EB0B68">
        <w:rPr>
          <w:rFonts w:ascii="Baltica" w:hAnsi="Baltica"/>
          <w:sz w:val="22"/>
          <w:szCs w:val="22"/>
        </w:rPr>
        <w:t xml:space="preserve">, </w:t>
      </w:r>
      <w:proofErr w:type="spellStart"/>
      <w:r w:rsidRPr="00EB0B68">
        <w:rPr>
          <w:rFonts w:ascii="Baltica" w:hAnsi="Baltica"/>
          <w:sz w:val="22"/>
          <w:szCs w:val="22"/>
        </w:rPr>
        <w:t>karena</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bertambahnya</w:t>
      </w:r>
      <w:proofErr w:type="spellEnd"/>
      <w:r w:rsidRPr="00EB0B68">
        <w:rPr>
          <w:rFonts w:ascii="Baltica" w:hAnsi="Baltica"/>
          <w:sz w:val="22"/>
          <w:szCs w:val="22"/>
        </w:rPr>
        <w:t xml:space="preserve"> </w:t>
      </w:r>
      <w:proofErr w:type="spellStart"/>
      <w:r w:rsidRPr="00EB0B68">
        <w:rPr>
          <w:rFonts w:ascii="Baltica" w:hAnsi="Baltica"/>
          <w:sz w:val="22"/>
          <w:szCs w:val="22"/>
        </w:rPr>
        <w:t>jumlah</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yang </w:t>
      </w:r>
      <w:proofErr w:type="spellStart"/>
      <w:r w:rsidRPr="00EB0B68">
        <w:rPr>
          <w:rFonts w:ascii="Baltica" w:hAnsi="Baltica"/>
          <w:sz w:val="22"/>
          <w:szCs w:val="22"/>
        </w:rPr>
        <w:t>ditawarkan</w:t>
      </w:r>
      <w:proofErr w:type="spellEnd"/>
      <w:r w:rsidRPr="00EB0B68">
        <w:rPr>
          <w:rFonts w:ascii="Baltica" w:hAnsi="Baltica"/>
          <w:sz w:val="22"/>
          <w:szCs w:val="22"/>
        </w:rPr>
        <w:t xml:space="preserve"> oleh KSPPS </w:t>
      </w:r>
      <w:proofErr w:type="spellStart"/>
      <w:r w:rsidRPr="00EB0B68">
        <w:rPr>
          <w:rFonts w:ascii="Baltica" w:hAnsi="Baltica"/>
          <w:sz w:val="22"/>
          <w:szCs w:val="22"/>
        </w:rPr>
        <w:t>pastinya</w:t>
      </w:r>
      <w:proofErr w:type="spellEnd"/>
      <w:r w:rsidRPr="00EB0B68">
        <w:rPr>
          <w:rFonts w:ascii="Baltica" w:hAnsi="Baltica"/>
          <w:sz w:val="22"/>
          <w:szCs w:val="22"/>
        </w:rPr>
        <w:t xml:space="preserve"> juga </w:t>
      </w:r>
      <w:proofErr w:type="spellStart"/>
      <w:r w:rsidRPr="00EB0B68">
        <w:rPr>
          <w:rFonts w:ascii="Baltica" w:hAnsi="Baltica"/>
          <w:sz w:val="22"/>
          <w:szCs w:val="22"/>
        </w:rPr>
        <w:t>terdapat</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jika</w:t>
      </w:r>
      <w:proofErr w:type="spellEnd"/>
      <w:r w:rsidRPr="00EB0B68">
        <w:rPr>
          <w:rFonts w:ascii="Baltica" w:hAnsi="Baltica"/>
          <w:sz w:val="22"/>
          <w:szCs w:val="22"/>
        </w:rPr>
        <w:t xml:space="preserve"> salah </w:t>
      </w:r>
      <w:proofErr w:type="spellStart"/>
      <w:r w:rsidRPr="00EB0B68">
        <w:rPr>
          <w:rFonts w:ascii="Baltica" w:hAnsi="Baltica"/>
          <w:sz w:val="22"/>
          <w:szCs w:val="22"/>
        </w:rPr>
        <w:t>pengelolaan</w:t>
      </w:r>
      <w:proofErr w:type="spellEnd"/>
      <w:r w:rsidRPr="00EB0B68">
        <w:rPr>
          <w:rFonts w:ascii="Baltica" w:hAnsi="Baltica"/>
          <w:sz w:val="22"/>
          <w:szCs w:val="22"/>
        </w:rPr>
        <w:t xml:space="preserve"> </w:t>
      </w:r>
      <w:proofErr w:type="spellStart"/>
      <w:r w:rsidRPr="00EB0B68">
        <w:rPr>
          <w:rFonts w:ascii="Baltica" w:hAnsi="Baltica"/>
          <w:sz w:val="22"/>
          <w:szCs w:val="22"/>
        </w:rPr>
        <w:t>akan</w:t>
      </w:r>
      <w:proofErr w:type="spellEnd"/>
      <w:r w:rsidRPr="00EB0B68">
        <w:rPr>
          <w:rFonts w:ascii="Baltica" w:hAnsi="Baltica"/>
          <w:sz w:val="22"/>
          <w:szCs w:val="22"/>
        </w:rPr>
        <w:t xml:space="preserve"> </w:t>
      </w:r>
      <w:proofErr w:type="spellStart"/>
      <w:r w:rsidRPr="00EB0B68">
        <w:rPr>
          <w:rFonts w:ascii="Baltica" w:hAnsi="Baltica"/>
          <w:sz w:val="22"/>
          <w:szCs w:val="22"/>
        </w:rPr>
        <w:t>mengkhawatirkan</w:t>
      </w:r>
      <w:proofErr w:type="spellEnd"/>
      <w:r w:rsidRPr="00EB0B68">
        <w:rPr>
          <w:rFonts w:ascii="Baltica" w:hAnsi="Baltica"/>
          <w:sz w:val="22"/>
          <w:szCs w:val="22"/>
        </w:rPr>
        <w:t xml:space="preserve"> </w:t>
      </w:r>
      <w:proofErr w:type="spellStart"/>
      <w:r w:rsidRPr="00EB0B68">
        <w:rPr>
          <w:rFonts w:ascii="Baltica" w:hAnsi="Baltica"/>
          <w:sz w:val="22"/>
          <w:szCs w:val="22"/>
        </w:rPr>
        <w:t>perkembangan</w:t>
      </w:r>
      <w:proofErr w:type="spellEnd"/>
      <w:r w:rsidRPr="00EB0B68">
        <w:rPr>
          <w:rFonts w:ascii="Baltica" w:hAnsi="Baltica"/>
          <w:sz w:val="22"/>
          <w:szCs w:val="22"/>
        </w:rPr>
        <w:t xml:space="preserve"> KSPPS.</w:t>
      </w:r>
    </w:p>
    <w:p w14:paraId="13356A2B" w14:textId="77777777" w:rsidR="009F3C35" w:rsidRPr="00EB0B68" w:rsidRDefault="009F3C35" w:rsidP="00EB0B68">
      <w:pPr>
        <w:spacing w:line="276" w:lineRule="auto"/>
        <w:jc w:val="both"/>
        <w:rPr>
          <w:rFonts w:ascii="Baltica" w:hAnsi="Baltica"/>
          <w:b/>
          <w:bCs/>
          <w:sz w:val="22"/>
          <w:szCs w:val="22"/>
        </w:rPr>
      </w:pPr>
    </w:p>
    <w:p w14:paraId="50CF9799" w14:textId="452E1055" w:rsidR="009F3C35" w:rsidRPr="00EB0B68" w:rsidRDefault="009F3C35" w:rsidP="00324206">
      <w:pPr>
        <w:spacing w:line="276" w:lineRule="auto"/>
        <w:rPr>
          <w:rFonts w:ascii="Baltica" w:hAnsi="Baltica"/>
          <w:b/>
          <w:bCs/>
          <w:sz w:val="22"/>
          <w:szCs w:val="22"/>
        </w:rPr>
      </w:pPr>
      <w:r w:rsidRPr="00EB0B68">
        <w:rPr>
          <w:rFonts w:ascii="Baltica" w:hAnsi="Baltica"/>
          <w:b/>
          <w:bCs/>
          <w:sz w:val="22"/>
          <w:szCs w:val="22"/>
        </w:rPr>
        <w:t>Tabel 1.1</w:t>
      </w:r>
    </w:p>
    <w:p w14:paraId="46F7A9D7" w14:textId="74755C5B" w:rsidR="009F3C35" w:rsidRPr="00EB0B68" w:rsidRDefault="009F3C35" w:rsidP="00324206">
      <w:pPr>
        <w:spacing w:line="276" w:lineRule="auto"/>
        <w:rPr>
          <w:rFonts w:ascii="Baltica" w:hAnsi="Baltica"/>
          <w:b/>
          <w:bCs/>
          <w:sz w:val="22"/>
          <w:szCs w:val="22"/>
        </w:rPr>
      </w:pPr>
      <w:proofErr w:type="spellStart"/>
      <w:r w:rsidRPr="00EB0B68">
        <w:rPr>
          <w:rFonts w:ascii="Baltica" w:hAnsi="Baltica"/>
          <w:b/>
          <w:bCs/>
          <w:sz w:val="22"/>
          <w:szCs w:val="22"/>
        </w:rPr>
        <w:t>Anggota</w:t>
      </w:r>
      <w:proofErr w:type="spellEnd"/>
      <w:r w:rsidRPr="00EB0B68">
        <w:rPr>
          <w:rFonts w:ascii="Baltica" w:hAnsi="Baltica"/>
          <w:b/>
          <w:bCs/>
          <w:sz w:val="22"/>
          <w:szCs w:val="22"/>
        </w:rPr>
        <w:t xml:space="preserve"> </w:t>
      </w:r>
      <w:proofErr w:type="spellStart"/>
      <w:r w:rsidRPr="00EB0B68">
        <w:rPr>
          <w:rFonts w:ascii="Baltica" w:hAnsi="Baltica"/>
          <w:b/>
          <w:bCs/>
          <w:sz w:val="22"/>
          <w:szCs w:val="22"/>
        </w:rPr>
        <w:t>Pembiayaan</w:t>
      </w:r>
      <w:proofErr w:type="spellEnd"/>
      <w:r w:rsidRPr="00EB0B68">
        <w:rPr>
          <w:rFonts w:ascii="Baltica" w:hAnsi="Baltica"/>
          <w:b/>
          <w:bCs/>
          <w:sz w:val="22"/>
          <w:szCs w:val="22"/>
        </w:rPr>
        <w:t xml:space="preserve"> Pada </w:t>
      </w:r>
      <w:proofErr w:type="spellStart"/>
      <w:r w:rsidRPr="00EB0B68">
        <w:rPr>
          <w:rFonts w:ascii="Baltica" w:hAnsi="Baltica"/>
          <w:b/>
          <w:bCs/>
          <w:sz w:val="22"/>
          <w:szCs w:val="22"/>
        </w:rPr>
        <w:t>Tahun</w:t>
      </w:r>
      <w:proofErr w:type="spellEnd"/>
      <w:r w:rsidRPr="00EB0B68">
        <w:rPr>
          <w:rFonts w:ascii="Baltica" w:hAnsi="Baltica"/>
          <w:b/>
          <w:bCs/>
          <w:sz w:val="22"/>
          <w:szCs w:val="22"/>
        </w:rPr>
        <w:t xml:space="preserve"> 2020 </w:t>
      </w:r>
      <w:proofErr w:type="spellStart"/>
      <w:r w:rsidRPr="00EB0B68">
        <w:rPr>
          <w:rFonts w:ascii="Baltica" w:hAnsi="Baltica"/>
          <w:b/>
          <w:bCs/>
          <w:sz w:val="22"/>
          <w:szCs w:val="22"/>
        </w:rPr>
        <w:t>Sampai</w:t>
      </w:r>
      <w:proofErr w:type="spellEnd"/>
      <w:r w:rsidRPr="00EB0B68">
        <w:rPr>
          <w:rFonts w:ascii="Baltica" w:hAnsi="Baltica"/>
          <w:b/>
          <w:bCs/>
          <w:sz w:val="22"/>
          <w:szCs w:val="22"/>
        </w:rPr>
        <w:t xml:space="preserve"> 2022</w:t>
      </w:r>
    </w:p>
    <w:tbl>
      <w:tblPr>
        <w:tblStyle w:val="TableGrid"/>
        <w:tblW w:w="0" w:type="auto"/>
        <w:jc w:val="center"/>
        <w:tblLook w:val="04A0" w:firstRow="1" w:lastRow="0" w:firstColumn="1" w:lastColumn="0" w:noHBand="0" w:noVBand="1"/>
      </w:tblPr>
      <w:tblGrid>
        <w:gridCol w:w="1559"/>
        <w:gridCol w:w="2693"/>
        <w:gridCol w:w="2835"/>
      </w:tblGrid>
      <w:tr w:rsidR="009F3C35" w:rsidRPr="00EB0B68" w14:paraId="668CA666" w14:textId="77777777" w:rsidTr="009F3C35">
        <w:trPr>
          <w:jc w:val="center"/>
        </w:trPr>
        <w:tc>
          <w:tcPr>
            <w:tcW w:w="1559" w:type="dxa"/>
            <w:shd w:val="clear" w:color="auto" w:fill="A6A6A6" w:themeFill="background1" w:themeFillShade="A6"/>
            <w:vAlign w:val="center"/>
          </w:tcPr>
          <w:p w14:paraId="263B6E1B" w14:textId="77777777" w:rsidR="009F3C35" w:rsidRPr="00EB0B68" w:rsidRDefault="009F3C35" w:rsidP="00EB0B68">
            <w:pPr>
              <w:spacing w:line="276" w:lineRule="auto"/>
              <w:jc w:val="both"/>
              <w:rPr>
                <w:rFonts w:ascii="Baltica" w:hAnsi="Baltica"/>
                <w:b/>
                <w:bCs/>
                <w:sz w:val="22"/>
                <w:szCs w:val="22"/>
              </w:rPr>
            </w:pPr>
            <w:r w:rsidRPr="00EB0B68">
              <w:rPr>
                <w:rFonts w:ascii="Baltica" w:hAnsi="Baltica"/>
                <w:b/>
                <w:bCs/>
                <w:sz w:val="22"/>
                <w:szCs w:val="22"/>
              </w:rPr>
              <w:t>Tahun</w:t>
            </w:r>
          </w:p>
        </w:tc>
        <w:tc>
          <w:tcPr>
            <w:tcW w:w="2693" w:type="dxa"/>
            <w:shd w:val="clear" w:color="auto" w:fill="A6A6A6" w:themeFill="background1" w:themeFillShade="A6"/>
            <w:vAlign w:val="center"/>
          </w:tcPr>
          <w:p w14:paraId="50FBC2D8" w14:textId="77777777" w:rsidR="009F3C35" w:rsidRPr="00EB0B68" w:rsidRDefault="009F3C35" w:rsidP="00EB0B68">
            <w:pPr>
              <w:spacing w:line="276" w:lineRule="auto"/>
              <w:jc w:val="both"/>
              <w:rPr>
                <w:rFonts w:ascii="Baltica" w:hAnsi="Baltica"/>
                <w:b/>
                <w:bCs/>
                <w:sz w:val="22"/>
                <w:szCs w:val="22"/>
              </w:rPr>
            </w:pPr>
            <w:r w:rsidRPr="00EB0B68">
              <w:rPr>
                <w:rFonts w:ascii="Baltica" w:hAnsi="Baltica"/>
                <w:b/>
                <w:bCs/>
                <w:sz w:val="22"/>
                <w:szCs w:val="22"/>
              </w:rPr>
              <w:t>Jumlah Anggota Pembiayaan</w:t>
            </w:r>
          </w:p>
        </w:tc>
        <w:tc>
          <w:tcPr>
            <w:tcW w:w="2835" w:type="dxa"/>
            <w:shd w:val="clear" w:color="auto" w:fill="A6A6A6" w:themeFill="background1" w:themeFillShade="A6"/>
            <w:vAlign w:val="center"/>
          </w:tcPr>
          <w:p w14:paraId="656ECBC8" w14:textId="77777777" w:rsidR="009F3C35" w:rsidRPr="00EB0B68" w:rsidRDefault="009F3C35" w:rsidP="00EB0B68">
            <w:pPr>
              <w:spacing w:line="276" w:lineRule="auto"/>
              <w:jc w:val="both"/>
              <w:rPr>
                <w:rFonts w:ascii="Baltica" w:hAnsi="Baltica"/>
                <w:b/>
                <w:bCs/>
                <w:sz w:val="22"/>
                <w:szCs w:val="22"/>
              </w:rPr>
            </w:pPr>
            <w:r w:rsidRPr="00EB0B68">
              <w:rPr>
                <w:rFonts w:ascii="Baltica" w:hAnsi="Baltica"/>
                <w:b/>
                <w:bCs/>
                <w:sz w:val="22"/>
                <w:szCs w:val="22"/>
              </w:rPr>
              <w:t>Jumlah Anggota Pembiayaan Bermasalah</w:t>
            </w:r>
          </w:p>
        </w:tc>
      </w:tr>
      <w:tr w:rsidR="009F3C35" w:rsidRPr="00EB0B68" w14:paraId="784BE854" w14:textId="77777777" w:rsidTr="009F3C35">
        <w:trPr>
          <w:jc w:val="center"/>
        </w:trPr>
        <w:tc>
          <w:tcPr>
            <w:tcW w:w="1559" w:type="dxa"/>
            <w:vAlign w:val="center"/>
          </w:tcPr>
          <w:p w14:paraId="3CD882BA"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2020</w:t>
            </w:r>
          </w:p>
        </w:tc>
        <w:tc>
          <w:tcPr>
            <w:tcW w:w="2693" w:type="dxa"/>
            <w:vAlign w:val="center"/>
          </w:tcPr>
          <w:p w14:paraId="591BF415"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2.528</w:t>
            </w:r>
          </w:p>
        </w:tc>
        <w:tc>
          <w:tcPr>
            <w:tcW w:w="2835" w:type="dxa"/>
            <w:vAlign w:val="center"/>
          </w:tcPr>
          <w:p w14:paraId="206FB3A8"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240</w:t>
            </w:r>
          </w:p>
        </w:tc>
      </w:tr>
      <w:tr w:rsidR="009F3C35" w:rsidRPr="00EB0B68" w14:paraId="78E148C7" w14:textId="77777777" w:rsidTr="009F3C35">
        <w:trPr>
          <w:jc w:val="center"/>
        </w:trPr>
        <w:tc>
          <w:tcPr>
            <w:tcW w:w="1559" w:type="dxa"/>
            <w:vAlign w:val="center"/>
          </w:tcPr>
          <w:p w14:paraId="131CD67B"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2021</w:t>
            </w:r>
          </w:p>
        </w:tc>
        <w:tc>
          <w:tcPr>
            <w:tcW w:w="2693" w:type="dxa"/>
            <w:vAlign w:val="center"/>
          </w:tcPr>
          <w:p w14:paraId="545CD8D1"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2.585</w:t>
            </w:r>
          </w:p>
        </w:tc>
        <w:tc>
          <w:tcPr>
            <w:tcW w:w="2835" w:type="dxa"/>
            <w:vAlign w:val="center"/>
          </w:tcPr>
          <w:p w14:paraId="08F6A33E"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175</w:t>
            </w:r>
          </w:p>
        </w:tc>
      </w:tr>
      <w:tr w:rsidR="009F3C35" w:rsidRPr="00EB0B68" w14:paraId="3EF160C4" w14:textId="77777777" w:rsidTr="009F3C35">
        <w:trPr>
          <w:jc w:val="center"/>
        </w:trPr>
        <w:tc>
          <w:tcPr>
            <w:tcW w:w="1559" w:type="dxa"/>
            <w:vAlign w:val="center"/>
          </w:tcPr>
          <w:p w14:paraId="75B1F087"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2022</w:t>
            </w:r>
          </w:p>
        </w:tc>
        <w:tc>
          <w:tcPr>
            <w:tcW w:w="2693" w:type="dxa"/>
            <w:vAlign w:val="center"/>
          </w:tcPr>
          <w:p w14:paraId="46655D29"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2.620</w:t>
            </w:r>
          </w:p>
        </w:tc>
        <w:tc>
          <w:tcPr>
            <w:tcW w:w="2835" w:type="dxa"/>
            <w:vAlign w:val="center"/>
          </w:tcPr>
          <w:p w14:paraId="39B3B9F3" w14:textId="77777777" w:rsidR="009F3C35" w:rsidRPr="00EB0B68" w:rsidRDefault="009F3C35" w:rsidP="00EB0B68">
            <w:pPr>
              <w:spacing w:line="276" w:lineRule="auto"/>
              <w:jc w:val="both"/>
              <w:rPr>
                <w:rFonts w:ascii="Baltica" w:hAnsi="Baltica"/>
                <w:sz w:val="22"/>
                <w:szCs w:val="22"/>
              </w:rPr>
            </w:pPr>
            <w:r w:rsidRPr="00EB0B68">
              <w:rPr>
                <w:rFonts w:ascii="Baltica" w:hAnsi="Baltica"/>
                <w:sz w:val="22"/>
                <w:szCs w:val="22"/>
              </w:rPr>
              <w:t>170</w:t>
            </w:r>
          </w:p>
        </w:tc>
      </w:tr>
    </w:tbl>
    <w:p w14:paraId="4D1A0F9A" w14:textId="77777777" w:rsidR="009F3C35" w:rsidRPr="00EB0B68" w:rsidRDefault="009F3C35" w:rsidP="00EB0B68">
      <w:pPr>
        <w:spacing w:line="276" w:lineRule="auto"/>
        <w:ind w:left="720" w:firstLine="426"/>
        <w:jc w:val="both"/>
        <w:rPr>
          <w:rFonts w:ascii="Baltica" w:hAnsi="Baltica"/>
          <w:sz w:val="22"/>
          <w:szCs w:val="22"/>
        </w:rPr>
      </w:pPr>
      <w:proofErr w:type="spellStart"/>
      <w:r w:rsidRPr="00EB0B68">
        <w:rPr>
          <w:rFonts w:ascii="Baltica" w:hAnsi="Baltica"/>
          <w:sz w:val="22"/>
          <w:szCs w:val="22"/>
        </w:rPr>
        <w:t>Sumber</w:t>
      </w:r>
      <w:proofErr w:type="spellEnd"/>
      <w:r w:rsidRPr="00EB0B68">
        <w:rPr>
          <w:rFonts w:ascii="Baltica" w:hAnsi="Baltica"/>
          <w:sz w:val="22"/>
          <w:szCs w:val="22"/>
        </w:rPr>
        <w:t xml:space="preserve"> Data:  KSPPS Alfa Nusa </w:t>
      </w:r>
      <w:proofErr w:type="spellStart"/>
      <w:r w:rsidRPr="00EB0B68">
        <w:rPr>
          <w:rFonts w:ascii="Baltica" w:hAnsi="Baltica"/>
          <w:sz w:val="22"/>
          <w:szCs w:val="22"/>
        </w:rPr>
        <w:t>Barru</w:t>
      </w:r>
      <w:proofErr w:type="spellEnd"/>
    </w:p>
    <w:p w14:paraId="7BD55CF6" w14:textId="77777777" w:rsidR="009F3C35" w:rsidRPr="00EB0B68" w:rsidRDefault="009F3C35" w:rsidP="00EB0B68">
      <w:pPr>
        <w:pStyle w:val="Default"/>
        <w:spacing w:line="276" w:lineRule="auto"/>
        <w:ind w:firstLine="720"/>
        <w:jc w:val="both"/>
        <w:rPr>
          <w:rFonts w:ascii="Baltica" w:hAnsi="Baltica" w:cs="Times New Roman"/>
          <w:sz w:val="22"/>
          <w:szCs w:val="22"/>
        </w:rPr>
      </w:pPr>
      <w:r w:rsidRPr="00EB0B68">
        <w:rPr>
          <w:rFonts w:ascii="Baltica" w:hAnsi="Baltica" w:cs="Times New Roman"/>
          <w:sz w:val="22"/>
          <w:szCs w:val="22"/>
        </w:rPr>
        <w:t>Dari data tersebut terlihat terdapat perubahan secara menyeluruh pada jumlah anggota anggota pembiayaan ysng bermasalah di KSPPS Alfa Nusa Barru. Oleh karena itu, perlu melakukan manejemen risiko untuk menentukan dan mengartikan setiap permasalahan yang terjadi terkait pembiayaan. Dalam lembaga keuangan risiko pembiayaan bisa ditaksir dan di kiea-kira pada operasinal bisnis. Pada cara ini, secara konsisten dapat mentaksir, mengawasi dan mencegah risiko. Sehingga peneliti ingin meneliti tentang Analisis Penerapan Manajemen Risiko Pada Pembiayaan Bermasalah Studi Kasus Kspps Alfa Nusa Barru</w:t>
      </w:r>
    </w:p>
    <w:bookmarkEnd w:id="1"/>
    <w:p w14:paraId="7531F550" w14:textId="77777777" w:rsidR="009F3C35" w:rsidRPr="00EB0B68" w:rsidRDefault="009F3C35" w:rsidP="00EB0B68">
      <w:pPr>
        <w:spacing w:line="276" w:lineRule="auto"/>
        <w:ind w:firstLine="426"/>
        <w:jc w:val="both"/>
        <w:rPr>
          <w:rFonts w:ascii="Baltica" w:hAnsi="Baltica"/>
          <w:sz w:val="22"/>
          <w:szCs w:val="22"/>
          <w:lang w:val="id-ID"/>
        </w:rPr>
      </w:pPr>
    </w:p>
    <w:p w14:paraId="15A74AE8" w14:textId="77777777" w:rsidR="00EB0B68" w:rsidRPr="00EB0B68" w:rsidRDefault="00EB0B68" w:rsidP="00EB0B68">
      <w:pPr>
        <w:spacing w:line="276" w:lineRule="auto"/>
        <w:ind w:firstLine="426"/>
        <w:jc w:val="both"/>
        <w:rPr>
          <w:rFonts w:ascii="Baltica" w:hAnsi="Baltica"/>
          <w:sz w:val="22"/>
          <w:szCs w:val="22"/>
          <w:lang w:val="id-ID"/>
        </w:rPr>
      </w:pPr>
    </w:p>
    <w:p w14:paraId="4BD337E5" w14:textId="63BC6F8D" w:rsidR="00C12620" w:rsidRPr="00EB0B68" w:rsidRDefault="00C12620" w:rsidP="00EB0B68">
      <w:pPr>
        <w:spacing w:line="276" w:lineRule="auto"/>
        <w:jc w:val="both"/>
        <w:rPr>
          <w:rFonts w:ascii="Baltica" w:hAnsi="Baltica"/>
          <w:b/>
          <w:sz w:val="22"/>
          <w:szCs w:val="22"/>
        </w:rPr>
      </w:pPr>
      <w:proofErr w:type="spellStart"/>
      <w:r w:rsidRPr="00EB0B68">
        <w:rPr>
          <w:rFonts w:ascii="Baltica" w:hAnsi="Baltica"/>
          <w:b/>
          <w:sz w:val="22"/>
          <w:szCs w:val="22"/>
        </w:rPr>
        <w:t>Metodologi</w:t>
      </w:r>
      <w:proofErr w:type="spellEnd"/>
    </w:p>
    <w:p w14:paraId="4F775347" w14:textId="06853DBA" w:rsidR="009F3C35" w:rsidRPr="00EB0B68" w:rsidRDefault="009F3C35" w:rsidP="00EB0B68">
      <w:pPr>
        <w:spacing w:line="276" w:lineRule="auto"/>
        <w:ind w:firstLine="720"/>
        <w:jc w:val="both"/>
        <w:rPr>
          <w:rFonts w:ascii="Baltica" w:hAnsi="Baltica"/>
          <w:sz w:val="22"/>
          <w:szCs w:val="22"/>
        </w:rPr>
      </w:pPr>
      <w:proofErr w:type="spellStart"/>
      <w:r w:rsidRPr="00EB0B68">
        <w:rPr>
          <w:rFonts w:ascii="Baltica" w:hAnsi="Baltica"/>
          <w:sz w:val="22"/>
          <w:szCs w:val="22"/>
        </w:rPr>
        <w:t>Penelitian</w:t>
      </w:r>
      <w:proofErr w:type="spellEnd"/>
      <w:r w:rsidRPr="00EB0B68">
        <w:rPr>
          <w:rFonts w:ascii="Baltica" w:hAnsi="Baltica"/>
          <w:sz w:val="22"/>
          <w:szCs w:val="22"/>
        </w:rPr>
        <w:t xml:space="preserve"> </w:t>
      </w:r>
      <w:proofErr w:type="spellStart"/>
      <w:r w:rsidRPr="00EB0B68">
        <w:rPr>
          <w:rFonts w:ascii="Baltica" w:hAnsi="Baltica"/>
          <w:sz w:val="22"/>
          <w:szCs w:val="22"/>
        </w:rPr>
        <w:t>ini</w:t>
      </w:r>
      <w:proofErr w:type="spellEnd"/>
      <w:r w:rsidRPr="00EB0B68">
        <w:rPr>
          <w:rFonts w:ascii="Baltica" w:hAnsi="Baltica"/>
          <w:sz w:val="22"/>
          <w:szCs w:val="22"/>
        </w:rPr>
        <w:t xml:space="preserve">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menggunakan</w:t>
      </w:r>
      <w:proofErr w:type="spellEnd"/>
      <w:r w:rsidRPr="00EB0B68">
        <w:rPr>
          <w:rFonts w:ascii="Baltica" w:hAnsi="Baltica"/>
          <w:sz w:val="22"/>
          <w:szCs w:val="22"/>
        </w:rPr>
        <w:t xml:space="preserve"> </w:t>
      </w:r>
      <w:proofErr w:type="spellStart"/>
      <w:r w:rsidRPr="00EB0B68">
        <w:rPr>
          <w:rFonts w:ascii="Baltica" w:hAnsi="Baltica"/>
          <w:sz w:val="22"/>
          <w:szCs w:val="22"/>
        </w:rPr>
        <w:t>metode</w:t>
      </w:r>
      <w:proofErr w:type="spellEnd"/>
      <w:r w:rsidRPr="00EB0B68">
        <w:rPr>
          <w:rFonts w:ascii="Baltica" w:hAnsi="Baltica"/>
          <w:sz w:val="22"/>
          <w:szCs w:val="22"/>
        </w:rPr>
        <w:t xml:space="preserve"> </w:t>
      </w:r>
      <w:proofErr w:type="spellStart"/>
      <w:r w:rsidRPr="00EB0B68">
        <w:rPr>
          <w:rFonts w:ascii="Baltica" w:hAnsi="Baltica"/>
          <w:sz w:val="22"/>
          <w:szCs w:val="22"/>
        </w:rPr>
        <w:t>deskriptif</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menggunakan</w:t>
      </w:r>
      <w:proofErr w:type="spellEnd"/>
      <w:r w:rsidRPr="00EB0B68">
        <w:rPr>
          <w:rFonts w:ascii="Baltica" w:hAnsi="Baltica"/>
          <w:sz w:val="22"/>
          <w:szCs w:val="22"/>
        </w:rPr>
        <w:t xml:space="preserve"> </w:t>
      </w:r>
      <w:proofErr w:type="spellStart"/>
      <w:r w:rsidRPr="00EB0B68">
        <w:rPr>
          <w:rFonts w:ascii="Baltica" w:hAnsi="Baltica"/>
          <w:sz w:val="22"/>
          <w:szCs w:val="22"/>
        </w:rPr>
        <w:t>pendekatan</w:t>
      </w:r>
      <w:proofErr w:type="spellEnd"/>
      <w:r w:rsidRPr="00EB0B68">
        <w:rPr>
          <w:rFonts w:ascii="Baltica" w:hAnsi="Baltica"/>
          <w:sz w:val="22"/>
          <w:szCs w:val="22"/>
        </w:rPr>
        <w:t xml:space="preserve"> </w:t>
      </w:r>
      <w:proofErr w:type="spellStart"/>
      <w:r w:rsidRPr="00EB0B68">
        <w:rPr>
          <w:rFonts w:ascii="Baltica" w:hAnsi="Baltica"/>
          <w:sz w:val="22"/>
          <w:szCs w:val="22"/>
        </w:rPr>
        <w:t>kualitatif</w:t>
      </w:r>
      <w:proofErr w:type="spellEnd"/>
      <w:r w:rsidR="00716CD2" w:rsidRPr="00EB0B68">
        <w:rPr>
          <w:rFonts w:ascii="Baltica" w:hAnsi="Baltica"/>
          <w:sz w:val="22"/>
          <w:szCs w:val="22"/>
          <w:lang w:val="id-ID"/>
        </w:rPr>
        <w:t xml:space="preserve"> </w:t>
      </w:r>
      <w:r w:rsidR="00716CD2" w:rsidRPr="00EB0B68">
        <w:rPr>
          <w:rFonts w:ascii="Baltica" w:hAnsi="Baltica"/>
          <w:sz w:val="22"/>
          <w:szCs w:val="22"/>
          <w:lang w:val="id-ID"/>
        </w:rPr>
        <w:fldChar w:fldCharType="begin" w:fldLock="1"/>
      </w:r>
      <w:r w:rsidR="00716CD2" w:rsidRPr="00EB0B68">
        <w:rPr>
          <w:rFonts w:ascii="Baltica" w:hAnsi="Baltica"/>
          <w:sz w:val="22"/>
          <w:szCs w:val="22"/>
          <w:lang w:val="id-ID"/>
        </w:rPr>
        <w:instrText>ADDIN CSL_CITATION {"citationItems":[{"id":"ITEM-1","itemData":{"ISBN":"9786029328066","author":[{"dropping-particle":"","family":"Sugiyono","given":"","non-dropping-particle":"","parse-names":false,"suffix":""}],"container-title":"Alfabeta","id":"ITEM-1","issued":{"date-parts":[["2016"]]},"number-of-pages":"14","publisher":"Alfabeta","publisher-place":"Bandung","title":"Metode Penelitian Kuantitatif, Kualitatif dan Kombinasi (Mixed Methods)","type":"book"},"uris":["http://www.mendeley.com/documents/?uuid=c54bde97-9599-4238-8c36-7f62c94dfc01"]}],"mendeley":{"formattedCitation":"(Sugiyono, 2016)","plainTextFormattedCitation":"(Sugiyono, 2016)","previouslyFormattedCitation":"(Sugiyono, 2016)"},"properties":{"noteIndex":0},"schema":"https://github.com/citation-style-language/schema/raw/master/csl-citation.json"}</w:instrText>
      </w:r>
      <w:r w:rsidR="00716CD2" w:rsidRPr="00EB0B68">
        <w:rPr>
          <w:rFonts w:ascii="Baltica" w:hAnsi="Baltica"/>
          <w:sz w:val="22"/>
          <w:szCs w:val="22"/>
          <w:lang w:val="id-ID"/>
        </w:rPr>
        <w:fldChar w:fldCharType="separate"/>
      </w:r>
      <w:r w:rsidR="00716CD2" w:rsidRPr="00EB0B68">
        <w:rPr>
          <w:rFonts w:ascii="Baltica" w:hAnsi="Baltica"/>
          <w:noProof/>
          <w:sz w:val="22"/>
          <w:szCs w:val="22"/>
          <w:lang w:val="id-ID"/>
        </w:rPr>
        <w:t>(Sugiyono, 2016)</w:t>
      </w:r>
      <w:r w:rsidR="00716CD2" w:rsidRPr="00EB0B68">
        <w:rPr>
          <w:rFonts w:ascii="Baltica" w:hAnsi="Baltica"/>
          <w:sz w:val="22"/>
          <w:szCs w:val="22"/>
          <w:lang w:val="id-ID"/>
        </w:rPr>
        <w:fldChar w:fldCharType="end"/>
      </w:r>
      <w:r w:rsidRPr="00EB0B68">
        <w:rPr>
          <w:rFonts w:ascii="Baltica" w:hAnsi="Baltica"/>
          <w:sz w:val="22"/>
          <w:szCs w:val="22"/>
        </w:rPr>
        <w:t xml:space="preserve">. </w:t>
      </w:r>
      <w:proofErr w:type="spellStart"/>
      <w:r w:rsidRPr="00EB0B68">
        <w:rPr>
          <w:rFonts w:ascii="Baltica" w:hAnsi="Baltica"/>
          <w:sz w:val="22"/>
          <w:szCs w:val="22"/>
        </w:rPr>
        <w:t>Informan</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penelitian</w:t>
      </w:r>
      <w:proofErr w:type="spellEnd"/>
      <w:r w:rsidRPr="00EB0B68">
        <w:rPr>
          <w:rFonts w:ascii="Baltica" w:hAnsi="Baltica"/>
          <w:sz w:val="22"/>
          <w:szCs w:val="22"/>
        </w:rPr>
        <w:t xml:space="preserve"> </w:t>
      </w:r>
      <w:proofErr w:type="spellStart"/>
      <w:r w:rsidRPr="00EB0B68">
        <w:rPr>
          <w:rFonts w:ascii="Baltica" w:hAnsi="Baltica"/>
          <w:sz w:val="22"/>
          <w:szCs w:val="22"/>
        </w:rPr>
        <w:t>ini</w:t>
      </w:r>
      <w:proofErr w:type="spellEnd"/>
      <w:r w:rsidRPr="00EB0B68">
        <w:rPr>
          <w:rFonts w:ascii="Baltica" w:hAnsi="Baltica"/>
          <w:sz w:val="22"/>
          <w:szCs w:val="22"/>
        </w:rPr>
        <w:t xml:space="preserve"> </w:t>
      </w:r>
      <w:proofErr w:type="spellStart"/>
      <w:r w:rsidRPr="00EB0B68">
        <w:rPr>
          <w:rFonts w:ascii="Baltica" w:hAnsi="Baltica"/>
          <w:sz w:val="22"/>
          <w:szCs w:val="22"/>
        </w:rPr>
        <w:t>antara</w:t>
      </w:r>
      <w:proofErr w:type="spellEnd"/>
      <w:r w:rsidRPr="00EB0B68">
        <w:rPr>
          <w:rFonts w:ascii="Baltica" w:hAnsi="Baltica"/>
          <w:sz w:val="22"/>
          <w:szCs w:val="22"/>
        </w:rPr>
        <w:t xml:space="preserve"> lain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bagian</w:t>
      </w:r>
      <w:proofErr w:type="spellEnd"/>
      <w:r w:rsidRPr="00EB0B68">
        <w:rPr>
          <w:rFonts w:ascii="Baltica" w:hAnsi="Baltica"/>
          <w:sz w:val="22"/>
          <w:szCs w:val="22"/>
        </w:rPr>
        <w:t xml:space="preserve"> marketing, </w:t>
      </w:r>
      <w:proofErr w:type="spellStart"/>
      <w:r w:rsidRPr="00EB0B68">
        <w:rPr>
          <w:rFonts w:ascii="Baltica" w:hAnsi="Baltica"/>
          <w:sz w:val="22"/>
          <w:szCs w:val="22"/>
        </w:rPr>
        <w:t>bagian</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dan manager. Teknik </w:t>
      </w:r>
      <w:proofErr w:type="spellStart"/>
      <w:r w:rsidRPr="00EB0B68">
        <w:rPr>
          <w:rFonts w:ascii="Baltica" w:hAnsi="Baltica"/>
          <w:sz w:val="22"/>
          <w:szCs w:val="22"/>
        </w:rPr>
        <w:t>pengumpulan</w:t>
      </w:r>
      <w:proofErr w:type="spellEnd"/>
      <w:r w:rsidRPr="00EB0B68">
        <w:rPr>
          <w:rFonts w:ascii="Baltica" w:hAnsi="Baltica"/>
          <w:sz w:val="22"/>
          <w:szCs w:val="22"/>
        </w:rPr>
        <w:t xml:space="preserve"> data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menggunakan</w:t>
      </w:r>
      <w:proofErr w:type="spellEnd"/>
      <w:r w:rsidRPr="00EB0B68">
        <w:rPr>
          <w:rFonts w:ascii="Baltica" w:hAnsi="Baltica"/>
          <w:sz w:val="22"/>
          <w:szCs w:val="22"/>
        </w:rPr>
        <w:t xml:space="preserve"> </w:t>
      </w:r>
      <w:proofErr w:type="spellStart"/>
      <w:r w:rsidRPr="00EB0B68">
        <w:rPr>
          <w:rFonts w:ascii="Baltica" w:hAnsi="Baltica"/>
          <w:sz w:val="22"/>
          <w:szCs w:val="22"/>
        </w:rPr>
        <w:lastRenderedPageBreak/>
        <w:t>wawancara</w:t>
      </w:r>
      <w:proofErr w:type="spellEnd"/>
      <w:r w:rsidRPr="00EB0B68">
        <w:rPr>
          <w:rFonts w:ascii="Baltica" w:hAnsi="Baltica"/>
          <w:sz w:val="22"/>
          <w:szCs w:val="22"/>
        </w:rPr>
        <w:t xml:space="preserve">, </w:t>
      </w:r>
      <w:proofErr w:type="spellStart"/>
      <w:r w:rsidRPr="00EB0B68">
        <w:rPr>
          <w:rFonts w:ascii="Baltica" w:hAnsi="Baltica"/>
          <w:sz w:val="22"/>
          <w:szCs w:val="22"/>
        </w:rPr>
        <w:t>observasi</w:t>
      </w:r>
      <w:proofErr w:type="spellEnd"/>
      <w:r w:rsidRPr="00EB0B68">
        <w:rPr>
          <w:rFonts w:ascii="Baltica" w:hAnsi="Baltica"/>
          <w:sz w:val="22"/>
          <w:szCs w:val="22"/>
        </w:rPr>
        <w:t xml:space="preserve">, dan </w:t>
      </w:r>
      <w:proofErr w:type="spellStart"/>
      <w:r w:rsidRPr="00EB0B68">
        <w:rPr>
          <w:rFonts w:ascii="Baltica" w:hAnsi="Baltica"/>
          <w:sz w:val="22"/>
          <w:szCs w:val="22"/>
        </w:rPr>
        <w:t>dokumentasi</w:t>
      </w:r>
      <w:proofErr w:type="spellEnd"/>
      <w:r w:rsidRPr="00EB0B68">
        <w:rPr>
          <w:rFonts w:ascii="Baltica" w:hAnsi="Baltica"/>
          <w:sz w:val="22"/>
          <w:szCs w:val="22"/>
        </w:rPr>
        <w:t xml:space="preserve">. Cara </w:t>
      </w:r>
      <w:proofErr w:type="spellStart"/>
      <w:r w:rsidRPr="00EB0B68">
        <w:rPr>
          <w:rFonts w:ascii="Baltica" w:hAnsi="Baltica"/>
          <w:sz w:val="22"/>
          <w:szCs w:val="22"/>
        </w:rPr>
        <w:t>peneliti</w:t>
      </w:r>
      <w:proofErr w:type="spellEnd"/>
      <w:r w:rsidRPr="00EB0B68">
        <w:rPr>
          <w:rFonts w:ascii="Baltica" w:hAnsi="Baltica"/>
          <w:sz w:val="22"/>
          <w:szCs w:val="22"/>
        </w:rPr>
        <w:t xml:space="preserve"> </w:t>
      </w:r>
      <w:proofErr w:type="spellStart"/>
      <w:r w:rsidRPr="00EB0B68">
        <w:rPr>
          <w:rFonts w:ascii="Baltica" w:hAnsi="Baltica"/>
          <w:sz w:val="22"/>
          <w:szCs w:val="22"/>
        </w:rPr>
        <w:t>mendapatkan</w:t>
      </w:r>
      <w:proofErr w:type="spellEnd"/>
      <w:r w:rsidRPr="00EB0B68">
        <w:rPr>
          <w:rFonts w:ascii="Baltica" w:hAnsi="Baltica"/>
          <w:sz w:val="22"/>
          <w:szCs w:val="22"/>
        </w:rPr>
        <w:t xml:space="preserve"> data yang </w:t>
      </w:r>
      <w:proofErr w:type="spellStart"/>
      <w:r w:rsidRPr="00EB0B68">
        <w:rPr>
          <w:rFonts w:ascii="Baltica" w:hAnsi="Baltica"/>
          <w:sz w:val="22"/>
          <w:szCs w:val="22"/>
        </w:rPr>
        <w:t>menjadi</w:t>
      </w:r>
      <w:proofErr w:type="spellEnd"/>
      <w:r w:rsidRPr="00EB0B68">
        <w:rPr>
          <w:rFonts w:ascii="Baltica" w:hAnsi="Baltica"/>
          <w:sz w:val="22"/>
          <w:szCs w:val="22"/>
        </w:rPr>
        <w:t xml:space="preserve"> </w:t>
      </w:r>
      <w:proofErr w:type="spellStart"/>
      <w:r w:rsidRPr="00EB0B68">
        <w:rPr>
          <w:rFonts w:ascii="Baltica" w:hAnsi="Baltica"/>
          <w:sz w:val="22"/>
          <w:szCs w:val="22"/>
        </w:rPr>
        <w:t>tujuan</w:t>
      </w:r>
      <w:proofErr w:type="spellEnd"/>
      <w:r w:rsidRPr="00EB0B68">
        <w:rPr>
          <w:rFonts w:ascii="Baltica" w:hAnsi="Baltica"/>
          <w:sz w:val="22"/>
          <w:szCs w:val="22"/>
        </w:rPr>
        <w:t xml:space="preserve"> </w:t>
      </w:r>
      <w:proofErr w:type="spellStart"/>
      <w:r w:rsidRPr="00EB0B68">
        <w:rPr>
          <w:rFonts w:ascii="Baltica" w:hAnsi="Baltica"/>
          <w:sz w:val="22"/>
          <w:szCs w:val="22"/>
        </w:rPr>
        <w:t>utama</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sebuah</w:t>
      </w:r>
      <w:proofErr w:type="spellEnd"/>
      <w:r w:rsidRPr="00EB0B68">
        <w:rPr>
          <w:rFonts w:ascii="Baltica" w:hAnsi="Baltica"/>
          <w:sz w:val="22"/>
          <w:szCs w:val="22"/>
        </w:rPr>
        <w:t xml:space="preserve"> </w:t>
      </w:r>
      <w:proofErr w:type="spellStart"/>
      <w:r w:rsidRPr="00EB0B68">
        <w:rPr>
          <w:rFonts w:ascii="Baltica" w:hAnsi="Baltica"/>
          <w:sz w:val="22"/>
          <w:szCs w:val="22"/>
        </w:rPr>
        <w:t>penelitian</w:t>
      </w:r>
      <w:proofErr w:type="spellEnd"/>
      <w:r w:rsidRPr="00EB0B68">
        <w:rPr>
          <w:rFonts w:ascii="Baltica" w:hAnsi="Baltica"/>
          <w:sz w:val="22"/>
          <w:szCs w:val="22"/>
        </w:rPr>
        <w:t xml:space="preserve">. Teknik </w:t>
      </w:r>
      <w:proofErr w:type="spellStart"/>
      <w:r w:rsidRPr="00EB0B68">
        <w:rPr>
          <w:rFonts w:ascii="Baltica" w:hAnsi="Baltica"/>
          <w:sz w:val="22"/>
          <w:szCs w:val="22"/>
        </w:rPr>
        <w:t>analisis</w:t>
      </w:r>
      <w:proofErr w:type="spellEnd"/>
      <w:r w:rsidRPr="00EB0B68">
        <w:rPr>
          <w:rFonts w:ascii="Baltica" w:hAnsi="Baltica"/>
          <w:sz w:val="22"/>
          <w:szCs w:val="22"/>
        </w:rPr>
        <w:t xml:space="preserve"> data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melalui</w:t>
      </w:r>
      <w:proofErr w:type="spellEnd"/>
      <w:r w:rsidRPr="00EB0B68">
        <w:rPr>
          <w:rFonts w:ascii="Baltica" w:hAnsi="Baltica"/>
          <w:sz w:val="22"/>
          <w:szCs w:val="22"/>
        </w:rPr>
        <w:t xml:space="preserve"> </w:t>
      </w:r>
      <w:proofErr w:type="spellStart"/>
      <w:r w:rsidRPr="00EB0B68">
        <w:rPr>
          <w:rFonts w:ascii="Baltica" w:hAnsi="Baltica"/>
          <w:sz w:val="22"/>
          <w:szCs w:val="22"/>
        </w:rPr>
        <w:t>reduksi</w:t>
      </w:r>
      <w:proofErr w:type="spellEnd"/>
      <w:r w:rsidRPr="00EB0B68">
        <w:rPr>
          <w:rFonts w:ascii="Baltica" w:hAnsi="Baltica"/>
          <w:sz w:val="22"/>
          <w:szCs w:val="22"/>
        </w:rPr>
        <w:t xml:space="preserve"> data, </w:t>
      </w:r>
      <w:proofErr w:type="spellStart"/>
      <w:r w:rsidRPr="00EB0B68">
        <w:rPr>
          <w:rFonts w:ascii="Baltica" w:hAnsi="Baltica"/>
          <w:sz w:val="22"/>
          <w:szCs w:val="22"/>
        </w:rPr>
        <w:t>penyajian</w:t>
      </w:r>
      <w:proofErr w:type="spellEnd"/>
      <w:r w:rsidRPr="00EB0B68">
        <w:rPr>
          <w:rFonts w:ascii="Baltica" w:hAnsi="Baltica"/>
          <w:sz w:val="22"/>
          <w:szCs w:val="22"/>
        </w:rPr>
        <w:t xml:space="preserve"> data, dan </w:t>
      </w:r>
      <w:proofErr w:type="spellStart"/>
      <w:r w:rsidRPr="00EB0B68">
        <w:rPr>
          <w:rFonts w:ascii="Baltica" w:hAnsi="Baltica"/>
          <w:sz w:val="22"/>
          <w:szCs w:val="22"/>
        </w:rPr>
        <w:t>penarikan</w:t>
      </w:r>
      <w:proofErr w:type="spellEnd"/>
      <w:r w:rsidRPr="00EB0B68">
        <w:rPr>
          <w:rFonts w:ascii="Baltica" w:hAnsi="Baltica"/>
          <w:sz w:val="22"/>
          <w:szCs w:val="22"/>
        </w:rPr>
        <w:t xml:space="preserve"> </w:t>
      </w:r>
      <w:proofErr w:type="spellStart"/>
      <w:r w:rsidRPr="00EB0B68">
        <w:rPr>
          <w:rFonts w:ascii="Baltica" w:hAnsi="Baltica"/>
          <w:sz w:val="22"/>
          <w:szCs w:val="22"/>
        </w:rPr>
        <w:t>kesimpulan</w:t>
      </w:r>
      <w:proofErr w:type="spellEnd"/>
      <w:r w:rsidRPr="00EB0B68">
        <w:rPr>
          <w:rFonts w:ascii="Baltica" w:hAnsi="Baltica"/>
          <w:sz w:val="22"/>
          <w:szCs w:val="22"/>
        </w:rPr>
        <w:t>/</w:t>
      </w:r>
      <w:proofErr w:type="spellStart"/>
      <w:r w:rsidRPr="00EB0B68">
        <w:rPr>
          <w:rFonts w:ascii="Baltica" w:hAnsi="Baltica"/>
          <w:sz w:val="22"/>
          <w:szCs w:val="22"/>
        </w:rPr>
        <w:t>verifikasi</w:t>
      </w:r>
      <w:proofErr w:type="spellEnd"/>
      <w:r w:rsidRPr="00EB0B68">
        <w:rPr>
          <w:rFonts w:ascii="Baltica" w:hAnsi="Baltica"/>
          <w:sz w:val="22"/>
          <w:szCs w:val="22"/>
        </w:rPr>
        <w:t xml:space="preserve">. Pada </w:t>
      </w:r>
      <w:proofErr w:type="spellStart"/>
      <w:r w:rsidRPr="00EB0B68">
        <w:rPr>
          <w:rFonts w:ascii="Baltica" w:hAnsi="Baltica"/>
          <w:sz w:val="22"/>
          <w:szCs w:val="22"/>
        </w:rPr>
        <w:t>tahap</w:t>
      </w:r>
      <w:proofErr w:type="spellEnd"/>
      <w:r w:rsidRPr="00EB0B68">
        <w:rPr>
          <w:rFonts w:ascii="Baltica" w:hAnsi="Baltica"/>
          <w:sz w:val="22"/>
          <w:szCs w:val="22"/>
        </w:rPr>
        <w:t xml:space="preserve"> </w:t>
      </w:r>
      <w:proofErr w:type="spellStart"/>
      <w:r w:rsidRPr="00EB0B68">
        <w:rPr>
          <w:rFonts w:ascii="Baltica" w:hAnsi="Baltica"/>
          <w:sz w:val="22"/>
          <w:szCs w:val="22"/>
        </w:rPr>
        <w:t>pengalisan</w:t>
      </w:r>
      <w:proofErr w:type="spellEnd"/>
      <w:r w:rsidRPr="00EB0B68">
        <w:rPr>
          <w:rFonts w:ascii="Baltica" w:hAnsi="Baltica"/>
          <w:sz w:val="22"/>
          <w:szCs w:val="22"/>
        </w:rPr>
        <w:t xml:space="preserve"> data </w:t>
      </w:r>
      <w:proofErr w:type="spellStart"/>
      <w:r w:rsidRPr="00EB0B68">
        <w:rPr>
          <w:rFonts w:ascii="Baltica" w:hAnsi="Baltica"/>
          <w:sz w:val="22"/>
          <w:szCs w:val="22"/>
        </w:rPr>
        <w:t>dari</w:t>
      </w:r>
      <w:proofErr w:type="spellEnd"/>
      <w:r w:rsidRPr="00EB0B68">
        <w:rPr>
          <w:rFonts w:ascii="Baltica" w:hAnsi="Baltica"/>
          <w:sz w:val="22"/>
          <w:szCs w:val="22"/>
        </w:rPr>
        <w:t xml:space="preserve"> </w:t>
      </w:r>
      <w:proofErr w:type="spellStart"/>
      <w:r w:rsidRPr="00EB0B68">
        <w:rPr>
          <w:rFonts w:ascii="Baltica" w:hAnsi="Baltica"/>
          <w:sz w:val="22"/>
          <w:szCs w:val="22"/>
        </w:rPr>
        <w:t>hasil</w:t>
      </w:r>
      <w:proofErr w:type="spellEnd"/>
      <w:r w:rsidRPr="00EB0B68">
        <w:rPr>
          <w:rFonts w:ascii="Baltica" w:hAnsi="Baltica"/>
          <w:sz w:val="22"/>
          <w:szCs w:val="22"/>
        </w:rPr>
        <w:t xml:space="preserve"> </w:t>
      </w:r>
      <w:proofErr w:type="spellStart"/>
      <w:r w:rsidRPr="00EB0B68">
        <w:rPr>
          <w:rFonts w:ascii="Baltica" w:hAnsi="Baltica"/>
          <w:sz w:val="22"/>
          <w:szCs w:val="22"/>
        </w:rPr>
        <w:t>observasi</w:t>
      </w:r>
      <w:proofErr w:type="spellEnd"/>
      <w:r w:rsidRPr="00EB0B68">
        <w:rPr>
          <w:rFonts w:ascii="Baltica" w:hAnsi="Baltica"/>
          <w:sz w:val="22"/>
          <w:szCs w:val="22"/>
        </w:rPr>
        <w:t xml:space="preserve"> dan </w:t>
      </w:r>
      <w:proofErr w:type="spellStart"/>
      <w:r w:rsidRPr="00EB0B68">
        <w:rPr>
          <w:rFonts w:ascii="Baltica" w:hAnsi="Baltica"/>
          <w:sz w:val="22"/>
          <w:szCs w:val="22"/>
        </w:rPr>
        <w:t>wawancara</w:t>
      </w:r>
      <w:proofErr w:type="spellEnd"/>
      <w:r w:rsidRPr="00EB0B68">
        <w:rPr>
          <w:rFonts w:ascii="Baltica" w:hAnsi="Baltica"/>
          <w:sz w:val="22"/>
          <w:szCs w:val="22"/>
        </w:rPr>
        <w:t xml:space="preserve"> yang </w:t>
      </w:r>
      <w:proofErr w:type="spellStart"/>
      <w:r w:rsidRPr="00EB0B68">
        <w:rPr>
          <w:rFonts w:ascii="Baltica" w:hAnsi="Baltica"/>
          <w:sz w:val="22"/>
          <w:szCs w:val="22"/>
        </w:rPr>
        <w:t>masih</w:t>
      </w:r>
      <w:proofErr w:type="spellEnd"/>
      <w:r w:rsidRPr="00EB0B68">
        <w:rPr>
          <w:rFonts w:ascii="Baltica" w:hAnsi="Baltica"/>
          <w:sz w:val="22"/>
          <w:szCs w:val="22"/>
        </w:rPr>
        <w:t xml:space="preserve"> </w:t>
      </w:r>
      <w:proofErr w:type="spellStart"/>
      <w:r w:rsidRPr="00EB0B68">
        <w:rPr>
          <w:rFonts w:ascii="Baltica" w:hAnsi="Baltica"/>
          <w:sz w:val="22"/>
          <w:szCs w:val="22"/>
        </w:rPr>
        <w:t>acak</w:t>
      </w:r>
      <w:proofErr w:type="spellEnd"/>
      <w:r w:rsidRPr="00EB0B68">
        <w:rPr>
          <w:rFonts w:ascii="Baltica" w:hAnsi="Baltica"/>
          <w:sz w:val="22"/>
          <w:szCs w:val="22"/>
        </w:rPr>
        <w:t xml:space="preserve"> </w:t>
      </w:r>
      <w:proofErr w:type="spellStart"/>
      <w:r w:rsidRPr="00EB0B68">
        <w:rPr>
          <w:rFonts w:ascii="Baltica" w:hAnsi="Baltica"/>
          <w:sz w:val="22"/>
          <w:szCs w:val="22"/>
        </w:rPr>
        <w:t>diperiksa</w:t>
      </w:r>
      <w:proofErr w:type="spellEnd"/>
      <w:r w:rsidRPr="00EB0B68">
        <w:rPr>
          <w:rFonts w:ascii="Baltica" w:hAnsi="Baltica"/>
          <w:sz w:val="22"/>
          <w:szCs w:val="22"/>
        </w:rPr>
        <w:t xml:space="preserve"> dan </w:t>
      </w:r>
      <w:proofErr w:type="spellStart"/>
      <w:r w:rsidRPr="00EB0B68">
        <w:rPr>
          <w:rFonts w:ascii="Baltica" w:hAnsi="Baltica"/>
          <w:sz w:val="22"/>
          <w:szCs w:val="22"/>
        </w:rPr>
        <w:t>dianalisis</w:t>
      </w:r>
      <w:proofErr w:type="spellEnd"/>
      <w:r w:rsidRPr="00EB0B68">
        <w:rPr>
          <w:rFonts w:ascii="Baltica" w:hAnsi="Baltica"/>
          <w:sz w:val="22"/>
          <w:szCs w:val="22"/>
        </w:rPr>
        <w:t xml:space="preserve"> </w:t>
      </w:r>
      <w:proofErr w:type="spellStart"/>
      <w:r w:rsidRPr="00EB0B68">
        <w:rPr>
          <w:rFonts w:ascii="Baltica" w:hAnsi="Baltica"/>
          <w:sz w:val="22"/>
          <w:szCs w:val="22"/>
        </w:rPr>
        <w:t>sehingga</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diambil</w:t>
      </w:r>
      <w:proofErr w:type="spellEnd"/>
      <w:r w:rsidRPr="00EB0B68">
        <w:rPr>
          <w:rFonts w:ascii="Baltica" w:hAnsi="Baltica"/>
          <w:sz w:val="22"/>
          <w:szCs w:val="22"/>
        </w:rPr>
        <w:t xml:space="preserve"> </w:t>
      </w:r>
      <w:proofErr w:type="spellStart"/>
      <w:r w:rsidRPr="00EB0B68">
        <w:rPr>
          <w:rFonts w:ascii="Baltica" w:hAnsi="Baltica"/>
          <w:sz w:val="22"/>
          <w:szCs w:val="22"/>
        </w:rPr>
        <w:t>kesimpulan</w:t>
      </w:r>
      <w:proofErr w:type="spellEnd"/>
      <w:r w:rsidRPr="00EB0B68">
        <w:rPr>
          <w:rFonts w:ascii="Baltica" w:hAnsi="Baltica"/>
          <w:sz w:val="22"/>
          <w:szCs w:val="22"/>
        </w:rPr>
        <w:t xml:space="preserve"> </w:t>
      </w:r>
      <w:proofErr w:type="spellStart"/>
      <w:r w:rsidRPr="00EB0B68">
        <w:rPr>
          <w:rFonts w:ascii="Baltica" w:hAnsi="Baltica"/>
          <w:sz w:val="22"/>
          <w:szCs w:val="22"/>
        </w:rPr>
        <w:t>dari</w:t>
      </w:r>
      <w:proofErr w:type="spellEnd"/>
      <w:r w:rsidRPr="00EB0B68">
        <w:rPr>
          <w:rFonts w:ascii="Baltica" w:hAnsi="Baltica"/>
          <w:sz w:val="22"/>
          <w:szCs w:val="22"/>
        </w:rPr>
        <w:t xml:space="preserve"> </w:t>
      </w:r>
      <w:proofErr w:type="spellStart"/>
      <w:r w:rsidRPr="00EB0B68">
        <w:rPr>
          <w:rFonts w:ascii="Baltica" w:hAnsi="Baltica"/>
          <w:sz w:val="22"/>
          <w:szCs w:val="22"/>
        </w:rPr>
        <w:t>permasalahan</w:t>
      </w:r>
      <w:proofErr w:type="spellEnd"/>
      <w:r w:rsidRPr="00EB0B68">
        <w:rPr>
          <w:rFonts w:ascii="Baltica" w:hAnsi="Baltica"/>
          <w:sz w:val="22"/>
          <w:szCs w:val="22"/>
        </w:rPr>
        <w:t xml:space="preserve"> yang </w:t>
      </w:r>
      <w:proofErr w:type="spellStart"/>
      <w:r w:rsidRPr="00EB0B68">
        <w:rPr>
          <w:rFonts w:ascii="Baltica" w:hAnsi="Baltica"/>
          <w:sz w:val="22"/>
          <w:szCs w:val="22"/>
        </w:rPr>
        <w:t>diangkat</w:t>
      </w:r>
      <w:proofErr w:type="spellEnd"/>
      <w:r w:rsidRPr="00EB0B68">
        <w:rPr>
          <w:rFonts w:ascii="Baltica" w:hAnsi="Baltica"/>
          <w:sz w:val="22"/>
          <w:szCs w:val="22"/>
        </w:rPr>
        <w:t>.</w:t>
      </w:r>
    </w:p>
    <w:p w14:paraId="21426733" w14:textId="77777777" w:rsidR="008C1206" w:rsidRPr="00EB0B68" w:rsidRDefault="008C1206" w:rsidP="00EB0B68">
      <w:pPr>
        <w:spacing w:line="276" w:lineRule="auto"/>
        <w:ind w:firstLine="720"/>
        <w:jc w:val="both"/>
        <w:rPr>
          <w:rFonts w:ascii="Baltica" w:hAnsi="Baltica"/>
          <w:sz w:val="24"/>
          <w:szCs w:val="24"/>
        </w:rPr>
      </w:pPr>
    </w:p>
    <w:p w14:paraId="48760CFF" w14:textId="1625785B" w:rsidR="00C12620" w:rsidRPr="00EB0B68" w:rsidRDefault="00C12620" w:rsidP="00EB0B68">
      <w:pPr>
        <w:spacing w:after="240" w:line="276" w:lineRule="auto"/>
        <w:jc w:val="both"/>
        <w:rPr>
          <w:rFonts w:ascii="Baltica" w:hAnsi="Baltica"/>
          <w:bCs/>
          <w:i/>
          <w:iCs/>
          <w:sz w:val="24"/>
          <w:szCs w:val="24"/>
        </w:rPr>
      </w:pPr>
      <w:r w:rsidRPr="00EB0B68">
        <w:rPr>
          <w:rFonts w:ascii="Baltica" w:hAnsi="Baltica"/>
          <w:b/>
          <w:sz w:val="24"/>
          <w:szCs w:val="24"/>
        </w:rPr>
        <w:t xml:space="preserve">Hasil dan </w:t>
      </w:r>
      <w:proofErr w:type="spellStart"/>
      <w:r w:rsidRPr="00EB0B68">
        <w:rPr>
          <w:rFonts w:ascii="Baltica" w:hAnsi="Baltica"/>
          <w:b/>
          <w:sz w:val="24"/>
          <w:szCs w:val="24"/>
        </w:rPr>
        <w:t>Pembahasan</w:t>
      </w:r>
      <w:proofErr w:type="spellEnd"/>
      <w:r w:rsidR="00754A51" w:rsidRPr="00EB0B68">
        <w:rPr>
          <w:rFonts w:ascii="Baltica" w:hAnsi="Baltica"/>
          <w:b/>
          <w:sz w:val="24"/>
          <w:szCs w:val="24"/>
        </w:rPr>
        <w:t xml:space="preserve"> </w:t>
      </w:r>
    </w:p>
    <w:p w14:paraId="49B0D190" w14:textId="77777777" w:rsidR="009F3C35" w:rsidRPr="00EB0B68" w:rsidRDefault="009F3C35" w:rsidP="00EB0B68">
      <w:pPr>
        <w:spacing w:line="276" w:lineRule="auto"/>
        <w:jc w:val="both"/>
        <w:rPr>
          <w:rFonts w:ascii="Baltica" w:hAnsi="Baltica"/>
          <w:b/>
          <w:bCs/>
          <w:sz w:val="24"/>
          <w:szCs w:val="24"/>
        </w:rPr>
      </w:pPr>
      <w:r w:rsidRPr="00EB0B68">
        <w:rPr>
          <w:rFonts w:ascii="Baltica" w:hAnsi="Baltica"/>
          <w:b/>
          <w:bCs/>
          <w:sz w:val="24"/>
          <w:szCs w:val="24"/>
        </w:rPr>
        <w:t xml:space="preserve">Faktor Penyebab Pembiayaan Bermasalah Pada KSPPS Alfa Nusa </w:t>
      </w:r>
      <w:proofErr w:type="spellStart"/>
      <w:r w:rsidRPr="00EB0B68">
        <w:rPr>
          <w:rFonts w:ascii="Baltica" w:hAnsi="Baltica"/>
          <w:b/>
          <w:bCs/>
          <w:sz w:val="24"/>
          <w:szCs w:val="24"/>
        </w:rPr>
        <w:t>Barru</w:t>
      </w:r>
      <w:proofErr w:type="spellEnd"/>
    </w:p>
    <w:p w14:paraId="0F4D97E6" w14:textId="1FD1CF69" w:rsidR="00716CD2" w:rsidRPr="00EB0B68" w:rsidRDefault="00716CD2" w:rsidP="00EB0B68">
      <w:pPr>
        <w:pStyle w:val="ListParagraph"/>
        <w:spacing w:after="0" w:line="276" w:lineRule="auto"/>
        <w:ind w:left="66" w:firstLine="720"/>
        <w:jc w:val="both"/>
        <w:rPr>
          <w:rFonts w:ascii="Baltica" w:hAnsi="Baltica" w:cs="Times New Roman"/>
        </w:rPr>
      </w:pPr>
      <w:r w:rsidRPr="00EB0B68">
        <w:rPr>
          <w:rFonts w:ascii="Baltica" w:hAnsi="Baltica" w:cs="Times New Roman"/>
        </w:rPr>
        <w:t xml:space="preserve">Pembiayaan atau bisa disebut </w:t>
      </w:r>
      <w:r w:rsidRPr="00EB0B68">
        <w:rPr>
          <w:rFonts w:ascii="Baltica" w:hAnsi="Baltica" w:cs="Times New Roman"/>
          <w:i/>
          <w:iCs/>
        </w:rPr>
        <w:t xml:space="preserve">financing </w:t>
      </w:r>
      <w:r w:rsidRPr="00EB0B68">
        <w:rPr>
          <w:rFonts w:ascii="Baltica" w:hAnsi="Baltica" w:cs="Times New Roman"/>
        </w:rPr>
        <w:t>yang memiliki arti kepercayaan. Maksud dari kepercayaan tersebut adalah bahwa pihak lembaga atau shohibul mal memberikan kepercayaan untuk seseorang dalam melakukan amanah yang diberikan dari lembaga tersebut</w:t>
      </w:r>
      <w:r w:rsidRPr="00EB0B68">
        <w:rPr>
          <w:rFonts w:ascii="Baltica" w:hAnsi="Baltica" w:cs="Times New Roman"/>
        </w:rPr>
        <w:t xml:space="preserve"> </w:t>
      </w:r>
      <w:r w:rsidRPr="00EB0B68">
        <w:rPr>
          <w:rFonts w:ascii="Baltica" w:hAnsi="Baltica" w:cs="Times New Roman"/>
        </w:rPr>
        <w:fldChar w:fldCharType="begin" w:fldLock="1"/>
      </w:r>
      <w:r w:rsidRPr="00EB0B68">
        <w:rPr>
          <w:rFonts w:ascii="Baltica" w:hAnsi="Baltica" w:cs="Times New Roman"/>
        </w:rPr>
        <w:instrText>ADDIN CSL_CITATION {"citationItems":[{"id":"ITEM-1","itemData":{"abstract":"The Islamic economic system is getting livelier with the increasing number of Islamic financial institutions, both banks and non-banks. Muslims expect the presence of non-bank Islamic financial institutions that are free from elements of usury, one example is Baitul Maal wa Tamwil (BMT), which is a cooperative legal entity. This research uses library research method (library research). The research results show that risk management is very important for the continuity of a business or activity. Every activity carried out always has various risks, the greater the opportunity taken, the greater the risk that will be faced. The steps used to prevent the occurrence of problem financing are contained in every action starting from before the financing occurs until the financing is complete. In addition, the implementation of this risk management uses the 5C principle (Charater, Capacity, Capital, Collateral, Condition)","author":[{"dropping-particle":"","family":"Eka Nanda","given":"Firda","non-dropping-particle":"","parse-names":false,"suffix":""},{"dropping-particle":"","family":"Ni","given":"Arivatu","non-dropping-particle":"","parse-names":false,"suffix":""},{"dropping-particle":"","family":"Rahmatika","given":"mati","non-dropping-particle":"","parse-names":false,"suffix":""},{"dropping-particle":"","family":"Abdul Wahab Hasbullah","given":"Universitas KH","non-dropping-particle":"","parse-names":false,"suffix":""}],"container-title":"Penelitian Ekonomi dan Bisnis Islam |","id":"ITEM-1","issue":"2","issued":{"date-parts":[["2022"]]},"page":"39-48","title":"Penerapan Manajemen Risiko Pada Pembiayaan Bermasalah Di Dalam Koperasi Syariah","type":"article-journal","volume":"3"},"uris":["http://www.mendeley.com/documents/?uuid=469a8e81-8e31-407c-b82c-d23a2dbb1265"]}],"mendeley":{"formattedCitation":"(Eka Nanda et al., 2022)","plainTextFormattedCitation":"(Eka Nanda et al., 2022)","previouslyFormattedCitation":"(Eka Nanda et al., 2022)"},"properties":{"noteIndex":0},"schema":"https://github.com/citation-style-language/schema/raw/master/csl-citation.json"}</w:instrText>
      </w:r>
      <w:r w:rsidRPr="00EB0B68">
        <w:rPr>
          <w:rFonts w:ascii="Baltica" w:hAnsi="Baltica" w:cs="Times New Roman"/>
        </w:rPr>
        <w:fldChar w:fldCharType="separate"/>
      </w:r>
      <w:r w:rsidRPr="00EB0B68">
        <w:rPr>
          <w:rFonts w:ascii="Baltica" w:hAnsi="Baltica" w:cs="Times New Roman"/>
          <w:noProof/>
        </w:rPr>
        <w:t>(Eka Nanda et al., 2022)</w:t>
      </w:r>
      <w:r w:rsidRPr="00EB0B68">
        <w:rPr>
          <w:rFonts w:ascii="Baltica" w:hAnsi="Baltica" w:cs="Times New Roman"/>
        </w:rPr>
        <w:fldChar w:fldCharType="end"/>
      </w:r>
      <w:r w:rsidRPr="00EB0B68">
        <w:rPr>
          <w:rFonts w:ascii="Baltica" w:hAnsi="Baltica" w:cs="Times New Roman"/>
        </w:rPr>
        <w:t>. Pembiayaan adalah suatu  aktivitas penting pada sebuah lembaga keuangan khususnya untuk pemenuhan kebutuhan pembiyaan untuk memenuhi kebutuhan kerugian pada unit usaha</w:t>
      </w:r>
      <w:r w:rsidRPr="00EB0B68">
        <w:rPr>
          <w:rFonts w:ascii="Baltica" w:hAnsi="Baltica" w:cs="Times New Roman"/>
        </w:rPr>
        <w:t xml:space="preserve"> </w:t>
      </w:r>
      <w:r w:rsidRPr="00EB0B68">
        <w:rPr>
          <w:rFonts w:ascii="Baltica" w:hAnsi="Baltica" w:cs="Times New Roman"/>
        </w:rPr>
        <w:fldChar w:fldCharType="begin" w:fldLock="1"/>
      </w:r>
      <w:r w:rsidRPr="00EB0B68">
        <w:rPr>
          <w:rFonts w:ascii="Baltica" w:hAnsi="Baltica" w:cs="Times New Roman"/>
        </w:rPr>
        <w:instrText>ADDIN CSL_CITATION {"citationItems":[{"id":"ITEM-1","itemData":{"ISBN":"9786029936865","abstract":"… , dan meneilti sertamencatat prinsip-prinsip manajemen menurut ajaran islam, akan kita temukanbeberapa prinsip yang menonjol yang secara tegas tidak terdapat di dalam …","author":[{"dropping-particle":"","family":"Rusby","given":"Z","non-dropping-particle":"","parse-names":false,"suffix":""},{"dropping-particle":"","family":"Arif","given":"M","non-dropping-particle":"","parse-names":false,"suffix":""}],"id":"ITEM-1","issued":{"date-parts":[["2022"]]},"title":"Manajemen Perbankan Syariah","type":"book"},"uris":["http://www.mendeley.com/documents/?uuid=a5e52abc-da47-4517-b30c-ed794f860072"]}],"mendeley":{"formattedCitation":"(Rusby &amp; Arif, 2022)","plainTextFormattedCitation":"(Rusby &amp; Arif, 2022)","previouslyFormattedCitation":"(Rusby &amp; Arif, 2022)"},"properties":{"noteIndex":0},"schema":"https://github.com/citation-style-language/schema/raw/master/csl-citation.json"}</w:instrText>
      </w:r>
      <w:r w:rsidRPr="00EB0B68">
        <w:rPr>
          <w:rFonts w:ascii="Baltica" w:hAnsi="Baltica" w:cs="Times New Roman"/>
        </w:rPr>
        <w:fldChar w:fldCharType="separate"/>
      </w:r>
      <w:r w:rsidRPr="00EB0B68">
        <w:rPr>
          <w:rFonts w:ascii="Baltica" w:hAnsi="Baltica" w:cs="Times New Roman"/>
          <w:noProof/>
        </w:rPr>
        <w:t>(Rusby &amp; Arif, 2022)</w:t>
      </w:r>
      <w:r w:rsidRPr="00EB0B68">
        <w:rPr>
          <w:rFonts w:ascii="Baltica" w:hAnsi="Baltica" w:cs="Times New Roman"/>
        </w:rPr>
        <w:fldChar w:fldCharType="end"/>
      </w:r>
      <w:r w:rsidRPr="00EB0B68">
        <w:rPr>
          <w:rFonts w:ascii="Baltica" w:hAnsi="Baltica" w:cs="Times New Roman"/>
          <w:i/>
        </w:rPr>
        <w:t>.</w:t>
      </w:r>
      <w:r w:rsidRPr="00EB0B68">
        <w:rPr>
          <w:rFonts w:ascii="Baltica" w:hAnsi="Baltica" w:cs="Times New Roman"/>
          <w:iCs/>
        </w:rPr>
        <w:t xml:space="preserve"> </w:t>
      </w:r>
      <w:r w:rsidRPr="00EB0B68">
        <w:rPr>
          <w:rFonts w:ascii="Baltica" w:hAnsi="Baltica" w:cs="Times New Roman"/>
        </w:rPr>
        <w:t>Kondisi dimana anggota tidak mampu membayar kembali pembiayaan dari koperasi yang sudah disepakati merupakan pembiayaan bermasalah. Pembiayaan  yang  bermasalah merupakan pembiayaan yang dibawah standar yang mana anggoyanya tidak mematuhi ketentuan kesepakatan</w:t>
      </w:r>
      <w:r w:rsidRPr="00EB0B68">
        <w:rPr>
          <w:rFonts w:ascii="Baltica" w:hAnsi="Baltica" w:cs="Times New Roman"/>
        </w:rPr>
        <w:t xml:space="preserve"> </w:t>
      </w:r>
      <w:r w:rsidRPr="00EB0B68">
        <w:rPr>
          <w:rFonts w:ascii="Baltica" w:hAnsi="Baltica" w:cs="Times New Roman"/>
        </w:rPr>
        <w:fldChar w:fldCharType="begin" w:fldLock="1"/>
      </w:r>
      <w:r w:rsidRPr="00EB0B68">
        <w:rPr>
          <w:rFonts w:ascii="Baltica" w:hAnsi="Baltica" w:cs="Times New Roman"/>
        </w:rPr>
        <w:instrText>ADDIN CSL_CITATION {"citationItems":[{"id":"ITEM-1","itemData":{"ISBN":"1608069400","abstract":"Penelitian ini dilaksanakan untuk menganalisis faktor penyebab pembiayaan bermasalah dan peran (AO) account officer dalam meminimalisir pembiayaan bermasalah di PT Bank Sumut Kantor Cabang Syariah Medan. Metode yang digunakan dalam penelitian ini yaitu metode kualitatif dengan pendekatan deskriptif. Teknik pengumpulan data dengan cara wawancara, observasi dan dokumentasi. Sumber data menggunakan data primer dan sekunder. Teknik analisis data dengan pereduksian data, penyajian data serta penarikan kesimpulan. Hasil penelitian menyatakan bahwa pemicu pembiayaan bermasalah yaitu faktor internal (dari bank itu sendiri) dan faktor eksternal (dari nasabah). Account officer PT Bank Sumut Kantor Cabang Syariah Medan sudah berperan baik dalam memanajemen risiko pembiayaan bermasalah, terbukti dari tingkat NPF yang mengalami penurunan di dua tahun belakangan. Dalam memimalisir risiko pembiayaan bermasalah, langkah-langkah yang dilakukan account officer yaitu dengan menerapkan analisis 5C, melakukan pendekatan kepada nasabah, memantau dan memonitoring usaha nasabah dan melakukan penagihan kepada nasabah apabila terjadi pembiayaan bermasalah.","author":[{"dropping-particle":"","family":"Hayati","given":"Rafika","non-dropping-particle":"","parse-names":false,"suffix":""},{"dropping-particle":"","family":"Inayah","given":"Nurul","non-dropping-particle":"","parse-names":false,"suffix":""}],"container-title":"Jurnal Ilmu Komputer, Ekonomi dan Manajemen (JIKEM)","id":"ITEM-1","issue":"1","issued":{"date-parts":[["2022"]]},"page":"129-138","title":"Peran Account Officer Dalam Meminimalisir Risiko Pembiayaan Bermasalah Pada PT Bank Sumut Kntor Cabang Syariah Medan","type":"article-journal","volume":"1"},"uris":["http://www.mendeley.com/documents/?uuid=a193da40-9bf7-4e67-bd22-4ca8acccc73b"]}],"mendeley":{"formattedCitation":"(Hayati &amp; Inayah, 2022)","plainTextFormattedCitation":"(Hayati &amp; Inayah, 2022)","previouslyFormattedCitation":"(Hayati &amp; Inayah, 2022)"},"properties":{"noteIndex":0},"schema":"https://github.com/citation-style-language/schema/raw/master/csl-citation.json"}</w:instrText>
      </w:r>
      <w:r w:rsidRPr="00EB0B68">
        <w:rPr>
          <w:rFonts w:ascii="Baltica" w:hAnsi="Baltica" w:cs="Times New Roman"/>
        </w:rPr>
        <w:fldChar w:fldCharType="separate"/>
      </w:r>
      <w:r w:rsidRPr="00EB0B68">
        <w:rPr>
          <w:rFonts w:ascii="Baltica" w:hAnsi="Baltica" w:cs="Times New Roman"/>
          <w:noProof/>
        </w:rPr>
        <w:t>(Hayati &amp; Inayah, 2022)</w:t>
      </w:r>
      <w:r w:rsidRPr="00EB0B68">
        <w:rPr>
          <w:rFonts w:ascii="Baltica" w:hAnsi="Baltica" w:cs="Times New Roman"/>
        </w:rPr>
        <w:fldChar w:fldCharType="end"/>
      </w:r>
      <w:r w:rsidRPr="00EB0B68">
        <w:rPr>
          <w:rFonts w:ascii="Baltica" w:hAnsi="Baltica" w:cs="Times New Roman"/>
        </w:rPr>
        <w:t>.</w:t>
      </w:r>
      <w:r w:rsidRPr="00EB0B68">
        <w:rPr>
          <w:rFonts w:ascii="Baltica" w:hAnsi="Baltica" w:cs="Times New Roman"/>
        </w:rPr>
        <w:t xml:space="preserve"> </w:t>
      </w:r>
      <w:r w:rsidRPr="00EB0B68">
        <w:rPr>
          <w:rFonts w:ascii="Baltica" w:hAnsi="Baltica" w:cs="Times New Roman"/>
        </w:rPr>
        <w:t>Baik buruknya financing berdasarkan pada besar pokoknya atas risiko terhadap anggota dalam memenuhi financingnya. Pembiayaan bermsalah lebih cenderung pada risiko yang terjadi dari produk-produk pembiayaan dengan prsentase yang tinggi</w:t>
      </w:r>
      <w:r w:rsidRPr="00EB0B68">
        <w:rPr>
          <w:rFonts w:ascii="Baltica" w:hAnsi="Baltica" w:cs="Times New Roman"/>
        </w:rPr>
        <w:t xml:space="preserve"> </w:t>
      </w:r>
      <w:r w:rsidRPr="00EB0B68">
        <w:rPr>
          <w:rFonts w:ascii="Baltica" w:hAnsi="Baltica" w:cs="Times New Roman"/>
        </w:rPr>
        <w:fldChar w:fldCharType="begin" w:fldLock="1"/>
      </w:r>
      <w:r w:rsidR="008C1206" w:rsidRPr="00EB0B68">
        <w:rPr>
          <w:rFonts w:ascii="Baltica" w:hAnsi="Baltica" w:cs="Times New Roman"/>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unknown.","author":[{"dropping-particle":"","family":"Suhaimi","given":"","non-dropping-particle":"","parse-names":false,"suffix":""}],"id":"ITEM-1","issued":{"date-parts":[["2019"]]},"page":"176-191","title":"Pembiayaan Bermasalah pada Bank Syariah","type":"article-journal"},"uris":["http://www.mendeley.com/documents/?uuid=364048fc-e28a-4e89-a9bb-8e1ef7dfc350"]}],"mendeley":{"formattedCitation":"(Suhaimi, 2019)","plainTextFormattedCitation":"(Suhaimi, 2019)","previouslyFormattedCitation":"(Suhaimi, 2019)"},"properties":{"noteIndex":0},"schema":"https://github.com/citation-style-language/schema/raw/master/csl-citation.json"}</w:instrText>
      </w:r>
      <w:r w:rsidRPr="00EB0B68">
        <w:rPr>
          <w:rFonts w:ascii="Baltica" w:hAnsi="Baltica" w:cs="Times New Roman"/>
        </w:rPr>
        <w:fldChar w:fldCharType="separate"/>
      </w:r>
      <w:r w:rsidRPr="00EB0B68">
        <w:rPr>
          <w:rFonts w:ascii="Baltica" w:hAnsi="Baltica" w:cs="Times New Roman"/>
          <w:noProof/>
        </w:rPr>
        <w:t>(Suhaimi, 2019)</w:t>
      </w:r>
      <w:r w:rsidRPr="00EB0B68">
        <w:rPr>
          <w:rFonts w:ascii="Baltica" w:hAnsi="Baltica" w:cs="Times New Roman"/>
        </w:rPr>
        <w:fldChar w:fldCharType="end"/>
      </w:r>
    </w:p>
    <w:p w14:paraId="2EC907C1" w14:textId="10EEF551" w:rsidR="00716CD2" w:rsidRPr="00EB0B68" w:rsidRDefault="008C1206" w:rsidP="00EB0B68">
      <w:pPr>
        <w:spacing w:line="276" w:lineRule="auto"/>
        <w:ind w:left="66" w:firstLine="654"/>
        <w:jc w:val="both"/>
        <w:rPr>
          <w:rFonts w:ascii="Baltica" w:hAnsi="Baltica"/>
          <w:sz w:val="22"/>
          <w:szCs w:val="22"/>
        </w:rPr>
      </w:pPr>
      <w:r w:rsidRPr="00EB0B68">
        <w:rPr>
          <w:rFonts w:ascii="Baltica" w:hAnsi="Baltica"/>
          <w:sz w:val="22"/>
          <w:szCs w:val="22"/>
          <w:lang w:val="id-ID"/>
        </w:rPr>
        <w:t xml:space="preserve">Nur S. Nuchori, dkk mejelaskan terdapat </w:t>
      </w:r>
      <w:proofErr w:type="spellStart"/>
      <w:r w:rsidR="00716CD2" w:rsidRPr="00EB0B68">
        <w:rPr>
          <w:rFonts w:ascii="Baltica" w:hAnsi="Baltica"/>
          <w:sz w:val="22"/>
          <w:szCs w:val="22"/>
        </w:rPr>
        <w:t>aktor-faktor</w:t>
      </w:r>
      <w:proofErr w:type="spellEnd"/>
      <w:r w:rsidR="00716CD2" w:rsidRPr="00EB0B68">
        <w:rPr>
          <w:rFonts w:ascii="Baltica" w:hAnsi="Baltica"/>
          <w:sz w:val="22"/>
          <w:szCs w:val="22"/>
        </w:rPr>
        <w:t xml:space="preserve"> </w:t>
      </w:r>
      <w:proofErr w:type="spellStart"/>
      <w:r w:rsidR="00716CD2" w:rsidRPr="00EB0B68">
        <w:rPr>
          <w:rFonts w:ascii="Baltica" w:hAnsi="Baltica"/>
          <w:sz w:val="22"/>
          <w:szCs w:val="22"/>
        </w:rPr>
        <w:t>penyebab</w:t>
      </w:r>
      <w:proofErr w:type="spellEnd"/>
      <w:r w:rsidR="00716CD2" w:rsidRPr="00EB0B68">
        <w:rPr>
          <w:rFonts w:ascii="Baltica" w:hAnsi="Baltica"/>
          <w:sz w:val="22"/>
          <w:szCs w:val="22"/>
        </w:rPr>
        <w:t xml:space="preserve"> </w:t>
      </w:r>
      <w:proofErr w:type="spellStart"/>
      <w:r w:rsidR="00716CD2" w:rsidRPr="00EB0B68">
        <w:rPr>
          <w:rFonts w:ascii="Baltica" w:hAnsi="Baltica"/>
          <w:sz w:val="22"/>
          <w:szCs w:val="22"/>
        </w:rPr>
        <w:t>pembiayaan</w:t>
      </w:r>
      <w:proofErr w:type="spellEnd"/>
      <w:r w:rsidR="00716CD2" w:rsidRPr="00EB0B68">
        <w:rPr>
          <w:rFonts w:ascii="Baltica" w:hAnsi="Baltica"/>
          <w:sz w:val="22"/>
          <w:szCs w:val="22"/>
        </w:rPr>
        <w:t xml:space="preserve"> </w:t>
      </w:r>
      <w:proofErr w:type="spellStart"/>
      <w:r w:rsidR="00716CD2" w:rsidRPr="00EB0B68">
        <w:rPr>
          <w:rFonts w:ascii="Baltica" w:hAnsi="Baltica"/>
          <w:sz w:val="22"/>
          <w:szCs w:val="22"/>
        </w:rPr>
        <w:t>bermasalah</w:t>
      </w:r>
      <w:proofErr w:type="spellEnd"/>
      <w:r w:rsidR="00716CD2" w:rsidRPr="00EB0B68">
        <w:rPr>
          <w:rFonts w:ascii="Baltica" w:hAnsi="Baltica"/>
          <w:sz w:val="22"/>
          <w:szCs w:val="22"/>
        </w:rPr>
        <w:t xml:space="preserve"> </w:t>
      </w:r>
      <w:r w:rsidRPr="00EB0B68">
        <w:rPr>
          <w:rFonts w:ascii="Baltica" w:hAnsi="Baltica"/>
          <w:sz w:val="22"/>
          <w:szCs w:val="22"/>
          <w:lang w:val="id-ID"/>
        </w:rPr>
        <w:t xml:space="preserve">yaitu </w:t>
      </w:r>
      <w:r w:rsidRPr="00EB0B68">
        <w:rPr>
          <w:rFonts w:ascii="Baltica" w:hAnsi="Baltica"/>
          <w:sz w:val="22"/>
          <w:szCs w:val="22"/>
          <w:lang w:val="id-ID"/>
        </w:rPr>
        <w:fldChar w:fldCharType="begin" w:fldLock="1"/>
      </w:r>
      <w:r w:rsidR="00B81719" w:rsidRPr="00EB0B68">
        <w:rPr>
          <w:rFonts w:ascii="Baltica" w:hAnsi="Baltica"/>
          <w:sz w:val="22"/>
          <w:szCs w:val="22"/>
          <w:lang w:val="id-ID"/>
        </w:rPr>
        <w:instrText>ADDIN CSL_CITATION {"citationItems":[{"id":"ITEM-1","itemData":{"ISBN":"9786232310285","author":[{"dropping-particle":"","family":"Nur S. Buchori","given":"Dkk.","non-dropping-particle":"","parse-names":false,"suffix":""}],"id":"ITEM-1","issued":{"date-parts":[["2019"]]},"publisher":"PT. Rajagrafindo Persada","publisher-place":"Depok","title":"Manajemen Koperasi Syariah Teori dan Praktik","type":"book"},"uris":["http://www.mendeley.com/documents/?uuid=aec107a9-05e0-4d28-9e4b-43822919aa15"]}],"mendeley":{"formattedCitation":"(Nur S. Buchori, 2019)","plainTextFormattedCitation":"(Nur S. Buchori, 2019)","previouslyFormattedCitation":"(Nur S. Buchori, 2019)"},"properties":{"noteIndex":0},"schema":"https://github.com/citation-style-language/schema/raw/master/csl-citation.json"}</w:instrText>
      </w:r>
      <w:r w:rsidRPr="00EB0B68">
        <w:rPr>
          <w:rFonts w:ascii="Baltica" w:hAnsi="Baltica"/>
          <w:sz w:val="22"/>
          <w:szCs w:val="22"/>
          <w:lang w:val="id-ID"/>
        </w:rPr>
        <w:fldChar w:fldCharType="separate"/>
      </w:r>
      <w:r w:rsidRPr="00EB0B68">
        <w:rPr>
          <w:rFonts w:ascii="Baltica" w:hAnsi="Baltica"/>
          <w:noProof/>
          <w:sz w:val="22"/>
          <w:szCs w:val="22"/>
          <w:lang w:val="id-ID"/>
        </w:rPr>
        <w:t>(Nur S. Buchori, 2019)</w:t>
      </w:r>
      <w:r w:rsidRPr="00EB0B68">
        <w:rPr>
          <w:rFonts w:ascii="Baltica" w:hAnsi="Baltica"/>
          <w:sz w:val="22"/>
          <w:szCs w:val="22"/>
          <w:lang w:val="id-ID"/>
        </w:rPr>
        <w:fldChar w:fldCharType="end"/>
      </w:r>
      <w:r w:rsidR="00716CD2" w:rsidRPr="00EB0B68">
        <w:rPr>
          <w:rStyle w:val="FootnoteReference"/>
          <w:rFonts w:ascii="Baltica" w:hAnsi="Baltica"/>
          <w:sz w:val="22"/>
          <w:szCs w:val="22"/>
        </w:rPr>
        <w:footnoteReference w:id="1"/>
      </w:r>
      <w:r w:rsidR="00716CD2" w:rsidRPr="00EB0B68">
        <w:rPr>
          <w:rFonts w:ascii="Baltica" w:hAnsi="Baltica"/>
          <w:sz w:val="22"/>
          <w:szCs w:val="22"/>
        </w:rPr>
        <w:t>:</w:t>
      </w:r>
    </w:p>
    <w:p w14:paraId="713B4F9A" w14:textId="77777777" w:rsidR="00716CD2" w:rsidRPr="00EB0B68" w:rsidRDefault="00716CD2" w:rsidP="00EB0B68">
      <w:pPr>
        <w:pStyle w:val="ListParagraph"/>
        <w:numPr>
          <w:ilvl w:val="0"/>
          <w:numId w:val="18"/>
        </w:numPr>
        <w:spacing w:after="0" w:line="276" w:lineRule="auto"/>
        <w:ind w:left="426"/>
        <w:jc w:val="both"/>
        <w:rPr>
          <w:rFonts w:ascii="Baltica" w:hAnsi="Baltica" w:cs="Times New Roman"/>
        </w:rPr>
      </w:pPr>
      <w:r w:rsidRPr="00EB0B68">
        <w:rPr>
          <w:rFonts w:ascii="Baltica" w:hAnsi="Baltica" w:cs="Times New Roman"/>
        </w:rPr>
        <w:t>Faktor Internal</w:t>
      </w:r>
    </w:p>
    <w:p w14:paraId="0B69B4A5" w14:textId="77777777" w:rsidR="00716CD2" w:rsidRPr="00EB0B68" w:rsidRDefault="00716CD2" w:rsidP="00EB0B68">
      <w:pPr>
        <w:pStyle w:val="ListParagraph"/>
        <w:numPr>
          <w:ilvl w:val="0"/>
          <w:numId w:val="16"/>
        </w:numPr>
        <w:spacing w:after="0" w:line="276" w:lineRule="auto"/>
        <w:ind w:left="851"/>
        <w:jc w:val="both"/>
        <w:rPr>
          <w:rFonts w:ascii="Baltica" w:hAnsi="Baltica" w:cs="Times New Roman"/>
        </w:rPr>
      </w:pPr>
      <w:r w:rsidRPr="00EB0B68">
        <w:rPr>
          <w:rFonts w:ascii="Baltica" w:hAnsi="Baltica" w:cs="Times New Roman"/>
        </w:rPr>
        <w:t>Disebabkan oleh kecurangan yang dilakukan oleh karyawan.</w:t>
      </w:r>
    </w:p>
    <w:p w14:paraId="7143CE6B" w14:textId="77777777" w:rsidR="00716CD2" w:rsidRPr="00EB0B68" w:rsidRDefault="00716CD2" w:rsidP="00EB0B68">
      <w:pPr>
        <w:pStyle w:val="ListParagraph"/>
        <w:numPr>
          <w:ilvl w:val="0"/>
          <w:numId w:val="16"/>
        </w:numPr>
        <w:spacing w:after="0" w:line="276" w:lineRule="auto"/>
        <w:ind w:left="851"/>
        <w:jc w:val="both"/>
        <w:rPr>
          <w:rFonts w:ascii="Baltica" w:hAnsi="Baltica" w:cs="Times New Roman"/>
        </w:rPr>
      </w:pPr>
      <w:r w:rsidRPr="00EB0B68">
        <w:rPr>
          <w:rFonts w:ascii="Baltica" w:hAnsi="Baltica" w:cs="Times New Roman"/>
        </w:rPr>
        <w:t>Karyawan kurang mempunyai pengetahuan tentang pengelolaan pembiayaan.</w:t>
      </w:r>
    </w:p>
    <w:p w14:paraId="5152CCB7" w14:textId="77777777" w:rsidR="00716CD2" w:rsidRPr="00EB0B68" w:rsidRDefault="00716CD2" w:rsidP="00EB0B68">
      <w:pPr>
        <w:pStyle w:val="ListParagraph"/>
        <w:numPr>
          <w:ilvl w:val="0"/>
          <w:numId w:val="16"/>
        </w:numPr>
        <w:spacing w:after="0" w:line="276" w:lineRule="auto"/>
        <w:ind w:left="851"/>
        <w:jc w:val="both"/>
        <w:rPr>
          <w:rFonts w:ascii="Baltica" w:hAnsi="Baltica" w:cs="Times New Roman"/>
        </w:rPr>
      </w:pPr>
      <w:r w:rsidRPr="00EB0B68">
        <w:rPr>
          <w:rFonts w:ascii="Baltica" w:hAnsi="Baltica" w:cs="Times New Roman"/>
        </w:rPr>
        <w:t>Masalah pembiayaan dapat timbul karena karyawan tidak mempunai sikap yang seimbang.</w:t>
      </w:r>
    </w:p>
    <w:p w14:paraId="70846D68" w14:textId="77777777" w:rsidR="00716CD2" w:rsidRPr="00EB0B68" w:rsidRDefault="00716CD2" w:rsidP="00EB0B68">
      <w:pPr>
        <w:pStyle w:val="ListParagraph"/>
        <w:numPr>
          <w:ilvl w:val="0"/>
          <w:numId w:val="16"/>
        </w:numPr>
        <w:spacing w:after="0" w:line="276" w:lineRule="auto"/>
        <w:ind w:left="851"/>
        <w:jc w:val="both"/>
        <w:rPr>
          <w:rFonts w:ascii="Baltica" w:hAnsi="Baltica" w:cs="Times New Roman"/>
        </w:rPr>
      </w:pPr>
      <w:r w:rsidRPr="00EB0B68">
        <w:rPr>
          <w:rFonts w:ascii="Baltica" w:hAnsi="Baltica" w:cs="Times New Roman"/>
        </w:rPr>
        <w:t>Kurangnya pengorganisasian khususnya kesempurnaan sistem operasi dan prosedur yang jarang terjadi.</w:t>
      </w:r>
    </w:p>
    <w:p w14:paraId="23662253" w14:textId="77777777" w:rsidR="00716CD2" w:rsidRPr="00EB0B68" w:rsidRDefault="00716CD2" w:rsidP="00EB0B68">
      <w:pPr>
        <w:pStyle w:val="ListParagraph"/>
        <w:numPr>
          <w:ilvl w:val="0"/>
          <w:numId w:val="18"/>
        </w:numPr>
        <w:spacing w:after="0" w:line="276" w:lineRule="auto"/>
        <w:jc w:val="both"/>
        <w:rPr>
          <w:rFonts w:ascii="Baltica" w:hAnsi="Baltica" w:cs="Times New Roman"/>
        </w:rPr>
      </w:pPr>
      <w:r w:rsidRPr="00EB0B68">
        <w:rPr>
          <w:rFonts w:ascii="Baltica" w:hAnsi="Baltica" w:cs="Times New Roman"/>
        </w:rPr>
        <w:t>Faktor Eksternal</w:t>
      </w:r>
    </w:p>
    <w:p w14:paraId="203F813A" w14:textId="77777777" w:rsidR="00716CD2" w:rsidRPr="00EB0B68" w:rsidRDefault="00716CD2" w:rsidP="00EB0B68">
      <w:pPr>
        <w:pStyle w:val="ListParagraph"/>
        <w:numPr>
          <w:ilvl w:val="0"/>
          <w:numId w:val="17"/>
        </w:numPr>
        <w:spacing w:after="0" w:line="276" w:lineRule="auto"/>
        <w:ind w:left="851"/>
        <w:jc w:val="both"/>
        <w:rPr>
          <w:rFonts w:ascii="Baltica" w:hAnsi="Baltica" w:cs="Times New Roman"/>
        </w:rPr>
      </w:pPr>
      <w:r w:rsidRPr="00EB0B68">
        <w:rPr>
          <w:rFonts w:ascii="Baltica" w:hAnsi="Baltica" w:cs="Times New Roman"/>
        </w:rPr>
        <w:t>Disebabkan oleh karakteristik calon anggota pembiayaan</w:t>
      </w:r>
    </w:p>
    <w:p w14:paraId="3F4D54F4" w14:textId="77777777" w:rsidR="00716CD2" w:rsidRPr="00EB0B68" w:rsidRDefault="00716CD2" w:rsidP="00EB0B68">
      <w:pPr>
        <w:pStyle w:val="ListParagraph"/>
        <w:numPr>
          <w:ilvl w:val="0"/>
          <w:numId w:val="17"/>
        </w:numPr>
        <w:spacing w:after="0" w:line="276" w:lineRule="auto"/>
        <w:ind w:left="851"/>
        <w:jc w:val="both"/>
        <w:rPr>
          <w:rFonts w:ascii="Baltica" w:hAnsi="Baltica" w:cs="Times New Roman"/>
        </w:rPr>
      </w:pPr>
      <w:r w:rsidRPr="00EB0B68">
        <w:rPr>
          <w:rFonts w:ascii="Baltica" w:hAnsi="Baltica" w:cs="Times New Roman"/>
        </w:rPr>
        <w:t xml:space="preserve">Penyalahgunaan penggunaan dana. </w:t>
      </w:r>
    </w:p>
    <w:p w14:paraId="14C0E80A" w14:textId="77777777" w:rsidR="00716CD2" w:rsidRPr="00EB0B68" w:rsidRDefault="00716CD2" w:rsidP="00EB0B68">
      <w:pPr>
        <w:pStyle w:val="ListParagraph"/>
        <w:numPr>
          <w:ilvl w:val="0"/>
          <w:numId w:val="17"/>
        </w:numPr>
        <w:spacing w:after="0" w:line="276" w:lineRule="auto"/>
        <w:ind w:left="851"/>
        <w:jc w:val="both"/>
        <w:rPr>
          <w:rFonts w:ascii="Baltica" w:hAnsi="Baltica" w:cs="Times New Roman"/>
        </w:rPr>
      </w:pPr>
      <w:r w:rsidRPr="00EB0B68">
        <w:rPr>
          <w:rFonts w:ascii="Baltica" w:hAnsi="Baltica" w:cs="Times New Roman"/>
        </w:rPr>
        <w:t xml:space="preserve">Meningkatnya pola konsumsi dan gaya hidup. </w:t>
      </w:r>
    </w:p>
    <w:p w14:paraId="4792817A" w14:textId="77777777" w:rsidR="00716CD2" w:rsidRPr="00EB0B68" w:rsidRDefault="00716CD2" w:rsidP="00EB0B68">
      <w:pPr>
        <w:pStyle w:val="ListParagraph"/>
        <w:numPr>
          <w:ilvl w:val="0"/>
          <w:numId w:val="17"/>
        </w:numPr>
        <w:spacing w:after="0" w:line="276" w:lineRule="auto"/>
        <w:ind w:left="851"/>
        <w:jc w:val="both"/>
        <w:rPr>
          <w:rFonts w:ascii="Baltica" w:hAnsi="Baltica" w:cs="Times New Roman"/>
        </w:rPr>
      </w:pPr>
      <w:r w:rsidRPr="00EB0B68">
        <w:rPr>
          <w:rFonts w:ascii="Baltica" w:hAnsi="Baltica" w:cs="Times New Roman"/>
        </w:rPr>
        <w:t>Lebih mementingkan kepentingan pribadi daripada untuk mengangsur kewajibannya.</w:t>
      </w:r>
    </w:p>
    <w:p w14:paraId="5A7E07DA" w14:textId="77777777" w:rsidR="00716CD2" w:rsidRPr="00EB0B68" w:rsidRDefault="00716CD2" w:rsidP="00EB0B68">
      <w:pPr>
        <w:pStyle w:val="ListParagraph"/>
        <w:numPr>
          <w:ilvl w:val="0"/>
          <w:numId w:val="17"/>
        </w:numPr>
        <w:spacing w:after="0" w:line="276" w:lineRule="auto"/>
        <w:ind w:left="851"/>
        <w:jc w:val="both"/>
        <w:rPr>
          <w:rFonts w:ascii="Baltica" w:hAnsi="Baltica" w:cs="Times New Roman"/>
        </w:rPr>
      </w:pPr>
      <w:r w:rsidRPr="00EB0B68">
        <w:rPr>
          <w:rFonts w:ascii="Baltica" w:hAnsi="Baltica" w:cs="Times New Roman"/>
        </w:rPr>
        <w:t>Faktor bencana alam.</w:t>
      </w:r>
    </w:p>
    <w:p w14:paraId="5BF6349F" w14:textId="77777777" w:rsidR="00716CD2" w:rsidRPr="00EB0B68" w:rsidRDefault="00716CD2" w:rsidP="00EB0B68">
      <w:pPr>
        <w:pStyle w:val="ListParagraph"/>
        <w:spacing w:after="0" w:line="276" w:lineRule="auto"/>
        <w:ind w:left="0" w:firstLine="654"/>
        <w:jc w:val="both"/>
        <w:rPr>
          <w:rFonts w:ascii="Baltica" w:hAnsi="Baltica" w:cs="Times New Roman"/>
        </w:rPr>
      </w:pPr>
    </w:p>
    <w:p w14:paraId="1F646100" w14:textId="4812296E" w:rsidR="009F3C35" w:rsidRPr="00EB0B68" w:rsidRDefault="008C1206" w:rsidP="00EB0B68">
      <w:pPr>
        <w:pStyle w:val="ListParagraph"/>
        <w:spacing w:after="0" w:line="276" w:lineRule="auto"/>
        <w:ind w:left="0" w:firstLine="654"/>
        <w:jc w:val="both"/>
        <w:rPr>
          <w:rFonts w:ascii="Baltica" w:hAnsi="Baltica" w:cs="Times New Roman"/>
        </w:rPr>
      </w:pPr>
      <w:r w:rsidRPr="00EB0B68">
        <w:rPr>
          <w:rFonts w:ascii="Baltica" w:hAnsi="Baltica" w:cs="Times New Roman"/>
        </w:rPr>
        <w:t xml:space="preserve">Adapaun </w:t>
      </w:r>
      <w:r w:rsidR="009F3C35" w:rsidRPr="00EB0B68">
        <w:rPr>
          <w:rFonts w:ascii="Baltica" w:hAnsi="Baltica" w:cs="Times New Roman"/>
        </w:rPr>
        <w:t>Dalam KSPPS Alfa Nusa Barru</w:t>
      </w:r>
      <w:r w:rsidR="009F3C35" w:rsidRPr="00EB0B68">
        <w:rPr>
          <w:rFonts w:ascii="Baltica" w:hAnsi="Baltica" w:cs="Times New Roman"/>
        </w:rPr>
        <w:t>,</w:t>
      </w:r>
      <w:r w:rsidR="009F3C35" w:rsidRPr="00EB0B68">
        <w:rPr>
          <w:rFonts w:ascii="Baltica" w:hAnsi="Baltica" w:cs="Times New Roman"/>
        </w:rPr>
        <w:t xml:space="preserve"> faktor yang menimbulkan pembiayaan bermasalah antara lain:</w:t>
      </w:r>
    </w:p>
    <w:p w14:paraId="68E9EEC0" w14:textId="77777777" w:rsidR="009F3C35" w:rsidRPr="00EB0B68" w:rsidRDefault="009F3C35" w:rsidP="00EB0B68">
      <w:pPr>
        <w:pStyle w:val="ListParagraph"/>
        <w:numPr>
          <w:ilvl w:val="0"/>
          <w:numId w:val="14"/>
        </w:numPr>
        <w:spacing w:after="0" w:line="276" w:lineRule="auto"/>
        <w:ind w:left="425"/>
        <w:jc w:val="both"/>
        <w:rPr>
          <w:rFonts w:ascii="Baltica" w:hAnsi="Baltica" w:cs="Times New Roman"/>
        </w:rPr>
      </w:pPr>
      <w:r w:rsidRPr="00EB0B68">
        <w:rPr>
          <w:rFonts w:ascii="Baltica" w:hAnsi="Baltica" w:cs="Times New Roman"/>
        </w:rPr>
        <w:t>Faktor Internal</w:t>
      </w:r>
    </w:p>
    <w:p w14:paraId="71792CF7" w14:textId="56D0F6D6" w:rsidR="009F3C35" w:rsidRPr="00EB0B68" w:rsidRDefault="009F3C35" w:rsidP="00EB0B68">
      <w:pPr>
        <w:spacing w:line="276" w:lineRule="auto"/>
        <w:ind w:left="65" w:firstLine="720"/>
        <w:jc w:val="both"/>
        <w:rPr>
          <w:rFonts w:ascii="Baltica" w:hAnsi="Baltica"/>
          <w:sz w:val="22"/>
          <w:szCs w:val="22"/>
          <w:lang w:val="id-ID"/>
        </w:rPr>
      </w:pPr>
      <w:r w:rsidRPr="00EB0B68">
        <w:rPr>
          <w:rFonts w:ascii="Baltica" w:hAnsi="Baltica"/>
          <w:sz w:val="22"/>
          <w:szCs w:val="22"/>
          <w:lang w:val="id-ID"/>
        </w:rPr>
        <w:t xml:space="preserve">Faktor yang disebabkan oleh KSPPS Alfa Nusa Barru merupakan faktor internal, seperti yang disampaikan oleh </w:t>
      </w:r>
      <w:bookmarkStart w:id="2" w:name="_Hlk151919404"/>
      <w:r w:rsidRPr="00EB0B68">
        <w:rPr>
          <w:rFonts w:ascii="Baltica" w:hAnsi="Baltica"/>
          <w:sz w:val="22"/>
          <w:szCs w:val="22"/>
          <w:lang w:val="id-ID"/>
        </w:rPr>
        <w:t>manajer KSPPS Alfa Nusa Barru Rakhmatika Wulandari</w:t>
      </w:r>
      <w:r w:rsidR="003B7B40" w:rsidRPr="00EB0B68">
        <w:rPr>
          <w:rFonts w:ascii="Baltica" w:hAnsi="Baltica"/>
          <w:sz w:val="22"/>
          <w:szCs w:val="22"/>
          <w:lang w:val="id-ID"/>
        </w:rPr>
        <w:t xml:space="preserve"> </w:t>
      </w:r>
      <w:r w:rsidR="003B7B40" w:rsidRPr="00EB0B68">
        <w:rPr>
          <w:rFonts w:ascii="Baltica" w:hAnsi="Baltica"/>
          <w:sz w:val="22"/>
          <w:szCs w:val="22"/>
          <w:lang w:val="id-ID"/>
        </w:rPr>
        <w:fldChar w:fldCharType="begin" w:fldLock="1"/>
      </w:r>
      <w:r w:rsidR="003B7B40" w:rsidRPr="00EB0B68">
        <w:rPr>
          <w:rFonts w:ascii="Baltica" w:hAnsi="Baltica"/>
          <w:sz w:val="22"/>
          <w:szCs w:val="22"/>
          <w:lang w:val="id-ID"/>
        </w:rPr>
        <w:instrText>ADDIN CSL_CITATION {"citationItems":[{"id":"ITEM-1","itemData":{"ISBN":"9783131450715","author":[{"dropping-particle":"","family":"Wulandari","given":"Rakhmatika","non-dropping-particle":"","parse-names":false,"suffix":""}],"id":"ITEM-1","issued":{"date-parts":[["2023"]]},"title":"Hasil wawancara dengan manajer KSPPS Alfa Nusa Barru","type":"article-journal"},"uris":["http://www.mendeley.com/documents/?uuid=236117fe-d53b-4c11-92d3-0a4bdf9d8e75"]}],"mendeley":{"formattedCitation":"(Wulandari, 2023)","plainTextFormattedCitation":"(Wulandari, 2023)","previouslyFormattedCitation":"(Wulandari, 2023)"},"properties":{"noteIndex":0},"schema":"https://github.com/citation-style-language/schema/raw/master/csl-citation.json"}</w:instrText>
      </w:r>
      <w:r w:rsidR="003B7B40" w:rsidRPr="00EB0B68">
        <w:rPr>
          <w:rFonts w:ascii="Baltica" w:hAnsi="Baltica"/>
          <w:sz w:val="22"/>
          <w:szCs w:val="22"/>
          <w:lang w:val="id-ID"/>
        </w:rPr>
        <w:fldChar w:fldCharType="separate"/>
      </w:r>
      <w:r w:rsidR="003B7B40" w:rsidRPr="00EB0B68">
        <w:rPr>
          <w:rFonts w:ascii="Baltica" w:hAnsi="Baltica"/>
          <w:noProof/>
          <w:sz w:val="22"/>
          <w:szCs w:val="22"/>
          <w:lang w:val="id-ID"/>
        </w:rPr>
        <w:t>(Wulandari, 2023)</w:t>
      </w:r>
      <w:r w:rsidR="003B7B40" w:rsidRPr="00EB0B68">
        <w:rPr>
          <w:rFonts w:ascii="Baltica" w:hAnsi="Baltica"/>
          <w:sz w:val="22"/>
          <w:szCs w:val="22"/>
          <w:lang w:val="id-ID"/>
        </w:rPr>
        <w:fldChar w:fldCharType="end"/>
      </w:r>
      <w:r w:rsidR="003B7B40" w:rsidRPr="00EB0B68">
        <w:rPr>
          <w:rFonts w:ascii="Baltica" w:hAnsi="Baltica"/>
          <w:sz w:val="22"/>
          <w:szCs w:val="22"/>
          <w:lang w:val="id-ID"/>
        </w:rPr>
        <w:t xml:space="preserve"> </w:t>
      </w:r>
      <w:r w:rsidR="00C41316" w:rsidRPr="00EB0B68">
        <w:rPr>
          <w:rFonts w:ascii="Baltica" w:hAnsi="Baltica"/>
          <w:sz w:val="22"/>
          <w:szCs w:val="22"/>
          <w:lang w:val="id-ID"/>
        </w:rPr>
        <w:t xml:space="preserve">yaitu </w:t>
      </w:r>
      <w:r w:rsidRPr="00EB0B68">
        <w:rPr>
          <w:rFonts w:ascii="Baltica" w:hAnsi="Baltica"/>
          <w:sz w:val="22"/>
          <w:szCs w:val="22"/>
          <w:lang w:val="id-ID"/>
        </w:rPr>
        <w:t>:</w:t>
      </w:r>
    </w:p>
    <w:p w14:paraId="50BEEB2D" w14:textId="77777777" w:rsidR="009F3C35" w:rsidRPr="00EB0B68" w:rsidRDefault="009F3C35" w:rsidP="00EB0B68">
      <w:pPr>
        <w:pStyle w:val="ListParagraph"/>
        <w:spacing w:after="0" w:line="276" w:lineRule="auto"/>
        <w:ind w:left="1134" w:firstLine="11"/>
        <w:jc w:val="both"/>
        <w:rPr>
          <w:rFonts w:ascii="Baltica" w:hAnsi="Baltica" w:cs="Times New Roman"/>
          <w:i/>
          <w:iCs/>
        </w:rPr>
      </w:pPr>
      <w:r w:rsidRPr="00EB0B68">
        <w:rPr>
          <w:rFonts w:ascii="Baltica" w:hAnsi="Baltica" w:cs="Times New Roman"/>
          <w:i/>
          <w:iCs/>
        </w:rPr>
        <w:t>“Kalo faktor internal otomatis ada. Iya itu salah analisis, ada juga sekian persen kita salah menilai atau salah menganalisis orang. Jadi baru di realisasikan satu atau dua bulan itu sudah bermasalah seperti itu berati salah analisis.”</w:t>
      </w:r>
    </w:p>
    <w:bookmarkEnd w:id="2"/>
    <w:p w14:paraId="47510978" w14:textId="4D67ACE2" w:rsidR="009F3C35" w:rsidRPr="00EB0B68" w:rsidRDefault="009F3C35" w:rsidP="00EB0B68">
      <w:pPr>
        <w:spacing w:line="276" w:lineRule="auto"/>
        <w:ind w:firstLine="720"/>
        <w:jc w:val="both"/>
        <w:rPr>
          <w:rFonts w:ascii="Baltica" w:hAnsi="Baltica"/>
          <w:sz w:val="22"/>
          <w:szCs w:val="22"/>
        </w:rPr>
      </w:pPr>
      <w:r w:rsidRPr="00EB0B68">
        <w:rPr>
          <w:rFonts w:ascii="Baltica" w:hAnsi="Baltica"/>
          <w:sz w:val="22"/>
          <w:szCs w:val="22"/>
        </w:rPr>
        <w:lastRenderedPageBreak/>
        <w:t xml:space="preserve">Hal </w:t>
      </w:r>
      <w:proofErr w:type="spellStart"/>
      <w:r w:rsidRPr="00EB0B68">
        <w:rPr>
          <w:rFonts w:ascii="Baltica" w:hAnsi="Baltica"/>
          <w:sz w:val="22"/>
          <w:szCs w:val="22"/>
        </w:rPr>
        <w:t>tersebut</w:t>
      </w:r>
      <w:proofErr w:type="spellEnd"/>
      <w:r w:rsidRPr="00EB0B68">
        <w:rPr>
          <w:rFonts w:ascii="Baltica" w:hAnsi="Baltica"/>
          <w:sz w:val="22"/>
          <w:szCs w:val="22"/>
        </w:rPr>
        <w:t xml:space="preserve"> juga </w:t>
      </w:r>
      <w:proofErr w:type="spellStart"/>
      <w:r w:rsidRPr="00EB0B68">
        <w:rPr>
          <w:rFonts w:ascii="Baltica" w:hAnsi="Baltica"/>
          <w:sz w:val="22"/>
          <w:szCs w:val="22"/>
        </w:rPr>
        <w:t>disampaikan</w:t>
      </w:r>
      <w:proofErr w:type="spellEnd"/>
      <w:r w:rsidRPr="00EB0B68">
        <w:rPr>
          <w:rFonts w:ascii="Baltica" w:hAnsi="Baltica"/>
          <w:sz w:val="22"/>
          <w:szCs w:val="22"/>
        </w:rPr>
        <w:t xml:space="preserve"> oleh</w:t>
      </w:r>
      <w:bookmarkStart w:id="3" w:name="_Hlk151920208"/>
      <w:r w:rsidRPr="00EB0B68">
        <w:rPr>
          <w:rFonts w:ascii="Baltica" w:hAnsi="Baltica"/>
          <w:sz w:val="22"/>
          <w:szCs w:val="22"/>
        </w:rPr>
        <w:t xml:space="preserve"> April </w:t>
      </w:r>
      <w:proofErr w:type="spellStart"/>
      <w:r w:rsidRPr="00EB0B68">
        <w:rPr>
          <w:rFonts w:ascii="Baltica" w:hAnsi="Baltica"/>
          <w:sz w:val="22"/>
          <w:szCs w:val="22"/>
        </w:rPr>
        <w:t>Lawati</w:t>
      </w:r>
      <w:proofErr w:type="spellEnd"/>
      <w:r w:rsidR="003B7B40" w:rsidRPr="00EB0B68">
        <w:rPr>
          <w:rFonts w:ascii="Baltica" w:hAnsi="Baltica"/>
          <w:sz w:val="22"/>
          <w:szCs w:val="22"/>
          <w:lang w:val="id-ID"/>
        </w:rPr>
        <w:t xml:space="preserve"> </w:t>
      </w:r>
      <w:r w:rsidR="003B7B40" w:rsidRPr="00EB0B68">
        <w:rPr>
          <w:rFonts w:ascii="Baltica" w:hAnsi="Baltica"/>
          <w:sz w:val="22"/>
          <w:szCs w:val="22"/>
          <w:lang w:val="id-ID"/>
        </w:rPr>
        <w:fldChar w:fldCharType="begin" w:fldLock="1"/>
      </w:r>
      <w:r w:rsidR="003B7B40" w:rsidRPr="00EB0B68">
        <w:rPr>
          <w:rFonts w:ascii="Baltica" w:hAnsi="Baltica"/>
          <w:sz w:val="22"/>
          <w:szCs w:val="22"/>
          <w:lang w:val="id-ID"/>
        </w:rPr>
        <w:instrText>ADDIN CSL_CITATION {"citationItems":[{"id":"ITEM-1","itemData":{"ISBN":"0854046356","author":[{"dropping-particle":"","family":"April Lawati","given":"","non-dropping-particle":"","parse-names":false,"suffix":""}],"id":"ITEM-1","issued":{"date-parts":[["2023"]]},"page":"3","title":"Hasil wawancara dengan marketing KSPPS Alfa Nusa Barru","type":"article-journal"},"uris":["http://www.mendeley.com/documents/?uuid=a54f1ab9-3df1-46d5-b7a4-48b855970e20"]}],"mendeley":{"formattedCitation":"(April Lawati, 2023)","plainTextFormattedCitation":"(April Lawati, 2023)","previouslyFormattedCitation":"(April Lawati, 2023)"},"properties":{"noteIndex":0},"schema":"https://github.com/citation-style-language/schema/raw/master/csl-citation.json"}</w:instrText>
      </w:r>
      <w:r w:rsidR="003B7B40" w:rsidRPr="00EB0B68">
        <w:rPr>
          <w:rFonts w:ascii="Baltica" w:hAnsi="Baltica"/>
          <w:sz w:val="22"/>
          <w:szCs w:val="22"/>
          <w:lang w:val="id-ID"/>
        </w:rPr>
        <w:fldChar w:fldCharType="separate"/>
      </w:r>
      <w:r w:rsidR="003B7B40" w:rsidRPr="00EB0B68">
        <w:rPr>
          <w:rFonts w:ascii="Baltica" w:hAnsi="Baltica"/>
          <w:noProof/>
          <w:sz w:val="22"/>
          <w:szCs w:val="22"/>
          <w:lang w:val="id-ID"/>
        </w:rPr>
        <w:t>(April Lawati, 2023)</w:t>
      </w:r>
      <w:r w:rsidR="003B7B40" w:rsidRPr="00EB0B68">
        <w:rPr>
          <w:rFonts w:ascii="Baltica" w:hAnsi="Baltica"/>
          <w:sz w:val="22"/>
          <w:szCs w:val="22"/>
          <w:lang w:val="id-ID"/>
        </w:rPr>
        <w:fldChar w:fldCharType="end"/>
      </w:r>
      <w:r w:rsidRPr="00EB0B68">
        <w:rPr>
          <w:rFonts w:ascii="Baltica" w:hAnsi="Baltica"/>
          <w:sz w:val="22"/>
          <w:szCs w:val="22"/>
        </w:rPr>
        <w:t>:</w:t>
      </w:r>
    </w:p>
    <w:p w14:paraId="0AE51E8F" w14:textId="77777777" w:rsidR="009F3C35" w:rsidRPr="00EB0B68" w:rsidRDefault="009F3C35" w:rsidP="00EB0B68">
      <w:pPr>
        <w:spacing w:line="276" w:lineRule="auto"/>
        <w:ind w:left="1134" w:firstLine="11"/>
        <w:jc w:val="both"/>
        <w:rPr>
          <w:rFonts w:ascii="Baltica" w:hAnsi="Baltica"/>
          <w:i/>
          <w:iCs/>
          <w:sz w:val="22"/>
          <w:szCs w:val="22"/>
        </w:rPr>
      </w:pPr>
      <w:r w:rsidRPr="00EB0B68">
        <w:rPr>
          <w:rFonts w:ascii="Baltica" w:hAnsi="Baltica"/>
          <w:i/>
          <w:iCs/>
          <w:sz w:val="22"/>
          <w:szCs w:val="22"/>
        </w:rPr>
        <w:t>“</w:t>
      </w:r>
      <w:proofErr w:type="spellStart"/>
      <w:r w:rsidRPr="00EB0B68">
        <w:rPr>
          <w:rFonts w:ascii="Baltica" w:hAnsi="Baltica"/>
          <w:i/>
          <w:iCs/>
          <w:sz w:val="22"/>
          <w:szCs w:val="22"/>
        </w:rPr>
        <w:t>Mungkin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dari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analisis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surveinya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kayanya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Carane</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uli</w:t>
      </w:r>
      <w:proofErr w:type="spellEnd"/>
      <w:r w:rsidRPr="00EB0B68">
        <w:rPr>
          <w:rFonts w:ascii="Baltica" w:hAnsi="Baltica"/>
          <w:i/>
          <w:iCs/>
          <w:sz w:val="22"/>
          <w:szCs w:val="22"/>
        </w:rPr>
        <w:t xml:space="preserve"> interview </w:t>
      </w:r>
      <w:proofErr w:type="spellStart"/>
      <w:r w:rsidRPr="00EB0B68">
        <w:rPr>
          <w:rFonts w:ascii="Baltica" w:hAnsi="Baltica"/>
          <w:i/>
          <w:iCs/>
          <w:sz w:val="22"/>
          <w:szCs w:val="22"/>
        </w:rPr>
        <w:t>kanane</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meyakinkan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mba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tapi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mbarang</w:t>
      </w:r>
      <w:proofErr w:type="spellEnd"/>
      <w:r w:rsidRPr="00EB0B68">
        <w:rPr>
          <w:rFonts w:ascii="Baltica" w:hAnsi="Baltica"/>
          <w:i/>
          <w:iCs/>
          <w:sz w:val="22"/>
          <w:szCs w:val="22"/>
        </w:rPr>
        <w:t xml:space="preserve"> wis di </w:t>
      </w:r>
      <w:proofErr w:type="spellStart"/>
      <w:r w:rsidRPr="00EB0B68">
        <w:rPr>
          <w:rFonts w:ascii="Baltica" w:hAnsi="Baltica"/>
          <w:i/>
          <w:iCs/>
          <w:sz w:val="22"/>
          <w:szCs w:val="22"/>
        </w:rPr>
        <w:t>wei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duit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mleset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kanane</w:t>
      </w:r>
      <w:proofErr w:type="spellEnd"/>
      <w:r w:rsidRPr="00EB0B68">
        <w:rPr>
          <w:rFonts w:ascii="Baltica" w:hAnsi="Baltica"/>
          <w:i/>
          <w:iCs/>
          <w:sz w:val="22"/>
          <w:szCs w:val="22"/>
        </w:rPr>
        <w:t xml:space="preserve">. Kaya </w:t>
      </w:r>
      <w:proofErr w:type="spellStart"/>
      <w:r w:rsidRPr="00EB0B68">
        <w:rPr>
          <w:rFonts w:ascii="Baltica" w:hAnsi="Baltica"/>
          <w:i/>
          <w:iCs/>
          <w:sz w:val="22"/>
          <w:szCs w:val="22"/>
        </w:rPr>
        <w:t>orangnya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meyakinkan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tetangganya</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meyakinkan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ditanyain</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meyakinkan</w:t>
      </w:r>
      <w:proofErr w:type="spellEnd"/>
      <w:r w:rsidRPr="00EB0B68">
        <w:rPr>
          <w:rFonts w:ascii="Baltica" w:hAnsi="Baltica"/>
          <w:i/>
          <w:iCs/>
          <w:sz w:val="22"/>
          <w:szCs w:val="22"/>
        </w:rPr>
        <w:t xml:space="preserve">.  Tapi di </w:t>
      </w:r>
      <w:proofErr w:type="spellStart"/>
      <w:r w:rsidRPr="00EB0B68">
        <w:rPr>
          <w:rFonts w:ascii="Baltica" w:hAnsi="Baltica"/>
          <w:i/>
          <w:iCs/>
          <w:sz w:val="22"/>
          <w:szCs w:val="22"/>
        </w:rPr>
        <w:t>saat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udah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dicairkan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mulai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ngangsur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nyuwun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sewune</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eror</w:t>
      </w:r>
      <w:proofErr w:type="spellEnd"/>
      <w:r w:rsidRPr="00EB0B68">
        <w:rPr>
          <w:rFonts w:ascii="Baltica" w:hAnsi="Baltica"/>
          <w:i/>
          <w:iCs/>
          <w:sz w:val="22"/>
          <w:szCs w:val="22"/>
        </w:rPr>
        <w:t xml:space="preserve">. Lah paling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paling </w:t>
      </w:r>
      <w:proofErr w:type="spellStart"/>
      <w:r w:rsidRPr="00EB0B68">
        <w:rPr>
          <w:rFonts w:ascii="Baltica" w:hAnsi="Baltica"/>
          <w:i/>
          <w:iCs/>
          <w:sz w:val="22"/>
          <w:szCs w:val="22"/>
        </w:rPr>
        <w:t>analisisnya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kurang</w:t>
      </w:r>
      <w:proofErr w:type="spellEnd"/>
      <w:r w:rsidRPr="00EB0B68">
        <w:rPr>
          <w:rFonts w:ascii="Baltica" w:hAnsi="Baltica"/>
          <w:i/>
          <w:iCs/>
          <w:sz w:val="22"/>
          <w:szCs w:val="22"/>
        </w:rPr>
        <w:t xml:space="preserve"> pas.”</w:t>
      </w:r>
    </w:p>
    <w:bookmarkEnd w:id="3"/>
    <w:p w14:paraId="12D1FEE3" w14:textId="77777777" w:rsidR="009F3C35" w:rsidRPr="00EB0B68" w:rsidRDefault="009F3C35" w:rsidP="00EB0B68">
      <w:pPr>
        <w:pStyle w:val="ListParagraph"/>
        <w:numPr>
          <w:ilvl w:val="0"/>
          <w:numId w:val="14"/>
        </w:numPr>
        <w:spacing w:after="0" w:line="276" w:lineRule="auto"/>
        <w:ind w:left="567"/>
        <w:jc w:val="both"/>
        <w:rPr>
          <w:rFonts w:ascii="Baltica" w:hAnsi="Baltica" w:cs="Times New Roman"/>
        </w:rPr>
      </w:pPr>
      <w:r w:rsidRPr="00EB0B68">
        <w:rPr>
          <w:rFonts w:ascii="Baltica" w:hAnsi="Baltica" w:cs="Times New Roman"/>
        </w:rPr>
        <w:t>Faktor Eksternal</w:t>
      </w:r>
    </w:p>
    <w:p w14:paraId="1D2C0104" w14:textId="14BA5138" w:rsidR="009F3C35" w:rsidRPr="00EB0B68" w:rsidRDefault="009F3C35" w:rsidP="00EB0B68">
      <w:pPr>
        <w:pStyle w:val="ListParagraph"/>
        <w:spacing w:after="0" w:line="276" w:lineRule="auto"/>
        <w:ind w:left="207" w:firstLine="720"/>
        <w:jc w:val="both"/>
        <w:rPr>
          <w:rFonts w:ascii="Baltica" w:hAnsi="Baltica" w:cs="Times New Roman"/>
        </w:rPr>
      </w:pPr>
      <w:r w:rsidRPr="00EB0B68">
        <w:rPr>
          <w:rFonts w:ascii="Baltica" w:hAnsi="Baltica" w:cs="Times New Roman"/>
        </w:rPr>
        <w:t xml:space="preserve">Faktor yang ditimbulkan oleh anggota merupakan faktor eksternal. Seperti yang disampaikan oleh </w:t>
      </w:r>
      <w:bookmarkStart w:id="4" w:name="_Hlk151920318"/>
      <w:r w:rsidRPr="00EB0B68">
        <w:rPr>
          <w:rFonts w:ascii="Baltica" w:hAnsi="Baltica" w:cs="Times New Roman"/>
        </w:rPr>
        <w:t>bagian pembiayaan di KSPPS Alfa Nusa Barru</w:t>
      </w:r>
      <w:r w:rsidR="003B7B40" w:rsidRPr="00EB0B68">
        <w:rPr>
          <w:rFonts w:ascii="Baltica" w:hAnsi="Baltica" w:cs="Times New Roman"/>
        </w:rPr>
        <w:t>,</w:t>
      </w:r>
      <w:r w:rsidRPr="00EB0B68">
        <w:rPr>
          <w:rFonts w:ascii="Baltica" w:hAnsi="Baltica" w:cs="Times New Roman"/>
        </w:rPr>
        <w:t xml:space="preserve"> Rudi Riyanto </w:t>
      </w:r>
      <w:r w:rsidR="003B7B40" w:rsidRPr="00EB0B68">
        <w:rPr>
          <w:rFonts w:ascii="Baltica" w:hAnsi="Baltica" w:cs="Times New Roman"/>
        </w:rPr>
        <w:fldChar w:fldCharType="begin" w:fldLock="1"/>
      </w:r>
      <w:r w:rsidR="003B7B40" w:rsidRPr="00EB0B68">
        <w:rPr>
          <w:rFonts w:ascii="Baltica" w:hAnsi="Baltica" w:cs="Times New Roman"/>
        </w:rPr>
        <w:instrText>ADDIN CSL_CITATION {"citationItems":[{"id":"ITEM-1","itemData":{"author":[{"dropping-particle":"","family":"Riyanto","given":"Rudi","non-dropping-particle":"","parse-names":false,"suffix":""}],"id":"ITEM-1","issued":{"date-parts":[["2023"]]},"page":"2021","title":"Wawancara dengan bagian pembiayaan di KSPPS Alfa Nusa Barru","type":"article-journal"},"uris":["http://www.mendeley.com/documents/?uuid=c03d8de3-8c93-4ab5-b8b2-860381d6e904"]}],"mendeley":{"formattedCitation":"(Riyanto, 2023)","plainTextFormattedCitation":"(Riyanto, 2023)","previouslyFormattedCitation":"(Riyanto, 2023)"},"properties":{"noteIndex":0},"schema":"https://github.com/citation-style-language/schema/raw/master/csl-citation.json"}</w:instrText>
      </w:r>
      <w:r w:rsidR="003B7B40" w:rsidRPr="00EB0B68">
        <w:rPr>
          <w:rFonts w:ascii="Baltica" w:hAnsi="Baltica" w:cs="Times New Roman"/>
        </w:rPr>
        <w:fldChar w:fldCharType="separate"/>
      </w:r>
      <w:r w:rsidR="003B7B40" w:rsidRPr="00EB0B68">
        <w:rPr>
          <w:rFonts w:ascii="Baltica" w:hAnsi="Baltica" w:cs="Times New Roman"/>
          <w:noProof/>
        </w:rPr>
        <w:t>(Riyanto, 2023)</w:t>
      </w:r>
      <w:r w:rsidR="003B7B40" w:rsidRPr="00EB0B68">
        <w:rPr>
          <w:rFonts w:ascii="Baltica" w:hAnsi="Baltica" w:cs="Times New Roman"/>
        </w:rPr>
        <w:fldChar w:fldCharType="end"/>
      </w:r>
      <w:r w:rsidR="003B7B40" w:rsidRPr="00EB0B68">
        <w:rPr>
          <w:rFonts w:ascii="Baltica" w:hAnsi="Baltica" w:cs="Times New Roman"/>
        </w:rPr>
        <w:t xml:space="preserve"> </w:t>
      </w:r>
      <w:r w:rsidRPr="00EB0B68">
        <w:rPr>
          <w:rFonts w:ascii="Baltica" w:hAnsi="Baltica" w:cs="Times New Roman"/>
        </w:rPr>
        <w:t>yaitu:</w:t>
      </w:r>
    </w:p>
    <w:p w14:paraId="3C2FB2EC" w14:textId="77777777" w:rsidR="009F3C35" w:rsidRPr="00EB0B68" w:rsidRDefault="009F3C35" w:rsidP="00EB0B68">
      <w:pPr>
        <w:spacing w:line="276" w:lineRule="auto"/>
        <w:ind w:left="1134" w:firstLine="11"/>
        <w:jc w:val="both"/>
        <w:rPr>
          <w:rFonts w:ascii="Baltica" w:hAnsi="Baltica"/>
          <w:i/>
          <w:iCs/>
          <w:sz w:val="22"/>
          <w:szCs w:val="22"/>
        </w:rPr>
      </w:pPr>
      <w:r w:rsidRPr="00EB0B68">
        <w:rPr>
          <w:rFonts w:ascii="Baltica" w:hAnsi="Baltica"/>
          <w:i/>
          <w:iCs/>
          <w:sz w:val="22"/>
          <w:szCs w:val="22"/>
          <w:lang w:val="id-ID"/>
        </w:rPr>
        <w:t xml:space="preserve">“Karena faktor ekonomi usaha sama karakter anggota sih mba, soalnya susah ditebak kalo karakter. </w:t>
      </w:r>
      <w:r w:rsidRPr="00EB0B68">
        <w:rPr>
          <w:rFonts w:ascii="Baltica" w:hAnsi="Baltica"/>
          <w:i/>
          <w:iCs/>
          <w:sz w:val="22"/>
          <w:szCs w:val="22"/>
        </w:rPr>
        <w:t xml:space="preserve">Ya </w:t>
      </w:r>
      <w:proofErr w:type="spellStart"/>
      <w:r w:rsidRPr="00EB0B68">
        <w:rPr>
          <w:rFonts w:ascii="Baltica" w:hAnsi="Baltica"/>
          <w:i/>
          <w:iCs/>
          <w:sz w:val="22"/>
          <w:szCs w:val="22"/>
        </w:rPr>
        <w:t>biasanya</w:t>
      </w:r>
      <w:proofErr w:type="spellEnd"/>
      <w:r w:rsidRPr="00EB0B68">
        <w:rPr>
          <w:rFonts w:ascii="Baltica" w:hAnsi="Baltica"/>
          <w:i/>
          <w:iCs/>
          <w:sz w:val="22"/>
          <w:szCs w:val="22"/>
        </w:rPr>
        <w:t xml:space="preserve"> kalo </w:t>
      </w:r>
      <w:proofErr w:type="spellStart"/>
      <w:r w:rsidRPr="00EB0B68">
        <w:rPr>
          <w:rFonts w:ascii="Baltica" w:hAnsi="Baltica"/>
          <w:i/>
          <w:iCs/>
          <w:sz w:val="22"/>
          <w:szCs w:val="22"/>
        </w:rPr>
        <w:t>usaha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karena</w:t>
      </w:r>
      <w:proofErr w:type="spellEnd"/>
      <w:r w:rsidRPr="00EB0B68">
        <w:rPr>
          <w:rFonts w:ascii="Baltica" w:hAnsi="Baltica"/>
          <w:i/>
          <w:iCs/>
          <w:sz w:val="22"/>
          <w:szCs w:val="22"/>
        </w:rPr>
        <w:t xml:space="preserve"> pasang </w:t>
      </w:r>
      <w:proofErr w:type="spellStart"/>
      <w:r w:rsidRPr="00EB0B68">
        <w:rPr>
          <w:rFonts w:ascii="Baltica" w:hAnsi="Baltica"/>
          <w:i/>
          <w:iCs/>
          <w:sz w:val="22"/>
          <w:szCs w:val="22"/>
        </w:rPr>
        <w:t>surut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kadang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sepi</w:t>
      </w:r>
      <w:proofErr w:type="spellEnd"/>
      <w:r w:rsidRPr="00EB0B68">
        <w:rPr>
          <w:rFonts w:ascii="Baltica" w:hAnsi="Baltica"/>
          <w:i/>
          <w:iCs/>
          <w:sz w:val="22"/>
          <w:szCs w:val="22"/>
        </w:rPr>
        <w:t xml:space="preserve">. Kalau </w:t>
      </w:r>
      <w:proofErr w:type="spellStart"/>
      <w:r w:rsidRPr="00EB0B68">
        <w:rPr>
          <w:rFonts w:ascii="Baltica" w:hAnsi="Baltica"/>
          <w:i/>
          <w:iCs/>
          <w:sz w:val="22"/>
          <w:szCs w:val="22"/>
        </w:rPr>
        <w:t>kemarin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pandemi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mba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tahun</w:t>
      </w:r>
      <w:proofErr w:type="spellEnd"/>
      <w:r w:rsidRPr="00EB0B68">
        <w:rPr>
          <w:rFonts w:ascii="Baltica" w:hAnsi="Baltica"/>
          <w:i/>
          <w:iCs/>
          <w:sz w:val="22"/>
          <w:szCs w:val="22"/>
        </w:rPr>
        <w:t xml:space="preserve"> 2019 </w:t>
      </w:r>
      <w:proofErr w:type="spellStart"/>
      <w:r w:rsidRPr="00EB0B68">
        <w:rPr>
          <w:rFonts w:ascii="Baltica" w:hAnsi="Baltica"/>
          <w:i/>
          <w:iCs/>
          <w:sz w:val="22"/>
          <w:szCs w:val="22"/>
        </w:rPr>
        <w:t>sampai</w:t>
      </w:r>
      <w:proofErr w:type="spellEnd"/>
      <w:r w:rsidRPr="00EB0B68">
        <w:rPr>
          <w:rFonts w:ascii="Baltica" w:hAnsi="Baltica"/>
          <w:i/>
          <w:iCs/>
          <w:sz w:val="22"/>
          <w:szCs w:val="22"/>
        </w:rPr>
        <w:t xml:space="preserve"> 2021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pandemi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sekarang</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untuk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ekonomi</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belum</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begitu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pulih</w:t>
      </w:r>
      <w:proofErr w:type="spellEnd"/>
      <w:r w:rsidRPr="00EB0B68">
        <w:rPr>
          <w:rFonts w:ascii="Baltica" w:hAnsi="Baltica"/>
          <w:i/>
          <w:iCs/>
          <w:sz w:val="22"/>
          <w:szCs w:val="22"/>
        </w:rPr>
        <w:t xml:space="preserve"> normal </w:t>
      </w:r>
      <w:proofErr w:type="spellStart"/>
      <w:r w:rsidRPr="00EB0B68">
        <w:rPr>
          <w:rFonts w:ascii="Baltica" w:hAnsi="Baltica"/>
          <w:i/>
          <w:iCs/>
          <w:sz w:val="22"/>
          <w:szCs w:val="22"/>
        </w:rPr>
        <w:t>karena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memang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setelah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pandemi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usaha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banyak</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mengalami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kerugian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karena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mungkin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karena</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pindah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tempat</w:t>
      </w:r>
      <w:proofErr w:type="spellEnd"/>
      <w:r w:rsidRPr="00EB0B68">
        <w:rPr>
          <w:rFonts w:ascii="Baltica" w:hAnsi="Baltica"/>
          <w:i/>
          <w:iCs/>
          <w:sz w:val="22"/>
          <w:szCs w:val="22"/>
        </w:rPr>
        <w:t>”</w:t>
      </w:r>
    </w:p>
    <w:bookmarkEnd w:id="4"/>
    <w:p w14:paraId="0CEFD19E" w14:textId="685117CB" w:rsidR="009F3C35" w:rsidRPr="00EB0B68" w:rsidRDefault="009F3C35" w:rsidP="00EB0B68">
      <w:pPr>
        <w:spacing w:line="276" w:lineRule="auto"/>
        <w:jc w:val="both"/>
        <w:rPr>
          <w:rFonts w:ascii="Baltica" w:hAnsi="Baltica"/>
          <w:i/>
          <w:iCs/>
          <w:sz w:val="22"/>
          <w:szCs w:val="22"/>
        </w:rPr>
      </w:pPr>
      <w:r w:rsidRPr="00EB0B68">
        <w:rPr>
          <w:rFonts w:ascii="Baltica" w:hAnsi="Baltica"/>
          <w:sz w:val="22"/>
          <w:szCs w:val="22"/>
        </w:rPr>
        <w:tab/>
        <w:t xml:space="preserve"> </w:t>
      </w:r>
      <w:r w:rsidRPr="00EB0B68">
        <w:rPr>
          <w:rFonts w:ascii="Baltica" w:hAnsi="Baltica"/>
          <w:i/>
          <w:iCs/>
          <w:sz w:val="22"/>
          <w:szCs w:val="22"/>
        </w:rPr>
        <w:t xml:space="preserve">Hal </w:t>
      </w:r>
      <w:proofErr w:type="spellStart"/>
      <w:r w:rsidRPr="00EB0B68">
        <w:rPr>
          <w:rFonts w:ascii="Baltica" w:hAnsi="Baltica"/>
          <w:i/>
          <w:iCs/>
          <w:sz w:val="22"/>
          <w:szCs w:val="22"/>
        </w:rPr>
        <w:t>tersebut</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disampaikan</w:t>
      </w:r>
      <w:proofErr w:type="spellEnd"/>
      <w:r w:rsidRPr="00EB0B68">
        <w:rPr>
          <w:rFonts w:ascii="Baltica" w:hAnsi="Baltica"/>
          <w:i/>
          <w:iCs/>
          <w:sz w:val="22"/>
          <w:szCs w:val="22"/>
        </w:rPr>
        <w:t xml:space="preserve"> oleh Ibu </w:t>
      </w:r>
      <w:proofErr w:type="spellStart"/>
      <w:r w:rsidRPr="00EB0B68">
        <w:rPr>
          <w:rFonts w:ascii="Baltica" w:hAnsi="Baltica"/>
          <w:i/>
          <w:iCs/>
          <w:sz w:val="22"/>
          <w:szCs w:val="22"/>
        </w:rPr>
        <w:t>Rakhmatika</w:t>
      </w:r>
      <w:proofErr w:type="spellEnd"/>
      <w:r w:rsidRPr="00EB0B68">
        <w:rPr>
          <w:rFonts w:ascii="Baltica" w:hAnsi="Baltica"/>
          <w:i/>
          <w:iCs/>
          <w:sz w:val="22"/>
          <w:szCs w:val="22"/>
        </w:rPr>
        <w:t xml:space="preserve"> Wulandari</w:t>
      </w:r>
      <w:r w:rsidR="003B7B40" w:rsidRPr="00EB0B68">
        <w:rPr>
          <w:rFonts w:ascii="Baltica" w:hAnsi="Baltica"/>
          <w:i/>
          <w:iCs/>
          <w:sz w:val="22"/>
          <w:szCs w:val="22"/>
          <w:lang w:val="id-ID"/>
        </w:rPr>
        <w:t xml:space="preserve"> </w:t>
      </w:r>
      <w:r w:rsidR="003B7B40" w:rsidRPr="00EB0B68">
        <w:rPr>
          <w:rFonts w:ascii="Baltica" w:hAnsi="Baltica"/>
          <w:i/>
          <w:iCs/>
          <w:sz w:val="22"/>
          <w:szCs w:val="22"/>
          <w:lang w:val="id-ID"/>
        </w:rPr>
        <w:fldChar w:fldCharType="begin" w:fldLock="1"/>
      </w:r>
      <w:r w:rsidR="003B7B40" w:rsidRPr="00EB0B68">
        <w:rPr>
          <w:rFonts w:ascii="Baltica" w:hAnsi="Baltica"/>
          <w:i/>
          <w:iCs/>
          <w:sz w:val="22"/>
          <w:szCs w:val="22"/>
          <w:lang w:val="id-ID"/>
        </w:rPr>
        <w:instrText>ADDIN CSL_CITATION {"citationItems":[{"id":"ITEM-1","itemData":{"ISBN":"9783131450715","author":[{"dropping-particle":"","family":"Wulandari","given":"Rakhmatika","non-dropping-particle":"","parse-names":false,"suffix":""}],"id":"ITEM-1","issued":{"date-parts":[["2023"]]},"title":"Hasil wawancara dengan manajer KSPPS Alfa Nusa Barru","type":"article-journal"},"uris":["http://www.mendeley.com/documents/?uuid=236117fe-d53b-4c11-92d3-0a4bdf9d8e75"]}],"mendeley":{"formattedCitation":"(Wulandari, 2023)","plainTextFormattedCitation":"(Wulandari, 2023)","previouslyFormattedCitation":"(Wulandari, 2023)"},"properties":{"noteIndex":0},"schema":"https://github.com/citation-style-language/schema/raw/master/csl-citation.json"}</w:instrText>
      </w:r>
      <w:r w:rsidR="003B7B40" w:rsidRPr="00EB0B68">
        <w:rPr>
          <w:rFonts w:ascii="Baltica" w:hAnsi="Baltica"/>
          <w:i/>
          <w:iCs/>
          <w:sz w:val="22"/>
          <w:szCs w:val="22"/>
          <w:lang w:val="id-ID"/>
        </w:rPr>
        <w:fldChar w:fldCharType="separate"/>
      </w:r>
      <w:r w:rsidR="003B7B40" w:rsidRPr="00EB0B68">
        <w:rPr>
          <w:rFonts w:ascii="Baltica" w:hAnsi="Baltica"/>
          <w:iCs/>
          <w:noProof/>
          <w:sz w:val="22"/>
          <w:szCs w:val="22"/>
          <w:lang w:val="id-ID"/>
        </w:rPr>
        <w:t>(Wulandari, 2023)</w:t>
      </w:r>
      <w:r w:rsidR="003B7B40" w:rsidRPr="00EB0B68">
        <w:rPr>
          <w:rFonts w:ascii="Baltica" w:hAnsi="Baltica"/>
          <w:i/>
          <w:iCs/>
          <w:sz w:val="22"/>
          <w:szCs w:val="22"/>
          <w:lang w:val="id-ID"/>
        </w:rPr>
        <w:fldChar w:fldCharType="end"/>
      </w:r>
      <w:r w:rsidRPr="00EB0B68">
        <w:rPr>
          <w:rFonts w:ascii="Baltica" w:hAnsi="Baltica"/>
          <w:i/>
          <w:iCs/>
          <w:sz w:val="22"/>
          <w:szCs w:val="22"/>
        </w:rPr>
        <w:t>:</w:t>
      </w:r>
    </w:p>
    <w:p w14:paraId="6749519E" w14:textId="77777777" w:rsidR="009F3C35" w:rsidRPr="00EB0B68" w:rsidRDefault="009F3C35" w:rsidP="00EB0B68">
      <w:pPr>
        <w:spacing w:line="276" w:lineRule="auto"/>
        <w:ind w:left="1145"/>
        <w:jc w:val="both"/>
        <w:rPr>
          <w:rFonts w:ascii="Baltica" w:hAnsi="Baltica" w:cstheme="majorBidi"/>
          <w:i/>
          <w:iCs/>
          <w:sz w:val="22"/>
          <w:szCs w:val="22"/>
        </w:rPr>
      </w:pPr>
      <w:bookmarkStart w:id="5" w:name="_Hlk151920373"/>
      <w:r w:rsidRPr="00EB0B68">
        <w:rPr>
          <w:rFonts w:ascii="Baltica" w:hAnsi="Baltica" w:cstheme="majorBidi"/>
          <w:i/>
          <w:iCs/>
          <w:sz w:val="22"/>
          <w:szCs w:val="22"/>
        </w:rPr>
        <w:t>“</w:t>
      </w:r>
      <w:proofErr w:type="spellStart"/>
      <w:r w:rsidRPr="00EB0B68">
        <w:rPr>
          <w:rFonts w:ascii="Baltica" w:hAnsi="Baltica" w:cstheme="majorBidi"/>
          <w:i/>
          <w:iCs/>
          <w:sz w:val="22"/>
          <w:szCs w:val="22"/>
        </w:rPr>
        <w:t>Faktornya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banyak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sih</w:t>
      </w:r>
      <w:proofErr w:type="spellEnd"/>
      <w:r w:rsidRPr="00EB0B68">
        <w:rPr>
          <w:rFonts w:ascii="Baltica" w:hAnsi="Baltica" w:cstheme="majorBidi"/>
          <w:i/>
          <w:iCs/>
          <w:sz w:val="22"/>
          <w:szCs w:val="22"/>
        </w:rPr>
        <w:t xml:space="preserve">. Ya </w:t>
      </w:r>
      <w:proofErr w:type="spellStart"/>
      <w:r w:rsidRPr="00EB0B68">
        <w:rPr>
          <w:rFonts w:ascii="Baltica" w:hAnsi="Baltica" w:cstheme="majorBidi"/>
          <w:i/>
          <w:iCs/>
          <w:sz w:val="22"/>
          <w:szCs w:val="22"/>
        </w:rPr>
        <w:t>itu</w:t>
      </w:r>
      <w:proofErr w:type="spellEnd"/>
      <w:r w:rsidRPr="00EB0B68">
        <w:rPr>
          <w:rFonts w:ascii="Baltica" w:hAnsi="Baltica" w:cstheme="majorBidi"/>
          <w:i/>
          <w:iCs/>
          <w:sz w:val="22"/>
          <w:szCs w:val="22"/>
        </w:rPr>
        <w:t xml:space="preserve"> yang </w:t>
      </w:r>
      <w:proofErr w:type="spellStart"/>
      <w:r w:rsidRPr="00EB0B68">
        <w:rPr>
          <w:rFonts w:ascii="Baltica" w:hAnsi="Baltica" w:cstheme="majorBidi"/>
          <w:i/>
          <w:iCs/>
          <w:sz w:val="22"/>
          <w:szCs w:val="22"/>
        </w:rPr>
        <w:t>entah</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tadinya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untuk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buat</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usaha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ternyata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buat</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kepentingan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pribadi</w:t>
      </w:r>
      <w:proofErr w:type="spellEnd"/>
      <w:r w:rsidRPr="00EB0B68">
        <w:rPr>
          <w:rFonts w:ascii="Baltica" w:hAnsi="Baltica" w:cstheme="majorBidi"/>
          <w:i/>
          <w:iCs/>
          <w:sz w:val="22"/>
          <w:szCs w:val="22"/>
        </w:rPr>
        <w:t xml:space="preserve">, yang </w:t>
      </w:r>
      <w:proofErr w:type="spellStart"/>
      <w:r w:rsidRPr="00EB0B68">
        <w:rPr>
          <w:rFonts w:ascii="Baltica" w:hAnsi="Baltica" w:cstheme="majorBidi"/>
          <w:i/>
          <w:iCs/>
          <w:sz w:val="22"/>
          <w:szCs w:val="22"/>
        </w:rPr>
        <w:t>akhirnya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usahanya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ngga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berjalan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gitu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terus</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kadang</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ada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faktor</w:t>
      </w:r>
      <w:proofErr w:type="spellEnd"/>
      <w:r w:rsidRPr="00EB0B68">
        <w:rPr>
          <w:rFonts w:ascii="Baltica" w:hAnsi="Baltica" w:cstheme="majorBidi"/>
          <w:i/>
          <w:iCs/>
          <w:sz w:val="22"/>
          <w:szCs w:val="22"/>
        </w:rPr>
        <w:t xml:space="preserve"> juga yang </w:t>
      </w:r>
      <w:proofErr w:type="spellStart"/>
      <w:r w:rsidRPr="00EB0B68">
        <w:rPr>
          <w:rFonts w:ascii="Baltica" w:hAnsi="Baltica" w:cstheme="majorBidi"/>
          <w:i/>
          <w:iCs/>
          <w:sz w:val="22"/>
          <w:szCs w:val="22"/>
        </w:rPr>
        <w:t>dimana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mitra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itu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atau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anggota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itu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mengutamakan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kepentingan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pribadinya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dulu</w:t>
      </w:r>
      <w:proofErr w:type="spellEnd"/>
      <w:r w:rsidRPr="00EB0B68">
        <w:rPr>
          <w:rFonts w:ascii="Baltica" w:hAnsi="Baltica" w:cstheme="majorBidi"/>
          <w:i/>
          <w:iCs/>
          <w:sz w:val="22"/>
          <w:szCs w:val="22"/>
        </w:rPr>
        <w:t xml:space="preserve">, punya uang </w:t>
      </w:r>
      <w:proofErr w:type="spellStart"/>
      <w:r w:rsidRPr="00EB0B68">
        <w:rPr>
          <w:rFonts w:ascii="Baltica" w:hAnsi="Baltica" w:cstheme="majorBidi"/>
          <w:i/>
          <w:iCs/>
          <w:sz w:val="22"/>
          <w:szCs w:val="22"/>
        </w:rPr>
        <w:t>cuma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digunakan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untuk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kepentingan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pribadi</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dulu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untuk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anak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sekolah</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dulu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untuk</w:t>
      </w:r>
      <w:proofErr w:type="spellEnd"/>
      <w:r w:rsidRPr="00EB0B68">
        <w:rPr>
          <w:rFonts w:ascii="Baltica" w:hAnsi="Baltica" w:cstheme="majorBidi"/>
          <w:i/>
          <w:iCs/>
          <w:sz w:val="22"/>
          <w:szCs w:val="22"/>
        </w:rPr>
        <w:t xml:space="preserve"> ah </w:t>
      </w:r>
      <w:proofErr w:type="spellStart"/>
      <w:r w:rsidRPr="00EB0B68">
        <w:rPr>
          <w:rFonts w:ascii="Baltica" w:hAnsi="Baltica" w:cstheme="majorBidi"/>
          <w:i/>
          <w:iCs/>
          <w:sz w:val="22"/>
          <w:szCs w:val="22"/>
        </w:rPr>
        <w:t>kondangan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dulu</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lah</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pokoknya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banyak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Sehingga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mengesampingkan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kewajiban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setoran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angsuran</w:t>
      </w:r>
      <w:proofErr w:type="spellEnd"/>
      <w:r w:rsidRPr="00EB0B68">
        <w:rPr>
          <w:rFonts w:ascii="Baltica" w:hAnsi="Baltica" w:cstheme="majorBidi"/>
          <w:i/>
          <w:iCs/>
          <w:sz w:val="22"/>
          <w:szCs w:val="22"/>
        </w:rPr>
        <w:t xml:space="preserve"> di </w:t>
      </w:r>
      <w:proofErr w:type="spellStart"/>
      <w:r w:rsidRPr="00EB0B68">
        <w:rPr>
          <w:rFonts w:ascii="Baltica" w:hAnsi="Baltica" w:cstheme="majorBidi"/>
          <w:i/>
          <w:iCs/>
          <w:sz w:val="22"/>
          <w:szCs w:val="22"/>
        </w:rPr>
        <w:t>tempat</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kita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begitu</w:t>
      </w:r>
      <w:proofErr w:type="spellEnd"/>
      <w:r w:rsidRPr="00EB0B68">
        <w:rPr>
          <w:rFonts w:ascii="Baltica" w:hAnsi="Baltica" w:cstheme="majorBidi"/>
          <w:i/>
          <w:iCs/>
          <w:sz w:val="22"/>
          <w:szCs w:val="22"/>
        </w:rPr>
        <w:t xml:space="preserve">. Ada juga yang </w:t>
      </w:r>
      <w:proofErr w:type="spellStart"/>
      <w:r w:rsidRPr="00EB0B68">
        <w:rPr>
          <w:rFonts w:ascii="Baltica" w:hAnsi="Baltica" w:cstheme="majorBidi"/>
          <w:i/>
          <w:iCs/>
          <w:sz w:val="22"/>
          <w:szCs w:val="22"/>
        </w:rPr>
        <w:t>merasa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karena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koperasi</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asasnya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kekeluargaan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jadi</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nggemampang</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lebih</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mengutamakan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perbankan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itu</w:t>
      </w:r>
      <w:proofErr w:type="spellEnd"/>
      <w:r w:rsidRPr="00EB0B68">
        <w:rPr>
          <w:rFonts w:ascii="Baltica" w:hAnsi="Baltica" w:cstheme="majorBidi"/>
          <w:i/>
          <w:iCs/>
          <w:sz w:val="22"/>
          <w:szCs w:val="22"/>
        </w:rPr>
        <w:t xml:space="preserve">. Ada juga </w:t>
      </w:r>
      <w:proofErr w:type="spellStart"/>
      <w:r w:rsidRPr="00EB0B68">
        <w:rPr>
          <w:rFonts w:ascii="Baltica" w:hAnsi="Baltica" w:cstheme="majorBidi"/>
          <w:i/>
          <w:iCs/>
          <w:sz w:val="22"/>
          <w:szCs w:val="22"/>
        </w:rPr>
        <w:t>karena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sakit</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sakit</w:t>
      </w:r>
      <w:proofErr w:type="spellEnd"/>
      <w:r w:rsidRPr="00EB0B68">
        <w:rPr>
          <w:rFonts w:ascii="Baltica" w:hAnsi="Baltica" w:cstheme="majorBidi"/>
          <w:i/>
          <w:iCs/>
          <w:sz w:val="22"/>
          <w:szCs w:val="22"/>
        </w:rPr>
        <w:t xml:space="preserve"> salah </w:t>
      </w:r>
      <w:proofErr w:type="spellStart"/>
      <w:r w:rsidRPr="00EB0B68">
        <w:rPr>
          <w:rFonts w:ascii="Baltica" w:hAnsi="Baltica" w:cstheme="majorBidi"/>
          <w:i/>
          <w:iCs/>
          <w:sz w:val="22"/>
          <w:szCs w:val="22"/>
        </w:rPr>
        <w:t>satunya</w:t>
      </w:r>
      <w:proofErr w:type="spellEnd"/>
      <w:r w:rsidRPr="00EB0B68">
        <w:rPr>
          <w:rFonts w:ascii="Baltica" w:hAnsi="Baltica" w:cstheme="majorBidi"/>
          <w:i/>
          <w:iCs/>
          <w:sz w:val="22"/>
          <w:szCs w:val="22"/>
        </w:rPr>
        <w:t xml:space="preserve">. Ada juga yang </w:t>
      </w:r>
      <w:proofErr w:type="spellStart"/>
      <w:r w:rsidRPr="00EB0B68">
        <w:rPr>
          <w:rFonts w:ascii="Baltica" w:hAnsi="Baltica" w:cstheme="majorBidi"/>
          <w:i/>
          <w:iCs/>
          <w:sz w:val="22"/>
          <w:szCs w:val="22"/>
        </w:rPr>
        <w:t>waktu</w:t>
      </w:r>
      <w:proofErr w:type="spellEnd"/>
      <w:r w:rsidRPr="00EB0B68">
        <w:rPr>
          <w:rFonts w:ascii="Baltica" w:hAnsi="Baltica" w:cstheme="majorBidi"/>
          <w:i/>
          <w:iCs/>
          <w:sz w:val="22"/>
          <w:szCs w:val="22"/>
        </w:rPr>
        <w:t xml:space="preserve"> di </w:t>
      </w:r>
      <w:proofErr w:type="spellStart"/>
      <w:r w:rsidRPr="00EB0B68">
        <w:rPr>
          <w:rFonts w:ascii="Baltica" w:hAnsi="Baltica" w:cstheme="majorBidi"/>
          <w:i/>
          <w:iCs/>
          <w:sz w:val="22"/>
          <w:szCs w:val="22"/>
        </w:rPr>
        <w:t>usia</w:t>
      </w:r>
      <w:proofErr w:type="spellEnd"/>
      <w:r w:rsidRPr="00EB0B68">
        <w:rPr>
          <w:rFonts w:ascii="Baltica" w:hAnsi="Baltica" w:cstheme="majorBidi"/>
          <w:i/>
          <w:iCs/>
          <w:sz w:val="22"/>
          <w:szCs w:val="22"/>
        </w:rPr>
        <w:t xml:space="preserve"> yang </w:t>
      </w:r>
      <w:proofErr w:type="spellStart"/>
      <w:r w:rsidRPr="00EB0B68">
        <w:rPr>
          <w:rFonts w:ascii="Baltica" w:hAnsi="Baltica" w:cstheme="majorBidi"/>
          <w:i/>
          <w:iCs/>
          <w:sz w:val="22"/>
          <w:szCs w:val="22"/>
        </w:rPr>
        <w:t>masih</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produktif</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bisa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usaha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kemudian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tiba-tiba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sakit</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otomatis</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kan</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tidak</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bisa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bekerja</w:t>
      </w:r>
      <w:proofErr w:type="spellEnd"/>
      <w:r w:rsidRPr="00EB0B68">
        <w:rPr>
          <w:rFonts w:ascii="Baltica" w:hAnsi="Baltica" w:cstheme="majorBidi"/>
          <w:i/>
          <w:iCs/>
          <w:sz w:val="22"/>
          <w:szCs w:val="22"/>
        </w:rPr>
        <w:t xml:space="preserve"> </w:t>
      </w:r>
      <w:proofErr w:type="spellStart"/>
      <w:r w:rsidRPr="00EB0B68">
        <w:rPr>
          <w:rFonts w:ascii="Baltica" w:hAnsi="Baltica" w:cstheme="majorBidi"/>
          <w:i/>
          <w:iCs/>
          <w:sz w:val="22"/>
          <w:szCs w:val="22"/>
        </w:rPr>
        <w:t>kan.</w:t>
      </w:r>
      <w:proofErr w:type="spellEnd"/>
      <w:r w:rsidRPr="00EB0B68">
        <w:rPr>
          <w:rFonts w:ascii="Baltica" w:hAnsi="Baltica" w:cstheme="majorBidi"/>
          <w:i/>
          <w:iCs/>
          <w:sz w:val="22"/>
          <w:szCs w:val="22"/>
        </w:rPr>
        <w:t>”</w:t>
      </w:r>
    </w:p>
    <w:p w14:paraId="02CD1596" w14:textId="5C50195C" w:rsidR="009F3C35" w:rsidRPr="00EB0B68" w:rsidRDefault="009F3C35" w:rsidP="00EB0B68">
      <w:pPr>
        <w:pStyle w:val="ListParagraph"/>
        <w:spacing w:line="276" w:lineRule="auto"/>
        <w:ind w:left="66" w:firstLine="654"/>
        <w:jc w:val="both"/>
        <w:rPr>
          <w:rFonts w:ascii="Baltica" w:hAnsi="Baltica" w:cs="Times New Roman"/>
        </w:rPr>
      </w:pPr>
      <w:bookmarkStart w:id="6" w:name="_Hlk151921172"/>
      <w:bookmarkEnd w:id="5"/>
      <w:r w:rsidRPr="00EB0B68">
        <w:rPr>
          <w:rFonts w:ascii="Baltica" w:hAnsi="Baltica" w:cs="Times New Roman"/>
        </w:rPr>
        <w:t>Berdasarkan observasi yang dilakukan juga memperlihatkan bahwa faktor penyebab terjadinya pembiayaan bermasalah juga muncul dari anggotanya yaitu seperti sifat anggota yang tidak baik, anggota lebih mendahulukan kepentingan pribadi daripada dengan untuk membayar kewajibannya</w:t>
      </w:r>
      <w:bookmarkEnd w:id="6"/>
      <w:r w:rsidR="003B7B40" w:rsidRPr="00EB0B68">
        <w:rPr>
          <w:rFonts w:ascii="Baltica" w:hAnsi="Baltica" w:cs="Times New Roman"/>
        </w:rPr>
        <w:t xml:space="preserve"> </w:t>
      </w:r>
      <w:r w:rsidR="003B7B40" w:rsidRPr="00EB0B68">
        <w:rPr>
          <w:rFonts w:ascii="Baltica" w:hAnsi="Baltica" w:cs="Times New Roman"/>
        </w:rPr>
        <w:fldChar w:fldCharType="begin" w:fldLock="1"/>
      </w:r>
      <w:r w:rsidR="003B7B40" w:rsidRPr="00EB0B68">
        <w:rPr>
          <w:rFonts w:ascii="Baltica" w:hAnsi="Baltica" w:cs="Times New Roman"/>
        </w:rPr>
        <w:instrText>ADDIN CSL_CITATION {"citationItems":[{"id":"ITEM-1","itemData":{"author":[{"dropping-particle":"","family":"Rahayu","given":"Tri","non-dropping-particle":"","parse-names":false,"suffix":""}],"id":"ITEM-1","issued":{"date-parts":[["2023"]]},"page":"2023","title":"Observasi langsung","type":"article-journal"},"uris":["http://www.mendeley.com/documents/?uuid=56df1dc9-bb95-4e8d-aef8-fa1154f94ba9"]}],"mendeley":{"formattedCitation":"(Rahayu, 2023)","plainTextFormattedCitation":"(Rahayu, 2023)","previouslyFormattedCitation":"(Rahayu, 2023)"},"properties":{"noteIndex":0},"schema":"https://github.com/citation-style-language/schema/raw/master/csl-citation.json"}</w:instrText>
      </w:r>
      <w:r w:rsidR="003B7B40" w:rsidRPr="00EB0B68">
        <w:rPr>
          <w:rFonts w:ascii="Baltica" w:hAnsi="Baltica" w:cs="Times New Roman"/>
        </w:rPr>
        <w:fldChar w:fldCharType="separate"/>
      </w:r>
      <w:r w:rsidR="003B7B40" w:rsidRPr="00EB0B68">
        <w:rPr>
          <w:rFonts w:ascii="Baltica" w:hAnsi="Baltica" w:cs="Times New Roman"/>
          <w:noProof/>
        </w:rPr>
        <w:t>(Rahayu, 2023)</w:t>
      </w:r>
      <w:r w:rsidR="003B7B40" w:rsidRPr="00EB0B68">
        <w:rPr>
          <w:rFonts w:ascii="Baltica" w:hAnsi="Baltica" w:cs="Times New Roman"/>
        </w:rPr>
        <w:fldChar w:fldCharType="end"/>
      </w:r>
      <w:r w:rsidRPr="00EB0B68">
        <w:rPr>
          <w:rFonts w:ascii="Baltica" w:hAnsi="Baltica" w:cs="Times New Roman"/>
        </w:rPr>
        <w:t>.</w:t>
      </w:r>
    </w:p>
    <w:p w14:paraId="10C1C049" w14:textId="77777777" w:rsidR="009F3C35" w:rsidRPr="00EB0B68" w:rsidRDefault="009F3C35" w:rsidP="00EB0B68">
      <w:pPr>
        <w:spacing w:line="276" w:lineRule="auto"/>
        <w:jc w:val="both"/>
        <w:rPr>
          <w:rFonts w:ascii="Baltica" w:hAnsi="Baltica"/>
          <w:b/>
          <w:bCs/>
          <w:sz w:val="24"/>
          <w:szCs w:val="24"/>
        </w:rPr>
      </w:pPr>
      <w:r w:rsidRPr="00EB0B68">
        <w:rPr>
          <w:rFonts w:ascii="Baltica" w:hAnsi="Baltica"/>
          <w:b/>
          <w:bCs/>
          <w:sz w:val="24"/>
          <w:szCs w:val="24"/>
        </w:rPr>
        <w:t>Penerapan Manajemen Risiko Dalam Pembiayaan Bermasalah Pada KSPPS Alfa Nusa Barru</w:t>
      </w:r>
    </w:p>
    <w:p w14:paraId="5009B347" w14:textId="499F5A17" w:rsidR="00B81719" w:rsidRPr="00EB0B68" w:rsidRDefault="009F3C35" w:rsidP="00EB0B68">
      <w:pPr>
        <w:spacing w:line="276" w:lineRule="auto"/>
        <w:ind w:firstLine="720"/>
        <w:jc w:val="both"/>
        <w:rPr>
          <w:rFonts w:ascii="Baltica" w:hAnsi="Baltica"/>
          <w:sz w:val="22"/>
          <w:szCs w:val="22"/>
        </w:rPr>
      </w:pPr>
      <w:r w:rsidRPr="00EB0B68">
        <w:rPr>
          <w:rFonts w:ascii="Baltica" w:hAnsi="Baltica"/>
          <w:sz w:val="22"/>
          <w:szCs w:val="22"/>
        </w:rPr>
        <w:t xml:space="preserve">Dalam setiap kegiataan pembiayaan yang dilakukan, tentunya akan mempunyai risiko. Dengan meningkatnya keuntungan yang didapatkan, maka semakin meningkat juga risiko yang harus dihadapi. Baik itu permasalahan kecil ataupun permasalahan yang besar, oleh karena itu bisa dikelola dengan menerapkan manajemen risiko dengan benar, dengan demikian setiap risiko yang akan muncul dimasa yang akan datang bisa dikendalikan. </w:t>
      </w:r>
      <w:proofErr w:type="spellStart"/>
      <w:r w:rsidRPr="00EB0B68">
        <w:rPr>
          <w:rFonts w:ascii="Baltica" w:hAnsi="Baltica"/>
          <w:sz w:val="22"/>
          <w:szCs w:val="22"/>
        </w:rPr>
        <w:t>Analisis</w:t>
      </w:r>
      <w:proofErr w:type="spellEnd"/>
      <w:r w:rsidRPr="00EB0B68">
        <w:rPr>
          <w:rFonts w:ascii="Baltica" w:hAnsi="Baltica"/>
          <w:sz w:val="22"/>
          <w:szCs w:val="22"/>
        </w:rPr>
        <w:t xml:space="preserve"> 5C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sebelum</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diberikan</w:t>
      </w:r>
      <w:proofErr w:type="spellEnd"/>
      <w:r w:rsidRPr="00EB0B68">
        <w:rPr>
          <w:rFonts w:ascii="Baltica" w:hAnsi="Baltica"/>
          <w:sz w:val="22"/>
          <w:szCs w:val="22"/>
        </w:rPr>
        <w:t xml:space="preserve"> </w:t>
      </w:r>
      <w:proofErr w:type="spellStart"/>
      <w:r w:rsidRPr="00EB0B68">
        <w:rPr>
          <w:rFonts w:ascii="Baltica" w:hAnsi="Baltica"/>
          <w:sz w:val="22"/>
          <w:szCs w:val="22"/>
        </w:rPr>
        <w:t>kepada</w:t>
      </w:r>
      <w:proofErr w:type="spellEnd"/>
      <w:r w:rsidRPr="00EB0B68">
        <w:rPr>
          <w:rFonts w:ascii="Baltica" w:hAnsi="Baltica"/>
          <w:sz w:val="22"/>
          <w:szCs w:val="22"/>
        </w:rPr>
        <w:t xml:space="preserve"> </w:t>
      </w:r>
      <w:proofErr w:type="spellStart"/>
      <w:r w:rsidRPr="00EB0B68">
        <w:rPr>
          <w:rFonts w:ascii="Baltica" w:hAnsi="Baltica"/>
          <w:sz w:val="22"/>
          <w:szCs w:val="22"/>
        </w:rPr>
        <w:t>calon</w:t>
      </w:r>
      <w:proofErr w:type="spellEnd"/>
      <w:r w:rsidRPr="00EB0B68">
        <w:rPr>
          <w:rFonts w:ascii="Baltica" w:hAnsi="Baltica"/>
          <w:sz w:val="22"/>
          <w:szCs w:val="22"/>
        </w:rPr>
        <w:t xml:space="preserve"> </w:t>
      </w:r>
      <w:proofErr w:type="spellStart"/>
      <w:r w:rsidRPr="00EB0B68">
        <w:rPr>
          <w:rFonts w:ascii="Baltica" w:hAnsi="Baltica"/>
          <w:sz w:val="22"/>
          <w:szCs w:val="22"/>
        </w:rPr>
        <w:t>anggota</w:t>
      </w:r>
      <w:proofErr w:type="spellEnd"/>
      <w:r w:rsidR="00B81719" w:rsidRPr="00EB0B68">
        <w:rPr>
          <w:rFonts w:ascii="Baltica" w:hAnsi="Baltica"/>
          <w:sz w:val="22"/>
          <w:szCs w:val="22"/>
          <w:lang w:val="id-ID"/>
        </w:rPr>
        <w:t xml:space="preserve"> yang meliputi </w:t>
      </w:r>
      <w:r w:rsidR="00B81719" w:rsidRPr="00EB0B68">
        <w:rPr>
          <w:rFonts w:ascii="Baltica" w:hAnsi="Baltica"/>
          <w:sz w:val="22"/>
          <w:szCs w:val="22"/>
          <w:lang w:val="id-ID"/>
        </w:rPr>
        <w:fldChar w:fldCharType="begin" w:fldLock="1"/>
      </w:r>
      <w:r w:rsidR="00D7502B" w:rsidRPr="00EB0B68">
        <w:rPr>
          <w:rFonts w:ascii="Baltica" w:hAnsi="Baltica"/>
          <w:sz w:val="22"/>
          <w:szCs w:val="22"/>
          <w:lang w:val="id-ID"/>
        </w:rPr>
        <w:instrText>ADDIN CSL_CITATION {"citationItems":[{"id":"ITEM-1","itemData":{"DOI":"10.30762/wadiah.v3i2.3009","ISSN":"2599-1515","abstract":"5C merupakan singkatan dari Character, Capacity, Capital, Collateral, Condition. Prinsip ini digunakan oleh sebuah lembaga keuangan agar tidak mengalami fraud. Tujuan penelitian ini adalah Untuk menjelaskan Implementasi penilaian calon Debitur di Koperasi Bangun Jaya Makmur Kabupaten Madiun dan Untuk menjelaskan Implementasi penilaian calon Debitur yang ditinjau dari prinsip 5C di Koperasi Bangun Jaya Makmur Kabupaten Madiun.Penelitian ini menggunakan metode penelitian kualitatif dengan pendekatan deskriptif. Metodologi kualitatif merupakan suatu prosedur penelitian yang menghasilkan data deskriptif berupa kata-kata tertulis atau lisan dari orang-orang dan perilaku yang diamati.Hasil penelitian ini menunjukkan bahwa koperasi ini memiliki penilaian sendiri terhadap calon debiturnya yaitu yang pertama dengan mengenali karakter dari calon debitur, yang kedua menilai apakah calon debitur memiliki usaha sendiri atau tidak. Dengan ini ada jaminan mempunyai laba yang nantinya bisa untuk membayar angsuran kredit, yang ketiga pekerjaan sehari-hari calon debitur,alasannya bila setiap hari mempunyai pegangan pekerjaan berarti mereka mampu menyelesaikan angsuran kredit karena mempunyai penghasilan. Implementasi penilaian calon Debitur ditinjau dari prinsip 5C di Koperasi Bangun Jaya Makmur tidak semua prinsip 5C itu diterapkan seperti Character, Capacity, Capital, Collateral, Condition. Mereka mayoritas mengaku hanya mengunakan beberapa prinsip 5C yaitu hanya berupa character, CapacitydanCondition","author":[{"dropping-particle":"","family":"Andini Puspita Sari","given":"","non-dropping-particle":"","parse-names":false,"suffix":""}],"container-title":"Wadiah","id":"ITEM-1","issue":"2","issued":{"date-parts":[["2019"]]},"page":"193-212","title":"Penilaian Calon Debitur Character, Capacity, Capital, Collateral, Condition","type":"article-journal","volume":"3"},"uris":["http://www.mendeley.com/documents/?uuid=c78a1b27-8e5c-4c93-983f-e076c0687de3"]}],"mendeley":{"formattedCitation":"(Andini Puspita Sari, 2019)","plainTextFormattedCitation":"(Andini Puspita Sari, 2019)","previouslyFormattedCitation":"(Andini Puspita Sari, 2019)"},"properties":{"noteIndex":0},"schema":"https://github.com/citation-style-language/schema/raw/master/csl-citation.json"}</w:instrText>
      </w:r>
      <w:r w:rsidR="00B81719" w:rsidRPr="00EB0B68">
        <w:rPr>
          <w:rFonts w:ascii="Baltica" w:hAnsi="Baltica"/>
          <w:sz w:val="22"/>
          <w:szCs w:val="22"/>
          <w:lang w:val="id-ID"/>
        </w:rPr>
        <w:fldChar w:fldCharType="separate"/>
      </w:r>
      <w:r w:rsidR="00B81719" w:rsidRPr="00EB0B68">
        <w:rPr>
          <w:rFonts w:ascii="Baltica" w:hAnsi="Baltica"/>
          <w:noProof/>
          <w:sz w:val="22"/>
          <w:szCs w:val="22"/>
          <w:lang w:val="id-ID"/>
        </w:rPr>
        <w:t>(Andini Puspita Sari, 2019)</w:t>
      </w:r>
      <w:r w:rsidR="00B81719" w:rsidRPr="00EB0B68">
        <w:rPr>
          <w:rFonts w:ascii="Baltica" w:hAnsi="Baltica"/>
          <w:sz w:val="22"/>
          <w:szCs w:val="22"/>
          <w:lang w:val="id-ID"/>
        </w:rPr>
        <w:fldChar w:fldCharType="end"/>
      </w:r>
      <w:r w:rsidR="00B81719" w:rsidRPr="00EB0B68">
        <w:rPr>
          <w:rFonts w:ascii="Baltica" w:hAnsi="Baltica"/>
          <w:sz w:val="22"/>
          <w:szCs w:val="22"/>
        </w:rPr>
        <w:t>:</w:t>
      </w:r>
    </w:p>
    <w:p w14:paraId="1F2F9D96" w14:textId="77777777" w:rsidR="00B81719" w:rsidRPr="00EB0B68" w:rsidRDefault="00B81719" w:rsidP="00EB0B68">
      <w:pPr>
        <w:pStyle w:val="ListParagraph"/>
        <w:numPr>
          <w:ilvl w:val="0"/>
          <w:numId w:val="19"/>
        </w:numPr>
        <w:spacing w:after="0" w:line="276" w:lineRule="auto"/>
        <w:ind w:left="426"/>
        <w:jc w:val="both"/>
        <w:rPr>
          <w:rFonts w:ascii="Baltica" w:hAnsi="Baltica" w:cs="Times New Roman"/>
        </w:rPr>
      </w:pPr>
      <w:r w:rsidRPr="00EB0B68">
        <w:rPr>
          <w:rFonts w:ascii="Baltica" w:hAnsi="Baltica" w:cs="Times New Roman"/>
          <w:i/>
        </w:rPr>
        <w:t xml:space="preserve">Character. </w:t>
      </w:r>
      <w:r w:rsidRPr="00EB0B68">
        <w:rPr>
          <w:rFonts w:ascii="Baltica" w:hAnsi="Baltica" w:cs="Times New Roman"/>
        </w:rPr>
        <w:t>Perkiraan pada sifat calon anggota pembiayaan digunakan untuk mengetahui jika calon anggota memiliki sifat baik, kejujuran, serta dapat dipercaya untuk mengembalikan dananya.</w:t>
      </w:r>
    </w:p>
    <w:p w14:paraId="00BD4176" w14:textId="77777777" w:rsidR="00B81719" w:rsidRPr="00EB0B68" w:rsidRDefault="00B81719" w:rsidP="00EB0B68">
      <w:pPr>
        <w:pStyle w:val="ListParagraph"/>
        <w:numPr>
          <w:ilvl w:val="0"/>
          <w:numId w:val="19"/>
        </w:numPr>
        <w:spacing w:after="0" w:line="276" w:lineRule="auto"/>
        <w:ind w:left="426"/>
        <w:jc w:val="both"/>
        <w:rPr>
          <w:rFonts w:ascii="Baltica" w:hAnsi="Baltica" w:cs="Times New Roman"/>
        </w:rPr>
      </w:pPr>
      <w:r w:rsidRPr="00EB0B68">
        <w:rPr>
          <w:rFonts w:ascii="Baltica" w:hAnsi="Baltica" w:cs="Times New Roman"/>
          <w:i/>
        </w:rPr>
        <w:t>Capacity</w:t>
      </w:r>
      <w:r w:rsidRPr="00EB0B68">
        <w:rPr>
          <w:rFonts w:ascii="Baltica" w:hAnsi="Baltica" w:cs="Times New Roman"/>
        </w:rPr>
        <w:t>. Perkiraan</w:t>
      </w:r>
      <w:r w:rsidRPr="00EB0B68">
        <w:rPr>
          <w:rFonts w:ascii="Baltica" w:hAnsi="Baltica" w:cs="Times New Roman"/>
          <w:i/>
        </w:rPr>
        <w:t xml:space="preserve"> </w:t>
      </w:r>
      <w:r w:rsidRPr="00EB0B68">
        <w:rPr>
          <w:rFonts w:ascii="Baltica" w:hAnsi="Baltica" w:cs="Times New Roman"/>
        </w:rPr>
        <w:t>ini diterapkan untuk melihat kapasitas keuangan dan manajerial calon anggota.</w:t>
      </w:r>
    </w:p>
    <w:p w14:paraId="778507A8" w14:textId="77777777" w:rsidR="00B81719" w:rsidRPr="00EB0B68" w:rsidRDefault="00B81719" w:rsidP="00EB0B68">
      <w:pPr>
        <w:pStyle w:val="ListParagraph"/>
        <w:numPr>
          <w:ilvl w:val="0"/>
          <w:numId w:val="19"/>
        </w:numPr>
        <w:spacing w:after="0" w:line="276" w:lineRule="auto"/>
        <w:ind w:left="426"/>
        <w:jc w:val="both"/>
        <w:rPr>
          <w:rFonts w:ascii="Baltica" w:hAnsi="Baltica" w:cs="Times New Roman"/>
        </w:rPr>
      </w:pPr>
      <w:r w:rsidRPr="00EB0B68">
        <w:rPr>
          <w:rFonts w:ascii="Baltica" w:hAnsi="Baltica" w:cs="Times New Roman"/>
          <w:i/>
        </w:rPr>
        <w:t xml:space="preserve">Capital. </w:t>
      </w:r>
      <w:r w:rsidRPr="00EB0B68">
        <w:rPr>
          <w:rFonts w:ascii="Baltica" w:hAnsi="Baltica" w:cs="Times New Roman"/>
          <w:iCs/>
        </w:rPr>
        <w:t xml:space="preserve">Perkiraan yang diterapkan untuk melihat </w:t>
      </w:r>
      <w:r w:rsidRPr="00EB0B68">
        <w:rPr>
          <w:rFonts w:ascii="Baltica" w:hAnsi="Baltica" w:cs="Times New Roman"/>
        </w:rPr>
        <w:t>perkiraan intensitas modal dari calon anggota.</w:t>
      </w:r>
    </w:p>
    <w:p w14:paraId="4583B649" w14:textId="77777777" w:rsidR="00B81719" w:rsidRPr="00EB0B68" w:rsidRDefault="00B81719" w:rsidP="00EB0B68">
      <w:pPr>
        <w:pStyle w:val="ListParagraph"/>
        <w:numPr>
          <w:ilvl w:val="0"/>
          <w:numId w:val="19"/>
        </w:numPr>
        <w:spacing w:after="0" w:line="276" w:lineRule="auto"/>
        <w:ind w:left="426"/>
        <w:jc w:val="both"/>
        <w:rPr>
          <w:rFonts w:ascii="Baltica" w:hAnsi="Baltica" w:cs="Times New Roman"/>
        </w:rPr>
      </w:pPr>
      <w:r w:rsidRPr="00EB0B68">
        <w:rPr>
          <w:rFonts w:ascii="Baltica" w:hAnsi="Baltica" w:cs="Times New Roman"/>
          <w:i/>
        </w:rPr>
        <w:t xml:space="preserve">Collateral. </w:t>
      </w:r>
      <w:r w:rsidRPr="00EB0B68">
        <w:rPr>
          <w:rFonts w:ascii="Baltica" w:hAnsi="Baltica" w:cs="Times New Roman"/>
        </w:rPr>
        <w:t>Adalah perkiraan untuk melihat jaminan yang diberikan oleh calon anggota, dengan demikian dapat ditaksir berapa pembiayaan yang akan dicairkan.</w:t>
      </w:r>
    </w:p>
    <w:p w14:paraId="4EB01F01" w14:textId="0DEA0F7B" w:rsidR="008C1206" w:rsidRPr="00EB0B68" w:rsidRDefault="00B81719" w:rsidP="00EB0B68">
      <w:pPr>
        <w:pStyle w:val="ListParagraph"/>
        <w:numPr>
          <w:ilvl w:val="0"/>
          <w:numId w:val="19"/>
        </w:numPr>
        <w:spacing w:line="276" w:lineRule="auto"/>
        <w:ind w:left="426"/>
        <w:jc w:val="both"/>
        <w:rPr>
          <w:rFonts w:ascii="Baltica" w:hAnsi="Baltica" w:cs="Times New Roman"/>
        </w:rPr>
      </w:pPr>
      <w:r w:rsidRPr="00EB0B68">
        <w:rPr>
          <w:rFonts w:ascii="Baltica" w:hAnsi="Baltica" w:cs="Times New Roman"/>
          <w:i/>
        </w:rPr>
        <w:t>Condition of Economy.</w:t>
      </w:r>
      <w:r w:rsidRPr="00EB0B68">
        <w:rPr>
          <w:rFonts w:ascii="Baltica" w:hAnsi="Baltica" w:cs="Times New Roman"/>
          <w:iCs/>
        </w:rPr>
        <w:t xml:space="preserve"> Adalah perkiraan</w:t>
      </w:r>
      <w:r w:rsidRPr="00EB0B68">
        <w:rPr>
          <w:rFonts w:ascii="Baltica" w:hAnsi="Baltica" w:cs="Times New Roman"/>
        </w:rPr>
        <w:t xml:space="preserve"> terhadap kondisi ekonomi. Sehingga perlu memantau jenis usaha calon anggota yang mempunyai kesanggupan finansial.</w:t>
      </w:r>
    </w:p>
    <w:p w14:paraId="68EC2A06" w14:textId="2A5ED996" w:rsidR="009F3C35" w:rsidRPr="00EB0B68" w:rsidRDefault="009F3C35" w:rsidP="00EB0B68">
      <w:pPr>
        <w:pStyle w:val="ListParagraph"/>
        <w:spacing w:after="0" w:line="276" w:lineRule="auto"/>
        <w:ind w:left="0" w:firstLine="720"/>
        <w:jc w:val="both"/>
        <w:rPr>
          <w:rFonts w:ascii="Baltica" w:hAnsi="Baltica" w:cs="Times New Roman"/>
        </w:rPr>
      </w:pPr>
      <w:r w:rsidRPr="00EB0B68">
        <w:rPr>
          <w:rFonts w:ascii="Baltica" w:hAnsi="Baltica" w:cs="Times New Roman"/>
        </w:rPr>
        <w:lastRenderedPageBreak/>
        <w:t>Analisis tersebut dapat mengidentifikasi risiko yang akan muncul pada anggota pembiayaan.</w:t>
      </w:r>
      <w:r w:rsidR="008C1206" w:rsidRPr="00EB0B68">
        <w:rPr>
          <w:rFonts w:ascii="Baltica" w:hAnsi="Baltica" w:cs="Times New Roman"/>
        </w:rPr>
        <w:t xml:space="preserve"> </w:t>
      </w:r>
      <w:r w:rsidRPr="00EB0B68">
        <w:rPr>
          <w:rFonts w:ascii="Baltica" w:hAnsi="Baltica" w:cs="Times New Roman"/>
          <w:i/>
          <w:iCs/>
        </w:rPr>
        <w:t>Seperti yang dijelaskan oleh</w:t>
      </w:r>
      <w:r w:rsidR="003B7B40" w:rsidRPr="00EB0B68">
        <w:rPr>
          <w:rFonts w:ascii="Baltica" w:hAnsi="Baltica"/>
          <w:i/>
          <w:iCs/>
        </w:rPr>
        <w:t xml:space="preserve"> </w:t>
      </w:r>
      <w:r w:rsidRPr="00EB0B68">
        <w:rPr>
          <w:rFonts w:ascii="Baltica" w:hAnsi="Baltica" w:cs="Times New Roman"/>
          <w:i/>
          <w:iCs/>
        </w:rPr>
        <w:t xml:space="preserve">Rudi Riyanto </w:t>
      </w:r>
      <w:proofErr w:type="spellStart"/>
      <w:r w:rsidRPr="00EB0B68">
        <w:rPr>
          <w:rFonts w:ascii="Baltica" w:hAnsi="Baltica" w:cs="Times New Roman"/>
          <w:i/>
          <w:iCs/>
        </w:rPr>
        <w:t>selaku</w:t>
      </w:r>
      <w:proofErr w:type="spellEnd"/>
      <w:r w:rsidRPr="00EB0B68">
        <w:rPr>
          <w:rFonts w:ascii="Baltica" w:hAnsi="Baltica" w:cs="Times New Roman"/>
          <w:i/>
          <w:iCs/>
        </w:rPr>
        <w:t xml:space="preserve"> </w:t>
      </w:r>
      <w:proofErr w:type="spellStart"/>
      <w:r w:rsidRPr="00EB0B68">
        <w:rPr>
          <w:rFonts w:ascii="Baltica" w:hAnsi="Baltica" w:cs="Times New Roman"/>
          <w:i/>
          <w:iCs/>
        </w:rPr>
        <w:t>bagian</w:t>
      </w:r>
      <w:proofErr w:type="spellEnd"/>
      <w:r w:rsidRPr="00EB0B68">
        <w:rPr>
          <w:rFonts w:ascii="Baltica" w:hAnsi="Baltica" w:cs="Times New Roman"/>
          <w:i/>
          <w:iCs/>
        </w:rPr>
        <w:t xml:space="preserve"> </w:t>
      </w:r>
      <w:proofErr w:type="spellStart"/>
      <w:r w:rsidRPr="00EB0B68">
        <w:rPr>
          <w:rFonts w:ascii="Baltica" w:hAnsi="Baltica" w:cs="Times New Roman"/>
          <w:i/>
          <w:iCs/>
        </w:rPr>
        <w:t>pembiayaan</w:t>
      </w:r>
      <w:proofErr w:type="spellEnd"/>
      <w:r w:rsidRPr="00EB0B68">
        <w:rPr>
          <w:rFonts w:ascii="Baltica" w:hAnsi="Baltica" w:cs="Times New Roman"/>
          <w:i/>
          <w:iCs/>
        </w:rPr>
        <w:t xml:space="preserve"> </w:t>
      </w:r>
      <w:proofErr w:type="spellStart"/>
      <w:r w:rsidRPr="00EB0B68">
        <w:rPr>
          <w:rFonts w:ascii="Baltica" w:hAnsi="Baltica" w:cs="Times New Roman"/>
          <w:i/>
          <w:iCs/>
        </w:rPr>
        <w:t>sebagai</w:t>
      </w:r>
      <w:proofErr w:type="spellEnd"/>
      <w:r w:rsidRPr="00EB0B68">
        <w:rPr>
          <w:rFonts w:ascii="Baltica" w:hAnsi="Baltica" w:cs="Times New Roman"/>
          <w:i/>
          <w:iCs/>
        </w:rPr>
        <w:t xml:space="preserve"> </w:t>
      </w:r>
      <w:proofErr w:type="spellStart"/>
      <w:r w:rsidRPr="00EB0B68">
        <w:rPr>
          <w:rFonts w:ascii="Baltica" w:hAnsi="Baltica" w:cs="Times New Roman"/>
          <w:i/>
          <w:iCs/>
        </w:rPr>
        <w:t>berikut</w:t>
      </w:r>
      <w:proofErr w:type="spellEnd"/>
      <w:r w:rsidR="003B7B40" w:rsidRPr="00EB0B68">
        <w:rPr>
          <w:rFonts w:ascii="Baltica" w:hAnsi="Baltica"/>
          <w:i/>
          <w:iCs/>
        </w:rPr>
        <w:t xml:space="preserve"> </w:t>
      </w:r>
      <w:r w:rsidR="003B7B40" w:rsidRPr="00EB0B68">
        <w:rPr>
          <w:rFonts w:ascii="Baltica" w:hAnsi="Baltica"/>
          <w:i/>
          <w:iCs/>
        </w:rPr>
        <w:fldChar w:fldCharType="begin" w:fldLock="1"/>
      </w:r>
      <w:r w:rsidR="003B7B40" w:rsidRPr="00EB0B68">
        <w:rPr>
          <w:rFonts w:ascii="Baltica" w:hAnsi="Baltica"/>
          <w:i/>
          <w:iCs/>
        </w:rPr>
        <w:instrText>ADDIN CSL_CITATION {"citationItems":[{"id":"ITEM-1","itemData":{"author":[{"dropping-particle":"","family":"Riyanto","given":"Rudi","non-dropping-particle":"","parse-names":false,"suffix":""}],"id":"ITEM-1","issued":{"date-parts":[["2023"]]},"page":"2021","title":"Wawancara dengan bagian pembiayaan di KSPPS Alfa Nusa Barru","type":"article-journal"},"uris":["http://www.mendeley.com/documents/?uuid=c03d8de3-8c93-4ab5-b8b2-860381d6e904"]}],"mendeley":{"formattedCitation":"(Riyanto, 2023)","plainTextFormattedCitation":"(Riyanto, 2023)","previouslyFormattedCitation":"(Riyanto, 2023)"},"properties":{"noteIndex":0},"schema":"https://github.com/citation-style-language/schema/raw/master/csl-citation.json"}</w:instrText>
      </w:r>
      <w:r w:rsidR="003B7B40" w:rsidRPr="00EB0B68">
        <w:rPr>
          <w:rFonts w:ascii="Baltica" w:hAnsi="Baltica"/>
          <w:i/>
          <w:iCs/>
        </w:rPr>
        <w:fldChar w:fldCharType="separate"/>
      </w:r>
      <w:r w:rsidR="003B7B40" w:rsidRPr="00EB0B68">
        <w:rPr>
          <w:rFonts w:ascii="Baltica" w:hAnsi="Baltica"/>
          <w:iCs/>
          <w:noProof/>
        </w:rPr>
        <w:t>(Riyanto, 2023)</w:t>
      </w:r>
      <w:r w:rsidR="003B7B40" w:rsidRPr="00EB0B68">
        <w:rPr>
          <w:rFonts w:ascii="Baltica" w:hAnsi="Baltica"/>
          <w:i/>
          <w:iCs/>
        </w:rPr>
        <w:fldChar w:fldCharType="end"/>
      </w:r>
      <w:r w:rsidRPr="00EB0B68">
        <w:rPr>
          <w:rFonts w:ascii="Baltica" w:hAnsi="Baltica" w:cs="Times New Roman"/>
          <w:i/>
          <w:iCs/>
        </w:rPr>
        <w:t>:</w:t>
      </w:r>
    </w:p>
    <w:p w14:paraId="47151700" w14:textId="77777777" w:rsidR="009F3C35" w:rsidRPr="00EB0B68" w:rsidRDefault="009F3C35" w:rsidP="00EB0B68">
      <w:pPr>
        <w:spacing w:line="276" w:lineRule="auto"/>
        <w:ind w:left="708" w:firstLine="11"/>
        <w:jc w:val="both"/>
        <w:rPr>
          <w:rFonts w:ascii="Baltica" w:hAnsi="Baltica"/>
          <w:i/>
          <w:iCs/>
          <w:sz w:val="22"/>
          <w:szCs w:val="22"/>
        </w:rPr>
      </w:pPr>
      <w:bookmarkStart w:id="7" w:name="_Hlk151920393"/>
      <w:r w:rsidRPr="00EB0B68">
        <w:rPr>
          <w:rFonts w:ascii="Baltica" w:hAnsi="Baltica"/>
          <w:i/>
          <w:iCs/>
          <w:sz w:val="22"/>
          <w:szCs w:val="22"/>
        </w:rPr>
        <w:t xml:space="preserve">“Kita </w:t>
      </w:r>
      <w:proofErr w:type="spellStart"/>
      <w:r w:rsidRPr="00EB0B68">
        <w:rPr>
          <w:rFonts w:ascii="Baltica" w:hAnsi="Baltica"/>
          <w:i/>
          <w:iCs/>
          <w:sz w:val="22"/>
          <w:szCs w:val="22"/>
        </w:rPr>
        <w:t>menganalisis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dari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karakter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kemampuan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usaha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kondisi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ekonomi</w:t>
      </w:r>
      <w:proofErr w:type="spellEnd"/>
      <w:r w:rsidRPr="00EB0B68">
        <w:rPr>
          <w:rFonts w:ascii="Baltica" w:hAnsi="Baltica"/>
          <w:i/>
          <w:iCs/>
          <w:sz w:val="22"/>
          <w:szCs w:val="22"/>
        </w:rPr>
        <w:t xml:space="preserve"> dan </w:t>
      </w:r>
      <w:proofErr w:type="spellStart"/>
      <w:r w:rsidRPr="00EB0B68">
        <w:rPr>
          <w:rFonts w:ascii="Baltica" w:hAnsi="Baltica"/>
          <w:i/>
          <w:iCs/>
          <w:sz w:val="22"/>
          <w:szCs w:val="22"/>
        </w:rPr>
        <w:t>jaminan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Terutama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menganalisisnya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satu</w:t>
      </w:r>
      <w:proofErr w:type="spellEnd"/>
      <w:r w:rsidRPr="00EB0B68">
        <w:rPr>
          <w:rFonts w:ascii="Baltica" w:hAnsi="Baltica"/>
          <w:i/>
          <w:iCs/>
          <w:sz w:val="22"/>
          <w:szCs w:val="22"/>
        </w:rPr>
        <w:t xml:space="preserve"> yang punya </w:t>
      </w:r>
      <w:proofErr w:type="spellStart"/>
      <w:r w:rsidRPr="00EB0B68">
        <w:rPr>
          <w:rFonts w:ascii="Baltica" w:hAnsi="Baltica"/>
          <w:i/>
          <w:iCs/>
          <w:sz w:val="22"/>
          <w:szCs w:val="22"/>
        </w:rPr>
        <w:t>usaha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atau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kemampuannya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karakternya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karakternya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bertanggungjawab</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bisa</w:t>
      </w:r>
      <w:proofErr w:type="spellEnd"/>
      <w:r w:rsidRPr="00EB0B68">
        <w:rPr>
          <w:rFonts w:ascii="Baltica" w:hAnsi="Baltica"/>
          <w:i/>
          <w:iCs/>
          <w:sz w:val="22"/>
          <w:szCs w:val="22"/>
        </w:rPr>
        <w:t xml:space="preserve"> di </w:t>
      </w:r>
      <w:proofErr w:type="spellStart"/>
      <w:r w:rsidRPr="00EB0B68">
        <w:rPr>
          <w:rFonts w:ascii="Baltica" w:hAnsi="Baltica"/>
          <w:i/>
          <w:iCs/>
          <w:sz w:val="22"/>
          <w:szCs w:val="22"/>
        </w:rPr>
        <w:t>percaya</w:t>
      </w:r>
      <w:proofErr w:type="spellEnd"/>
      <w:r w:rsidRPr="00EB0B68">
        <w:rPr>
          <w:rFonts w:ascii="Baltica" w:hAnsi="Baltica"/>
          <w:i/>
          <w:iCs/>
          <w:sz w:val="22"/>
          <w:szCs w:val="22"/>
        </w:rPr>
        <w:t xml:space="preserve"> juga di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minta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rekomendasi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dari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mungkin</w:t>
      </w:r>
      <w:proofErr w:type="spellEnd"/>
      <w:r w:rsidRPr="00EB0B68">
        <w:rPr>
          <w:rFonts w:ascii="Baltica" w:hAnsi="Baltica"/>
          <w:i/>
          <w:iCs/>
          <w:sz w:val="22"/>
          <w:szCs w:val="22"/>
        </w:rPr>
        <w:t xml:space="preserve"> orang </w:t>
      </w:r>
      <w:proofErr w:type="spellStart"/>
      <w:r w:rsidRPr="00EB0B68">
        <w:rPr>
          <w:rFonts w:ascii="Baltica" w:hAnsi="Baltica"/>
          <w:i/>
          <w:iCs/>
          <w:sz w:val="22"/>
          <w:szCs w:val="22"/>
        </w:rPr>
        <w:t>sekitar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apa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teman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dekat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apa</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lebih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kenal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dari</w:t>
      </w:r>
      <w:proofErr w:type="spellEnd"/>
      <w:r w:rsidRPr="00EB0B68">
        <w:rPr>
          <w:rFonts w:ascii="Baltica" w:hAnsi="Baltica"/>
          <w:i/>
          <w:iCs/>
          <w:sz w:val="22"/>
          <w:szCs w:val="22"/>
        </w:rPr>
        <w:t xml:space="preserve"> pada </w:t>
      </w:r>
      <w:proofErr w:type="spellStart"/>
      <w:r w:rsidRPr="00EB0B68">
        <w:rPr>
          <w:rFonts w:ascii="Baltica" w:hAnsi="Baltica"/>
          <w:i/>
          <w:iCs/>
          <w:sz w:val="22"/>
          <w:szCs w:val="22"/>
        </w:rPr>
        <w:t>calon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anggota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tersebut</w:t>
      </w:r>
      <w:proofErr w:type="spellEnd"/>
      <w:r w:rsidRPr="00EB0B68">
        <w:rPr>
          <w:rFonts w:ascii="Baltica" w:hAnsi="Baltica"/>
          <w:i/>
          <w:iCs/>
          <w:sz w:val="22"/>
          <w:szCs w:val="22"/>
        </w:rPr>
        <w:t>.”</w:t>
      </w:r>
    </w:p>
    <w:p w14:paraId="0F202748" w14:textId="0042B0AA" w:rsidR="009F3C35" w:rsidRPr="00EB0B68" w:rsidRDefault="009F3C35" w:rsidP="00EB0B68">
      <w:pPr>
        <w:spacing w:line="276" w:lineRule="auto"/>
        <w:ind w:left="708" w:firstLine="11"/>
        <w:jc w:val="both"/>
        <w:rPr>
          <w:rFonts w:ascii="Baltica" w:hAnsi="Baltica"/>
          <w:sz w:val="22"/>
          <w:szCs w:val="22"/>
        </w:rPr>
      </w:pPr>
      <w:r w:rsidRPr="00EB0B68">
        <w:rPr>
          <w:rFonts w:ascii="Baltica" w:hAnsi="Baltica"/>
          <w:sz w:val="22"/>
          <w:szCs w:val="22"/>
        </w:rPr>
        <w:t xml:space="preserve">Hal </w:t>
      </w:r>
      <w:proofErr w:type="spellStart"/>
      <w:r w:rsidRPr="00EB0B68">
        <w:rPr>
          <w:rFonts w:ascii="Baltica" w:hAnsi="Baltica"/>
          <w:sz w:val="22"/>
          <w:szCs w:val="22"/>
        </w:rPr>
        <w:t>tersebut</w:t>
      </w:r>
      <w:proofErr w:type="spellEnd"/>
      <w:r w:rsidRPr="00EB0B68">
        <w:rPr>
          <w:rFonts w:ascii="Baltica" w:hAnsi="Baltica"/>
          <w:sz w:val="22"/>
          <w:szCs w:val="22"/>
        </w:rPr>
        <w:t xml:space="preserve"> </w:t>
      </w:r>
      <w:proofErr w:type="spellStart"/>
      <w:r w:rsidRPr="00EB0B68">
        <w:rPr>
          <w:rFonts w:ascii="Baltica" w:hAnsi="Baltica"/>
          <w:sz w:val="22"/>
          <w:szCs w:val="22"/>
        </w:rPr>
        <w:t>disampaikan</w:t>
      </w:r>
      <w:proofErr w:type="spellEnd"/>
      <w:r w:rsidRPr="00EB0B68">
        <w:rPr>
          <w:rFonts w:ascii="Baltica" w:hAnsi="Baltica"/>
          <w:sz w:val="22"/>
          <w:szCs w:val="22"/>
        </w:rPr>
        <w:t xml:space="preserve"> juga </w:t>
      </w:r>
      <w:bookmarkEnd w:id="7"/>
      <w:r w:rsidRPr="00EB0B68">
        <w:rPr>
          <w:rFonts w:ascii="Baltica" w:hAnsi="Baltica"/>
          <w:sz w:val="22"/>
          <w:szCs w:val="22"/>
        </w:rPr>
        <w:t xml:space="preserve">oleh </w:t>
      </w:r>
      <w:proofErr w:type="spellStart"/>
      <w:r w:rsidRPr="00EB0B68">
        <w:rPr>
          <w:rFonts w:ascii="Baltica" w:hAnsi="Baltica"/>
          <w:sz w:val="22"/>
          <w:szCs w:val="22"/>
        </w:rPr>
        <w:t>Rakhmatika</w:t>
      </w:r>
      <w:proofErr w:type="spellEnd"/>
      <w:r w:rsidRPr="00EB0B68">
        <w:rPr>
          <w:rFonts w:ascii="Baltica" w:hAnsi="Baltica"/>
          <w:sz w:val="22"/>
          <w:szCs w:val="22"/>
        </w:rPr>
        <w:t xml:space="preserve"> Wulandari</w:t>
      </w:r>
      <w:r w:rsidR="003B7B40" w:rsidRPr="00EB0B68">
        <w:rPr>
          <w:rFonts w:ascii="Baltica" w:hAnsi="Baltica"/>
          <w:sz w:val="22"/>
          <w:szCs w:val="22"/>
          <w:lang w:val="id-ID"/>
        </w:rPr>
        <w:t xml:space="preserve"> </w:t>
      </w:r>
      <w:r w:rsidR="003B7B40" w:rsidRPr="00EB0B68">
        <w:rPr>
          <w:rFonts w:ascii="Baltica" w:hAnsi="Baltica"/>
          <w:sz w:val="22"/>
          <w:szCs w:val="22"/>
          <w:lang w:val="id-ID"/>
        </w:rPr>
        <w:fldChar w:fldCharType="begin" w:fldLock="1"/>
      </w:r>
      <w:r w:rsidR="003B7B40" w:rsidRPr="00EB0B68">
        <w:rPr>
          <w:rFonts w:ascii="Baltica" w:hAnsi="Baltica"/>
          <w:sz w:val="22"/>
          <w:szCs w:val="22"/>
          <w:lang w:val="id-ID"/>
        </w:rPr>
        <w:instrText>ADDIN CSL_CITATION {"citationItems":[{"id":"ITEM-1","itemData":{"ISBN":"9783131450715","author":[{"dropping-particle":"","family":"Wulandari","given":"Rakhmatika","non-dropping-particle":"","parse-names":false,"suffix":""}],"id":"ITEM-1","issued":{"date-parts":[["2023"]]},"title":"Hasil wawancara dengan manajer KSPPS Alfa Nusa Barru","type":"article-journal"},"uris":["http://www.mendeley.com/documents/?uuid=236117fe-d53b-4c11-92d3-0a4bdf9d8e75"]}],"mendeley":{"formattedCitation":"(Wulandari, 2023)","plainTextFormattedCitation":"(Wulandari, 2023)","previouslyFormattedCitation":"(Wulandari, 2023)"},"properties":{"noteIndex":0},"schema":"https://github.com/citation-style-language/schema/raw/master/csl-citation.json"}</w:instrText>
      </w:r>
      <w:r w:rsidR="003B7B40" w:rsidRPr="00EB0B68">
        <w:rPr>
          <w:rFonts w:ascii="Baltica" w:hAnsi="Baltica"/>
          <w:sz w:val="22"/>
          <w:szCs w:val="22"/>
          <w:lang w:val="id-ID"/>
        </w:rPr>
        <w:fldChar w:fldCharType="separate"/>
      </w:r>
      <w:r w:rsidR="003B7B40" w:rsidRPr="00EB0B68">
        <w:rPr>
          <w:rFonts w:ascii="Baltica" w:hAnsi="Baltica"/>
          <w:noProof/>
          <w:sz w:val="22"/>
          <w:szCs w:val="22"/>
          <w:lang w:val="id-ID"/>
        </w:rPr>
        <w:t>(Wulandari, 2023)</w:t>
      </w:r>
      <w:r w:rsidR="003B7B40" w:rsidRPr="00EB0B68">
        <w:rPr>
          <w:rFonts w:ascii="Baltica" w:hAnsi="Baltica"/>
          <w:sz w:val="22"/>
          <w:szCs w:val="22"/>
          <w:lang w:val="id-ID"/>
        </w:rPr>
        <w:fldChar w:fldCharType="end"/>
      </w:r>
      <w:r w:rsidRPr="00EB0B68">
        <w:rPr>
          <w:rFonts w:ascii="Baltica" w:hAnsi="Baltica"/>
          <w:sz w:val="22"/>
          <w:szCs w:val="22"/>
        </w:rPr>
        <w:t>:</w:t>
      </w:r>
    </w:p>
    <w:p w14:paraId="5F8FA52F" w14:textId="77777777" w:rsidR="009F3C35" w:rsidRPr="00EB0B68" w:rsidRDefault="009F3C35" w:rsidP="00EB0B68">
      <w:pPr>
        <w:spacing w:line="276" w:lineRule="auto"/>
        <w:ind w:left="708" w:firstLine="12"/>
        <w:jc w:val="both"/>
        <w:rPr>
          <w:rFonts w:ascii="Baltica" w:hAnsi="Baltica"/>
          <w:i/>
          <w:iCs/>
          <w:sz w:val="22"/>
          <w:szCs w:val="22"/>
        </w:rPr>
      </w:pPr>
      <w:bookmarkStart w:id="8" w:name="_Hlk151920420"/>
      <w:r w:rsidRPr="00EB0B68">
        <w:rPr>
          <w:rFonts w:ascii="Baltica" w:hAnsi="Baltica"/>
          <w:i/>
          <w:iCs/>
          <w:sz w:val="22"/>
          <w:szCs w:val="22"/>
        </w:rPr>
        <w:t xml:space="preserve">“Ketika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pengajuan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masuk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analisis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memang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dari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segi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agunan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atau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Analisisnya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selain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juga </w:t>
      </w:r>
      <w:proofErr w:type="spellStart"/>
      <w:r w:rsidRPr="00EB0B68">
        <w:rPr>
          <w:rFonts w:ascii="Baltica" w:hAnsi="Baltica"/>
          <w:i/>
          <w:iCs/>
          <w:sz w:val="22"/>
          <w:szCs w:val="22"/>
        </w:rPr>
        <w:t>liat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usahanya</w:t>
      </w:r>
      <w:proofErr w:type="spellEnd"/>
      <w:r w:rsidRPr="00EB0B68">
        <w:rPr>
          <w:rFonts w:ascii="Baltica" w:hAnsi="Baltica"/>
          <w:i/>
          <w:iCs/>
          <w:sz w:val="22"/>
          <w:szCs w:val="22"/>
        </w:rPr>
        <w:t xml:space="preserve">. Terus </w:t>
      </w:r>
      <w:proofErr w:type="spellStart"/>
      <w:r w:rsidRPr="00EB0B68">
        <w:rPr>
          <w:rFonts w:ascii="Baltica" w:hAnsi="Baltica"/>
          <w:i/>
          <w:iCs/>
          <w:sz w:val="22"/>
          <w:szCs w:val="22"/>
        </w:rPr>
        <w:t>kemudian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tetangga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sekitar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lingkungan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sekitar</w:t>
      </w:r>
      <w:proofErr w:type="spellEnd"/>
      <w:r w:rsidRPr="00EB0B68">
        <w:rPr>
          <w:rFonts w:ascii="Baltica" w:hAnsi="Baltica"/>
          <w:i/>
          <w:iCs/>
          <w:sz w:val="22"/>
          <w:szCs w:val="22"/>
        </w:rPr>
        <w:t xml:space="preserve">, orang-orang </w:t>
      </w:r>
      <w:proofErr w:type="spellStart"/>
      <w:r w:rsidRPr="00EB0B68">
        <w:rPr>
          <w:rFonts w:ascii="Baltica" w:hAnsi="Baltica"/>
          <w:i/>
          <w:iCs/>
          <w:sz w:val="22"/>
          <w:szCs w:val="22"/>
        </w:rPr>
        <w:t>sekitar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Contohnya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tetangganya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bagaimana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biasanya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tetangga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bisa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menilai</w:t>
      </w:r>
      <w:proofErr w:type="spellEnd"/>
      <w:r w:rsidRPr="00EB0B68">
        <w:rPr>
          <w:rFonts w:ascii="Baltica" w:hAnsi="Baltica"/>
          <w:i/>
          <w:iCs/>
          <w:sz w:val="22"/>
          <w:szCs w:val="22"/>
        </w:rPr>
        <w:t xml:space="preserve"> kalo </w:t>
      </w:r>
      <w:proofErr w:type="spellStart"/>
      <w:r w:rsidRPr="00EB0B68">
        <w:rPr>
          <w:rFonts w:ascii="Baltica" w:hAnsi="Baltica"/>
          <w:i/>
          <w:iCs/>
          <w:sz w:val="22"/>
          <w:szCs w:val="22"/>
        </w:rPr>
        <w:t>memang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dari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segi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ekonomi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atau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karakter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misalnya</w:t>
      </w:r>
      <w:proofErr w:type="spellEnd"/>
      <w:r w:rsidRPr="00EB0B68">
        <w:rPr>
          <w:rFonts w:ascii="Baltica" w:hAnsi="Baltica"/>
          <w:i/>
          <w:iCs/>
          <w:sz w:val="22"/>
          <w:szCs w:val="22"/>
        </w:rPr>
        <w:t xml:space="preserve"> orang </w:t>
      </w:r>
      <w:proofErr w:type="spellStart"/>
      <w:r w:rsidRPr="00EB0B68">
        <w:rPr>
          <w:rFonts w:ascii="Baltica" w:hAnsi="Baltica"/>
          <w:i/>
          <w:iCs/>
          <w:sz w:val="22"/>
          <w:szCs w:val="22"/>
        </w:rPr>
        <w:t>terdekat</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lebih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paham</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gitu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w:t>
      </w:r>
    </w:p>
    <w:bookmarkEnd w:id="8"/>
    <w:p w14:paraId="24C0E679" w14:textId="47B559E2" w:rsidR="009F3C35" w:rsidRPr="00EB0B68" w:rsidRDefault="009F3C35" w:rsidP="00EB0B68">
      <w:pPr>
        <w:spacing w:line="276" w:lineRule="auto"/>
        <w:ind w:firstLine="720"/>
        <w:jc w:val="both"/>
        <w:rPr>
          <w:rFonts w:ascii="Baltica" w:hAnsi="Baltica"/>
          <w:sz w:val="22"/>
          <w:szCs w:val="22"/>
        </w:rPr>
      </w:pPr>
      <w:proofErr w:type="spellStart"/>
      <w:r w:rsidRPr="00EB0B68">
        <w:rPr>
          <w:rFonts w:ascii="Baltica" w:hAnsi="Baltica"/>
          <w:sz w:val="22"/>
          <w:szCs w:val="22"/>
        </w:rPr>
        <w:t>Setelah</w:t>
      </w:r>
      <w:proofErr w:type="spellEnd"/>
      <w:r w:rsidRPr="00EB0B68">
        <w:rPr>
          <w:rFonts w:ascii="Baltica" w:hAnsi="Baltica"/>
          <w:sz w:val="22"/>
          <w:szCs w:val="22"/>
        </w:rPr>
        <w:t xml:space="preserve"> </w:t>
      </w:r>
      <w:proofErr w:type="spellStart"/>
      <w:r w:rsidRPr="00EB0B68">
        <w:rPr>
          <w:rFonts w:ascii="Baltica" w:hAnsi="Baltica"/>
          <w:sz w:val="22"/>
          <w:szCs w:val="22"/>
        </w:rPr>
        <w:t>analisis</w:t>
      </w:r>
      <w:proofErr w:type="spellEnd"/>
      <w:r w:rsidRPr="00EB0B68">
        <w:rPr>
          <w:rFonts w:ascii="Baltica" w:hAnsi="Baltica"/>
          <w:sz w:val="22"/>
          <w:szCs w:val="22"/>
        </w:rPr>
        <w:t xml:space="preserve"> </w:t>
      </w:r>
      <w:proofErr w:type="spellStart"/>
      <w:r w:rsidRPr="00EB0B68">
        <w:rPr>
          <w:rFonts w:ascii="Baltica" w:hAnsi="Baltica"/>
          <w:sz w:val="22"/>
          <w:szCs w:val="22"/>
        </w:rPr>
        <w:t>dilakukan</w:t>
      </w:r>
      <w:proofErr w:type="spellEnd"/>
      <w:r w:rsidRPr="00EB0B68">
        <w:rPr>
          <w:rFonts w:ascii="Baltica" w:hAnsi="Baltica"/>
          <w:sz w:val="22"/>
          <w:szCs w:val="22"/>
        </w:rPr>
        <w:t xml:space="preserve">, monitoring yang </w:t>
      </w:r>
      <w:proofErr w:type="spellStart"/>
      <w:r w:rsidRPr="00EB0B68">
        <w:rPr>
          <w:rFonts w:ascii="Baltica" w:hAnsi="Baltica"/>
          <w:sz w:val="22"/>
          <w:szCs w:val="22"/>
        </w:rPr>
        <w:t>dilakukan</w:t>
      </w:r>
      <w:proofErr w:type="spellEnd"/>
      <w:r w:rsidRPr="00EB0B68">
        <w:rPr>
          <w:rFonts w:ascii="Baltica" w:hAnsi="Baltica"/>
          <w:sz w:val="22"/>
          <w:szCs w:val="22"/>
        </w:rPr>
        <w:t xml:space="preserve">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sebagaimana</w:t>
      </w:r>
      <w:proofErr w:type="spellEnd"/>
      <w:r w:rsidRPr="00EB0B68">
        <w:rPr>
          <w:rFonts w:ascii="Baltica" w:hAnsi="Baltica"/>
          <w:sz w:val="22"/>
          <w:szCs w:val="22"/>
        </w:rPr>
        <w:t xml:space="preserve"> yang </w:t>
      </w:r>
      <w:proofErr w:type="spellStart"/>
      <w:r w:rsidRPr="00EB0B68">
        <w:rPr>
          <w:rFonts w:ascii="Baltica" w:hAnsi="Baltica"/>
          <w:sz w:val="22"/>
          <w:szCs w:val="22"/>
        </w:rPr>
        <w:t>disampaikan</w:t>
      </w:r>
      <w:proofErr w:type="spellEnd"/>
      <w:r w:rsidRPr="00EB0B68">
        <w:rPr>
          <w:rFonts w:ascii="Baltica" w:hAnsi="Baltica"/>
          <w:sz w:val="22"/>
          <w:szCs w:val="22"/>
        </w:rPr>
        <w:t xml:space="preserve"> oleh </w:t>
      </w:r>
      <w:proofErr w:type="spellStart"/>
      <w:r w:rsidRPr="00EB0B68">
        <w:rPr>
          <w:rFonts w:ascii="Baltica" w:hAnsi="Baltica"/>
          <w:sz w:val="22"/>
          <w:szCs w:val="22"/>
        </w:rPr>
        <w:t>selaku</w:t>
      </w:r>
      <w:proofErr w:type="spellEnd"/>
      <w:r w:rsidRPr="00EB0B68">
        <w:rPr>
          <w:rFonts w:ascii="Baltica" w:hAnsi="Baltica"/>
          <w:sz w:val="22"/>
          <w:szCs w:val="22"/>
        </w:rPr>
        <w:t xml:space="preserve"> Manager </w:t>
      </w:r>
      <w:proofErr w:type="spellStart"/>
      <w:r w:rsidRPr="00EB0B68">
        <w:rPr>
          <w:rFonts w:ascii="Baltica" w:hAnsi="Baltica"/>
          <w:sz w:val="22"/>
          <w:szCs w:val="22"/>
        </w:rPr>
        <w:t>Rakhmatika</w:t>
      </w:r>
      <w:proofErr w:type="spellEnd"/>
      <w:r w:rsidRPr="00EB0B68">
        <w:rPr>
          <w:rFonts w:ascii="Baltica" w:hAnsi="Baltica"/>
          <w:sz w:val="22"/>
          <w:szCs w:val="22"/>
        </w:rPr>
        <w:t xml:space="preserve"> Wulandari </w:t>
      </w:r>
      <w:proofErr w:type="spellStart"/>
      <w:r w:rsidRPr="00EB0B68">
        <w:rPr>
          <w:rFonts w:ascii="Baltica" w:hAnsi="Baltica"/>
          <w:sz w:val="22"/>
          <w:szCs w:val="22"/>
        </w:rPr>
        <w:t>sebagai</w:t>
      </w:r>
      <w:proofErr w:type="spellEnd"/>
      <w:r w:rsidRPr="00EB0B68">
        <w:rPr>
          <w:rFonts w:ascii="Baltica" w:hAnsi="Baltica"/>
          <w:sz w:val="22"/>
          <w:szCs w:val="22"/>
        </w:rPr>
        <w:t xml:space="preserve"> </w:t>
      </w:r>
      <w:proofErr w:type="spellStart"/>
      <w:r w:rsidRPr="00EB0B68">
        <w:rPr>
          <w:rFonts w:ascii="Baltica" w:hAnsi="Baltica"/>
          <w:sz w:val="22"/>
          <w:szCs w:val="22"/>
        </w:rPr>
        <w:t>berikut</w:t>
      </w:r>
      <w:proofErr w:type="spellEnd"/>
      <w:r w:rsidR="003B7B40" w:rsidRPr="00EB0B68">
        <w:rPr>
          <w:rFonts w:ascii="Baltica" w:hAnsi="Baltica"/>
          <w:sz w:val="22"/>
          <w:szCs w:val="22"/>
          <w:lang w:val="id-ID"/>
        </w:rPr>
        <w:t xml:space="preserve"> </w:t>
      </w:r>
      <w:r w:rsidR="003B7B40" w:rsidRPr="00EB0B68">
        <w:rPr>
          <w:rFonts w:ascii="Baltica" w:hAnsi="Baltica"/>
          <w:sz w:val="22"/>
          <w:szCs w:val="22"/>
          <w:lang w:val="id-ID"/>
        </w:rPr>
        <w:fldChar w:fldCharType="begin" w:fldLock="1"/>
      </w:r>
      <w:r w:rsidR="003B7B40" w:rsidRPr="00EB0B68">
        <w:rPr>
          <w:rFonts w:ascii="Baltica" w:hAnsi="Baltica"/>
          <w:sz w:val="22"/>
          <w:szCs w:val="22"/>
          <w:lang w:val="id-ID"/>
        </w:rPr>
        <w:instrText>ADDIN CSL_CITATION {"citationItems":[{"id":"ITEM-1","itemData":{"ISBN":"9783131450715","author":[{"dropping-particle":"","family":"Wulandari","given":"Rakhmatika","non-dropping-particle":"","parse-names":false,"suffix":""}],"id":"ITEM-1","issued":{"date-parts":[["2023"]]},"title":"Hasil wawancara dengan manajer KSPPS Alfa Nusa Barru","type":"article-journal"},"uris":["http://www.mendeley.com/documents/?uuid=236117fe-d53b-4c11-92d3-0a4bdf9d8e75"]}],"mendeley":{"formattedCitation":"(Wulandari, 2023)","plainTextFormattedCitation":"(Wulandari, 2023)","previouslyFormattedCitation":"(Wulandari, 2023)"},"properties":{"noteIndex":0},"schema":"https://github.com/citation-style-language/schema/raw/master/csl-citation.json"}</w:instrText>
      </w:r>
      <w:r w:rsidR="003B7B40" w:rsidRPr="00EB0B68">
        <w:rPr>
          <w:rFonts w:ascii="Baltica" w:hAnsi="Baltica"/>
          <w:sz w:val="22"/>
          <w:szCs w:val="22"/>
          <w:lang w:val="id-ID"/>
        </w:rPr>
        <w:fldChar w:fldCharType="separate"/>
      </w:r>
      <w:r w:rsidR="003B7B40" w:rsidRPr="00EB0B68">
        <w:rPr>
          <w:rFonts w:ascii="Baltica" w:hAnsi="Baltica"/>
          <w:noProof/>
          <w:sz w:val="22"/>
          <w:szCs w:val="22"/>
          <w:lang w:val="id-ID"/>
        </w:rPr>
        <w:t>(Wulandari, 2023)</w:t>
      </w:r>
      <w:r w:rsidR="003B7B40" w:rsidRPr="00EB0B68">
        <w:rPr>
          <w:rFonts w:ascii="Baltica" w:hAnsi="Baltica"/>
          <w:sz w:val="22"/>
          <w:szCs w:val="22"/>
          <w:lang w:val="id-ID"/>
        </w:rPr>
        <w:fldChar w:fldCharType="end"/>
      </w:r>
      <w:r w:rsidRPr="00EB0B68">
        <w:rPr>
          <w:rFonts w:ascii="Baltica" w:hAnsi="Baltica"/>
          <w:sz w:val="22"/>
          <w:szCs w:val="22"/>
        </w:rPr>
        <w:t>:</w:t>
      </w:r>
    </w:p>
    <w:p w14:paraId="1756871A" w14:textId="77777777" w:rsidR="009F3C35" w:rsidRPr="00EB0B68" w:rsidRDefault="009F3C35" w:rsidP="00EB0B68">
      <w:pPr>
        <w:spacing w:line="276" w:lineRule="auto"/>
        <w:ind w:left="708" w:firstLine="11"/>
        <w:jc w:val="both"/>
        <w:rPr>
          <w:rFonts w:ascii="Baltica" w:hAnsi="Baltica"/>
          <w:i/>
          <w:iCs/>
          <w:sz w:val="22"/>
          <w:szCs w:val="22"/>
        </w:rPr>
      </w:pPr>
      <w:bookmarkStart w:id="9" w:name="_Hlk151920462"/>
      <w:r w:rsidRPr="00EB0B68">
        <w:rPr>
          <w:rFonts w:ascii="Baltica" w:hAnsi="Baltica"/>
          <w:i/>
          <w:iCs/>
          <w:sz w:val="22"/>
          <w:szCs w:val="22"/>
        </w:rPr>
        <w:t>“</w:t>
      </w:r>
      <w:proofErr w:type="spellStart"/>
      <w:r w:rsidRPr="00EB0B68">
        <w:rPr>
          <w:rFonts w:ascii="Baltica" w:hAnsi="Baltica"/>
          <w:i/>
          <w:iCs/>
          <w:sz w:val="22"/>
          <w:szCs w:val="22"/>
        </w:rPr>
        <w:t>Strateginya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selalu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dikasih</w:t>
      </w:r>
      <w:proofErr w:type="spellEnd"/>
      <w:r w:rsidRPr="00EB0B68">
        <w:rPr>
          <w:rFonts w:ascii="Baltica" w:hAnsi="Baltica"/>
          <w:i/>
          <w:iCs/>
          <w:sz w:val="22"/>
          <w:szCs w:val="22"/>
        </w:rPr>
        <w:t xml:space="preserve"> tau </w:t>
      </w:r>
      <w:proofErr w:type="spellStart"/>
      <w:r w:rsidRPr="00EB0B68">
        <w:rPr>
          <w:rFonts w:ascii="Baltica" w:hAnsi="Baltica"/>
          <w:i/>
          <w:iCs/>
          <w:sz w:val="22"/>
          <w:szCs w:val="22"/>
        </w:rPr>
        <w:t>informasi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misal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besok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sudah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jatuh</w:t>
      </w:r>
      <w:proofErr w:type="spellEnd"/>
      <w:r w:rsidRPr="00EB0B68">
        <w:rPr>
          <w:rFonts w:ascii="Baltica" w:hAnsi="Baltica"/>
          <w:i/>
          <w:iCs/>
          <w:sz w:val="22"/>
          <w:szCs w:val="22"/>
        </w:rPr>
        <w:t xml:space="preserve"> tempo </w:t>
      </w:r>
      <w:proofErr w:type="spellStart"/>
      <w:r w:rsidRPr="00EB0B68">
        <w:rPr>
          <w:rFonts w:ascii="Baltica" w:hAnsi="Baltica"/>
          <w:i/>
          <w:iCs/>
          <w:sz w:val="22"/>
          <w:szCs w:val="22"/>
        </w:rPr>
        <w:t>gitu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Biasanya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pakai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penjemputan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angsuran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ngambil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rumahnya</w:t>
      </w:r>
      <w:proofErr w:type="spellEnd"/>
      <w:r w:rsidRPr="00EB0B68">
        <w:rPr>
          <w:rFonts w:ascii="Baltica" w:hAnsi="Baltica"/>
          <w:i/>
          <w:iCs/>
          <w:sz w:val="22"/>
          <w:szCs w:val="22"/>
        </w:rPr>
        <w:t xml:space="preserve"> kaya </w:t>
      </w:r>
      <w:proofErr w:type="spellStart"/>
      <w:r w:rsidRPr="00EB0B68">
        <w:rPr>
          <w:rFonts w:ascii="Baltica" w:hAnsi="Baltica"/>
          <w:i/>
          <w:iCs/>
          <w:sz w:val="22"/>
          <w:szCs w:val="22"/>
        </w:rPr>
        <w:t>gitu</w:t>
      </w:r>
      <w:proofErr w:type="spellEnd"/>
      <w:r w:rsidRPr="00EB0B68">
        <w:rPr>
          <w:rFonts w:ascii="Baltica" w:hAnsi="Baltica"/>
          <w:i/>
          <w:iCs/>
          <w:sz w:val="22"/>
          <w:szCs w:val="22"/>
        </w:rPr>
        <w:t>”</w:t>
      </w:r>
    </w:p>
    <w:bookmarkEnd w:id="9"/>
    <w:p w14:paraId="6D89AD6F" w14:textId="74F49900" w:rsidR="009F3C35" w:rsidRPr="00EB0B68" w:rsidRDefault="009F3C35" w:rsidP="00EB0B68">
      <w:pPr>
        <w:pStyle w:val="ListParagraph"/>
        <w:spacing w:after="0" w:line="276" w:lineRule="auto"/>
        <w:ind w:left="0" w:firstLine="720"/>
        <w:jc w:val="both"/>
        <w:rPr>
          <w:rFonts w:ascii="Baltica" w:hAnsi="Baltica" w:cs="Times New Roman"/>
        </w:rPr>
      </w:pPr>
      <w:r w:rsidRPr="00EB0B68">
        <w:rPr>
          <w:rFonts w:ascii="Baltica" w:hAnsi="Baltica" w:cs="Times New Roman"/>
        </w:rPr>
        <w:t>Setelah dilakukannya pemantauan atau monitoring pembiayaan terhadap anggota pembiayaan maka diperlukan pembagian kategori pembiayaan. Seperti yang disampaikan oleh bagian pembiayaan Rudi Riyanto sebagai berikut</w:t>
      </w:r>
      <w:r w:rsidR="003B7B40" w:rsidRPr="00EB0B68">
        <w:rPr>
          <w:rFonts w:ascii="Baltica" w:hAnsi="Baltica" w:cs="Times New Roman"/>
        </w:rPr>
        <w:t xml:space="preserve"> </w:t>
      </w:r>
      <w:r w:rsidR="003B7B40" w:rsidRPr="00EB0B68">
        <w:rPr>
          <w:rFonts w:ascii="Baltica" w:hAnsi="Baltica" w:cs="Times New Roman"/>
        </w:rPr>
        <w:fldChar w:fldCharType="begin" w:fldLock="1"/>
      </w:r>
      <w:r w:rsidR="003B7B40" w:rsidRPr="00EB0B68">
        <w:rPr>
          <w:rFonts w:ascii="Baltica" w:hAnsi="Baltica" w:cs="Times New Roman"/>
        </w:rPr>
        <w:instrText>ADDIN CSL_CITATION {"citationItems":[{"id":"ITEM-1","itemData":{"author":[{"dropping-particle":"","family":"Riyanto","given":"Rudi","non-dropping-particle":"","parse-names":false,"suffix":""}],"id":"ITEM-1","issued":{"date-parts":[["2023"]]},"page":"2021","title":"Wawancara dengan bagian pembiayaan di KSPPS Alfa Nusa Barru","type":"article-journal"},"uris":["http://www.mendeley.com/documents/?uuid=c03d8de3-8c93-4ab5-b8b2-860381d6e904"]}],"mendeley":{"formattedCitation":"(Riyanto, 2023)","plainTextFormattedCitation":"(Riyanto, 2023)","previouslyFormattedCitation":"(Riyanto, 2023)"},"properties":{"noteIndex":0},"schema":"https://github.com/citation-style-language/schema/raw/master/csl-citation.json"}</w:instrText>
      </w:r>
      <w:r w:rsidR="003B7B40" w:rsidRPr="00EB0B68">
        <w:rPr>
          <w:rFonts w:ascii="Baltica" w:hAnsi="Baltica" w:cs="Times New Roman"/>
        </w:rPr>
        <w:fldChar w:fldCharType="separate"/>
      </w:r>
      <w:r w:rsidR="003B7B40" w:rsidRPr="00EB0B68">
        <w:rPr>
          <w:rFonts w:ascii="Baltica" w:hAnsi="Baltica" w:cs="Times New Roman"/>
          <w:noProof/>
        </w:rPr>
        <w:t>(Riyanto, 2023)</w:t>
      </w:r>
      <w:r w:rsidR="003B7B40" w:rsidRPr="00EB0B68">
        <w:rPr>
          <w:rFonts w:ascii="Baltica" w:hAnsi="Baltica" w:cs="Times New Roman"/>
        </w:rPr>
        <w:fldChar w:fldCharType="end"/>
      </w:r>
      <w:r w:rsidRPr="00EB0B68">
        <w:rPr>
          <w:rFonts w:ascii="Baltica" w:hAnsi="Baltica" w:cs="Times New Roman"/>
        </w:rPr>
        <w:t>:</w:t>
      </w:r>
    </w:p>
    <w:p w14:paraId="55CF75FB" w14:textId="77777777" w:rsidR="009F3C35" w:rsidRPr="00EB0B68" w:rsidRDefault="009F3C35" w:rsidP="00EB0B68">
      <w:pPr>
        <w:spacing w:line="276" w:lineRule="auto"/>
        <w:ind w:left="708" w:firstLine="12"/>
        <w:jc w:val="both"/>
        <w:rPr>
          <w:rFonts w:ascii="Baltica" w:hAnsi="Baltica"/>
          <w:i/>
          <w:iCs/>
          <w:sz w:val="22"/>
          <w:szCs w:val="22"/>
        </w:rPr>
      </w:pPr>
      <w:bookmarkStart w:id="10" w:name="_Hlk151920484"/>
      <w:r w:rsidRPr="00EB0B68">
        <w:rPr>
          <w:rFonts w:ascii="Baltica" w:hAnsi="Baltica"/>
          <w:i/>
          <w:iCs/>
          <w:sz w:val="22"/>
          <w:szCs w:val="22"/>
        </w:rPr>
        <w:t>“</w:t>
      </w:r>
      <w:proofErr w:type="spellStart"/>
      <w:r w:rsidRPr="00EB0B68">
        <w:rPr>
          <w:rFonts w:ascii="Baltica" w:hAnsi="Baltica"/>
          <w:i/>
          <w:iCs/>
          <w:sz w:val="22"/>
          <w:szCs w:val="22"/>
        </w:rPr>
        <w:t>Disini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kurang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diperhatikan</w:t>
      </w:r>
      <w:proofErr w:type="spellEnd"/>
      <w:r w:rsidRPr="00EB0B68">
        <w:rPr>
          <w:rFonts w:ascii="Baltica" w:hAnsi="Baltica"/>
          <w:i/>
          <w:iCs/>
          <w:sz w:val="22"/>
          <w:szCs w:val="22"/>
        </w:rPr>
        <w:t xml:space="preserve"> dan </w:t>
      </w:r>
      <w:proofErr w:type="spellStart"/>
      <w:r w:rsidRPr="00EB0B68">
        <w:rPr>
          <w:rFonts w:ascii="Baltica" w:hAnsi="Baltica"/>
          <w:i/>
          <w:iCs/>
          <w:sz w:val="22"/>
          <w:szCs w:val="22"/>
        </w:rPr>
        <w:t>macet</w:t>
      </w:r>
      <w:proofErr w:type="spellEnd"/>
      <w:r w:rsidRPr="00EB0B68">
        <w:rPr>
          <w:rFonts w:ascii="Baltica" w:hAnsi="Baltica"/>
          <w:i/>
          <w:iCs/>
          <w:sz w:val="22"/>
          <w:szCs w:val="22"/>
        </w:rPr>
        <w:t xml:space="preserve">. Ada 4. Kalo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tiap</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ngangsur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kalo </w:t>
      </w:r>
      <w:proofErr w:type="spellStart"/>
      <w:r w:rsidRPr="00EB0B68">
        <w:rPr>
          <w:rFonts w:ascii="Baltica" w:hAnsi="Baltica"/>
          <w:i/>
          <w:iCs/>
          <w:sz w:val="22"/>
          <w:szCs w:val="22"/>
        </w:rPr>
        <w:t>ngga</w:t>
      </w:r>
      <w:proofErr w:type="spellEnd"/>
      <w:r w:rsidRPr="00EB0B68">
        <w:rPr>
          <w:rFonts w:ascii="Baltica" w:hAnsi="Baltica"/>
          <w:i/>
          <w:iCs/>
          <w:sz w:val="22"/>
          <w:szCs w:val="22"/>
        </w:rPr>
        <w:t xml:space="preserve"> salah </w:t>
      </w:r>
      <w:proofErr w:type="spellStart"/>
      <w:r w:rsidRPr="00EB0B68">
        <w:rPr>
          <w:rFonts w:ascii="Baltica" w:hAnsi="Baltica"/>
          <w:i/>
          <w:iCs/>
          <w:sz w:val="22"/>
          <w:szCs w:val="22"/>
        </w:rPr>
        <w:t>mba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ngasih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kurang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mungkin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pertama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masuk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nanti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ketiga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Diperhatikan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sama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macet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seperti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w:t>
      </w:r>
    </w:p>
    <w:bookmarkEnd w:id="10"/>
    <w:p w14:paraId="12EE055D" w14:textId="772F3075" w:rsidR="009F3C35" w:rsidRPr="00EB0B68" w:rsidRDefault="009F3C35" w:rsidP="00EB0B68">
      <w:pPr>
        <w:pStyle w:val="ListParagraph"/>
        <w:spacing w:after="0" w:line="276" w:lineRule="auto"/>
        <w:ind w:left="708"/>
        <w:jc w:val="both"/>
        <w:rPr>
          <w:rFonts w:ascii="Baltica" w:hAnsi="Baltica" w:cs="Times New Roman"/>
        </w:rPr>
      </w:pPr>
      <w:r w:rsidRPr="00EB0B68">
        <w:rPr>
          <w:rFonts w:ascii="Baltica" w:hAnsi="Baltica" w:cs="Times New Roman"/>
        </w:rPr>
        <w:t>Hal tersebut disampaikan juga oleh Rakhmatika Wulandari</w:t>
      </w:r>
      <w:r w:rsidR="003B7B40" w:rsidRPr="00EB0B68">
        <w:rPr>
          <w:rFonts w:ascii="Baltica" w:hAnsi="Baltica" w:cs="Times New Roman"/>
        </w:rPr>
        <w:t xml:space="preserve"> </w:t>
      </w:r>
      <w:r w:rsidR="003B7B40" w:rsidRPr="00EB0B68">
        <w:rPr>
          <w:rFonts w:ascii="Baltica" w:hAnsi="Baltica" w:cs="Times New Roman"/>
        </w:rPr>
        <w:fldChar w:fldCharType="begin" w:fldLock="1"/>
      </w:r>
      <w:r w:rsidR="00CC42EB" w:rsidRPr="00EB0B68">
        <w:rPr>
          <w:rFonts w:ascii="Baltica" w:hAnsi="Baltica" w:cs="Times New Roman"/>
        </w:rPr>
        <w:instrText>ADDIN CSL_CITATION {"citationItems":[{"id":"ITEM-1","itemData":{"ISBN":"9783131450715","author":[{"dropping-particle":"","family":"Wulandari","given":"Rakhmatika","non-dropping-particle":"","parse-names":false,"suffix":""}],"id":"ITEM-1","issued":{"date-parts":[["2023"]]},"title":"Hasil wawancara dengan manajer KSPPS Alfa Nusa Barru","type":"article-journal"},"uris":["http://www.mendeley.com/documents/?uuid=236117fe-d53b-4c11-92d3-0a4bdf9d8e75"]}],"mendeley":{"formattedCitation":"(Wulandari, 2023)","plainTextFormattedCitation":"(Wulandari, 2023)","previouslyFormattedCitation":"(Wulandari, 2023)"},"properties":{"noteIndex":0},"schema":"https://github.com/citation-style-language/schema/raw/master/csl-citation.json"}</w:instrText>
      </w:r>
      <w:r w:rsidR="003B7B40" w:rsidRPr="00EB0B68">
        <w:rPr>
          <w:rFonts w:ascii="Baltica" w:hAnsi="Baltica" w:cs="Times New Roman"/>
        </w:rPr>
        <w:fldChar w:fldCharType="separate"/>
      </w:r>
      <w:r w:rsidR="003B7B40" w:rsidRPr="00EB0B68">
        <w:rPr>
          <w:rFonts w:ascii="Baltica" w:hAnsi="Baltica" w:cs="Times New Roman"/>
          <w:noProof/>
        </w:rPr>
        <w:t>(Wulandari, 2023)</w:t>
      </w:r>
      <w:r w:rsidR="003B7B40" w:rsidRPr="00EB0B68">
        <w:rPr>
          <w:rFonts w:ascii="Baltica" w:hAnsi="Baltica" w:cs="Times New Roman"/>
        </w:rPr>
        <w:fldChar w:fldCharType="end"/>
      </w:r>
      <w:r w:rsidRPr="00EB0B68">
        <w:rPr>
          <w:rFonts w:ascii="Baltica" w:hAnsi="Baltica" w:cs="Times New Roman"/>
        </w:rPr>
        <w:t>:</w:t>
      </w:r>
    </w:p>
    <w:p w14:paraId="505078D5" w14:textId="77777777" w:rsidR="009F3C35" w:rsidRPr="00EB0B68" w:rsidRDefault="009F3C35" w:rsidP="00EB0B68">
      <w:pPr>
        <w:spacing w:line="276" w:lineRule="auto"/>
        <w:ind w:left="708" w:firstLine="1"/>
        <w:jc w:val="both"/>
        <w:rPr>
          <w:rFonts w:ascii="Baltica" w:hAnsi="Baltica"/>
          <w:i/>
          <w:iCs/>
          <w:sz w:val="22"/>
          <w:szCs w:val="22"/>
        </w:rPr>
      </w:pPr>
      <w:bookmarkStart w:id="11" w:name="_Hlk151920518"/>
      <w:r w:rsidRPr="00EB0B68">
        <w:rPr>
          <w:rFonts w:ascii="Baltica" w:hAnsi="Baltica"/>
          <w:i/>
          <w:iCs/>
          <w:sz w:val="22"/>
          <w:szCs w:val="22"/>
        </w:rPr>
        <w:t xml:space="preserve">“Ada  yang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kurang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diperhatikan</w:t>
      </w:r>
      <w:proofErr w:type="spellEnd"/>
      <w:r w:rsidRPr="00EB0B68">
        <w:rPr>
          <w:rFonts w:ascii="Baltica" w:hAnsi="Baltica"/>
          <w:i/>
          <w:iCs/>
          <w:sz w:val="22"/>
          <w:szCs w:val="22"/>
        </w:rPr>
        <w:t xml:space="preserve">, dan </w:t>
      </w:r>
      <w:proofErr w:type="spellStart"/>
      <w:r w:rsidRPr="00EB0B68">
        <w:rPr>
          <w:rFonts w:ascii="Baltica" w:hAnsi="Baltica"/>
          <w:i/>
          <w:iCs/>
          <w:sz w:val="22"/>
          <w:szCs w:val="22"/>
        </w:rPr>
        <w:t>macet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seperti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Kalau </w:t>
      </w:r>
      <w:proofErr w:type="spellStart"/>
      <w:r w:rsidRPr="00EB0B68">
        <w:rPr>
          <w:rFonts w:ascii="Baltica" w:hAnsi="Baltica"/>
          <w:i/>
          <w:iCs/>
          <w:sz w:val="22"/>
          <w:szCs w:val="22"/>
        </w:rPr>
        <w:t>masih</w:t>
      </w:r>
      <w:proofErr w:type="spellEnd"/>
      <w:r w:rsidRPr="00EB0B68">
        <w:rPr>
          <w:rFonts w:ascii="Baltica" w:hAnsi="Baltica"/>
          <w:i/>
          <w:iCs/>
          <w:sz w:val="22"/>
          <w:szCs w:val="22"/>
        </w:rPr>
        <w:t xml:space="preserve"> kaya </w:t>
      </w:r>
      <w:proofErr w:type="spellStart"/>
      <w:r w:rsidRPr="00EB0B68">
        <w:rPr>
          <w:rFonts w:ascii="Baltica" w:hAnsi="Baltica"/>
          <w:i/>
          <w:iCs/>
          <w:sz w:val="22"/>
          <w:szCs w:val="22"/>
        </w:rPr>
        <w:t>tahap-tahap</w:t>
      </w:r>
      <w:proofErr w:type="spellEnd"/>
      <w:r w:rsidRPr="00EB0B68">
        <w:rPr>
          <w:rFonts w:ascii="Baltica" w:hAnsi="Baltica"/>
          <w:i/>
          <w:iCs/>
          <w:sz w:val="22"/>
          <w:szCs w:val="22"/>
        </w:rPr>
        <w:t xml:space="preserve"> kaya </w:t>
      </w:r>
      <w:proofErr w:type="spellStart"/>
      <w:r w:rsidRPr="00EB0B68">
        <w:rPr>
          <w:rFonts w:ascii="Baltica" w:hAnsi="Baltica"/>
          <w:i/>
          <w:iCs/>
          <w:sz w:val="22"/>
          <w:szCs w:val="22"/>
        </w:rPr>
        <w:t>kurang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biasanya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angsurannya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penuh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beberapa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seperti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Tapi kalo </w:t>
      </w:r>
      <w:proofErr w:type="spellStart"/>
      <w:r w:rsidRPr="00EB0B68">
        <w:rPr>
          <w:rFonts w:ascii="Baltica" w:hAnsi="Baltica"/>
          <w:i/>
          <w:iCs/>
          <w:sz w:val="22"/>
          <w:szCs w:val="22"/>
        </w:rPr>
        <w:t>beberapa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beturut-turut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setorannya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anu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sesuai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dengan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perjanjian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sesuai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dengan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ketentuan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udah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termasuk</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kurang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gitu</w:t>
      </w:r>
      <w:proofErr w:type="spellEnd"/>
      <w:r w:rsidRPr="00EB0B68">
        <w:rPr>
          <w:rFonts w:ascii="Baltica" w:hAnsi="Baltica"/>
          <w:i/>
          <w:iCs/>
          <w:sz w:val="22"/>
          <w:szCs w:val="22"/>
        </w:rPr>
        <w:t xml:space="preserve">, kalo yang </w:t>
      </w:r>
      <w:proofErr w:type="spellStart"/>
      <w:r w:rsidRPr="00EB0B68">
        <w:rPr>
          <w:rFonts w:ascii="Baltica" w:hAnsi="Baltica"/>
          <w:i/>
          <w:iCs/>
          <w:sz w:val="22"/>
          <w:szCs w:val="22"/>
        </w:rPr>
        <w:t>bahkan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sama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sekali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setiap</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beberapa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bulan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ngga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mampu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setornah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masuk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kategori</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macet</w:t>
      </w:r>
      <w:proofErr w:type="spellEnd"/>
      <w:r w:rsidRPr="00EB0B68">
        <w:rPr>
          <w:rFonts w:ascii="Baltica" w:hAnsi="Baltica"/>
          <w:i/>
          <w:iCs/>
          <w:sz w:val="22"/>
          <w:szCs w:val="22"/>
        </w:rPr>
        <w:t>.”</w:t>
      </w:r>
    </w:p>
    <w:p w14:paraId="691F6FEC" w14:textId="72DDB122" w:rsidR="00B81719" w:rsidRPr="00EB0B68" w:rsidRDefault="00B81719" w:rsidP="00EB0B68">
      <w:pPr>
        <w:spacing w:line="276" w:lineRule="auto"/>
        <w:ind w:left="66" w:firstLine="654"/>
        <w:jc w:val="both"/>
        <w:rPr>
          <w:rFonts w:ascii="Baltica" w:hAnsi="Baltica"/>
          <w:sz w:val="22"/>
          <w:szCs w:val="22"/>
        </w:rPr>
      </w:pP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w:t>
      </w:r>
      <w:proofErr w:type="spellStart"/>
      <w:r w:rsidRPr="00EB0B68">
        <w:rPr>
          <w:rFonts w:ascii="Baltica" w:hAnsi="Baltica"/>
          <w:sz w:val="22"/>
          <w:szCs w:val="22"/>
        </w:rPr>
        <w:t>tidak</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disepelekan</w:t>
      </w:r>
      <w:proofErr w:type="spellEnd"/>
      <w:r w:rsidRPr="00EB0B68">
        <w:rPr>
          <w:rFonts w:ascii="Baltica" w:hAnsi="Baltica"/>
          <w:sz w:val="22"/>
          <w:szCs w:val="22"/>
        </w:rPr>
        <w:t xml:space="preserve"> </w:t>
      </w:r>
      <w:proofErr w:type="spellStart"/>
      <w:r w:rsidRPr="00EB0B68">
        <w:rPr>
          <w:rFonts w:ascii="Baltica" w:hAnsi="Baltica"/>
          <w:sz w:val="22"/>
          <w:szCs w:val="22"/>
        </w:rPr>
        <w:t>begitu</w:t>
      </w:r>
      <w:proofErr w:type="spellEnd"/>
      <w:r w:rsidRPr="00EB0B68">
        <w:rPr>
          <w:rFonts w:ascii="Baltica" w:hAnsi="Baltica"/>
          <w:sz w:val="22"/>
          <w:szCs w:val="22"/>
        </w:rPr>
        <w:t xml:space="preserve"> </w:t>
      </w:r>
      <w:proofErr w:type="spellStart"/>
      <w:r w:rsidRPr="00EB0B68">
        <w:rPr>
          <w:rFonts w:ascii="Baltica" w:hAnsi="Baltica"/>
          <w:sz w:val="22"/>
          <w:szCs w:val="22"/>
        </w:rPr>
        <w:t>saja</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semakin</w:t>
      </w:r>
      <w:proofErr w:type="spellEnd"/>
      <w:r w:rsidRPr="00EB0B68">
        <w:rPr>
          <w:rFonts w:ascii="Baltica" w:hAnsi="Baltica"/>
          <w:sz w:val="22"/>
          <w:szCs w:val="22"/>
        </w:rPr>
        <w:t xml:space="preserve"> </w:t>
      </w:r>
      <w:proofErr w:type="spellStart"/>
      <w:r w:rsidRPr="00EB0B68">
        <w:rPr>
          <w:rFonts w:ascii="Baltica" w:hAnsi="Baltica"/>
          <w:sz w:val="22"/>
          <w:szCs w:val="22"/>
        </w:rPr>
        <w:t>bertambahnya</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mempengaruhi</w:t>
      </w:r>
      <w:proofErr w:type="spellEnd"/>
      <w:r w:rsidRPr="00EB0B68">
        <w:rPr>
          <w:rFonts w:ascii="Baltica" w:hAnsi="Baltica"/>
          <w:sz w:val="22"/>
          <w:szCs w:val="22"/>
        </w:rPr>
        <w:t xml:space="preserve"> </w:t>
      </w:r>
      <w:proofErr w:type="spellStart"/>
      <w:r w:rsidRPr="00EB0B68">
        <w:rPr>
          <w:rFonts w:ascii="Baltica" w:hAnsi="Baltica"/>
          <w:sz w:val="22"/>
          <w:szCs w:val="22"/>
        </w:rPr>
        <w:t>kesehatan</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dan </w:t>
      </w:r>
      <w:proofErr w:type="spellStart"/>
      <w:r w:rsidRPr="00EB0B68">
        <w:rPr>
          <w:rFonts w:ascii="Baltica" w:hAnsi="Baltica"/>
          <w:sz w:val="22"/>
          <w:szCs w:val="22"/>
        </w:rPr>
        <w:t>kelangsungan</w:t>
      </w:r>
      <w:proofErr w:type="spellEnd"/>
      <w:r w:rsidRPr="00EB0B68">
        <w:rPr>
          <w:rFonts w:ascii="Baltica" w:hAnsi="Baltica"/>
          <w:sz w:val="22"/>
          <w:szCs w:val="22"/>
        </w:rPr>
        <w:t xml:space="preserve"> </w:t>
      </w:r>
      <w:proofErr w:type="spellStart"/>
      <w:r w:rsidRPr="00EB0B68">
        <w:rPr>
          <w:rFonts w:ascii="Baltica" w:hAnsi="Baltica"/>
          <w:sz w:val="22"/>
          <w:szCs w:val="22"/>
        </w:rPr>
        <w:t>hidupnya</w:t>
      </w:r>
      <w:proofErr w:type="spellEnd"/>
      <w:r w:rsidRPr="00EB0B68">
        <w:rPr>
          <w:rFonts w:ascii="Baltica" w:hAnsi="Baltica"/>
          <w:sz w:val="22"/>
          <w:szCs w:val="22"/>
        </w:rPr>
        <w:t xml:space="preserve">. Oleh </w:t>
      </w:r>
      <w:proofErr w:type="spellStart"/>
      <w:r w:rsidRPr="00EB0B68">
        <w:rPr>
          <w:rFonts w:ascii="Baltica" w:hAnsi="Baltica"/>
          <w:sz w:val="22"/>
          <w:szCs w:val="22"/>
        </w:rPr>
        <w:t>karena</w:t>
      </w:r>
      <w:proofErr w:type="spellEnd"/>
      <w:r w:rsidRPr="00EB0B68">
        <w:rPr>
          <w:rFonts w:ascii="Baltica" w:hAnsi="Baltica"/>
          <w:sz w:val="22"/>
          <w:szCs w:val="22"/>
        </w:rPr>
        <w:t xml:space="preserve"> </w:t>
      </w:r>
      <w:proofErr w:type="spellStart"/>
      <w:r w:rsidRPr="00EB0B68">
        <w:rPr>
          <w:rFonts w:ascii="Baltica" w:hAnsi="Baltica"/>
          <w:sz w:val="22"/>
          <w:szCs w:val="22"/>
        </w:rPr>
        <w:t>itu</w:t>
      </w:r>
      <w:proofErr w:type="spellEnd"/>
      <w:r w:rsidRPr="00EB0B68">
        <w:rPr>
          <w:rFonts w:ascii="Baltica" w:hAnsi="Baltica"/>
          <w:sz w:val="22"/>
          <w:szCs w:val="22"/>
        </w:rPr>
        <w:t xml:space="preserve">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berbagai</w:t>
      </w:r>
      <w:proofErr w:type="spellEnd"/>
      <w:r w:rsidRPr="00EB0B68">
        <w:rPr>
          <w:rFonts w:ascii="Baltica" w:hAnsi="Baltica"/>
          <w:sz w:val="22"/>
          <w:szCs w:val="22"/>
        </w:rPr>
        <w:t xml:space="preserve"> </w:t>
      </w:r>
      <w:proofErr w:type="spellStart"/>
      <w:r w:rsidRPr="00EB0B68">
        <w:rPr>
          <w:rFonts w:ascii="Baltica" w:hAnsi="Baltica"/>
          <w:sz w:val="22"/>
          <w:szCs w:val="22"/>
        </w:rPr>
        <w:t>macam</w:t>
      </w:r>
      <w:proofErr w:type="spellEnd"/>
      <w:r w:rsidRPr="00EB0B68">
        <w:rPr>
          <w:rFonts w:ascii="Baltica" w:hAnsi="Baltica"/>
          <w:sz w:val="22"/>
          <w:szCs w:val="22"/>
        </w:rPr>
        <w:t xml:space="preserve"> </w:t>
      </w:r>
      <w:proofErr w:type="spellStart"/>
      <w:r w:rsidRPr="00EB0B68">
        <w:rPr>
          <w:rFonts w:ascii="Baltica" w:hAnsi="Baltica"/>
          <w:sz w:val="22"/>
          <w:szCs w:val="22"/>
        </w:rPr>
        <w:t>cara</w:t>
      </w:r>
      <w:proofErr w:type="spellEnd"/>
      <w:r w:rsidRPr="00EB0B68">
        <w:rPr>
          <w:rFonts w:ascii="Baltica" w:hAnsi="Baltica"/>
          <w:sz w:val="22"/>
          <w:szCs w:val="22"/>
        </w:rPr>
        <w:t xml:space="preserve"> </w:t>
      </w:r>
      <w:proofErr w:type="spellStart"/>
      <w:r w:rsidRPr="00EB0B68">
        <w:rPr>
          <w:rFonts w:ascii="Baltica" w:hAnsi="Baltica"/>
          <w:sz w:val="22"/>
          <w:szCs w:val="22"/>
        </w:rPr>
        <w:t>untuk</w:t>
      </w:r>
      <w:proofErr w:type="spellEnd"/>
      <w:r w:rsidRPr="00EB0B68">
        <w:rPr>
          <w:rFonts w:ascii="Baltica" w:hAnsi="Baltica"/>
          <w:sz w:val="22"/>
          <w:szCs w:val="22"/>
        </w:rPr>
        <w:t xml:space="preserve"> </w:t>
      </w:r>
      <w:proofErr w:type="spellStart"/>
      <w:r w:rsidRPr="00EB0B68">
        <w:rPr>
          <w:rFonts w:ascii="Baltica" w:hAnsi="Baltica"/>
          <w:sz w:val="22"/>
          <w:szCs w:val="22"/>
        </w:rPr>
        <w:t>menghindari</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00D7502B" w:rsidRPr="00EB0B68">
        <w:rPr>
          <w:rFonts w:ascii="Baltica" w:hAnsi="Baltica"/>
          <w:sz w:val="22"/>
          <w:szCs w:val="22"/>
        </w:rPr>
        <w:fldChar w:fldCharType="begin" w:fldLock="1"/>
      </w:r>
      <w:r w:rsidR="00D7502B" w:rsidRPr="00EB0B68">
        <w:rPr>
          <w:rFonts w:ascii="Baltica" w:hAnsi="Baltica"/>
          <w:sz w:val="22"/>
          <w:szCs w:val="22"/>
        </w:rPr>
        <w:instrText>ADDIN CSL_CITATION {"citationItems":[{"id":"ITEM-1","itemData":{"abstract":"… penambahan dana fasilitas pembiayaan bank, konversi akad pembiayaan, konversi … Penyelesaian melalui badan arbitrase Arbitrase merupakan salah satu cara penyelesaian sengketa …","author":[{"dropping-particle":"","family":"Zahratunnisa","given":"Z","non-dropping-particle":"","parse-names":false,"suffix":""},{"dropping-particle":"","family":"Sari","given":"K I M","non-dropping-particle":"","parse-names":false,"suffix":""},{"dropping-particle":"","family":"...","given":"","non-dropping-particle":"","parse-names":false,"suffix":""}],"container-title":"JIOSE: Journal of …","id":"ITEM-1","issued":{"date-parts":[["2023"]]},"page":"93-106","title":"Strategi Penanganan Pembiayaan Bermasalah di Bank Syariah","type":"article-journal","volume":"2"},"uris":["http://www.mendeley.com/documents/?uuid=49da734c-ee5b-4e5f-8062-b181ebb10d43"]}],"mendeley":{"formattedCitation":"(Zahratunnisa et al., 2023)","plainTextFormattedCitation":"(Zahratunnisa et al., 2023)","previouslyFormattedCitation":"(Zahratunnisa et al., 2023)"},"properties":{"noteIndex":0},"schema":"https://github.com/citation-style-language/schema/raw/master/csl-citation.json"}</w:instrText>
      </w:r>
      <w:r w:rsidR="00D7502B" w:rsidRPr="00EB0B68">
        <w:rPr>
          <w:rFonts w:ascii="Baltica" w:hAnsi="Baltica"/>
          <w:sz w:val="22"/>
          <w:szCs w:val="22"/>
        </w:rPr>
        <w:fldChar w:fldCharType="separate"/>
      </w:r>
      <w:r w:rsidR="00D7502B" w:rsidRPr="00EB0B68">
        <w:rPr>
          <w:rFonts w:ascii="Baltica" w:hAnsi="Baltica"/>
          <w:noProof/>
          <w:sz w:val="22"/>
          <w:szCs w:val="22"/>
        </w:rPr>
        <w:t>(Zahratunnisa et al., 2023)</w:t>
      </w:r>
      <w:r w:rsidR="00D7502B" w:rsidRPr="00EB0B68">
        <w:rPr>
          <w:rFonts w:ascii="Baltica" w:hAnsi="Baltica"/>
          <w:sz w:val="22"/>
          <w:szCs w:val="22"/>
        </w:rPr>
        <w:fldChar w:fldCharType="end"/>
      </w:r>
      <w:r w:rsidRPr="00EB0B68">
        <w:rPr>
          <w:rFonts w:ascii="Baltica" w:hAnsi="Baltica"/>
          <w:sz w:val="22"/>
          <w:szCs w:val="22"/>
        </w:rPr>
        <w:t xml:space="preserve">. Supaya </w:t>
      </w:r>
      <w:proofErr w:type="spellStart"/>
      <w:r w:rsidRPr="00EB0B68">
        <w:rPr>
          <w:rFonts w:ascii="Baltica" w:hAnsi="Baltica"/>
          <w:sz w:val="22"/>
          <w:szCs w:val="22"/>
        </w:rPr>
        <w:t>bisa</w:t>
      </w:r>
      <w:proofErr w:type="spellEnd"/>
      <w:r w:rsidRPr="00EB0B68">
        <w:rPr>
          <w:rFonts w:ascii="Baltica" w:hAnsi="Baltica"/>
          <w:sz w:val="22"/>
          <w:szCs w:val="22"/>
        </w:rPr>
        <w:t xml:space="preserve"> </w:t>
      </w:r>
      <w:proofErr w:type="spellStart"/>
      <w:r w:rsidRPr="00EB0B68">
        <w:rPr>
          <w:rFonts w:ascii="Baltica" w:hAnsi="Baltica"/>
          <w:sz w:val="22"/>
          <w:szCs w:val="22"/>
        </w:rPr>
        <w:t>menangani</w:t>
      </w:r>
      <w:proofErr w:type="spellEnd"/>
      <w:r w:rsidRPr="00EB0B68">
        <w:rPr>
          <w:rFonts w:ascii="Baltica" w:hAnsi="Baltica"/>
          <w:sz w:val="22"/>
          <w:szCs w:val="22"/>
        </w:rPr>
        <w:t xml:space="preserve"> </w:t>
      </w:r>
      <w:proofErr w:type="spellStart"/>
      <w:r w:rsidRPr="00EB0B68">
        <w:rPr>
          <w:rFonts w:ascii="Baltica" w:hAnsi="Baltica"/>
          <w:sz w:val="22"/>
          <w:szCs w:val="22"/>
        </w:rPr>
        <w:t>kredit</w:t>
      </w:r>
      <w:proofErr w:type="spellEnd"/>
      <w:r w:rsidRPr="00EB0B68">
        <w:rPr>
          <w:rFonts w:ascii="Baltica" w:hAnsi="Baltica"/>
          <w:sz w:val="22"/>
          <w:szCs w:val="22"/>
        </w:rPr>
        <w:t xml:space="preserve"> </w:t>
      </w:r>
      <w:proofErr w:type="spellStart"/>
      <w:r w:rsidRPr="00EB0B68">
        <w:rPr>
          <w:rFonts w:ascii="Baltica" w:hAnsi="Baltica"/>
          <w:sz w:val="22"/>
          <w:szCs w:val="22"/>
        </w:rPr>
        <w:t>macet</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w:t>
      </w:r>
      <w:proofErr w:type="spellStart"/>
      <w:r w:rsidRPr="00EB0B68">
        <w:rPr>
          <w:rFonts w:ascii="Baltica" w:hAnsi="Baltica"/>
          <w:sz w:val="22"/>
          <w:szCs w:val="22"/>
        </w:rPr>
        <w:t>harus</w:t>
      </w:r>
      <w:proofErr w:type="spellEnd"/>
      <w:r w:rsidRPr="00EB0B68">
        <w:rPr>
          <w:rFonts w:ascii="Baltica" w:hAnsi="Baltica"/>
          <w:sz w:val="22"/>
          <w:szCs w:val="22"/>
        </w:rPr>
        <w:t xml:space="preserve"> </w:t>
      </w:r>
      <w:proofErr w:type="spellStart"/>
      <w:r w:rsidRPr="00EB0B68">
        <w:rPr>
          <w:rFonts w:ascii="Baltica" w:hAnsi="Baltica"/>
          <w:sz w:val="22"/>
          <w:szCs w:val="22"/>
        </w:rPr>
        <w:t>menilai</w:t>
      </w:r>
      <w:proofErr w:type="spellEnd"/>
      <w:r w:rsidRPr="00EB0B68">
        <w:rPr>
          <w:rFonts w:ascii="Baltica" w:hAnsi="Baltica"/>
          <w:sz w:val="22"/>
          <w:szCs w:val="22"/>
        </w:rPr>
        <w:t xml:space="preserve"> </w:t>
      </w:r>
      <w:proofErr w:type="spellStart"/>
      <w:r w:rsidRPr="00EB0B68">
        <w:rPr>
          <w:rFonts w:ascii="Baltica" w:hAnsi="Baltica"/>
          <w:sz w:val="22"/>
          <w:szCs w:val="22"/>
        </w:rPr>
        <w:t>keseriusan</w:t>
      </w:r>
      <w:proofErr w:type="spellEnd"/>
      <w:r w:rsidRPr="00EB0B68">
        <w:rPr>
          <w:rFonts w:ascii="Baltica" w:hAnsi="Baltica"/>
          <w:sz w:val="22"/>
          <w:szCs w:val="22"/>
        </w:rPr>
        <w:t xml:space="preserve"> </w:t>
      </w:r>
      <w:proofErr w:type="spellStart"/>
      <w:r w:rsidRPr="00EB0B68">
        <w:rPr>
          <w:rFonts w:ascii="Baltica" w:hAnsi="Baltica"/>
          <w:sz w:val="22"/>
          <w:szCs w:val="22"/>
        </w:rPr>
        <w:t>masalah</w:t>
      </w:r>
      <w:proofErr w:type="spellEnd"/>
      <w:r w:rsidRPr="00EB0B68">
        <w:rPr>
          <w:rFonts w:ascii="Baltica" w:hAnsi="Baltica"/>
          <w:sz w:val="22"/>
          <w:szCs w:val="22"/>
        </w:rPr>
        <w:t xml:space="preserve"> yang </w:t>
      </w:r>
      <w:proofErr w:type="spellStart"/>
      <w:r w:rsidRPr="00EB0B68">
        <w:rPr>
          <w:rFonts w:ascii="Baltica" w:hAnsi="Baltica"/>
          <w:sz w:val="22"/>
          <w:szCs w:val="22"/>
        </w:rPr>
        <w:t>terjadi</w:t>
      </w:r>
      <w:proofErr w:type="spellEnd"/>
      <w:r w:rsidRPr="00EB0B68">
        <w:rPr>
          <w:rFonts w:ascii="Baltica" w:hAnsi="Baltica"/>
          <w:sz w:val="22"/>
          <w:szCs w:val="22"/>
        </w:rPr>
        <w:t xml:space="preserve"> </w:t>
      </w:r>
      <w:proofErr w:type="spellStart"/>
      <w:r w:rsidRPr="00EB0B68">
        <w:rPr>
          <w:rFonts w:ascii="Baltica" w:hAnsi="Baltica"/>
          <w:sz w:val="22"/>
          <w:szCs w:val="22"/>
        </w:rPr>
        <w:t>seperti</w:t>
      </w:r>
      <w:proofErr w:type="spellEnd"/>
      <w:r w:rsidRPr="00EB0B68">
        <w:rPr>
          <w:rFonts w:ascii="Baltica" w:hAnsi="Baltica"/>
          <w:sz w:val="22"/>
          <w:szCs w:val="22"/>
        </w:rPr>
        <w:t xml:space="preserve"> </w:t>
      </w:r>
      <w:proofErr w:type="spellStart"/>
      <w:r w:rsidRPr="00EB0B68">
        <w:rPr>
          <w:rFonts w:ascii="Baltica" w:hAnsi="Baltica"/>
          <w:sz w:val="22"/>
          <w:szCs w:val="22"/>
        </w:rPr>
        <w:t>apa</w:t>
      </w:r>
      <w:proofErr w:type="spellEnd"/>
      <w:r w:rsidRPr="00EB0B68">
        <w:rPr>
          <w:rFonts w:ascii="Baltica" w:hAnsi="Baltica"/>
          <w:sz w:val="22"/>
          <w:szCs w:val="22"/>
        </w:rPr>
        <w:t xml:space="preserve"> </w:t>
      </w:r>
      <w:proofErr w:type="spellStart"/>
      <w:r w:rsidRPr="00EB0B68">
        <w:rPr>
          <w:rFonts w:ascii="Baltica" w:hAnsi="Baltica"/>
          <w:sz w:val="22"/>
          <w:szCs w:val="22"/>
        </w:rPr>
        <w:t>koperasi</w:t>
      </w:r>
      <w:proofErr w:type="spellEnd"/>
      <w:r w:rsidRPr="00EB0B68">
        <w:rPr>
          <w:rFonts w:ascii="Baltica" w:hAnsi="Baltica"/>
          <w:sz w:val="22"/>
          <w:szCs w:val="22"/>
        </w:rPr>
        <w:t xml:space="preserve"> </w:t>
      </w:r>
      <w:proofErr w:type="spellStart"/>
      <w:r w:rsidRPr="00EB0B68">
        <w:rPr>
          <w:rFonts w:ascii="Baltica" w:hAnsi="Baltica"/>
          <w:sz w:val="22"/>
          <w:szCs w:val="22"/>
        </w:rPr>
        <w:t>menyelesaikan</w:t>
      </w:r>
      <w:proofErr w:type="spellEnd"/>
      <w:r w:rsidRPr="00EB0B68">
        <w:rPr>
          <w:rFonts w:ascii="Baltica" w:hAnsi="Baltica"/>
          <w:sz w:val="22"/>
          <w:szCs w:val="22"/>
        </w:rPr>
        <w:t xml:space="preserve"> </w:t>
      </w:r>
      <w:proofErr w:type="spellStart"/>
      <w:r w:rsidRPr="00EB0B68">
        <w:rPr>
          <w:rFonts w:ascii="Baltica" w:hAnsi="Baltica"/>
          <w:sz w:val="22"/>
          <w:szCs w:val="22"/>
        </w:rPr>
        <w:t>permasalahan</w:t>
      </w:r>
      <w:proofErr w:type="spellEnd"/>
      <w:r w:rsidRPr="00EB0B68">
        <w:rPr>
          <w:rFonts w:ascii="Baltica" w:hAnsi="Baltica"/>
          <w:sz w:val="22"/>
          <w:szCs w:val="22"/>
        </w:rPr>
        <w:t xml:space="preserve"> financing </w:t>
      </w:r>
      <w:proofErr w:type="spellStart"/>
      <w:r w:rsidRPr="00EB0B68">
        <w:rPr>
          <w:rFonts w:ascii="Baltica" w:hAnsi="Baltica"/>
          <w:sz w:val="22"/>
          <w:szCs w:val="22"/>
        </w:rPr>
        <w:t>selanjutnya</w:t>
      </w:r>
      <w:proofErr w:type="spellEnd"/>
      <w:r w:rsidRPr="00EB0B68">
        <w:rPr>
          <w:rFonts w:ascii="Baltica" w:hAnsi="Baltica"/>
          <w:sz w:val="22"/>
          <w:szCs w:val="22"/>
        </w:rPr>
        <w:t xml:space="preserve"> </w:t>
      </w:r>
      <w:proofErr w:type="spellStart"/>
      <w:r w:rsidRPr="00EB0B68">
        <w:rPr>
          <w:rFonts w:ascii="Baltica" w:hAnsi="Baltica"/>
          <w:sz w:val="22"/>
          <w:szCs w:val="22"/>
        </w:rPr>
        <w:t>ditentukan</w:t>
      </w:r>
      <w:proofErr w:type="spellEnd"/>
      <w:r w:rsidRPr="00EB0B68">
        <w:rPr>
          <w:rFonts w:ascii="Baltica" w:hAnsi="Baltica"/>
          <w:sz w:val="22"/>
          <w:szCs w:val="22"/>
        </w:rPr>
        <w:t xml:space="preserve"> </w:t>
      </w:r>
      <w:proofErr w:type="spellStart"/>
      <w:r w:rsidRPr="00EB0B68">
        <w:rPr>
          <w:rFonts w:ascii="Baltica" w:hAnsi="Baltica"/>
          <w:sz w:val="22"/>
          <w:szCs w:val="22"/>
        </w:rPr>
        <w:t>dari</w:t>
      </w:r>
      <w:proofErr w:type="spellEnd"/>
      <w:r w:rsidRPr="00EB0B68">
        <w:rPr>
          <w:rFonts w:ascii="Baltica" w:hAnsi="Baltica"/>
          <w:sz w:val="22"/>
          <w:szCs w:val="22"/>
        </w:rPr>
        <w:t xml:space="preserve"> </w:t>
      </w:r>
      <w:proofErr w:type="spellStart"/>
      <w:r w:rsidRPr="00EB0B68">
        <w:rPr>
          <w:rFonts w:ascii="Baltica" w:hAnsi="Baltica"/>
          <w:sz w:val="22"/>
          <w:szCs w:val="22"/>
        </w:rPr>
        <w:t>tinggi</w:t>
      </w:r>
      <w:proofErr w:type="spellEnd"/>
      <w:r w:rsidRPr="00EB0B68">
        <w:rPr>
          <w:rFonts w:ascii="Baltica" w:hAnsi="Baltica"/>
          <w:sz w:val="22"/>
          <w:szCs w:val="22"/>
        </w:rPr>
        <w:t xml:space="preserve"> </w:t>
      </w:r>
      <w:proofErr w:type="spellStart"/>
      <w:r w:rsidRPr="00EB0B68">
        <w:rPr>
          <w:rFonts w:ascii="Baltica" w:hAnsi="Baltica"/>
          <w:sz w:val="22"/>
          <w:szCs w:val="22"/>
        </w:rPr>
        <w:t>rendahnya</w:t>
      </w:r>
      <w:proofErr w:type="spellEnd"/>
      <w:r w:rsidRPr="00EB0B68">
        <w:rPr>
          <w:rFonts w:ascii="Baltica" w:hAnsi="Baltica"/>
          <w:sz w:val="22"/>
          <w:szCs w:val="22"/>
        </w:rPr>
        <w:t xml:space="preserve"> </w:t>
      </w:r>
      <w:proofErr w:type="spellStart"/>
      <w:r w:rsidRPr="00EB0B68">
        <w:rPr>
          <w:rFonts w:ascii="Baltica" w:hAnsi="Baltica"/>
          <w:sz w:val="22"/>
          <w:szCs w:val="22"/>
        </w:rPr>
        <w:t>permasalahan</w:t>
      </w:r>
      <w:proofErr w:type="spellEnd"/>
      <w:r w:rsidRPr="00EB0B68">
        <w:rPr>
          <w:rFonts w:ascii="Baltica" w:hAnsi="Baltica"/>
          <w:sz w:val="22"/>
          <w:szCs w:val="22"/>
        </w:rPr>
        <w:t xml:space="preserve"> </w:t>
      </w:r>
      <w:proofErr w:type="spellStart"/>
      <w:r w:rsidRPr="00EB0B68">
        <w:rPr>
          <w:rFonts w:ascii="Baltica" w:hAnsi="Baltica"/>
          <w:sz w:val="22"/>
          <w:szCs w:val="22"/>
        </w:rPr>
        <w:t>tersebut</w:t>
      </w:r>
      <w:proofErr w:type="spellEnd"/>
      <w:r w:rsidR="00D7502B" w:rsidRPr="00EB0B68">
        <w:rPr>
          <w:rFonts w:ascii="Baltica" w:hAnsi="Baltica"/>
          <w:sz w:val="22"/>
          <w:szCs w:val="22"/>
          <w:lang w:val="id-ID"/>
        </w:rPr>
        <w:t xml:space="preserve"> </w:t>
      </w:r>
      <w:r w:rsidR="00D7502B" w:rsidRPr="00EB0B68">
        <w:rPr>
          <w:rFonts w:ascii="Baltica" w:hAnsi="Baltica"/>
          <w:sz w:val="22"/>
          <w:szCs w:val="22"/>
          <w:lang w:val="id-ID"/>
        </w:rPr>
        <w:fldChar w:fldCharType="begin" w:fldLock="1"/>
      </w:r>
      <w:r w:rsidR="00D7502B" w:rsidRPr="00EB0B68">
        <w:rPr>
          <w:rFonts w:ascii="Baltica" w:hAnsi="Baltica"/>
          <w:sz w:val="22"/>
          <w:szCs w:val="22"/>
          <w:lang w:val="id-ID"/>
        </w:rPr>
        <w:instrText>ADDIN CSL_CITATION {"citationItems":[{"id":"ITEM-1","itemData":{"abstract":"Pembiayaan bermasalah akan menurunkan penghasilan Lembaga Keuangan Syariah serta menimbulkan problem likuiditas keuangan. Konsekuensinya likuiditas keuangan LKS …","author":[{"dropping-particle":"","family":"Maidawati","given":"","non-dropping-particle":"","parse-names":false,"suffix":""}],"container-title":"Menara Ekonomi","id":"ITEM-1","issue":"1","issued":{"date-parts":[["2022"]]},"page":"49-57","title":"Pembiayaan bermasalah dan implikasinyanya terhadap kesejahteraan anggota pada kspps bmt jati baru padang","type":"article-journal","volume":"VIII"},"uris":["http://www.mendeley.com/documents/?uuid=1b1a9cb0-5478-45cc-93fc-53ebda8b6b0c"]}],"mendeley":{"formattedCitation":"(Maidawati, 2022)","plainTextFormattedCitation":"(Maidawati, 2022)","previouslyFormattedCitation":"(Maidawati, 2022)"},"properties":{"noteIndex":0},"schema":"https://github.com/citation-style-language/schema/raw/master/csl-citation.json"}</w:instrText>
      </w:r>
      <w:r w:rsidR="00D7502B" w:rsidRPr="00EB0B68">
        <w:rPr>
          <w:rFonts w:ascii="Baltica" w:hAnsi="Baltica"/>
          <w:sz w:val="22"/>
          <w:szCs w:val="22"/>
          <w:lang w:val="id-ID"/>
        </w:rPr>
        <w:fldChar w:fldCharType="separate"/>
      </w:r>
      <w:r w:rsidR="00D7502B" w:rsidRPr="00EB0B68">
        <w:rPr>
          <w:rFonts w:ascii="Baltica" w:hAnsi="Baltica"/>
          <w:noProof/>
          <w:sz w:val="22"/>
          <w:szCs w:val="22"/>
          <w:lang w:val="id-ID"/>
        </w:rPr>
        <w:t>(Maidawati, 2022)</w:t>
      </w:r>
      <w:r w:rsidR="00D7502B" w:rsidRPr="00EB0B68">
        <w:rPr>
          <w:rFonts w:ascii="Baltica" w:hAnsi="Baltica"/>
          <w:sz w:val="22"/>
          <w:szCs w:val="22"/>
          <w:lang w:val="id-ID"/>
        </w:rPr>
        <w:fldChar w:fldCharType="end"/>
      </w:r>
      <w:r w:rsidRPr="00EB0B68">
        <w:rPr>
          <w:rFonts w:ascii="Baltica" w:hAnsi="Baltica"/>
          <w:sz w:val="22"/>
          <w:szCs w:val="22"/>
        </w:rPr>
        <w:t xml:space="preserve">. Dari strategi yang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penyelesaian</w:t>
      </w:r>
      <w:proofErr w:type="spellEnd"/>
      <w:r w:rsidRPr="00EB0B68">
        <w:rPr>
          <w:rFonts w:ascii="Baltica" w:hAnsi="Baltica"/>
          <w:sz w:val="22"/>
          <w:szCs w:val="22"/>
        </w:rPr>
        <w:t xml:space="preserve"> </w:t>
      </w:r>
      <w:proofErr w:type="spellStart"/>
      <w:r w:rsidRPr="00EB0B68">
        <w:rPr>
          <w:rFonts w:ascii="Baltica" w:hAnsi="Baltica"/>
          <w:sz w:val="22"/>
          <w:szCs w:val="22"/>
        </w:rPr>
        <w:t>pembiyaan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w:t>
      </w:r>
      <w:proofErr w:type="spellStart"/>
      <w:r w:rsidRPr="00EB0B68">
        <w:rPr>
          <w:rFonts w:ascii="Baltica" w:hAnsi="Baltica"/>
          <w:sz w:val="22"/>
          <w:szCs w:val="22"/>
        </w:rPr>
        <w:t>dapat</w:t>
      </w:r>
      <w:proofErr w:type="spellEnd"/>
      <w:r w:rsidRPr="00EB0B68">
        <w:rPr>
          <w:rFonts w:ascii="Baltica" w:hAnsi="Baltica"/>
          <w:sz w:val="22"/>
          <w:szCs w:val="22"/>
        </w:rPr>
        <w:t xml:space="preserve"> </w:t>
      </w:r>
      <w:proofErr w:type="spellStart"/>
      <w:r w:rsidRPr="00EB0B68">
        <w:rPr>
          <w:rFonts w:ascii="Baltica" w:hAnsi="Baltica"/>
          <w:sz w:val="22"/>
          <w:szCs w:val="22"/>
        </w:rPr>
        <w:t>dilakukan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restrukturisasi</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serta</w:t>
      </w:r>
      <w:proofErr w:type="spellEnd"/>
      <w:r w:rsidRPr="00EB0B68">
        <w:rPr>
          <w:rFonts w:ascii="Baltica" w:hAnsi="Baltica"/>
          <w:sz w:val="22"/>
          <w:szCs w:val="22"/>
        </w:rPr>
        <w:t xml:space="preserve"> </w:t>
      </w:r>
      <w:proofErr w:type="spellStart"/>
      <w:r w:rsidRPr="00EB0B68">
        <w:rPr>
          <w:rFonts w:ascii="Baltica" w:hAnsi="Baltica"/>
          <w:sz w:val="22"/>
          <w:szCs w:val="22"/>
        </w:rPr>
        <w:t>pengambilan</w:t>
      </w:r>
      <w:proofErr w:type="spellEnd"/>
      <w:r w:rsidRPr="00EB0B68">
        <w:rPr>
          <w:rFonts w:ascii="Baltica" w:hAnsi="Baltica"/>
          <w:sz w:val="22"/>
          <w:szCs w:val="22"/>
        </w:rPr>
        <w:t xml:space="preserve"> </w:t>
      </w:r>
      <w:proofErr w:type="spellStart"/>
      <w:r w:rsidRPr="00EB0B68">
        <w:rPr>
          <w:rFonts w:ascii="Baltica" w:hAnsi="Baltica"/>
          <w:sz w:val="22"/>
          <w:szCs w:val="22"/>
        </w:rPr>
        <w:t>aset</w:t>
      </w:r>
      <w:proofErr w:type="spellEnd"/>
      <w:r w:rsidRPr="00EB0B68">
        <w:rPr>
          <w:rFonts w:ascii="Baltica" w:hAnsi="Baltica"/>
          <w:sz w:val="22"/>
          <w:szCs w:val="22"/>
        </w:rPr>
        <w:t xml:space="preserve"> </w:t>
      </w:r>
      <w:proofErr w:type="spellStart"/>
      <w:r w:rsidRPr="00EB0B68">
        <w:rPr>
          <w:rFonts w:ascii="Baltica" w:hAnsi="Baltica"/>
          <w:sz w:val="22"/>
          <w:szCs w:val="22"/>
        </w:rPr>
        <w:t>atau</w:t>
      </w:r>
      <w:proofErr w:type="spellEnd"/>
      <w:r w:rsidRPr="00EB0B68">
        <w:rPr>
          <w:rFonts w:ascii="Baltica" w:hAnsi="Baltica"/>
          <w:sz w:val="22"/>
          <w:szCs w:val="22"/>
        </w:rPr>
        <w:t xml:space="preserve"> </w:t>
      </w:r>
      <w:proofErr w:type="spellStart"/>
      <w:r w:rsidRPr="00EB0B68">
        <w:rPr>
          <w:rFonts w:ascii="Baltica" w:hAnsi="Baltica"/>
          <w:sz w:val="22"/>
          <w:szCs w:val="22"/>
        </w:rPr>
        <w:t>jaminan</w:t>
      </w:r>
      <w:proofErr w:type="spellEnd"/>
      <w:r w:rsidRPr="00EB0B68">
        <w:rPr>
          <w:rFonts w:ascii="Baltica" w:hAnsi="Baltica"/>
          <w:sz w:val="22"/>
          <w:szCs w:val="22"/>
        </w:rPr>
        <w:t xml:space="preserve">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sebagai</w:t>
      </w:r>
      <w:proofErr w:type="spellEnd"/>
      <w:r w:rsidRPr="00EB0B68">
        <w:rPr>
          <w:rFonts w:ascii="Baltica" w:hAnsi="Baltica"/>
          <w:sz w:val="22"/>
          <w:szCs w:val="22"/>
        </w:rPr>
        <w:t xml:space="preserve"> </w:t>
      </w:r>
      <w:proofErr w:type="spellStart"/>
      <w:r w:rsidRPr="00EB0B68">
        <w:rPr>
          <w:rFonts w:ascii="Baltica" w:hAnsi="Baltica"/>
          <w:sz w:val="22"/>
          <w:szCs w:val="22"/>
        </w:rPr>
        <w:t>berikut</w:t>
      </w:r>
      <w:proofErr w:type="spellEnd"/>
      <w:r w:rsidRPr="00EB0B68">
        <w:rPr>
          <w:rFonts w:ascii="Baltica" w:hAnsi="Baltica"/>
          <w:sz w:val="22"/>
          <w:szCs w:val="22"/>
        </w:rPr>
        <w:t>:</w:t>
      </w:r>
    </w:p>
    <w:p w14:paraId="76159B6E" w14:textId="22AF639B" w:rsidR="00B81719" w:rsidRPr="00EB0B68" w:rsidRDefault="00B81719" w:rsidP="00EB0B68">
      <w:pPr>
        <w:pStyle w:val="ListParagraph"/>
        <w:numPr>
          <w:ilvl w:val="0"/>
          <w:numId w:val="21"/>
        </w:numPr>
        <w:spacing w:after="0" w:line="276" w:lineRule="auto"/>
        <w:jc w:val="both"/>
        <w:rPr>
          <w:rFonts w:ascii="Baltica" w:hAnsi="Baltica" w:cs="Times New Roman"/>
        </w:rPr>
      </w:pPr>
      <w:r w:rsidRPr="00EB0B68">
        <w:rPr>
          <w:rFonts w:ascii="Baltica" w:hAnsi="Baltica" w:cs="Times New Roman"/>
        </w:rPr>
        <w:t>Restrutukrisasi pembiayaan dapat diterapkan sebagai berikut</w:t>
      </w:r>
      <w:r w:rsidR="00D7502B" w:rsidRPr="00EB0B68">
        <w:rPr>
          <w:rFonts w:ascii="Baltica" w:hAnsi="Baltica" w:cs="Times New Roman"/>
        </w:rPr>
        <w:t xml:space="preserve"> </w:t>
      </w:r>
      <w:r w:rsidR="00D7502B" w:rsidRPr="00EB0B68">
        <w:rPr>
          <w:rFonts w:ascii="Baltica" w:hAnsi="Baltica" w:cs="Times New Roman"/>
        </w:rPr>
        <w:fldChar w:fldCharType="begin" w:fldLock="1"/>
      </w:r>
      <w:r w:rsidR="00996D19" w:rsidRPr="00EB0B68">
        <w:rPr>
          <w:rFonts w:ascii="Baltica" w:hAnsi="Baltica" w:cs="Times New Roman"/>
        </w:rPr>
        <w:instrText>ADDIN CSL_CITATION {"citationItems":[{"id":"ITEM-1","itemData":{"ISBN":"9789797698843","author":[{"dropping-particle":"","family":"Khotibul Umam","given":"Setiawan Budi Utomo","non-dropping-particle":"","parse-names":false,"suffix":""}],"id":"ITEM-1","issued":{"date-parts":[["2016"]]},"publisher":"PT. Rajagrafindo Persada,","publisher-place":"Jakarta","title":"Perbankan Syariah Dasar-dasar dan Dinamika Perkembangannya di Indonesia","type":"book"},"uris":["http://www.mendeley.com/documents/?uuid=a3a78795-1fb6-4ee5-904b-e2ccf06ad42d"]}],"mendeley":{"formattedCitation":"(Khotibul Umam, 2016)","plainTextFormattedCitation":"(Khotibul Umam, 2016)","previouslyFormattedCitation":"(Khotibul Umam, 2016)"},"properties":{"noteIndex":0},"schema":"https://github.com/citation-style-language/schema/raw/master/csl-citation.json"}</w:instrText>
      </w:r>
      <w:r w:rsidR="00D7502B" w:rsidRPr="00EB0B68">
        <w:rPr>
          <w:rFonts w:ascii="Baltica" w:hAnsi="Baltica" w:cs="Times New Roman"/>
        </w:rPr>
        <w:fldChar w:fldCharType="separate"/>
      </w:r>
      <w:r w:rsidR="00D7502B" w:rsidRPr="00EB0B68">
        <w:rPr>
          <w:rFonts w:ascii="Baltica" w:hAnsi="Baltica" w:cs="Times New Roman"/>
          <w:noProof/>
        </w:rPr>
        <w:t>(Khotibul Umam, 2016)</w:t>
      </w:r>
      <w:r w:rsidR="00D7502B" w:rsidRPr="00EB0B68">
        <w:rPr>
          <w:rFonts w:ascii="Baltica" w:hAnsi="Baltica" w:cs="Times New Roman"/>
        </w:rPr>
        <w:fldChar w:fldCharType="end"/>
      </w:r>
      <w:r w:rsidRPr="00EB0B68">
        <w:rPr>
          <w:rFonts w:ascii="Baltica" w:hAnsi="Baltica" w:cs="Times New Roman"/>
        </w:rPr>
        <w:t>:</w:t>
      </w:r>
    </w:p>
    <w:p w14:paraId="35F8BDFA" w14:textId="77777777" w:rsidR="00B81719" w:rsidRPr="00EB0B68" w:rsidRDefault="00B81719" w:rsidP="00EB0B68">
      <w:pPr>
        <w:pStyle w:val="ListParagraph"/>
        <w:numPr>
          <w:ilvl w:val="0"/>
          <w:numId w:val="20"/>
        </w:numPr>
        <w:spacing w:after="0" w:line="276" w:lineRule="auto"/>
        <w:ind w:left="851"/>
        <w:jc w:val="both"/>
        <w:rPr>
          <w:rFonts w:ascii="Baltica" w:hAnsi="Baltica" w:cs="Times New Roman"/>
        </w:rPr>
      </w:pPr>
      <w:r w:rsidRPr="00EB0B68">
        <w:rPr>
          <w:rFonts w:ascii="Baltica" w:hAnsi="Baltica" w:cs="Times New Roman"/>
          <w:i/>
        </w:rPr>
        <w:t>Rescheduling</w:t>
      </w:r>
      <w:r w:rsidRPr="00EB0B68">
        <w:rPr>
          <w:rFonts w:ascii="Baltica" w:hAnsi="Baltica" w:cs="Times New Roman"/>
        </w:rPr>
        <w:t>, (penjadwalan kembali) ialah mengubah penjadwalan pembayaran atau jangka waktu komitmen anggotanya.</w:t>
      </w:r>
    </w:p>
    <w:p w14:paraId="229CF2C5" w14:textId="77777777" w:rsidR="00B81719" w:rsidRPr="00EB0B68" w:rsidRDefault="00B81719" w:rsidP="00EB0B68">
      <w:pPr>
        <w:pStyle w:val="ListParagraph"/>
        <w:numPr>
          <w:ilvl w:val="0"/>
          <w:numId w:val="20"/>
        </w:numPr>
        <w:spacing w:after="0" w:line="276" w:lineRule="auto"/>
        <w:ind w:left="851"/>
        <w:jc w:val="both"/>
        <w:rPr>
          <w:rFonts w:ascii="Baltica" w:hAnsi="Baltica" w:cs="Times New Roman"/>
        </w:rPr>
      </w:pPr>
      <w:r w:rsidRPr="00EB0B68">
        <w:rPr>
          <w:rFonts w:ascii="Baltica" w:hAnsi="Baltica" w:cs="Times New Roman"/>
          <w:i/>
        </w:rPr>
        <w:t>Reconditioning</w:t>
      </w:r>
      <w:r w:rsidRPr="00EB0B68">
        <w:rPr>
          <w:rFonts w:ascii="Baltica" w:hAnsi="Baltica" w:cs="Times New Roman"/>
        </w:rPr>
        <w:t>, (persyaratan kembali) ialah mengubah sebagian atau semua kebutuhan keuangan tanpa menambah sisa pokok kewajiban pokok anggota yang wajib disetorkan kepada koperasi</w:t>
      </w:r>
    </w:p>
    <w:p w14:paraId="7A1A25F6" w14:textId="77777777" w:rsidR="00B81719" w:rsidRPr="00EB0B68" w:rsidRDefault="00B81719" w:rsidP="00EB0B68">
      <w:pPr>
        <w:pStyle w:val="ListParagraph"/>
        <w:numPr>
          <w:ilvl w:val="0"/>
          <w:numId w:val="20"/>
        </w:numPr>
        <w:spacing w:after="0" w:line="276" w:lineRule="auto"/>
        <w:ind w:left="851"/>
        <w:jc w:val="both"/>
        <w:rPr>
          <w:rFonts w:ascii="Baltica" w:hAnsi="Baltica" w:cs="Times New Roman"/>
        </w:rPr>
      </w:pPr>
      <w:r w:rsidRPr="00EB0B68">
        <w:rPr>
          <w:rFonts w:ascii="Baltica" w:hAnsi="Baltica" w:cs="Times New Roman"/>
          <w:i/>
        </w:rPr>
        <w:t>Restructuring</w:t>
      </w:r>
      <w:r w:rsidRPr="00EB0B68">
        <w:rPr>
          <w:rFonts w:ascii="Baltica" w:hAnsi="Baltica" w:cs="Times New Roman"/>
        </w:rPr>
        <w:t>, (penataan kembali) ialah mengubah persyaratan pembiayaan.</w:t>
      </w:r>
    </w:p>
    <w:p w14:paraId="11938537" w14:textId="7334170E" w:rsidR="00B81719" w:rsidRPr="00EB0B68" w:rsidRDefault="00B81719" w:rsidP="00EB0B68">
      <w:pPr>
        <w:pStyle w:val="ListParagraph"/>
        <w:numPr>
          <w:ilvl w:val="0"/>
          <w:numId w:val="21"/>
        </w:numPr>
        <w:spacing w:after="0" w:line="276" w:lineRule="auto"/>
        <w:jc w:val="both"/>
        <w:rPr>
          <w:rFonts w:ascii="Baltica" w:hAnsi="Baltica" w:cs="Times New Roman"/>
        </w:rPr>
      </w:pPr>
      <w:r w:rsidRPr="00EB0B68">
        <w:rPr>
          <w:rFonts w:ascii="Baltica" w:hAnsi="Baltica" w:cs="Times New Roman"/>
        </w:rPr>
        <w:lastRenderedPageBreak/>
        <w:t>Pengambilan aset atau jaminan merupakan peralihan suatu sekuritas dapat dilaksanakan dengan dua cara yaitu yang pertama dengan cara melalang barang jaminan yang kedua dengan cara penjulan dibawah tangan dengan izin dari pemillik sekuritas. Sebelum jaminan dialihkan koperasi wajib melakukan perkiraan pada jaminan untuk menentukan harga wajarnya dari jaminan tersebut</w:t>
      </w:r>
      <w:r w:rsidR="00996D19" w:rsidRPr="00EB0B68">
        <w:rPr>
          <w:rFonts w:ascii="Baltica" w:hAnsi="Baltica" w:cs="Times New Roman"/>
        </w:rPr>
        <w:t xml:space="preserve"> </w:t>
      </w:r>
      <w:r w:rsidR="00996D19" w:rsidRPr="00EB0B68">
        <w:rPr>
          <w:rFonts w:ascii="Baltica" w:hAnsi="Baltica" w:cs="Times New Roman"/>
        </w:rPr>
        <w:fldChar w:fldCharType="begin" w:fldLock="1"/>
      </w:r>
      <w:r w:rsidR="00996D19" w:rsidRPr="00EB0B68">
        <w:rPr>
          <w:rFonts w:ascii="Baltica" w:hAnsi="Baltica" w:cs="Times New Roman"/>
        </w:rPr>
        <w:instrText>ADDIN CSL_CITATION {"citationItems":[{"id":"ITEM-1","itemData":{"abstract":"Praktek penerapan Good Corporate Governance adalah salah satu langkah sangat penting dalam meningkatkan dan memaksimalkan suatu nilai perusahaan itu sendiri, mendorong pengelolaan perusahaan yang professional, transparan dan efisien.","author":[{"dropping-particle":"","family":"Andrianto","given":"","non-dropping-particle":"","parse-names":false,"suffix":""},{"dropping-particle":"","family":"Firmansyah","given":"M. Anang","non-dropping-particle":"","parse-names":false,"suffix":""}],"container-title":"CV. Penerbit Qiara Media","id":"ITEM-1","issued":{"date-parts":[["2019"]]},"page":"536","title":"Manajemen Bank Syariah ( Implementasi Teori dan Praktek )","type":"article-journal"},"uris":["http://www.mendeley.com/documents/?uuid=b5e1ec13-1b80-4359-ab8a-89b4d3d553d5"]}],"mendeley":{"formattedCitation":"(Andrianto &amp; Firmansyah, 2019)","plainTextFormattedCitation":"(Andrianto &amp; Firmansyah, 2019)","previouslyFormattedCitation":"(Andrianto &amp; Firmansyah, 2019)"},"properties":{"noteIndex":0},"schema":"https://github.com/citation-style-language/schema/raw/master/csl-citation.json"}</w:instrText>
      </w:r>
      <w:r w:rsidR="00996D19" w:rsidRPr="00EB0B68">
        <w:rPr>
          <w:rFonts w:ascii="Baltica" w:hAnsi="Baltica" w:cs="Times New Roman"/>
        </w:rPr>
        <w:fldChar w:fldCharType="separate"/>
      </w:r>
      <w:r w:rsidR="00996D19" w:rsidRPr="00EB0B68">
        <w:rPr>
          <w:rFonts w:ascii="Baltica" w:hAnsi="Baltica" w:cs="Times New Roman"/>
          <w:noProof/>
        </w:rPr>
        <w:t>(Andrianto &amp; Firmansyah, 2019)</w:t>
      </w:r>
      <w:r w:rsidR="00996D19" w:rsidRPr="00EB0B68">
        <w:rPr>
          <w:rFonts w:ascii="Baltica" w:hAnsi="Baltica" w:cs="Times New Roman"/>
        </w:rPr>
        <w:fldChar w:fldCharType="end"/>
      </w:r>
      <w:r w:rsidRPr="00EB0B68">
        <w:rPr>
          <w:rFonts w:ascii="Baltica" w:hAnsi="Baltica" w:cs="Times New Roman"/>
        </w:rPr>
        <w:t>.</w:t>
      </w:r>
    </w:p>
    <w:bookmarkEnd w:id="11"/>
    <w:p w14:paraId="3A385820" w14:textId="6FE3A2D1" w:rsidR="009F3C35" w:rsidRPr="00EB0B68" w:rsidRDefault="009F3C35" w:rsidP="00EB0B68">
      <w:pPr>
        <w:spacing w:line="276" w:lineRule="auto"/>
        <w:ind w:firstLine="709"/>
        <w:jc w:val="both"/>
        <w:rPr>
          <w:rFonts w:ascii="Baltica" w:hAnsi="Baltica"/>
          <w:sz w:val="22"/>
          <w:szCs w:val="22"/>
        </w:rPr>
      </w:pPr>
      <w:r w:rsidRPr="00EB0B68">
        <w:rPr>
          <w:rFonts w:ascii="Baltica" w:hAnsi="Baltica"/>
          <w:sz w:val="22"/>
          <w:szCs w:val="22"/>
        </w:rPr>
        <w:t xml:space="preserve">Ada </w:t>
      </w:r>
      <w:proofErr w:type="spellStart"/>
      <w:r w:rsidRPr="00EB0B68">
        <w:rPr>
          <w:rFonts w:ascii="Baltica" w:hAnsi="Baltica"/>
          <w:sz w:val="22"/>
          <w:szCs w:val="22"/>
        </w:rPr>
        <w:t>beberapa</w:t>
      </w:r>
      <w:proofErr w:type="spellEnd"/>
      <w:r w:rsidRPr="00EB0B68">
        <w:rPr>
          <w:rFonts w:ascii="Baltica" w:hAnsi="Baltica"/>
          <w:sz w:val="22"/>
          <w:szCs w:val="22"/>
        </w:rPr>
        <w:t xml:space="preserve"> </w:t>
      </w:r>
      <w:proofErr w:type="spellStart"/>
      <w:r w:rsidRPr="00EB0B68">
        <w:rPr>
          <w:rFonts w:ascii="Baltica" w:hAnsi="Baltica"/>
          <w:sz w:val="22"/>
          <w:szCs w:val="22"/>
        </w:rPr>
        <w:t>tindakan</w:t>
      </w:r>
      <w:proofErr w:type="spellEnd"/>
      <w:r w:rsidRPr="00EB0B68">
        <w:rPr>
          <w:rFonts w:ascii="Baltica" w:hAnsi="Baltica"/>
          <w:sz w:val="22"/>
          <w:szCs w:val="22"/>
        </w:rPr>
        <w:t xml:space="preserve"> yang </w:t>
      </w:r>
      <w:proofErr w:type="spellStart"/>
      <w:r w:rsidRPr="00EB0B68">
        <w:rPr>
          <w:rFonts w:ascii="Baltica" w:hAnsi="Baltica"/>
          <w:sz w:val="22"/>
          <w:szCs w:val="22"/>
        </w:rPr>
        <w:t>dilakukan</w:t>
      </w:r>
      <w:proofErr w:type="spellEnd"/>
      <w:r w:rsidRPr="00EB0B68">
        <w:rPr>
          <w:rFonts w:ascii="Baltica" w:hAnsi="Baltica"/>
          <w:sz w:val="22"/>
          <w:szCs w:val="22"/>
        </w:rPr>
        <w:t xml:space="preserve">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menangani</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Adapun </w:t>
      </w:r>
      <w:proofErr w:type="spellStart"/>
      <w:r w:rsidRPr="00EB0B68">
        <w:rPr>
          <w:rFonts w:ascii="Baltica" w:hAnsi="Baltica"/>
          <w:sz w:val="22"/>
          <w:szCs w:val="22"/>
        </w:rPr>
        <w:t>cara</w:t>
      </w:r>
      <w:proofErr w:type="spellEnd"/>
      <w:r w:rsidRPr="00EB0B68">
        <w:rPr>
          <w:rFonts w:ascii="Baltica" w:hAnsi="Baltica"/>
          <w:sz w:val="22"/>
          <w:szCs w:val="22"/>
        </w:rPr>
        <w:t xml:space="preserve"> </w:t>
      </w:r>
      <w:proofErr w:type="spellStart"/>
      <w:r w:rsidRPr="00EB0B68">
        <w:rPr>
          <w:rFonts w:ascii="Baltica" w:hAnsi="Baltica"/>
          <w:sz w:val="22"/>
          <w:szCs w:val="22"/>
        </w:rPr>
        <w:t>untuk</w:t>
      </w:r>
      <w:proofErr w:type="spellEnd"/>
      <w:r w:rsidRPr="00EB0B68">
        <w:rPr>
          <w:rFonts w:ascii="Baltica" w:hAnsi="Baltica"/>
          <w:sz w:val="22"/>
          <w:szCs w:val="22"/>
        </w:rPr>
        <w:t xml:space="preserve"> </w:t>
      </w:r>
      <w:proofErr w:type="spellStart"/>
      <w:r w:rsidRPr="00EB0B68">
        <w:rPr>
          <w:rFonts w:ascii="Baltica" w:hAnsi="Baltica"/>
          <w:sz w:val="22"/>
          <w:szCs w:val="22"/>
        </w:rPr>
        <w:t>menangani</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di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sebagaimana</w:t>
      </w:r>
      <w:proofErr w:type="spellEnd"/>
      <w:r w:rsidRPr="00EB0B68">
        <w:rPr>
          <w:rFonts w:ascii="Baltica" w:hAnsi="Baltica"/>
          <w:sz w:val="22"/>
          <w:szCs w:val="22"/>
        </w:rPr>
        <w:t xml:space="preserve"> yang </w:t>
      </w:r>
      <w:proofErr w:type="spellStart"/>
      <w:r w:rsidRPr="00EB0B68">
        <w:rPr>
          <w:rFonts w:ascii="Baltica" w:hAnsi="Baltica"/>
          <w:sz w:val="22"/>
          <w:szCs w:val="22"/>
        </w:rPr>
        <w:t>disampaikan</w:t>
      </w:r>
      <w:proofErr w:type="spellEnd"/>
      <w:r w:rsidRPr="00EB0B68">
        <w:rPr>
          <w:rFonts w:ascii="Baltica" w:hAnsi="Baltica"/>
          <w:sz w:val="22"/>
          <w:szCs w:val="22"/>
        </w:rPr>
        <w:t xml:space="preserve"> oleh manager Ibu </w:t>
      </w:r>
      <w:proofErr w:type="spellStart"/>
      <w:r w:rsidRPr="00EB0B68">
        <w:rPr>
          <w:rFonts w:ascii="Baltica" w:hAnsi="Baltica"/>
          <w:sz w:val="22"/>
          <w:szCs w:val="22"/>
        </w:rPr>
        <w:t>Rakhmatika</w:t>
      </w:r>
      <w:proofErr w:type="spellEnd"/>
      <w:r w:rsidRPr="00EB0B68">
        <w:rPr>
          <w:rFonts w:ascii="Baltica" w:hAnsi="Baltica"/>
          <w:sz w:val="22"/>
          <w:szCs w:val="22"/>
        </w:rPr>
        <w:t xml:space="preserve"> Wulandari </w:t>
      </w:r>
      <w:proofErr w:type="spellStart"/>
      <w:r w:rsidRPr="00EB0B68">
        <w:rPr>
          <w:rFonts w:ascii="Baltica" w:hAnsi="Baltica"/>
          <w:sz w:val="22"/>
          <w:szCs w:val="22"/>
        </w:rPr>
        <w:t>sebagai</w:t>
      </w:r>
      <w:proofErr w:type="spellEnd"/>
      <w:r w:rsidRPr="00EB0B68">
        <w:rPr>
          <w:rFonts w:ascii="Baltica" w:hAnsi="Baltica"/>
          <w:sz w:val="22"/>
          <w:szCs w:val="22"/>
        </w:rPr>
        <w:t xml:space="preserve"> </w:t>
      </w:r>
      <w:proofErr w:type="spellStart"/>
      <w:r w:rsidRPr="00EB0B68">
        <w:rPr>
          <w:rFonts w:ascii="Baltica" w:hAnsi="Baltica"/>
          <w:sz w:val="22"/>
          <w:szCs w:val="22"/>
        </w:rPr>
        <w:t>berikut</w:t>
      </w:r>
      <w:proofErr w:type="spellEnd"/>
      <w:r w:rsidR="00CC42EB" w:rsidRPr="00EB0B68">
        <w:rPr>
          <w:rFonts w:ascii="Baltica" w:hAnsi="Baltica"/>
          <w:sz w:val="22"/>
          <w:szCs w:val="22"/>
          <w:lang w:val="id-ID"/>
        </w:rPr>
        <w:t xml:space="preserve"> </w:t>
      </w:r>
      <w:r w:rsidR="00CC42EB" w:rsidRPr="00EB0B68">
        <w:rPr>
          <w:rFonts w:ascii="Baltica" w:hAnsi="Baltica"/>
          <w:sz w:val="22"/>
          <w:szCs w:val="22"/>
          <w:lang w:val="id-ID"/>
        </w:rPr>
        <w:fldChar w:fldCharType="begin" w:fldLock="1"/>
      </w:r>
      <w:r w:rsidR="00CC42EB" w:rsidRPr="00EB0B68">
        <w:rPr>
          <w:rFonts w:ascii="Baltica" w:hAnsi="Baltica"/>
          <w:sz w:val="22"/>
          <w:szCs w:val="22"/>
          <w:lang w:val="id-ID"/>
        </w:rPr>
        <w:instrText>ADDIN CSL_CITATION {"citationItems":[{"id":"ITEM-1","itemData":{"ISBN":"9783131450715","author":[{"dropping-particle":"","family":"Wulandari","given":"Rakhmatika","non-dropping-particle":"","parse-names":false,"suffix":""}],"id":"ITEM-1","issued":{"date-parts":[["2023"]]},"title":"Hasil wawancara dengan manajer KSPPS Alfa Nusa Barru","type":"article-journal"},"uris":["http://www.mendeley.com/documents/?uuid=236117fe-d53b-4c11-92d3-0a4bdf9d8e75"]}],"mendeley":{"formattedCitation":"(Wulandari, 2023)","plainTextFormattedCitation":"(Wulandari, 2023)","previouslyFormattedCitation":"(Wulandari, 2023)"},"properties":{"noteIndex":0},"schema":"https://github.com/citation-style-language/schema/raw/master/csl-citation.json"}</w:instrText>
      </w:r>
      <w:r w:rsidR="00CC42EB" w:rsidRPr="00EB0B68">
        <w:rPr>
          <w:rFonts w:ascii="Baltica" w:hAnsi="Baltica"/>
          <w:sz w:val="22"/>
          <w:szCs w:val="22"/>
          <w:lang w:val="id-ID"/>
        </w:rPr>
        <w:fldChar w:fldCharType="separate"/>
      </w:r>
      <w:r w:rsidR="00CC42EB" w:rsidRPr="00EB0B68">
        <w:rPr>
          <w:rFonts w:ascii="Baltica" w:hAnsi="Baltica"/>
          <w:noProof/>
          <w:sz w:val="22"/>
          <w:szCs w:val="22"/>
          <w:lang w:val="id-ID"/>
        </w:rPr>
        <w:t>(Wulandari, 2023)</w:t>
      </w:r>
      <w:r w:rsidR="00CC42EB" w:rsidRPr="00EB0B68">
        <w:rPr>
          <w:rFonts w:ascii="Baltica" w:hAnsi="Baltica"/>
          <w:sz w:val="22"/>
          <w:szCs w:val="22"/>
          <w:lang w:val="id-ID"/>
        </w:rPr>
        <w:fldChar w:fldCharType="end"/>
      </w:r>
      <w:r w:rsidRPr="00EB0B68">
        <w:rPr>
          <w:rFonts w:ascii="Baltica" w:hAnsi="Baltica"/>
          <w:sz w:val="22"/>
          <w:szCs w:val="22"/>
        </w:rPr>
        <w:t>:</w:t>
      </w:r>
    </w:p>
    <w:p w14:paraId="1E9987D0" w14:textId="77777777" w:rsidR="009F3C35" w:rsidRPr="00EB0B68" w:rsidRDefault="009F3C35" w:rsidP="00EB0B68">
      <w:pPr>
        <w:spacing w:line="276" w:lineRule="auto"/>
        <w:ind w:left="708"/>
        <w:jc w:val="both"/>
        <w:rPr>
          <w:rFonts w:ascii="Baltica" w:hAnsi="Baltica"/>
          <w:i/>
          <w:iCs/>
          <w:sz w:val="22"/>
          <w:szCs w:val="22"/>
        </w:rPr>
      </w:pPr>
      <w:bookmarkStart w:id="12" w:name="_Hlk151920632"/>
      <w:r w:rsidRPr="00EB0B68">
        <w:rPr>
          <w:rFonts w:ascii="Baltica" w:hAnsi="Baltica"/>
          <w:i/>
          <w:iCs/>
          <w:sz w:val="22"/>
          <w:szCs w:val="22"/>
        </w:rPr>
        <w:t xml:space="preserve">“Ada yang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bantu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jual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asetnya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gitu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karena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memang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merasa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sudah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sanggup</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lagi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untuk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setor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punyanya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aset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kaya </w:t>
      </w:r>
      <w:proofErr w:type="spellStart"/>
      <w:r w:rsidRPr="00EB0B68">
        <w:rPr>
          <w:rFonts w:ascii="Baltica" w:hAnsi="Baltica"/>
          <w:i/>
          <w:iCs/>
          <w:sz w:val="22"/>
          <w:szCs w:val="22"/>
        </w:rPr>
        <w:t>gitu</w:t>
      </w:r>
      <w:proofErr w:type="spellEnd"/>
      <w:r w:rsidRPr="00EB0B68">
        <w:rPr>
          <w:rFonts w:ascii="Baltica" w:hAnsi="Baltica"/>
          <w:i/>
          <w:iCs/>
          <w:sz w:val="22"/>
          <w:szCs w:val="22"/>
        </w:rPr>
        <w:t xml:space="preserve">. Ada juga yang </w:t>
      </w:r>
      <w:proofErr w:type="spellStart"/>
      <w:r w:rsidRPr="00EB0B68">
        <w:rPr>
          <w:rFonts w:ascii="Baltica" w:hAnsi="Baltica"/>
          <w:i/>
          <w:iCs/>
          <w:sz w:val="22"/>
          <w:szCs w:val="22"/>
        </w:rPr>
        <w:t>mau</w:t>
      </w:r>
      <w:proofErr w:type="spellEnd"/>
      <w:r w:rsidRPr="00EB0B68">
        <w:rPr>
          <w:rFonts w:ascii="Baltica" w:hAnsi="Baltica"/>
          <w:i/>
          <w:iCs/>
          <w:sz w:val="22"/>
          <w:szCs w:val="22"/>
        </w:rPr>
        <w:t xml:space="preserve"> di </w:t>
      </w:r>
      <w:proofErr w:type="spellStart"/>
      <w:r w:rsidRPr="00EB0B68">
        <w:rPr>
          <w:rFonts w:ascii="Baltica" w:hAnsi="Baltica"/>
          <w:i/>
          <w:iCs/>
          <w:sz w:val="22"/>
          <w:szCs w:val="22"/>
        </w:rPr>
        <w:t>reschedulling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tapi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mau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juga yang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Karena </w:t>
      </w:r>
      <w:proofErr w:type="spellStart"/>
      <w:r w:rsidRPr="00EB0B68">
        <w:rPr>
          <w:rFonts w:ascii="Baltica" w:hAnsi="Baltica"/>
          <w:i/>
          <w:iCs/>
          <w:sz w:val="22"/>
          <w:szCs w:val="22"/>
        </w:rPr>
        <w:t>merasa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memang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dirinya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tidak</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mampu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untuk</w:t>
      </w:r>
      <w:proofErr w:type="spellEnd"/>
      <w:r w:rsidRPr="00EB0B68">
        <w:rPr>
          <w:rFonts w:ascii="Baltica" w:hAnsi="Baltica"/>
          <w:i/>
          <w:iCs/>
          <w:sz w:val="22"/>
          <w:szCs w:val="22"/>
        </w:rPr>
        <w:t xml:space="preserve"> anu </w:t>
      </w:r>
      <w:proofErr w:type="spellStart"/>
      <w:r w:rsidRPr="00EB0B68">
        <w:rPr>
          <w:rFonts w:ascii="Baltica" w:hAnsi="Baltica"/>
          <w:i/>
          <w:iCs/>
          <w:sz w:val="22"/>
          <w:szCs w:val="22"/>
        </w:rPr>
        <w:t>setoran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sesuai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dengan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perjanjian</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sebelumnya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reschedulling</w:t>
      </w:r>
      <w:proofErr w:type="spellEnd"/>
      <w:r w:rsidRPr="00EB0B68">
        <w:rPr>
          <w:rFonts w:ascii="Baltica" w:hAnsi="Baltica"/>
          <w:i/>
          <w:iCs/>
          <w:sz w:val="22"/>
          <w:szCs w:val="22"/>
        </w:rPr>
        <w:t>.”</w:t>
      </w:r>
    </w:p>
    <w:bookmarkEnd w:id="12"/>
    <w:p w14:paraId="02FBF548" w14:textId="285E7FED" w:rsidR="009F3C35" w:rsidRPr="00EB0B68" w:rsidRDefault="009F3C35" w:rsidP="00EB0B68">
      <w:pPr>
        <w:spacing w:line="276" w:lineRule="auto"/>
        <w:ind w:left="708"/>
        <w:jc w:val="both"/>
        <w:rPr>
          <w:rFonts w:ascii="Baltica" w:hAnsi="Baltica"/>
          <w:i/>
          <w:iCs/>
          <w:sz w:val="22"/>
          <w:szCs w:val="22"/>
          <w:lang w:val="id-ID"/>
        </w:rPr>
      </w:pPr>
      <w:r w:rsidRPr="00EB0B68">
        <w:rPr>
          <w:rFonts w:ascii="Baltica" w:hAnsi="Baltica"/>
          <w:i/>
          <w:iCs/>
          <w:sz w:val="22"/>
          <w:szCs w:val="22"/>
        </w:rPr>
        <w:t xml:space="preserve">Hal </w:t>
      </w:r>
      <w:proofErr w:type="spellStart"/>
      <w:r w:rsidRPr="00EB0B68">
        <w:rPr>
          <w:rFonts w:ascii="Baltica" w:hAnsi="Baltica"/>
          <w:i/>
          <w:iCs/>
          <w:sz w:val="22"/>
          <w:szCs w:val="22"/>
        </w:rPr>
        <w:t>tersebut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disampaikan</w:t>
      </w:r>
      <w:proofErr w:type="spellEnd"/>
      <w:r w:rsidRPr="00EB0B68">
        <w:rPr>
          <w:rFonts w:ascii="Baltica" w:hAnsi="Baltica"/>
          <w:i/>
          <w:iCs/>
          <w:sz w:val="22"/>
          <w:szCs w:val="22"/>
        </w:rPr>
        <w:t xml:space="preserve"> juga oleh Ibu April </w:t>
      </w:r>
      <w:proofErr w:type="spellStart"/>
      <w:r w:rsidRPr="00EB0B68">
        <w:rPr>
          <w:rFonts w:ascii="Baltica" w:hAnsi="Baltica"/>
          <w:i/>
          <w:iCs/>
          <w:sz w:val="22"/>
          <w:szCs w:val="22"/>
        </w:rPr>
        <w:t>Lawati</w:t>
      </w:r>
      <w:proofErr w:type="spellEnd"/>
      <w:r w:rsidR="00CC42EB" w:rsidRPr="00EB0B68">
        <w:rPr>
          <w:rFonts w:ascii="Baltica" w:hAnsi="Baltica"/>
          <w:i/>
          <w:iCs/>
          <w:sz w:val="22"/>
          <w:szCs w:val="22"/>
          <w:lang w:val="id-ID"/>
        </w:rPr>
        <w:t xml:space="preserve"> </w:t>
      </w:r>
      <w:r w:rsidR="00CC42EB" w:rsidRPr="00EB0B68">
        <w:rPr>
          <w:rFonts w:ascii="Baltica" w:hAnsi="Baltica"/>
          <w:i/>
          <w:iCs/>
          <w:sz w:val="22"/>
          <w:szCs w:val="22"/>
          <w:lang w:val="id-ID"/>
        </w:rPr>
        <w:fldChar w:fldCharType="begin" w:fldLock="1"/>
      </w:r>
      <w:r w:rsidR="00CC42EB" w:rsidRPr="00EB0B68">
        <w:rPr>
          <w:rFonts w:ascii="Baltica" w:hAnsi="Baltica"/>
          <w:i/>
          <w:iCs/>
          <w:sz w:val="22"/>
          <w:szCs w:val="22"/>
          <w:lang w:val="id-ID"/>
        </w:rPr>
        <w:instrText>ADDIN CSL_CITATION {"citationItems":[{"id":"ITEM-1","itemData":{"ISBN":"0854046356","author":[{"dropping-particle":"","family":"April Lawati","given":"","non-dropping-particle":"","parse-names":false,"suffix":""}],"id":"ITEM-1","issued":{"date-parts":[["2023"]]},"page":"3","title":"Hasil wawancara dengan marketing KSPPS Alfa Nusa Barru","type":"article-journal"},"uris":["http://www.mendeley.com/documents/?uuid=a54f1ab9-3df1-46d5-b7a4-48b855970e20"]}],"mendeley":{"formattedCitation":"(April Lawati, 2023)","plainTextFormattedCitation":"(April Lawati, 2023)","previouslyFormattedCitation":"(April Lawati, 2023)"},"properties":{"noteIndex":0},"schema":"https://github.com/citation-style-language/schema/raw/master/csl-citation.json"}</w:instrText>
      </w:r>
      <w:r w:rsidR="00CC42EB" w:rsidRPr="00EB0B68">
        <w:rPr>
          <w:rFonts w:ascii="Baltica" w:hAnsi="Baltica"/>
          <w:i/>
          <w:iCs/>
          <w:sz w:val="22"/>
          <w:szCs w:val="22"/>
          <w:lang w:val="id-ID"/>
        </w:rPr>
        <w:fldChar w:fldCharType="separate"/>
      </w:r>
      <w:r w:rsidR="00CC42EB" w:rsidRPr="00EB0B68">
        <w:rPr>
          <w:rFonts w:ascii="Baltica" w:hAnsi="Baltica"/>
          <w:iCs/>
          <w:noProof/>
          <w:sz w:val="22"/>
          <w:szCs w:val="22"/>
          <w:lang w:val="id-ID"/>
        </w:rPr>
        <w:t>(April Lawati, 2023)</w:t>
      </w:r>
      <w:r w:rsidR="00CC42EB" w:rsidRPr="00EB0B68">
        <w:rPr>
          <w:rFonts w:ascii="Baltica" w:hAnsi="Baltica"/>
          <w:i/>
          <w:iCs/>
          <w:sz w:val="22"/>
          <w:szCs w:val="22"/>
          <w:lang w:val="id-ID"/>
        </w:rPr>
        <w:fldChar w:fldCharType="end"/>
      </w:r>
      <w:r w:rsidRPr="00EB0B68">
        <w:rPr>
          <w:rFonts w:ascii="Baltica" w:hAnsi="Baltica"/>
          <w:i/>
          <w:iCs/>
          <w:sz w:val="22"/>
          <w:szCs w:val="22"/>
        </w:rPr>
        <w:t>:</w:t>
      </w:r>
      <w:r w:rsidR="00CC42EB" w:rsidRPr="00EB0B68">
        <w:rPr>
          <w:rFonts w:ascii="Baltica" w:hAnsi="Baltica"/>
          <w:i/>
          <w:iCs/>
          <w:sz w:val="22"/>
          <w:szCs w:val="22"/>
          <w:lang w:val="id-ID"/>
        </w:rPr>
        <w:t xml:space="preserve"> </w:t>
      </w:r>
    </w:p>
    <w:p w14:paraId="16FD7FE9" w14:textId="77777777" w:rsidR="009F3C35" w:rsidRPr="00EB0B68" w:rsidRDefault="009F3C35" w:rsidP="00EB0B68">
      <w:pPr>
        <w:spacing w:after="240" w:line="276" w:lineRule="auto"/>
        <w:ind w:left="708"/>
        <w:jc w:val="both"/>
        <w:rPr>
          <w:rFonts w:ascii="Baltica" w:hAnsi="Baltica"/>
          <w:i/>
          <w:iCs/>
          <w:sz w:val="22"/>
          <w:szCs w:val="22"/>
        </w:rPr>
      </w:pPr>
      <w:bookmarkStart w:id="13" w:name="_Hlk151920648"/>
      <w:r w:rsidRPr="00EB0B68">
        <w:rPr>
          <w:rFonts w:ascii="Baltica" w:hAnsi="Baltica"/>
          <w:i/>
          <w:iCs/>
          <w:sz w:val="22"/>
          <w:szCs w:val="22"/>
        </w:rPr>
        <w:t xml:space="preserve">“Dari </w:t>
      </w:r>
      <w:proofErr w:type="spellStart"/>
      <w:r w:rsidRPr="00EB0B68">
        <w:rPr>
          <w:rFonts w:ascii="Baltica" w:hAnsi="Baltica"/>
          <w:i/>
          <w:iCs/>
          <w:sz w:val="22"/>
          <w:szCs w:val="22"/>
        </w:rPr>
        <w:t>jaminan</w:t>
      </w:r>
      <w:proofErr w:type="spellEnd"/>
      <w:r w:rsidRPr="00EB0B68">
        <w:rPr>
          <w:rFonts w:ascii="Baltica" w:hAnsi="Baltica"/>
          <w:i/>
          <w:iCs/>
          <w:sz w:val="22"/>
          <w:szCs w:val="22"/>
        </w:rPr>
        <w:t xml:space="preserve">. Kita </w:t>
      </w:r>
      <w:proofErr w:type="spellStart"/>
      <w:r w:rsidRPr="00EB0B68">
        <w:rPr>
          <w:rFonts w:ascii="Baltica" w:hAnsi="Baltica"/>
          <w:i/>
          <w:iCs/>
          <w:sz w:val="22"/>
          <w:szCs w:val="22"/>
        </w:rPr>
        <w:t>mbantu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menjualkan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datangi</w:t>
      </w:r>
      <w:proofErr w:type="spellEnd"/>
      <w:r w:rsidRPr="00EB0B68">
        <w:rPr>
          <w:rFonts w:ascii="Baltica" w:hAnsi="Baltica"/>
          <w:i/>
          <w:iCs/>
          <w:sz w:val="22"/>
          <w:szCs w:val="22"/>
        </w:rPr>
        <w:t xml:space="preserve"> kalo </w:t>
      </w:r>
      <w:proofErr w:type="spellStart"/>
      <w:r w:rsidRPr="00EB0B68">
        <w:rPr>
          <w:rFonts w:ascii="Baltica" w:hAnsi="Baltica"/>
          <w:i/>
          <w:iCs/>
          <w:sz w:val="22"/>
          <w:szCs w:val="22"/>
        </w:rPr>
        <w:t>misal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pembiayaan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bermasalah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sampaikan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solusinya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seperti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Kalo </w:t>
      </w:r>
      <w:proofErr w:type="spellStart"/>
      <w:r w:rsidRPr="00EB0B68">
        <w:rPr>
          <w:rFonts w:ascii="Baltica" w:hAnsi="Baltica"/>
          <w:i/>
          <w:iCs/>
          <w:sz w:val="22"/>
          <w:szCs w:val="22"/>
        </w:rPr>
        <w:t>misal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ngga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lancar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datangi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atau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silaturahmi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Sampaikan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jaminannya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kalau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misalkan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jaminannya</w:t>
      </w:r>
      <w:proofErr w:type="spellEnd"/>
      <w:r w:rsidRPr="00EB0B68">
        <w:rPr>
          <w:rFonts w:ascii="Baltica" w:hAnsi="Baltica"/>
          <w:i/>
          <w:iCs/>
          <w:sz w:val="22"/>
          <w:szCs w:val="22"/>
        </w:rPr>
        <w:t xml:space="preserve"> motor, </w:t>
      </w:r>
      <w:proofErr w:type="spellStart"/>
      <w:r w:rsidRPr="00EB0B68">
        <w:rPr>
          <w:rFonts w:ascii="Baltica" w:hAnsi="Baltica"/>
          <w:i/>
          <w:iCs/>
          <w:sz w:val="22"/>
          <w:szCs w:val="22"/>
        </w:rPr>
        <w:t>apakah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kita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mbantu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jual</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atau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dikasih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tenggang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waktu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tenggang</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Misalkan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kalau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dikasih</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waktu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tenggang</w:t>
      </w:r>
      <w:proofErr w:type="spellEnd"/>
      <w:r w:rsidRPr="00EB0B68">
        <w:rPr>
          <w:rFonts w:ascii="Baltica" w:hAnsi="Baltica"/>
          <w:i/>
          <w:iCs/>
          <w:sz w:val="22"/>
          <w:szCs w:val="22"/>
        </w:rPr>
        <w:t xml:space="preserve"> 2 </w:t>
      </w:r>
      <w:proofErr w:type="spellStart"/>
      <w:r w:rsidRPr="00EB0B68">
        <w:rPr>
          <w:rFonts w:ascii="Baltica" w:hAnsi="Baltica"/>
          <w:i/>
          <w:iCs/>
          <w:sz w:val="22"/>
          <w:szCs w:val="22"/>
        </w:rPr>
        <w:t>minggu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atau</w:t>
      </w:r>
      <w:proofErr w:type="spellEnd"/>
      <w:r w:rsidRPr="00EB0B68">
        <w:rPr>
          <w:rFonts w:ascii="Baltica" w:hAnsi="Baltica"/>
          <w:i/>
          <w:iCs/>
          <w:sz w:val="22"/>
          <w:szCs w:val="22"/>
        </w:rPr>
        <w:t xml:space="preserve"> 3  </w:t>
      </w:r>
      <w:proofErr w:type="spellStart"/>
      <w:r w:rsidRPr="00EB0B68">
        <w:rPr>
          <w:rFonts w:ascii="Baltica" w:hAnsi="Baltica"/>
          <w:i/>
          <w:iCs/>
          <w:sz w:val="22"/>
          <w:szCs w:val="22"/>
        </w:rPr>
        <w:t>minggu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lunas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yang </w:t>
      </w:r>
      <w:proofErr w:type="spellStart"/>
      <w:r w:rsidRPr="00EB0B68">
        <w:rPr>
          <w:rFonts w:ascii="Baltica" w:hAnsi="Baltica"/>
          <w:i/>
          <w:iCs/>
          <w:sz w:val="22"/>
          <w:szCs w:val="22"/>
        </w:rPr>
        <w:t>seperti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juga yang </w:t>
      </w:r>
      <w:proofErr w:type="spellStart"/>
      <w:r w:rsidRPr="00EB0B68">
        <w:rPr>
          <w:rFonts w:ascii="Baltica" w:hAnsi="Baltica"/>
          <w:i/>
          <w:iCs/>
          <w:sz w:val="22"/>
          <w:szCs w:val="22"/>
        </w:rPr>
        <w:t>minta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dijualkan</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trus</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nanti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buat</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ngangsur</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ya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ada</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Seperti</w:t>
      </w:r>
      <w:proofErr w:type="spellEnd"/>
      <w:r w:rsidRPr="00EB0B68">
        <w:rPr>
          <w:rFonts w:ascii="Baltica" w:hAnsi="Baltica"/>
          <w:i/>
          <w:iCs/>
          <w:sz w:val="22"/>
          <w:szCs w:val="22"/>
        </w:rPr>
        <w:t xml:space="preserve"> </w:t>
      </w:r>
      <w:proofErr w:type="spellStart"/>
      <w:r w:rsidRPr="00EB0B68">
        <w:rPr>
          <w:rFonts w:ascii="Baltica" w:hAnsi="Baltica"/>
          <w:i/>
          <w:iCs/>
          <w:sz w:val="22"/>
          <w:szCs w:val="22"/>
        </w:rPr>
        <w:t>itu</w:t>
      </w:r>
      <w:proofErr w:type="spellEnd"/>
      <w:r w:rsidRPr="00EB0B68">
        <w:rPr>
          <w:rFonts w:ascii="Baltica" w:hAnsi="Baltica"/>
          <w:i/>
          <w:iCs/>
          <w:sz w:val="22"/>
          <w:szCs w:val="22"/>
        </w:rPr>
        <w:t>.”</w:t>
      </w:r>
    </w:p>
    <w:bookmarkEnd w:id="13"/>
    <w:p w14:paraId="1620BC55" w14:textId="77777777" w:rsidR="009F3C35" w:rsidRPr="00EB0B68" w:rsidRDefault="009F3C35" w:rsidP="00EB0B68">
      <w:pPr>
        <w:spacing w:line="276" w:lineRule="auto"/>
        <w:jc w:val="both"/>
        <w:rPr>
          <w:rFonts w:ascii="Baltica" w:hAnsi="Baltica"/>
          <w:b/>
          <w:bCs/>
          <w:sz w:val="24"/>
          <w:szCs w:val="24"/>
        </w:rPr>
      </w:pPr>
      <w:proofErr w:type="spellStart"/>
      <w:r w:rsidRPr="00EB0B68">
        <w:rPr>
          <w:rFonts w:ascii="Baltica" w:hAnsi="Baltica"/>
          <w:b/>
          <w:bCs/>
          <w:sz w:val="24"/>
          <w:szCs w:val="24"/>
        </w:rPr>
        <w:t>Analisis</w:t>
      </w:r>
      <w:proofErr w:type="spellEnd"/>
      <w:r w:rsidRPr="00EB0B68">
        <w:rPr>
          <w:rFonts w:ascii="Baltica" w:hAnsi="Baltica"/>
          <w:b/>
          <w:bCs/>
          <w:sz w:val="24"/>
          <w:szCs w:val="24"/>
        </w:rPr>
        <w:t xml:space="preserve"> </w:t>
      </w:r>
      <w:proofErr w:type="spellStart"/>
      <w:r w:rsidRPr="00EB0B68">
        <w:rPr>
          <w:rFonts w:ascii="Baltica" w:hAnsi="Baltica"/>
          <w:b/>
          <w:bCs/>
          <w:sz w:val="24"/>
          <w:szCs w:val="24"/>
        </w:rPr>
        <w:t>Penerapan</w:t>
      </w:r>
      <w:proofErr w:type="spellEnd"/>
      <w:r w:rsidRPr="00EB0B68">
        <w:rPr>
          <w:rFonts w:ascii="Baltica" w:hAnsi="Baltica"/>
          <w:b/>
          <w:bCs/>
          <w:sz w:val="24"/>
          <w:szCs w:val="24"/>
        </w:rPr>
        <w:t xml:space="preserve"> </w:t>
      </w:r>
      <w:proofErr w:type="spellStart"/>
      <w:r w:rsidRPr="00EB0B68">
        <w:rPr>
          <w:rFonts w:ascii="Baltica" w:hAnsi="Baltica"/>
          <w:b/>
          <w:bCs/>
          <w:sz w:val="24"/>
          <w:szCs w:val="24"/>
        </w:rPr>
        <w:t>Manajemen</w:t>
      </w:r>
      <w:proofErr w:type="spellEnd"/>
      <w:r w:rsidRPr="00EB0B68">
        <w:rPr>
          <w:rFonts w:ascii="Baltica" w:hAnsi="Baltica"/>
          <w:b/>
          <w:bCs/>
          <w:sz w:val="24"/>
          <w:szCs w:val="24"/>
        </w:rPr>
        <w:t xml:space="preserve"> </w:t>
      </w:r>
      <w:proofErr w:type="spellStart"/>
      <w:r w:rsidRPr="00EB0B68">
        <w:rPr>
          <w:rFonts w:ascii="Baltica" w:hAnsi="Baltica"/>
          <w:b/>
          <w:bCs/>
          <w:sz w:val="24"/>
          <w:szCs w:val="24"/>
        </w:rPr>
        <w:t>Risiko</w:t>
      </w:r>
      <w:proofErr w:type="spellEnd"/>
      <w:r w:rsidRPr="00EB0B68">
        <w:rPr>
          <w:rFonts w:ascii="Baltica" w:hAnsi="Baltica"/>
          <w:b/>
          <w:bCs/>
          <w:sz w:val="24"/>
          <w:szCs w:val="24"/>
        </w:rPr>
        <w:t xml:space="preserve"> Dalam Pembiayaan Bermasalah Pada KSPPS Alfa Nusa </w:t>
      </w:r>
      <w:proofErr w:type="spellStart"/>
      <w:r w:rsidRPr="00EB0B68">
        <w:rPr>
          <w:rFonts w:ascii="Baltica" w:hAnsi="Baltica"/>
          <w:b/>
          <w:bCs/>
          <w:sz w:val="24"/>
          <w:szCs w:val="24"/>
        </w:rPr>
        <w:t>Barru</w:t>
      </w:r>
      <w:proofErr w:type="spellEnd"/>
    </w:p>
    <w:p w14:paraId="00E5B338" w14:textId="77777777" w:rsidR="009F3C35" w:rsidRPr="00EB0B68" w:rsidRDefault="009F3C35" w:rsidP="00EB0B68">
      <w:pPr>
        <w:pStyle w:val="ListParagraph"/>
        <w:spacing w:after="0" w:line="276" w:lineRule="auto"/>
        <w:ind w:left="0" w:firstLine="654"/>
        <w:jc w:val="both"/>
        <w:rPr>
          <w:rFonts w:ascii="Baltica" w:hAnsi="Baltica" w:cs="Times New Roman"/>
        </w:rPr>
      </w:pPr>
      <w:r w:rsidRPr="00EB0B68">
        <w:rPr>
          <w:rFonts w:ascii="Baltica" w:hAnsi="Baltica" w:cs="Times New Roman"/>
        </w:rPr>
        <w:t>Risiko merupakan sesuatu yang memungkinkan terjadinya kerugian, sehingga cara mencegahnya yaitu dengan mengambil keputusan. Dalam lemabaga keuangan perbankan maupun non bank terdapat banyak risiko-risiko yang muncul, risiko yang sering muncul adalah risiko pembiyaan. Risiko pembiayaan merupakan risiko yang terjadi akibat anggota tidak mampu membayar kewajibannya. Dengan demikian manajemen risiko perlu diterapkan dalam KSPPS Alfa Nusa Barru yang bertujuan untuk mencegah terjadinya pembiayaan bermasalah. Pembiayaan bermasalah terebut ditimbulkan oleh dua faktor, yaitu faktor internal dan faktor eksternal antara lain:</w:t>
      </w:r>
    </w:p>
    <w:p w14:paraId="07191083" w14:textId="77777777" w:rsidR="009F3C35" w:rsidRPr="00EB0B68" w:rsidRDefault="009F3C35" w:rsidP="00EB0B68">
      <w:pPr>
        <w:pStyle w:val="ListParagraph"/>
        <w:numPr>
          <w:ilvl w:val="0"/>
          <w:numId w:val="10"/>
        </w:numPr>
        <w:spacing w:after="0" w:line="276" w:lineRule="auto"/>
        <w:ind w:left="425"/>
        <w:jc w:val="both"/>
        <w:rPr>
          <w:rFonts w:ascii="Baltica" w:hAnsi="Baltica" w:cs="Times New Roman"/>
        </w:rPr>
      </w:pPr>
      <w:r w:rsidRPr="00EB0B68">
        <w:rPr>
          <w:rFonts w:ascii="Baltica" w:hAnsi="Baltica" w:cs="Times New Roman"/>
        </w:rPr>
        <w:t>Faktor Internal</w:t>
      </w:r>
    </w:p>
    <w:p w14:paraId="679B28A9" w14:textId="77777777" w:rsidR="009F3C35" w:rsidRPr="00EB0B68" w:rsidRDefault="009F3C35" w:rsidP="00EB0B68">
      <w:pPr>
        <w:pStyle w:val="ListParagraph"/>
        <w:spacing w:after="0" w:line="276" w:lineRule="auto"/>
        <w:ind w:left="425" w:firstLine="720"/>
        <w:jc w:val="both"/>
        <w:rPr>
          <w:rFonts w:ascii="Baltica" w:hAnsi="Baltica" w:cs="Times New Roman"/>
        </w:rPr>
      </w:pPr>
      <w:r w:rsidRPr="00EB0B68">
        <w:rPr>
          <w:rFonts w:ascii="Baltica" w:hAnsi="Baltica" w:cs="Times New Roman"/>
        </w:rPr>
        <w:t>Faktor tersebut merupakan faktor yang disebabkan dari dalam atau pihak koperasi. Faktor tersebut yaitu:</w:t>
      </w:r>
    </w:p>
    <w:p w14:paraId="4673D424" w14:textId="77777777" w:rsidR="009F3C35" w:rsidRPr="00EB0B68" w:rsidRDefault="009F3C35" w:rsidP="00EB0B68">
      <w:pPr>
        <w:pStyle w:val="ListParagraph"/>
        <w:numPr>
          <w:ilvl w:val="0"/>
          <w:numId w:val="11"/>
        </w:numPr>
        <w:spacing w:after="0" w:line="276" w:lineRule="auto"/>
        <w:ind w:left="850"/>
        <w:jc w:val="both"/>
        <w:rPr>
          <w:rFonts w:ascii="Baltica" w:hAnsi="Baltica" w:cs="Times New Roman"/>
        </w:rPr>
      </w:pPr>
      <w:r w:rsidRPr="00EB0B68">
        <w:rPr>
          <w:rFonts w:ascii="Baltica" w:hAnsi="Baltica" w:cs="Times New Roman"/>
        </w:rPr>
        <w:t>Bagian pembiayaan kurang memperhatikan dalam menganalisis 5C</w:t>
      </w:r>
    </w:p>
    <w:p w14:paraId="649E4B15" w14:textId="77777777" w:rsidR="009F3C35" w:rsidRPr="00EB0B68" w:rsidRDefault="009F3C35" w:rsidP="00EB0B68">
      <w:pPr>
        <w:pStyle w:val="ListParagraph"/>
        <w:spacing w:after="0" w:line="276" w:lineRule="auto"/>
        <w:ind w:left="850" w:firstLine="600"/>
        <w:jc w:val="both"/>
        <w:rPr>
          <w:rFonts w:ascii="Baltica" w:hAnsi="Baltica" w:cs="Times New Roman"/>
        </w:rPr>
      </w:pPr>
      <w:r w:rsidRPr="00EB0B68">
        <w:rPr>
          <w:rFonts w:ascii="Baltica" w:hAnsi="Baltica" w:cs="Times New Roman"/>
        </w:rPr>
        <w:t>Pada saat melaksanakan prosedur pembiayaan, bagian pembiayaan harus selalu teliti dalam menganalisis 5C. Analisis 5C tidak hanya dilaksanakan ketika sebelum pembiayaan diberikan ke calon anggota, tetapi analisis tersebut juga dilakukan sampai pembiayaan diberikan ke anggota. Karena koperasi harus selalu memantau anggota pembiayaan dilihat dari aspek-aspek analisis yang dilaksanakan, untuk mengurangi timbulnya suatu pembiayaan bermasalah dimasa yang akan datang.</w:t>
      </w:r>
    </w:p>
    <w:p w14:paraId="27B354F3" w14:textId="77777777" w:rsidR="009F3C35" w:rsidRPr="00EB0B68" w:rsidRDefault="009F3C35" w:rsidP="00EB0B68">
      <w:pPr>
        <w:pStyle w:val="ListParagraph"/>
        <w:numPr>
          <w:ilvl w:val="0"/>
          <w:numId w:val="11"/>
        </w:numPr>
        <w:spacing w:after="0" w:line="276" w:lineRule="auto"/>
        <w:ind w:left="850"/>
        <w:jc w:val="both"/>
        <w:rPr>
          <w:rFonts w:ascii="Baltica" w:hAnsi="Baltica" w:cs="Times New Roman"/>
        </w:rPr>
      </w:pPr>
      <w:r w:rsidRPr="00EB0B68">
        <w:rPr>
          <w:rFonts w:ascii="Baltica" w:hAnsi="Baltica" w:cs="Times New Roman"/>
        </w:rPr>
        <w:t>Salah analisa terhadap kemampuan anggota dalam membayar kewajibannya</w:t>
      </w:r>
    </w:p>
    <w:p w14:paraId="25CEAC78" w14:textId="77777777" w:rsidR="009F3C35" w:rsidRPr="00EB0B68" w:rsidRDefault="009F3C35" w:rsidP="00EB0B68">
      <w:pPr>
        <w:pStyle w:val="ListParagraph"/>
        <w:spacing w:after="0" w:line="276" w:lineRule="auto"/>
        <w:ind w:left="850" w:firstLine="600"/>
        <w:jc w:val="both"/>
        <w:rPr>
          <w:rFonts w:ascii="Baltica" w:hAnsi="Baltica" w:cs="Times New Roman"/>
        </w:rPr>
      </w:pPr>
      <w:r w:rsidRPr="00EB0B68">
        <w:rPr>
          <w:rFonts w:ascii="Baltica" w:hAnsi="Baltica" w:cs="Times New Roman"/>
        </w:rPr>
        <w:t>Kemampuan anggota dalam membayar kewajibannya dapat menimbulkan pembiayaan bermasalah. Apabila kemampuan anggota tidak mampu membayar kewajibannya, maka bisa dikatakan calon anggota tersebut tidak  layak menerima pembiayaan. Maka bagaian harus teliti dalam mengalisa kemampuan anggotanya dengan tepat, untuk mencegah terjadinya pembiayaan bermasalah.</w:t>
      </w:r>
    </w:p>
    <w:p w14:paraId="04BB484C" w14:textId="77777777" w:rsidR="009F3C35" w:rsidRPr="00EB0B68" w:rsidRDefault="009F3C35" w:rsidP="00EB0B68">
      <w:pPr>
        <w:pStyle w:val="ListParagraph"/>
        <w:numPr>
          <w:ilvl w:val="0"/>
          <w:numId w:val="10"/>
        </w:numPr>
        <w:spacing w:after="0" w:line="276" w:lineRule="auto"/>
        <w:ind w:left="425"/>
        <w:jc w:val="both"/>
        <w:rPr>
          <w:rFonts w:ascii="Baltica" w:hAnsi="Baltica" w:cs="Times New Roman"/>
        </w:rPr>
      </w:pPr>
      <w:r w:rsidRPr="00EB0B68">
        <w:rPr>
          <w:rFonts w:ascii="Baltica" w:hAnsi="Baltica" w:cs="Times New Roman"/>
        </w:rPr>
        <w:lastRenderedPageBreak/>
        <w:t>Faktor Eksternal</w:t>
      </w:r>
    </w:p>
    <w:p w14:paraId="1FD130C7" w14:textId="77777777" w:rsidR="009F3C35" w:rsidRPr="00EB0B68" w:rsidRDefault="009F3C35" w:rsidP="00EB0B68">
      <w:pPr>
        <w:pStyle w:val="ListParagraph"/>
        <w:spacing w:after="0" w:line="276" w:lineRule="auto"/>
        <w:ind w:left="425" w:firstLine="720"/>
        <w:jc w:val="both"/>
        <w:rPr>
          <w:rFonts w:ascii="Baltica" w:hAnsi="Baltica" w:cs="Times New Roman"/>
        </w:rPr>
      </w:pPr>
      <w:r w:rsidRPr="00EB0B68">
        <w:rPr>
          <w:rFonts w:ascii="Baltica" w:hAnsi="Baltica" w:cs="Times New Roman"/>
        </w:rPr>
        <w:t>Faktor tersebut merupakan faktor yang disebabkan dari anggotanya. Faktor tersebut yaitu:</w:t>
      </w:r>
    </w:p>
    <w:p w14:paraId="3748F95E" w14:textId="77777777" w:rsidR="009F3C35" w:rsidRPr="00EB0B68" w:rsidRDefault="009F3C35" w:rsidP="00EB0B68">
      <w:pPr>
        <w:pStyle w:val="ListParagraph"/>
        <w:numPr>
          <w:ilvl w:val="0"/>
          <w:numId w:val="15"/>
        </w:numPr>
        <w:spacing w:after="0" w:line="276" w:lineRule="auto"/>
        <w:ind w:left="850"/>
        <w:jc w:val="both"/>
        <w:rPr>
          <w:rFonts w:ascii="Baltica" w:hAnsi="Baltica" w:cs="Times New Roman"/>
        </w:rPr>
      </w:pPr>
      <w:r w:rsidRPr="00EB0B68">
        <w:rPr>
          <w:rFonts w:ascii="Baltica" w:hAnsi="Baltica" w:cs="Times New Roman"/>
        </w:rPr>
        <w:t>Keadaan ekonomi atau usahanya yang tidak menentu sehingga pendapatannya berkurang</w:t>
      </w:r>
    </w:p>
    <w:p w14:paraId="05935209" w14:textId="77777777" w:rsidR="009F3C35" w:rsidRPr="00EB0B68" w:rsidRDefault="009F3C35" w:rsidP="00EB0B68">
      <w:pPr>
        <w:pStyle w:val="ListParagraph"/>
        <w:spacing w:after="0" w:line="276" w:lineRule="auto"/>
        <w:ind w:left="850" w:firstLine="600"/>
        <w:jc w:val="both"/>
        <w:rPr>
          <w:rFonts w:ascii="Baltica" w:hAnsi="Baltica" w:cs="Times New Roman"/>
        </w:rPr>
      </w:pPr>
      <w:r w:rsidRPr="00EB0B68">
        <w:rPr>
          <w:rFonts w:ascii="Baltica" w:hAnsi="Baltica" w:cs="Times New Roman"/>
        </w:rPr>
        <w:t>Perekonomian anggota dipengaruhi dari hasil usahanya. Akan tetapi usaha pastinya tidak menentu. Misalkan ada yang sepi pembeli, hal tersebut tentunya dapat menyebabkan anggota tidak mampu membayar kewajibannya.</w:t>
      </w:r>
    </w:p>
    <w:p w14:paraId="7FBED04C" w14:textId="77777777" w:rsidR="009F3C35" w:rsidRPr="00EB0B68" w:rsidRDefault="009F3C35" w:rsidP="00EB0B68">
      <w:pPr>
        <w:pStyle w:val="ListParagraph"/>
        <w:numPr>
          <w:ilvl w:val="0"/>
          <w:numId w:val="15"/>
        </w:numPr>
        <w:spacing w:after="0" w:line="276" w:lineRule="auto"/>
        <w:ind w:left="850"/>
        <w:jc w:val="both"/>
        <w:rPr>
          <w:rFonts w:ascii="Baltica" w:hAnsi="Baltica" w:cs="Times New Roman"/>
        </w:rPr>
      </w:pPr>
      <w:r w:rsidRPr="00EB0B68">
        <w:rPr>
          <w:rFonts w:ascii="Baltica" w:hAnsi="Baltica" w:cs="Times New Roman"/>
        </w:rPr>
        <w:t>Berpindah tempat</w:t>
      </w:r>
    </w:p>
    <w:p w14:paraId="5649FA2E" w14:textId="77777777" w:rsidR="009F3C35" w:rsidRPr="00EB0B68" w:rsidRDefault="009F3C35" w:rsidP="00EB0B68">
      <w:pPr>
        <w:pStyle w:val="ListParagraph"/>
        <w:spacing w:after="0" w:line="276" w:lineRule="auto"/>
        <w:ind w:left="850" w:firstLine="600"/>
        <w:jc w:val="both"/>
        <w:rPr>
          <w:rFonts w:ascii="Baltica" w:hAnsi="Baltica" w:cs="Times New Roman"/>
        </w:rPr>
      </w:pPr>
      <w:r w:rsidRPr="00EB0B68">
        <w:rPr>
          <w:rFonts w:ascii="Baltica" w:hAnsi="Baltica" w:cs="Times New Roman"/>
        </w:rPr>
        <w:t>Berpindah tempat adalah faktor penyebab timbulnya pembiayaan bermasalah karena anggota tersebut yang berpindah tempat susah untuk ditemui.</w:t>
      </w:r>
    </w:p>
    <w:p w14:paraId="6F0F993D" w14:textId="77777777" w:rsidR="009F3C35" w:rsidRPr="00EB0B68" w:rsidRDefault="009F3C35" w:rsidP="00EB0B68">
      <w:pPr>
        <w:pStyle w:val="ListParagraph"/>
        <w:numPr>
          <w:ilvl w:val="0"/>
          <w:numId w:val="15"/>
        </w:numPr>
        <w:spacing w:after="0" w:line="276" w:lineRule="auto"/>
        <w:ind w:left="850"/>
        <w:jc w:val="both"/>
        <w:rPr>
          <w:rFonts w:ascii="Baltica" w:hAnsi="Baltica" w:cs="Times New Roman"/>
        </w:rPr>
      </w:pPr>
      <w:r w:rsidRPr="00EB0B68">
        <w:rPr>
          <w:rFonts w:ascii="Baltica" w:hAnsi="Baltica" w:cs="Times New Roman"/>
        </w:rPr>
        <w:t>Jatuh sakit atau tidak bekerja</w:t>
      </w:r>
    </w:p>
    <w:p w14:paraId="4476B3E5" w14:textId="77777777" w:rsidR="009F3C35" w:rsidRPr="00EB0B68" w:rsidRDefault="009F3C35" w:rsidP="00EB0B68">
      <w:pPr>
        <w:pStyle w:val="ListParagraph"/>
        <w:spacing w:after="0" w:line="276" w:lineRule="auto"/>
        <w:ind w:left="850" w:firstLine="600"/>
        <w:jc w:val="both"/>
        <w:rPr>
          <w:rFonts w:ascii="Baltica" w:hAnsi="Baltica" w:cs="Times New Roman"/>
        </w:rPr>
      </w:pPr>
      <w:r w:rsidRPr="00EB0B68">
        <w:rPr>
          <w:rFonts w:ascii="Baltica" w:hAnsi="Baltica" w:cs="Times New Roman"/>
        </w:rPr>
        <w:t>Keadaan anggota yang jatuh sakit atau tidak bekerja tentunya mempengaruhi pendapatan yang didapatkan. Dari keadaan anggota yang seperti itu tentunya dapat menyebabkan keterlambatan dalam membayar kewajibannya.</w:t>
      </w:r>
    </w:p>
    <w:p w14:paraId="18E0200D" w14:textId="77777777" w:rsidR="009F3C35" w:rsidRPr="00EB0B68" w:rsidRDefault="009F3C35" w:rsidP="00EB0B68">
      <w:pPr>
        <w:pStyle w:val="ListParagraph"/>
        <w:numPr>
          <w:ilvl w:val="0"/>
          <w:numId w:val="15"/>
        </w:numPr>
        <w:spacing w:after="0" w:line="276" w:lineRule="auto"/>
        <w:ind w:left="850"/>
        <w:jc w:val="both"/>
        <w:rPr>
          <w:rFonts w:ascii="Baltica" w:hAnsi="Baltica" w:cs="Times New Roman"/>
        </w:rPr>
      </w:pPr>
      <w:r w:rsidRPr="00EB0B68">
        <w:rPr>
          <w:rFonts w:ascii="Baltica" w:hAnsi="Baltica" w:cs="Times New Roman"/>
        </w:rPr>
        <w:t>Karakter anggota yang buruk</w:t>
      </w:r>
    </w:p>
    <w:p w14:paraId="693A4D9D" w14:textId="77777777" w:rsidR="009F3C35" w:rsidRPr="00EB0B68" w:rsidRDefault="009F3C35" w:rsidP="00EB0B68">
      <w:pPr>
        <w:pStyle w:val="ListParagraph"/>
        <w:spacing w:after="0" w:line="276" w:lineRule="auto"/>
        <w:ind w:left="850" w:firstLine="600"/>
        <w:jc w:val="both"/>
        <w:rPr>
          <w:rFonts w:ascii="Baltica" w:hAnsi="Baltica" w:cs="Times New Roman"/>
        </w:rPr>
      </w:pPr>
      <w:r w:rsidRPr="00EB0B68">
        <w:rPr>
          <w:rFonts w:ascii="Baltica" w:hAnsi="Baltica" w:cs="Times New Roman"/>
        </w:rPr>
        <w:t>Karakter anggota yang kurang baik tentunya dapat menyebabkan pembiayaan bermasalah. Karakter nasabah yang buruk misalkan seperti anggota yang dengan sengaja tidak membayar kewajibannya meskipun mampu membayar kewajibannya tetapi lebih mementingkan untuk keperluan yang lain.</w:t>
      </w:r>
    </w:p>
    <w:p w14:paraId="7CC07764" w14:textId="77777777" w:rsidR="009F3C35" w:rsidRPr="00EB0B68" w:rsidRDefault="009F3C35" w:rsidP="00EB0B68">
      <w:pPr>
        <w:pStyle w:val="ListParagraph"/>
        <w:spacing w:after="0" w:line="276" w:lineRule="auto"/>
        <w:ind w:left="0" w:firstLine="654"/>
        <w:jc w:val="both"/>
        <w:rPr>
          <w:rFonts w:ascii="Baltica" w:hAnsi="Baltica" w:cs="Times New Roman"/>
        </w:rPr>
      </w:pPr>
      <w:r w:rsidRPr="00EB0B68">
        <w:rPr>
          <w:rFonts w:ascii="Baltica" w:hAnsi="Baltica" w:cs="Times New Roman"/>
        </w:rPr>
        <w:t>Penerapan manajemen risiko yang diterapkan dalam KSPPS Alfa Nusa Barru yaitu pada saat analisis calon pembiayaan diberikan sampai akhir pembiayaan. Sebagai berikut penerapan manajemen risiko yang diterapkan:</w:t>
      </w:r>
    </w:p>
    <w:p w14:paraId="7EB14517" w14:textId="77777777" w:rsidR="009F3C35" w:rsidRPr="00EB0B68" w:rsidRDefault="009F3C35" w:rsidP="00EB0B68">
      <w:pPr>
        <w:pStyle w:val="ListParagraph"/>
        <w:numPr>
          <w:ilvl w:val="0"/>
          <w:numId w:val="12"/>
        </w:numPr>
        <w:spacing w:after="0" w:line="276" w:lineRule="auto"/>
        <w:ind w:left="425"/>
        <w:jc w:val="both"/>
        <w:rPr>
          <w:rFonts w:ascii="Baltica" w:hAnsi="Baltica" w:cs="Times New Roman"/>
        </w:rPr>
      </w:pPr>
      <w:r w:rsidRPr="00EB0B68">
        <w:rPr>
          <w:rFonts w:ascii="Baltica" w:hAnsi="Baltica" w:cs="Times New Roman"/>
        </w:rPr>
        <w:t>Identifikasi Risiko</w:t>
      </w:r>
    </w:p>
    <w:p w14:paraId="71B476AB" w14:textId="77777777" w:rsidR="009F3C35" w:rsidRPr="00EB0B68" w:rsidRDefault="009F3C35" w:rsidP="00EB0B68">
      <w:pPr>
        <w:pStyle w:val="ListParagraph"/>
        <w:spacing w:after="0" w:line="276" w:lineRule="auto"/>
        <w:ind w:left="0" w:firstLine="720"/>
        <w:jc w:val="both"/>
        <w:rPr>
          <w:rFonts w:ascii="Baltica" w:hAnsi="Baltica" w:cs="Times New Roman"/>
        </w:rPr>
      </w:pPr>
      <w:r w:rsidRPr="00EB0B68">
        <w:rPr>
          <w:rFonts w:ascii="Baltica" w:hAnsi="Baltica" w:cs="Times New Roman"/>
        </w:rPr>
        <w:t xml:space="preserve"> KSPPS Alfa Nusa Barru dalam mengidenntifikasi risiko yaitu dengan menggunakan analisis 5C yaitu dilihat dari karakter calon anggotanya, kemampuan calon anggotanya dalam mengangsur pembiayaan, keadaan usaha yang dilakukan calon anggota, jaminan yang digunakan dan kondisi ekonomi calon anggota. Setelah analisis tersebut dilakukan maka KSPPS Alfa Nusa Barru dapat mengetahui layak atau tidaknya calon anggota untuk menerima pembiayaan. Selain dari analisis 5C yang dilakukan, calon anggota juga harus melengkapi dokumen, seperti dokumen yang berkaitan dengan syarat pengajuan pembiayaan. Dengan cara analisis pembiyaan dan kelengkapan dokumen dalam mengidentifikasi risiko dapat menentukan apa saja risiko yang akan muncul.</w:t>
      </w:r>
    </w:p>
    <w:p w14:paraId="33396CF1" w14:textId="77777777" w:rsidR="009F3C35" w:rsidRPr="00EB0B68" w:rsidRDefault="009F3C35" w:rsidP="00EB0B68">
      <w:pPr>
        <w:pStyle w:val="ListParagraph"/>
        <w:numPr>
          <w:ilvl w:val="0"/>
          <w:numId w:val="12"/>
        </w:numPr>
        <w:spacing w:after="0" w:line="276" w:lineRule="auto"/>
        <w:ind w:left="425"/>
        <w:jc w:val="both"/>
        <w:rPr>
          <w:rFonts w:ascii="Baltica" w:hAnsi="Baltica" w:cs="Times New Roman"/>
        </w:rPr>
      </w:pPr>
      <w:r w:rsidRPr="00EB0B68">
        <w:rPr>
          <w:rFonts w:ascii="Baltica" w:hAnsi="Baltica" w:cs="Times New Roman"/>
        </w:rPr>
        <w:t>Pengukuran Risiko</w:t>
      </w:r>
    </w:p>
    <w:p w14:paraId="3D1525E7" w14:textId="77777777" w:rsidR="009F3C35" w:rsidRPr="00EB0B68" w:rsidRDefault="009F3C35" w:rsidP="00EB0B68">
      <w:pPr>
        <w:pStyle w:val="ListParagraph"/>
        <w:spacing w:after="0" w:line="276" w:lineRule="auto"/>
        <w:ind w:left="0" w:firstLine="720"/>
        <w:jc w:val="both"/>
        <w:rPr>
          <w:rFonts w:ascii="Baltica" w:hAnsi="Baltica" w:cs="Times New Roman"/>
        </w:rPr>
      </w:pPr>
      <w:r w:rsidRPr="00EB0B68">
        <w:rPr>
          <w:rFonts w:ascii="Baltica" w:hAnsi="Baltica" w:cs="Times New Roman"/>
        </w:rPr>
        <w:t>Pengukuran risiko yang dilakukan KSPPS Alfa Nusa Barru sebagai tolak ukur pembiyaan bermasalah. KSPPS Alfa Nusa Barru memiliki 4 kategori pembiyaan dalam pengukuran risiko meliputi lancar, kurang lancar, diperhatikan, dan macet. Dari empat kategori yang diterapkan, koperasi dapat mengelompokkan risiko pembiayaannya. Sehingga dari perbedaan kategori pembiayaan tersebut koperasi bisa menerapkan manajemen risiko yang tepat untuk menangani masalah pembiayaan berdasarkan 4 kategori tersebut.</w:t>
      </w:r>
    </w:p>
    <w:p w14:paraId="6F5BEC47" w14:textId="77777777" w:rsidR="009F3C35" w:rsidRPr="00EB0B68" w:rsidRDefault="009F3C35" w:rsidP="00EB0B68">
      <w:pPr>
        <w:pStyle w:val="ListParagraph"/>
        <w:numPr>
          <w:ilvl w:val="0"/>
          <w:numId w:val="12"/>
        </w:numPr>
        <w:spacing w:after="0" w:line="276" w:lineRule="auto"/>
        <w:ind w:left="425"/>
        <w:jc w:val="both"/>
        <w:rPr>
          <w:rFonts w:ascii="Baltica" w:hAnsi="Baltica" w:cs="Times New Roman"/>
        </w:rPr>
      </w:pPr>
      <w:r w:rsidRPr="00EB0B68">
        <w:rPr>
          <w:rFonts w:ascii="Baltica" w:hAnsi="Baltica" w:cs="Times New Roman"/>
        </w:rPr>
        <w:t>Pemantauan Risiko</w:t>
      </w:r>
    </w:p>
    <w:p w14:paraId="34844612" w14:textId="77777777" w:rsidR="009F3C35" w:rsidRPr="00EB0B68" w:rsidRDefault="009F3C35" w:rsidP="00EB0B68">
      <w:pPr>
        <w:pStyle w:val="ListParagraph"/>
        <w:spacing w:after="0" w:line="276" w:lineRule="auto"/>
        <w:ind w:left="0" w:firstLine="720"/>
        <w:jc w:val="both"/>
        <w:rPr>
          <w:rFonts w:ascii="Baltica" w:hAnsi="Baltica" w:cs="Times New Roman"/>
        </w:rPr>
      </w:pPr>
      <w:r w:rsidRPr="00EB0B68">
        <w:rPr>
          <w:rFonts w:ascii="Baltica" w:hAnsi="Baltica" w:cs="Times New Roman"/>
        </w:rPr>
        <w:t xml:space="preserve">Pemantauan yang dilakukan KSPPS Alfa Nusa Barru untuk memantau kondisi calon anggota sejak sebelum pembiayaan diberikan, yaitu pada saat menganalisa anggota. Pemantauan harus dilakukan secara berskala dan terus menerus. Pemantauan yang dilakukan KSPPS Alfa Nusa Barru sebelum pembiayaan diberikan seperti survei ke tempat calon anggota untuk melihat agunan yang akan diajukan oleh calon anggota dan pada saat pembiayaan sudah diberikan yaitu dengan melakukan pengawasan terhadap anggota seperti sering mengunjungi anggota pembiayaan untuk melihat bagaimana kondisi usahanya. Selain itu bagian pembiayaan maupun marketing juga harus </w:t>
      </w:r>
      <w:r w:rsidRPr="00EB0B68">
        <w:rPr>
          <w:rFonts w:ascii="Baltica" w:hAnsi="Baltica" w:cs="Times New Roman"/>
        </w:rPr>
        <w:lastRenderedPageBreak/>
        <w:t xml:space="preserve">mengingatkan waktu jatuh tempo terkait angsurannya para anggota pembiayaan,supaya tidak terjadi pembiayaan bermasalah. </w:t>
      </w:r>
    </w:p>
    <w:p w14:paraId="5180F821" w14:textId="77777777" w:rsidR="009F3C35" w:rsidRPr="00EB0B68" w:rsidRDefault="009F3C35" w:rsidP="00EB0B68">
      <w:pPr>
        <w:pStyle w:val="ListParagraph"/>
        <w:numPr>
          <w:ilvl w:val="0"/>
          <w:numId w:val="12"/>
        </w:numPr>
        <w:spacing w:after="0" w:line="276" w:lineRule="auto"/>
        <w:ind w:left="425"/>
        <w:jc w:val="both"/>
        <w:rPr>
          <w:rFonts w:ascii="Baltica" w:hAnsi="Baltica" w:cs="Times New Roman"/>
        </w:rPr>
      </w:pPr>
      <w:r w:rsidRPr="00EB0B68">
        <w:rPr>
          <w:rFonts w:ascii="Baltica" w:hAnsi="Baltica" w:cs="Times New Roman"/>
        </w:rPr>
        <w:t>Pengendalian Risiko</w:t>
      </w:r>
    </w:p>
    <w:p w14:paraId="5BBBF0CA" w14:textId="77777777" w:rsidR="009F3C35" w:rsidRPr="00EB0B68" w:rsidRDefault="009F3C35" w:rsidP="00EB0B68">
      <w:pPr>
        <w:spacing w:line="276" w:lineRule="auto"/>
        <w:ind w:firstLine="720"/>
        <w:jc w:val="both"/>
        <w:rPr>
          <w:rFonts w:ascii="Baltica" w:hAnsi="Baltica"/>
          <w:sz w:val="22"/>
          <w:szCs w:val="22"/>
        </w:rPr>
      </w:pPr>
      <w:proofErr w:type="spellStart"/>
      <w:r w:rsidRPr="00EB0B68">
        <w:rPr>
          <w:rFonts w:ascii="Baltica" w:hAnsi="Baltica"/>
          <w:sz w:val="22"/>
          <w:szCs w:val="22"/>
        </w:rPr>
        <w:t>Pengendalian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adalah</w:t>
      </w:r>
      <w:proofErr w:type="spellEnd"/>
      <w:r w:rsidRPr="00EB0B68">
        <w:rPr>
          <w:rFonts w:ascii="Baltica" w:hAnsi="Baltica"/>
          <w:sz w:val="22"/>
          <w:szCs w:val="22"/>
        </w:rPr>
        <w:t xml:space="preserve"> </w:t>
      </w:r>
      <w:proofErr w:type="spellStart"/>
      <w:r w:rsidRPr="00EB0B68">
        <w:rPr>
          <w:rFonts w:ascii="Baltica" w:hAnsi="Baltica"/>
          <w:sz w:val="22"/>
          <w:szCs w:val="22"/>
        </w:rPr>
        <w:t>metode</w:t>
      </w:r>
      <w:proofErr w:type="spellEnd"/>
      <w:r w:rsidRPr="00EB0B68">
        <w:rPr>
          <w:rFonts w:ascii="Baltica" w:hAnsi="Baltica"/>
          <w:sz w:val="22"/>
          <w:szCs w:val="22"/>
        </w:rPr>
        <w:t xml:space="preserve"> yang </w:t>
      </w:r>
      <w:proofErr w:type="spellStart"/>
      <w:r w:rsidRPr="00EB0B68">
        <w:rPr>
          <w:rFonts w:ascii="Baltica" w:hAnsi="Baltica"/>
          <w:sz w:val="22"/>
          <w:szCs w:val="22"/>
        </w:rPr>
        <w:t>utama</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manajemen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karena</w:t>
      </w:r>
      <w:proofErr w:type="spellEnd"/>
      <w:r w:rsidRPr="00EB0B68">
        <w:rPr>
          <w:rFonts w:ascii="Baltica" w:hAnsi="Baltica"/>
          <w:sz w:val="22"/>
          <w:szCs w:val="22"/>
        </w:rPr>
        <w:t xml:space="preserve"> </w:t>
      </w:r>
      <w:proofErr w:type="spellStart"/>
      <w:r w:rsidRPr="00EB0B68">
        <w:rPr>
          <w:rFonts w:ascii="Baltica" w:hAnsi="Baltica"/>
          <w:sz w:val="22"/>
          <w:szCs w:val="22"/>
        </w:rPr>
        <w:t>realisasi</w:t>
      </w:r>
      <w:proofErr w:type="spellEnd"/>
      <w:r w:rsidRPr="00EB0B68">
        <w:rPr>
          <w:rFonts w:ascii="Baltica" w:hAnsi="Baltica"/>
          <w:sz w:val="22"/>
          <w:szCs w:val="22"/>
        </w:rPr>
        <w:t xml:space="preserve"> </w:t>
      </w:r>
      <w:proofErr w:type="spellStart"/>
      <w:r w:rsidRPr="00EB0B68">
        <w:rPr>
          <w:rFonts w:ascii="Baltica" w:hAnsi="Baltica"/>
          <w:sz w:val="22"/>
          <w:szCs w:val="22"/>
        </w:rPr>
        <w:t>dari</w:t>
      </w:r>
      <w:proofErr w:type="spellEnd"/>
      <w:r w:rsidRPr="00EB0B68">
        <w:rPr>
          <w:rFonts w:ascii="Baltica" w:hAnsi="Baltica"/>
          <w:sz w:val="22"/>
          <w:szCs w:val="22"/>
        </w:rPr>
        <w:t xml:space="preserve"> </w:t>
      </w:r>
      <w:proofErr w:type="spellStart"/>
      <w:r w:rsidRPr="00EB0B68">
        <w:rPr>
          <w:rFonts w:ascii="Baltica" w:hAnsi="Baltica"/>
          <w:sz w:val="22"/>
          <w:szCs w:val="22"/>
        </w:rPr>
        <w:t>upaya</w:t>
      </w:r>
      <w:proofErr w:type="spellEnd"/>
      <w:r w:rsidRPr="00EB0B68">
        <w:rPr>
          <w:rFonts w:ascii="Baltica" w:hAnsi="Baltica"/>
          <w:sz w:val="22"/>
          <w:szCs w:val="22"/>
        </w:rPr>
        <w:t xml:space="preserve"> </w:t>
      </w:r>
      <w:proofErr w:type="spellStart"/>
      <w:r w:rsidRPr="00EB0B68">
        <w:rPr>
          <w:rFonts w:ascii="Baltica" w:hAnsi="Baltica"/>
          <w:sz w:val="22"/>
          <w:szCs w:val="22"/>
        </w:rPr>
        <w:t>pengelolaan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w:t>
      </w:r>
      <w:proofErr w:type="spellStart"/>
      <w:r w:rsidRPr="00EB0B68">
        <w:rPr>
          <w:rFonts w:ascii="Baltica" w:hAnsi="Baltica"/>
          <w:sz w:val="22"/>
          <w:szCs w:val="22"/>
        </w:rPr>
        <w:t>Pengendalian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yang </w:t>
      </w:r>
      <w:proofErr w:type="spellStart"/>
      <w:r w:rsidRPr="00EB0B68">
        <w:rPr>
          <w:rFonts w:ascii="Baltica" w:hAnsi="Baltica"/>
          <w:sz w:val="22"/>
          <w:szCs w:val="22"/>
        </w:rPr>
        <w:t>dilakukan</w:t>
      </w:r>
      <w:proofErr w:type="spellEnd"/>
      <w:r w:rsidRPr="00EB0B68">
        <w:rPr>
          <w:rFonts w:ascii="Baltica" w:hAnsi="Baltica"/>
          <w:sz w:val="22"/>
          <w:szCs w:val="22"/>
        </w:rPr>
        <w:t xml:space="preserve">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apabila</w:t>
      </w:r>
      <w:proofErr w:type="spellEnd"/>
      <w:r w:rsidRPr="00EB0B68">
        <w:rPr>
          <w:rFonts w:ascii="Baltica" w:hAnsi="Baltica"/>
          <w:sz w:val="22"/>
          <w:szCs w:val="22"/>
        </w:rPr>
        <w:t xml:space="preserve"> </w:t>
      </w:r>
      <w:proofErr w:type="spellStart"/>
      <w:r w:rsidRPr="00EB0B68">
        <w:rPr>
          <w:rFonts w:ascii="Baltica" w:hAnsi="Baltica"/>
          <w:sz w:val="22"/>
          <w:szCs w:val="22"/>
        </w:rPr>
        <w:t>terjadi</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mencari</w:t>
      </w:r>
      <w:proofErr w:type="spellEnd"/>
      <w:r w:rsidRPr="00EB0B68">
        <w:rPr>
          <w:rFonts w:ascii="Baltica" w:hAnsi="Baltica"/>
          <w:sz w:val="22"/>
          <w:szCs w:val="22"/>
        </w:rPr>
        <w:t xml:space="preserve"> </w:t>
      </w:r>
      <w:proofErr w:type="spellStart"/>
      <w:r w:rsidRPr="00EB0B68">
        <w:rPr>
          <w:rFonts w:ascii="Baltica" w:hAnsi="Baltica"/>
          <w:sz w:val="22"/>
          <w:szCs w:val="22"/>
        </w:rPr>
        <w:t>solusi</w:t>
      </w:r>
      <w:proofErr w:type="spellEnd"/>
      <w:r w:rsidRPr="00EB0B68">
        <w:rPr>
          <w:rFonts w:ascii="Baltica" w:hAnsi="Baltica"/>
          <w:sz w:val="22"/>
          <w:szCs w:val="22"/>
        </w:rPr>
        <w:t xml:space="preserve"> alternative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membantu</w:t>
      </w:r>
      <w:proofErr w:type="spellEnd"/>
      <w:r w:rsidRPr="00EB0B68">
        <w:rPr>
          <w:rFonts w:ascii="Baltica" w:hAnsi="Baltica"/>
          <w:sz w:val="22"/>
          <w:szCs w:val="22"/>
        </w:rPr>
        <w:t xml:space="preserve"> </w:t>
      </w:r>
      <w:proofErr w:type="spellStart"/>
      <w:r w:rsidRPr="00EB0B68">
        <w:rPr>
          <w:rFonts w:ascii="Baltica" w:hAnsi="Baltica"/>
          <w:sz w:val="22"/>
          <w:szCs w:val="22"/>
        </w:rPr>
        <w:t>menjualkan</w:t>
      </w:r>
      <w:proofErr w:type="spellEnd"/>
      <w:r w:rsidRPr="00EB0B68">
        <w:rPr>
          <w:rFonts w:ascii="Baltica" w:hAnsi="Baltica"/>
          <w:sz w:val="22"/>
          <w:szCs w:val="22"/>
        </w:rPr>
        <w:t xml:space="preserve"> </w:t>
      </w:r>
      <w:proofErr w:type="spellStart"/>
      <w:r w:rsidRPr="00EB0B68">
        <w:rPr>
          <w:rFonts w:ascii="Baltica" w:hAnsi="Baltica"/>
          <w:sz w:val="22"/>
          <w:szCs w:val="22"/>
        </w:rPr>
        <w:t>jaminannya</w:t>
      </w:r>
      <w:proofErr w:type="spellEnd"/>
      <w:r w:rsidRPr="00EB0B68">
        <w:rPr>
          <w:rFonts w:ascii="Baltica" w:hAnsi="Baltica"/>
          <w:sz w:val="22"/>
          <w:szCs w:val="22"/>
        </w:rPr>
        <w:t xml:space="preserve"> </w:t>
      </w:r>
      <w:proofErr w:type="spellStart"/>
      <w:r w:rsidRPr="00EB0B68">
        <w:rPr>
          <w:rFonts w:ascii="Baltica" w:hAnsi="Baltica"/>
          <w:sz w:val="22"/>
          <w:szCs w:val="22"/>
        </w:rPr>
        <w:t>supaya</w:t>
      </w:r>
      <w:proofErr w:type="spellEnd"/>
      <w:r w:rsidRPr="00EB0B68">
        <w:rPr>
          <w:rFonts w:ascii="Baltica" w:hAnsi="Baltica"/>
          <w:sz w:val="22"/>
          <w:szCs w:val="22"/>
        </w:rPr>
        <w:t xml:space="preserve"> </w:t>
      </w:r>
      <w:proofErr w:type="spellStart"/>
      <w:r w:rsidRPr="00EB0B68">
        <w:rPr>
          <w:rFonts w:ascii="Baltica" w:hAnsi="Baltica"/>
          <w:sz w:val="22"/>
          <w:szCs w:val="22"/>
        </w:rPr>
        <w:t>kewajibannya</w:t>
      </w:r>
      <w:proofErr w:type="spellEnd"/>
      <w:r w:rsidRPr="00EB0B68">
        <w:rPr>
          <w:rFonts w:ascii="Baltica" w:hAnsi="Baltica"/>
          <w:sz w:val="22"/>
          <w:szCs w:val="22"/>
        </w:rPr>
        <w:t xml:space="preserve"> </w:t>
      </w:r>
      <w:proofErr w:type="spellStart"/>
      <w:r w:rsidRPr="00EB0B68">
        <w:rPr>
          <w:rFonts w:ascii="Baltica" w:hAnsi="Baltica"/>
          <w:sz w:val="22"/>
          <w:szCs w:val="22"/>
        </w:rPr>
        <w:t>terbayar</w:t>
      </w:r>
      <w:proofErr w:type="spellEnd"/>
      <w:r w:rsidRPr="00EB0B68">
        <w:rPr>
          <w:rFonts w:ascii="Baltica" w:hAnsi="Baltica"/>
          <w:sz w:val="22"/>
          <w:szCs w:val="22"/>
        </w:rPr>
        <w:t xml:space="preserve">. </w:t>
      </w:r>
      <w:proofErr w:type="spellStart"/>
      <w:r w:rsidRPr="00EB0B68">
        <w:rPr>
          <w:rFonts w:ascii="Baltica" w:hAnsi="Baltica"/>
          <w:sz w:val="22"/>
          <w:szCs w:val="22"/>
        </w:rPr>
        <w:t>Sedangkan</w:t>
      </w:r>
      <w:proofErr w:type="spellEnd"/>
      <w:r w:rsidRPr="00EB0B68">
        <w:rPr>
          <w:rFonts w:ascii="Baltica" w:hAnsi="Baltica"/>
          <w:sz w:val="22"/>
          <w:szCs w:val="22"/>
        </w:rPr>
        <w:t xml:space="preserve"> </w:t>
      </w:r>
      <w:proofErr w:type="spellStart"/>
      <w:r w:rsidRPr="00EB0B68">
        <w:rPr>
          <w:rFonts w:ascii="Baltica" w:hAnsi="Baltica"/>
          <w:sz w:val="22"/>
          <w:szCs w:val="22"/>
        </w:rPr>
        <w:t>penyelesaian</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w:t>
      </w:r>
      <w:proofErr w:type="spellStart"/>
      <w:r w:rsidRPr="00EB0B68">
        <w:rPr>
          <w:rFonts w:ascii="Baltica" w:hAnsi="Baltica"/>
          <w:sz w:val="22"/>
          <w:szCs w:val="22"/>
        </w:rPr>
        <w:t>berdasarkan</w:t>
      </w:r>
      <w:proofErr w:type="spellEnd"/>
      <w:r w:rsidRPr="00EB0B68">
        <w:rPr>
          <w:rFonts w:ascii="Baltica" w:hAnsi="Baltica"/>
          <w:sz w:val="22"/>
          <w:szCs w:val="22"/>
        </w:rPr>
        <w:t xml:space="preserve"> </w:t>
      </w:r>
      <w:proofErr w:type="spellStart"/>
      <w:r w:rsidRPr="00EB0B68">
        <w:rPr>
          <w:rFonts w:ascii="Baltica" w:hAnsi="Baltica"/>
          <w:sz w:val="22"/>
          <w:szCs w:val="22"/>
        </w:rPr>
        <w:t>laporan</w:t>
      </w:r>
      <w:proofErr w:type="spellEnd"/>
      <w:r w:rsidRPr="00EB0B68">
        <w:rPr>
          <w:rFonts w:ascii="Baltica" w:hAnsi="Baltica"/>
          <w:sz w:val="22"/>
          <w:szCs w:val="22"/>
        </w:rPr>
        <w:t xml:space="preserve"> RAT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Melakukan</w:t>
      </w:r>
      <w:proofErr w:type="spellEnd"/>
      <w:r w:rsidRPr="00EB0B68">
        <w:rPr>
          <w:rFonts w:ascii="Baltica" w:hAnsi="Baltica"/>
          <w:sz w:val="22"/>
          <w:szCs w:val="22"/>
        </w:rPr>
        <w:t xml:space="preserve"> </w:t>
      </w:r>
      <w:proofErr w:type="spellStart"/>
      <w:r w:rsidRPr="00EB0B68">
        <w:rPr>
          <w:rFonts w:ascii="Baltica" w:hAnsi="Baltica"/>
          <w:sz w:val="22"/>
          <w:szCs w:val="22"/>
        </w:rPr>
        <w:t>penjadwalan</w:t>
      </w:r>
      <w:proofErr w:type="spellEnd"/>
      <w:r w:rsidRPr="00EB0B68">
        <w:rPr>
          <w:rFonts w:ascii="Baltica" w:hAnsi="Baltica"/>
          <w:sz w:val="22"/>
          <w:szCs w:val="22"/>
        </w:rPr>
        <w:t xml:space="preserve"> </w:t>
      </w:r>
      <w:proofErr w:type="spellStart"/>
      <w:r w:rsidRPr="00EB0B68">
        <w:rPr>
          <w:rFonts w:ascii="Baltica" w:hAnsi="Baltica"/>
          <w:sz w:val="22"/>
          <w:szCs w:val="22"/>
        </w:rPr>
        <w:t>kembali</w:t>
      </w:r>
      <w:proofErr w:type="spellEnd"/>
      <w:r w:rsidRPr="00EB0B68">
        <w:rPr>
          <w:rFonts w:ascii="Baltica" w:hAnsi="Baltica"/>
          <w:sz w:val="22"/>
          <w:szCs w:val="22"/>
        </w:rPr>
        <w:t xml:space="preserve"> (</w:t>
      </w:r>
      <w:proofErr w:type="spellStart"/>
      <w:r w:rsidRPr="00EB0B68">
        <w:rPr>
          <w:rFonts w:ascii="Baltica" w:hAnsi="Baltica"/>
          <w:i/>
          <w:iCs/>
          <w:sz w:val="22"/>
          <w:szCs w:val="22"/>
        </w:rPr>
        <w:t>Reschedulling</w:t>
      </w:r>
      <w:proofErr w:type="spellEnd"/>
      <w:r w:rsidRPr="00EB0B68">
        <w:rPr>
          <w:rFonts w:ascii="Baltica" w:hAnsi="Baltica"/>
          <w:sz w:val="22"/>
          <w:szCs w:val="22"/>
        </w:rPr>
        <w:t xml:space="preserve">) </w:t>
      </w:r>
      <w:proofErr w:type="spellStart"/>
      <w:r w:rsidRPr="00EB0B68">
        <w:rPr>
          <w:rFonts w:ascii="Baltica" w:hAnsi="Baltica"/>
          <w:sz w:val="22"/>
          <w:szCs w:val="22"/>
        </w:rPr>
        <w:t>berdasarkan</w:t>
      </w:r>
      <w:proofErr w:type="spellEnd"/>
      <w:r w:rsidRPr="00EB0B68">
        <w:rPr>
          <w:rFonts w:ascii="Baltica" w:hAnsi="Baltica"/>
          <w:sz w:val="22"/>
          <w:szCs w:val="22"/>
        </w:rPr>
        <w:t xml:space="preserve"> Fatwa DSN MUI </w:t>
      </w:r>
      <w:proofErr w:type="spellStart"/>
      <w:r w:rsidRPr="00EB0B68">
        <w:rPr>
          <w:rFonts w:ascii="Baltica" w:hAnsi="Baltica"/>
          <w:sz w:val="22"/>
          <w:szCs w:val="22"/>
        </w:rPr>
        <w:t>Nomor</w:t>
      </w:r>
      <w:proofErr w:type="spellEnd"/>
      <w:r w:rsidRPr="00EB0B68">
        <w:rPr>
          <w:rFonts w:ascii="Baltica" w:hAnsi="Baltica"/>
          <w:sz w:val="22"/>
          <w:szCs w:val="22"/>
        </w:rPr>
        <w:t xml:space="preserve"> 48/DSN-MUI/II/2005 </w:t>
      </w:r>
      <w:proofErr w:type="spellStart"/>
      <w:r w:rsidRPr="00EB0B68">
        <w:rPr>
          <w:rFonts w:ascii="Baltica" w:hAnsi="Baltica"/>
          <w:sz w:val="22"/>
          <w:szCs w:val="22"/>
        </w:rPr>
        <w:t>mengenai</w:t>
      </w:r>
      <w:proofErr w:type="spellEnd"/>
      <w:r w:rsidRPr="00EB0B68">
        <w:rPr>
          <w:rFonts w:ascii="Baltica" w:hAnsi="Baltica"/>
          <w:sz w:val="22"/>
          <w:szCs w:val="22"/>
        </w:rPr>
        <w:t xml:space="preserve"> </w:t>
      </w:r>
      <w:proofErr w:type="spellStart"/>
      <w:r w:rsidRPr="00EB0B68">
        <w:rPr>
          <w:rFonts w:ascii="Baltica" w:hAnsi="Baltica"/>
          <w:sz w:val="22"/>
          <w:szCs w:val="22"/>
        </w:rPr>
        <w:t>penjadwalan</w:t>
      </w:r>
      <w:proofErr w:type="spellEnd"/>
      <w:r w:rsidRPr="00EB0B68">
        <w:rPr>
          <w:rFonts w:ascii="Baltica" w:hAnsi="Baltica"/>
          <w:sz w:val="22"/>
          <w:szCs w:val="22"/>
        </w:rPr>
        <w:t xml:space="preserve"> </w:t>
      </w:r>
      <w:proofErr w:type="spellStart"/>
      <w:r w:rsidRPr="00EB0B68">
        <w:rPr>
          <w:rFonts w:ascii="Baltica" w:hAnsi="Baltica"/>
          <w:sz w:val="22"/>
          <w:szCs w:val="22"/>
        </w:rPr>
        <w:t>kembali</w:t>
      </w:r>
      <w:proofErr w:type="spellEnd"/>
      <w:r w:rsidRPr="00EB0B68">
        <w:rPr>
          <w:rFonts w:ascii="Baltica" w:hAnsi="Baltica"/>
          <w:sz w:val="22"/>
          <w:szCs w:val="22"/>
        </w:rPr>
        <w:t xml:space="preserve"> </w:t>
      </w:r>
      <w:proofErr w:type="spellStart"/>
      <w:r w:rsidRPr="00EB0B68">
        <w:rPr>
          <w:rFonts w:ascii="Baltica" w:hAnsi="Baltica"/>
          <w:sz w:val="22"/>
          <w:szCs w:val="22"/>
        </w:rPr>
        <w:t>tagihan</w:t>
      </w:r>
      <w:proofErr w:type="spellEnd"/>
      <w:r w:rsidRPr="00EB0B68">
        <w:rPr>
          <w:rFonts w:ascii="Baltica" w:hAnsi="Baltica"/>
          <w:sz w:val="22"/>
          <w:szCs w:val="22"/>
        </w:rPr>
        <w:t xml:space="preserve"> </w:t>
      </w:r>
      <w:proofErr w:type="spellStart"/>
      <w:r w:rsidRPr="00EB0B68">
        <w:rPr>
          <w:rFonts w:ascii="Baltica" w:hAnsi="Baltica"/>
          <w:sz w:val="22"/>
          <w:szCs w:val="22"/>
        </w:rPr>
        <w:t>murobahah</w:t>
      </w:r>
      <w:proofErr w:type="spellEnd"/>
      <w:r w:rsidRPr="00EB0B68">
        <w:rPr>
          <w:rFonts w:ascii="Baltica" w:hAnsi="Baltica"/>
          <w:sz w:val="22"/>
          <w:szCs w:val="22"/>
        </w:rPr>
        <w:t xml:space="preserve">, </w:t>
      </w:r>
      <w:proofErr w:type="spellStart"/>
      <w:r w:rsidRPr="00EB0B68">
        <w:rPr>
          <w:rFonts w:ascii="Baltica" w:hAnsi="Baltica"/>
          <w:sz w:val="22"/>
          <w:szCs w:val="22"/>
        </w:rPr>
        <w:t>menggunakan</w:t>
      </w:r>
      <w:proofErr w:type="spellEnd"/>
      <w:r w:rsidRPr="00EB0B68">
        <w:rPr>
          <w:rFonts w:ascii="Baltica" w:hAnsi="Baltica"/>
          <w:sz w:val="22"/>
          <w:szCs w:val="22"/>
        </w:rPr>
        <w:t xml:space="preserve"> Fatwa DSN MUI </w:t>
      </w:r>
      <w:proofErr w:type="spellStart"/>
      <w:r w:rsidRPr="00EB0B68">
        <w:rPr>
          <w:rFonts w:ascii="Baltica" w:hAnsi="Baltica"/>
          <w:sz w:val="22"/>
          <w:szCs w:val="22"/>
        </w:rPr>
        <w:t>Nomor</w:t>
      </w:r>
      <w:proofErr w:type="spellEnd"/>
      <w:r w:rsidRPr="00EB0B68">
        <w:rPr>
          <w:rFonts w:ascii="Baltica" w:hAnsi="Baltica"/>
          <w:sz w:val="22"/>
          <w:szCs w:val="22"/>
        </w:rPr>
        <w:t xml:space="preserve"> 27/DSN-MUI/III/2002 </w:t>
      </w:r>
      <w:proofErr w:type="spellStart"/>
      <w:r w:rsidRPr="00EB0B68">
        <w:rPr>
          <w:rFonts w:ascii="Baltica" w:hAnsi="Baltica"/>
          <w:sz w:val="22"/>
          <w:szCs w:val="22"/>
        </w:rPr>
        <w:t>mengenai</w:t>
      </w:r>
      <w:proofErr w:type="spellEnd"/>
      <w:r w:rsidRPr="00EB0B68">
        <w:rPr>
          <w:rFonts w:ascii="Baltica" w:hAnsi="Baltica"/>
          <w:sz w:val="22"/>
          <w:szCs w:val="22"/>
        </w:rPr>
        <w:t xml:space="preserve"> al-ijarah </w:t>
      </w:r>
      <w:proofErr w:type="spellStart"/>
      <w:r w:rsidRPr="00EB0B68">
        <w:rPr>
          <w:rFonts w:ascii="Baltica" w:hAnsi="Baltica"/>
          <w:sz w:val="22"/>
          <w:szCs w:val="22"/>
        </w:rPr>
        <w:t>muntayihah</w:t>
      </w:r>
      <w:proofErr w:type="spellEnd"/>
      <w:r w:rsidRPr="00EB0B68">
        <w:rPr>
          <w:rFonts w:ascii="Baltica" w:hAnsi="Baltica"/>
          <w:sz w:val="22"/>
          <w:szCs w:val="22"/>
        </w:rPr>
        <w:t xml:space="preserve"> bi </w:t>
      </w:r>
      <w:proofErr w:type="spellStart"/>
      <w:r w:rsidRPr="00EB0B68">
        <w:rPr>
          <w:rFonts w:ascii="Baltica" w:hAnsi="Baltica"/>
          <w:sz w:val="22"/>
          <w:szCs w:val="22"/>
        </w:rPr>
        <w:t>tamlik</w:t>
      </w:r>
      <w:proofErr w:type="spellEnd"/>
      <w:r w:rsidRPr="00EB0B68">
        <w:rPr>
          <w:rFonts w:ascii="Baltica" w:hAnsi="Baltica"/>
          <w:sz w:val="22"/>
          <w:szCs w:val="22"/>
        </w:rPr>
        <w:t xml:space="preserve">, </w:t>
      </w:r>
      <w:proofErr w:type="spellStart"/>
      <w:r w:rsidRPr="00EB0B68">
        <w:rPr>
          <w:rFonts w:ascii="Baltica" w:hAnsi="Baltica"/>
          <w:sz w:val="22"/>
          <w:szCs w:val="22"/>
        </w:rPr>
        <w:t>menggunakan</w:t>
      </w:r>
      <w:proofErr w:type="spellEnd"/>
      <w:r w:rsidRPr="00EB0B68">
        <w:rPr>
          <w:rFonts w:ascii="Baltica" w:hAnsi="Baltica"/>
          <w:sz w:val="22"/>
          <w:szCs w:val="22"/>
        </w:rPr>
        <w:t xml:space="preserve"> Fatwa DSN MUI </w:t>
      </w:r>
      <w:proofErr w:type="spellStart"/>
      <w:r w:rsidRPr="00EB0B68">
        <w:rPr>
          <w:rFonts w:ascii="Baltica" w:hAnsi="Baltica"/>
          <w:sz w:val="22"/>
          <w:szCs w:val="22"/>
        </w:rPr>
        <w:t>Nomor</w:t>
      </w:r>
      <w:proofErr w:type="spellEnd"/>
      <w:r w:rsidRPr="00EB0B68">
        <w:rPr>
          <w:rFonts w:ascii="Baltica" w:hAnsi="Baltica"/>
          <w:sz w:val="22"/>
          <w:szCs w:val="22"/>
        </w:rPr>
        <w:t xml:space="preserve"> 73/DSN-MUI/XI/2008 </w:t>
      </w:r>
      <w:proofErr w:type="spellStart"/>
      <w:r w:rsidRPr="00EB0B68">
        <w:rPr>
          <w:rFonts w:ascii="Baltica" w:hAnsi="Baltica"/>
          <w:sz w:val="22"/>
          <w:szCs w:val="22"/>
        </w:rPr>
        <w:t>mengenai</w:t>
      </w:r>
      <w:proofErr w:type="spellEnd"/>
      <w:r w:rsidRPr="00EB0B68">
        <w:rPr>
          <w:rFonts w:ascii="Baltica" w:hAnsi="Baltica"/>
          <w:sz w:val="22"/>
          <w:szCs w:val="22"/>
        </w:rPr>
        <w:t xml:space="preserve"> </w:t>
      </w:r>
      <w:proofErr w:type="spellStart"/>
      <w:r w:rsidRPr="00EB0B68">
        <w:rPr>
          <w:rFonts w:ascii="Baltica" w:hAnsi="Baltica"/>
          <w:sz w:val="22"/>
          <w:szCs w:val="22"/>
        </w:rPr>
        <w:t>musyarokah</w:t>
      </w:r>
      <w:proofErr w:type="spellEnd"/>
      <w:r w:rsidRPr="00EB0B68">
        <w:rPr>
          <w:rFonts w:ascii="Baltica" w:hAnsi="Baltica"/>
          <w:sz w:val="22"/>
          <w:szCs w:val="22"/>
        </w:rPr>
        <w:t xml:space="preserve"> </w:t>
      </w:r>
      <w:proofErr w:type="spellStart"/>
      <w:r w:rsidRPr="00EB0B68">
        <w:rPr>
          <w:rFonts w:ascii="Baltica" w:hAnsi="Baltica"/>
          <w:sz w:val="22"/>
          <w:szCs w:val="22"/>
        </w:rPr>
        <w:t>mutanaqisoh</w:t>
      </w:r>
      <w:proofErr w:type="spellEnd"/>
      <w:r w:rsidRPr="00EB0B68">
        <w:rPr>
          <w:rFonts w:ascii="Baltica" w:hAnsi="Baltica"/>
          <w:sz w:val="22"/>
          <w:szCs w:val="22"/>
        </w:rPr>
        <w:t>.</w:t>
      </w:r>
    </w:p>
    <w:p w14:paraId="54115750" w14:textId="77777777" w:rsidR="009F3C35" w:rsidRPr="00EB0B68" w:rsidRDefault="009F3C35" w:rsidP="000E483C">
      <w:pPr>
        <w:spacing w:after="240" w:line="276" w:lineRule="auto"/>
        <w:ind w:firstLine="720"/>
        <w:jc w:val="both"/>
        <w:rPr>
          <w:rFonts w:ascii="Baltica" w:hAnsi="Baltica"/>
          <w:sz w:val="22"/>
          <w:szCs w:val="22"/>
        </w:rPr>
      </w:pPr>
      <w:r w:rsidRPr="00EB0B68">
        <w:rPr>
          <w:rFonts w:ascii="Baltica" w:hAnsi="Baltica"/>
          <w:sz w:val="22"/>
          <w:szCs w:val="22"/>
        </w:rPr>
        <w:t xml:space="preserve">Bisa </w:t>
      </w:r>
      <w:proofErr w:type="spellStart"/>
      <w:r w:rsidRPr="00EB0B68">
        <w:rPr>
          <w:rFonts w:ascii="Baltica" w:hAnsi="Baltica"/>
          <w:sz w:val="22"/>
          <w:szCs w:val="22"/>
        </w:rPr>
        <w:t>diketahui</w:t>
      </w:r>
      <w:proofErr w:type="spellEnd"/>
      <w:r w:rsidRPr="00EB0B68">
        <w:rPr>
          <w:rFonts w:ascii="Baltica" w:hAnsi="Baltica"/>
          <w:sz w:val="22"/>
          <w:szCs w:val="22"/>
        </w:rPr>
        <w:t xml:space="preserve"> </w:t>
      </w:r>
      <w:proofErr w:type="spellStart"/>
      <w:r w:rsidRPr="00EB0B68">
        <w:rPr>
          <w:rFonts w:ascii="Baltica" w:hAnsi="Baltica"/>
          <w:sz w:val="22"/>
          <w:szCs w:val="22"/>
        </w:rPr>
        <w:t>bahwa</w:t>
      </w:r>
      <w:proofErr w:type="spellEnd"/>
      <w:r w:rsidRPr="00EB0B68">
        <w:rPr>
          <w:rFonts w:ascii="Baltica" w:hAnsi="Baltica"/>
          <w:sz w:val="22"/>
          <w:szCs w:val="22"/>
        </w:rPr>
        <w:t xml:space="preserve"> </w:t>
      </w:r>
      <w:proofErr w:type="spellStart"/>
      <w:r w:rsidRPr="00EB0B68">
        <w:rPr>
          <w:rFonts w:ascii="Baltica" w:hAnsi="Baltica"/>
          <w:sz w:val="22"/>
          <w:szCs w:val="22"/>
        </w:rPr>
        <w:t>penerapan</w:t>
      </w:r>
      <w:proofErr w:type="spellEnd"/>
      <w:r w:rsidRPr="00EB0B68">
        <w:rPr>
          <w:rFonts w:ascii="Baltica" w:hAnsi="Baltica"/>
          <w:sz w:val="22"/>
          <w:szCs w:val="22"/>
        </w:rPr>
        <w:t xml:space="preserve"> </w:t>
      </w:r>
      <w:proofErr w:type="spellStart"/>
      <w:r w:rsidRPr="00EB0B68">
        <w:rPr>
          <w:rFonts w:ascii="Baltica" w:hAnsi="Baltica"/>
          <w:sz w:val="22"/>
          <w:szCs w:val="22"/>
        </w:rPr>
        <w:t>manajemen</w:t>
      </w:r>
      <w:proofErr w:type="spellEnd"/>
      <w:r w:rsidRPr="00EB0B68">
        <w:rPr>
          <w:rFonts w:ascii="Baltica" w:hAnsi="Baltica"/>
          <w:sz w:val="22"/>
          <w:szCs w:val="22"/>
        </w:rPr>
        <w:t xml:space="preserve"> </w:t>
      </w:r>
      <w:proofErr w:type="spellStart"/>
      <w:r w:rsidRPr="00EB0B68">
        <w:rPr>
          <w:rFonts w:ascii="Baltica" w:hAnsi="Baltica"/>
          <w:sz w:val="22"/>
          <w:szCs w:val="22"/>
        </w:rPr>
        <w:t>risiko</w:t>
      </w:r>
      <w:proofErr w:type="spellEnd"/>
      <w:r w:rsidRPr="00EB0B68">
        <w:rPr>
          <w:rFonts w:ascii="Baltica" w:hAnsi="Baltica"/>
          <w:sz w:val="22"/>
          <w:szCs w:val="22"/>
        </w:rPr>
        <w:t xml:space="preserve"> yang </w:t>
      </w:r>
      <w:proofErr w:type="spellStart"/>
      <w:r w:rsidRPr="00EB0B68">
        <w:rPr>
          <w:rFonts w:ascii="Baltica" w:hAnsi="Baltica"/>
          <w:sz w:val="22"/>
          <w:szCs w:val="22"/>
        </w:rPr>
        <w:t>dilakukan</w:t>
      </w:r>
      <w:proofErr w:type="spellEnd"/>
      <w:r w:rsidRPr="00EB0B68">
        <w:rPr>
          <w:rFonts w:ascii="Baltica" w:hAnsi="Baltica"/>
          <w:sz w:val="22"/>
          <w:szCs w:val="22"/>
        </w:rPr>
        <w:t xml:space="preserve"> oleh KSPPS Alfa Nusa </w:t>
      </w:r>
      <w:proofErr w:type="spellStart"/>
      <w:r w:rsidRPr="00EB0B68">
        <w:rPr>
          <w:rFonts w:ascii="Baltica" w:hAnsi="Baltica"/>
          <w:sz w:val="22"/>
          <w:szCs w:val="22"/>
        </w:rPr>
        <w:t>Barru</w:t>
      </w:r>
      <w:proofErr w:type="spellEnd"/>
      <w:r w:rsidRPr="00EB0B68">
        <w:rPr>
          <w:rFonts w:ascii="Baltica" w:hAnsi="Baltica"/>
          <w:sz w:val="22"/>
          <w:szCs w:val="22"/>
        </w:rPr>
        <w:t xml:space="preserve"> </w:t>
      </w:r>
      <w:proofErr w:type="spellStart"/>
      <w:r w:rsidRPr="00EB0B68">
        <w:rPr>
          <w:rFonts w:ascii="Baltica" w:hAnsi="Baltica"/>
          <w:sz w:val="22"/>
          <w:szCs w:val="22"/>
        </w:rPr>
        <w:t>sudah</w:t>
      </w:r>
      <w:proofErr w:type="spellEnd"/>
      <w:r w:rsidRPr="00EB0B68">
        <w:rPr>
          <w:rFonts w:ascii="Baltica" w:hAnsi="Baltica"/>
          <w:sz w:val="22"/>
          <w:szCs w:val="22"/>
        </w:rPr>
        <w:t xml:space="preserve"> </w:t>
      </w:r>
      <w:proofErr w:type="spellStart"/>
      <w:r w:rsidRPr="00EB0B68">
        <w:rPr>
          <w:rFonts w:ascii="Baltica" w:hAnsi="Baltica"/>
          <w:sz w:val="22"/>
          <w:szCs w:val="22"/>
        </w:rPr>
        <w:t>berjalan</w:t>
      </w:r>
      <w:proofErr w:type="spellEnd"/>
      <w:r w:rsidRPr="00EB0B68">
        <w:rPr>
          <w:rFonts w:ascii="Baltica" w:hAnsi="Baltica"/>
          <w:sz w:val="22"/>
          <w:szCs w:val="22"/>
        </w:rPr>
        <w:t xml:space="preserve"> </w:t>
      </w:r>
      <w:proofErr w:type="spellStart"/>
      <w:r w:rsidRPr="00EB0B68">
        <w:rPr>
          <w:rFonts w:ascii="Baltica" w:hAnsi="Baltica"/>
          <w:sz w:val="22"/>
          <w:szCs w:val="22"/>
        </w:rPr>
        <w:t>dengan</w:t>
      </w:r>
      <w:proofErr w:type="spellEnd"/>
      <w:r w:rsidRPr="00EB0B68">
        <w:rPr>
          <w:rFonts w:ascii="Baltica" w:hAnsi="Baltica"/>
          <w:sz w:val="22"/>
          <w:szCs w:val="22"/>
        </w:rPr>
        <w:t xml:space="preserve"> </w:t>
      </w:r>
      <w:proofErr w:type="spellStart"/>
      <w:r w:rsidRPr="00EB0B68">
        <w:rPr>
          <w:rFonts w:ascii="Baltica" w:hAnsi="Baltica"/>
          <w:sz w:val="22"/>
          <w:szCs w:val="22"/>
        </w:rPr>
        <w:t>baik</w:t>
      </w:r>
      <w:proofErr w:type="spellEnd"/>
      <w:r w:rsidRPr="00EB0B68">
        <w:rPr>
          <w:rFonts w:ascii="Baltica" w:hAnsi="Baltica"/>
          <w:sz w:val="22"/>
          <w:szCs w:val="22"/>
        </w:rPr>
        <w:t xml:space="preserve"> </w:t>
      </w:r>
      <w:proofErr w:type="spellStart"/>
      <w:r w:rsidRPr="00EB0B68">
        <w:rPr>
          <w:rFonts w:ascii="Baltica" w:hAnsi="Baltica"/>
          <w:sz w:val="22"/>
          <w:szCs w:val="22"/>
        </w:rPr>
        <w:t>tentunya</w:t>
      </w:r>
      <w:proofErr w:type="spellEnd"/>
      <w:r w:rsidRPr="00EB0B68">
        <w:rPr>
          <w:rFonts w:ascii="Baltica" w:hAnsi="Baltica"/>
          <w:sz w:val="22"/>
          <w:szCs w:val="22"/>
        </w:rPr>
        <w:t xml:space="preserve"> </w:t>
      </w:r>
      <w:proofErr w:type="spellStart"/>
      <w:r w:rsidRPr="00EB0B68">
        <w:rPr>
          <w:rFonts w:ascii="Baltica" w:hAnsi="Baltica"/>
          <w:sz w:val="22"/>
          <w:szCs w:val="22"/>
        </w:rPr>
        <w:t>dalam</w:t>
      </w:r>
      <w:proofErr w:type="spellEnd"/>
      <w:r w:rsidRPr="00EB0B68">
        <w:rPr>
          <w:rFonts w:ascii="Baltica" w:hAnsi="Baltica"/>
          <w:sz w:val="22"/>
          <w:szCs w:val="22"/>
        </w:rPr>
        <w:t xml:space="preserve"> </w:t>
      </w:r>
      <w:proofErr w:type="spellStart"/>
      <w:r w:rsidRPr="00EB0B68">
        <w:rPr>
          <w:rFonts w:ascii="Baltica" w:hAnsi="Baltica"/>
          <w:sz w:val="22"/>
          <w:szCs w:val="22"/>
        </w:rPr>
        <w:t>jumlah</w:t>
      </w:r>
      <w:proofErr w:type="spellEnd"/>
      <w:r w:rsidRPr="00EB0B68">
        <w:rPr>
          <w:rFonts w:ascii="Baltica" w:hAnsi="Baltica"/>
          <w:sz w:val="22"/>
          <w:szCs w:val="22"/>
        </w:rPr>
        <w:t xml:space="preserve"> </w:t>
      </w:r>
      <w:proofErr w:type="spellStart"/>
      <w:r w:rsidRPr="00EB0B68">
        <w:rPr>
          <w:rFonts w:ascii="Baltica" w:hAnsi="Baltica"/>
          <w:sz w:val="22"/>
          <w:szCs w:val="22"/>
        </w:rPr>
        <w:t>anggota</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Dapat </w:t>
      </w:r>
      <w:proofErr w:type="spellStart"/>
      <w:r w:rsidRPr="00EB0B68">
        <w:rPr>
          <w:rFonts w:ascii="Baltica" w:hAnsi="Baltica"/>
          <w:sz w:val="22"/>
          <w:szCs w:val="22"/>
        </w:rPr>
        <w:t>dilihat</w:t>
      </w:r>
      <w:proofErr w:type="spellEnd"/>
      <w:r w:rsidRPr="00EB0B68">
        <w:rPr>
          <w:rFonts w:ascii="Baltica" w:hAnsi="Baltica"/>
          <w:sz w:val="22"/>
          <w:szCs w:val="22"/>
        </w:rPr>
        <w:t xml:space="preserve"> </w:t>
      </w:r>
      <w:proofErr w:type="spellStart"/>
      <w:r w:rsidRPr="00EB0B68">
        <w:rPr>
          <w:rFonts w:ascii="Baltica" w:hAnsi="Baltica"/>
          <w:sz w:val="22"/>
          <w:szCs w:val="22"/>
        </w:rPr>
        <w:t>dari</w:t>
      </w:r>
      <w:proofErr w:type="spellEnd"/>
      <w:r w:rsidRPr="00EB0B68">
        <w:rPr>
          <w:rFonts w:ascii="Baltica" w:hAnsi="Baltica"/>
          <w:sz w:val="22"/>
          <w:szCs w:val="22"/>
        </w:rPr>
        <w:t xml:space="preserve"> </w:t>
      </w:r>
      <w:proofErr w:type="spellStart"/>
      <w:r w:rsidRPr="00EB0B68">
        <w:rPr>
          <w:rFonts w:ascii="Baltica" w:hAnsi="Baltica"/>
          <w:sz w:val="22"/>
          <w:szCs w:val="22"/>
        </w:rPr>
        <w:t>hasil</w:t>
      </w:r>
      <w:proofErr w:type="spellEnd"/>
      <w:r w:rsidRPr="00EB0B68">
        <w:rPr>
          <w:rFonts w:ascii="Baltica" w:hAnsi="Baltica"/>
          <w:sz w:val="22"/>
          <w:szCs w:val="22"/>
        </w:rPr>
        <w:t xml:space="preserve"> </w:t>
      </w:r>
      <w:proofErr w:type="spellStart"/>
      <w:r w:rsidRPr="00EB0B68">
        <w:rPr>
          <w:rFonts w:ascii="Baltica" w:hAnsi="Baltica"/>
          <w:sz w:val="22"/>
          <w:szCs w:val="22"/>
        </w:rPr>
        <w:t>perubahan</w:t>
      </w:r>
      <w:proofErr w:type="spellEnd"/>
      <w:r w:rsidRPr="00EB0B68">
        <w:rPr>
          <w:rFonts w:ascii="Baltica" w:hAnsi="Baltica"/>
          <w:sz w:val="22"/>
          <w:szCs w:val="22"/>
        </w:rPr>
        <w:t xml:space="preserve"> </w:t>
      </w:r>
      <w:proofErr w:type="spellStart"/>
      <w:r w:rsidRPr="00EB0B68">
        <w:rPr>
          <w:rFonts w:ascii="Baltica" w:hAnsi="Baltica"/>
          <w:sz w:val="22"/>
          <w:szCs w:val="22"/>
        </w:rPr>
        <w:t>setiap</w:t>
      </w:r>
      <w:proofErr w:type="spellEnd"/>
      <w:r w:rsidRPr="00EB0B68">
        <w:rPr>
          <w:rFonts w:ascii="Baltica" w:hAnsi="Baltica"/>
          <w:sz w:val="22"/>
          <w:szCs w:val="22"/>
        </w:rPr>
        <w:t xml:space="preserve"> </w:t>
      </w:r>
      <w:proofErr w:type="spellStart"/>
      <w:r w:rsidRPr="00EB0B68">
        <w:rPr>
          <w:rFonts w:ascii="Baltica" w:hAnsi="Baltica"/>
          <w:sz w:val="22"/>
          <w:szCs w:val="22"/>
        </w:rPr>
        <w:t>tahunnya</w:t>
      </w:r>
      <w:proofErr w:type="spellEnd"/>
      <w:r w:rsidRPr="00EB0B68">
        <w:rPr>
          <w:rFonts w:ascii="Baltica" w:hAnsi="Baltica"/>
          <w:sz w:val="22"/>
          <w:szCs w:val="22"/>
        </w:rPr>
        <w:t xml:space="preserve">. Pada </w:t>
      </w:r>
      <w:proofErr w:type="spellStart"/>
      <w:r w:rsidRPr="00EB0B68">
        <w:rPr>
          <w:rFonts w:ascii="Baltica" w:hAnsi="Baltica"/>
          <w:sz w:val="22"/>
          <w:szCs w:val="22"/>
        </w:rPr>
        <w:t>tahun</w:t>
      </w:r>
      <w:proofErr w:type="spellEnd"/>
      <w:r w:rsidRPr="00EB0B68">
        <w:rPr>
          <w:rFonts w:ascii="Baltica" w:hAnsi="Baltica"/>
          <w:sz w:val="22"/>
          <w:szCs w:val="22"/>
        </w:rPr>
        <w:t xml:space="preserve"> 2020 </w:t>
      </w:r>
      <w:proofErr w:type="spellStart"/>
      <w:r w:rsidRPr="00EB0B68">
        <w:rPr>
          <w:rFonts w:ascii="Baltica" w:hAnsi="Baltica"/>
          <w:sz w:val="22"/>
          <w:szCs w:val="22"/>
        </w:rPr>
        <w:t>merupakan</w:t>
      </w:r>
      <w:proofErr w:type="spellEnd"/>
      <w:r w:rsidRPr="00EB0B68">
        <w:rPr>
          <w:rFonts w:ascii="Baltica" w:hAnsi="Baltica"/>
          <w:sz w:val="22"/>
          <w:szCs w:val="22"/>
        </w:rPr>
        <w:t xml:space="preserve"> </w:t>
      </w:r>
      <w:proofErr w:type="spellStart"/>
      <w:r w:rsidRPr="00EB0B68">
        <w:rPr>
          <w:rFonts w:ascii="Baltica" w:hAnsi="Baltica"/>
          <w:sz w:val="22"/>
          <w:szCs w:val="22"/>
        </w:rPr>
        <w:t>tahun</w:t>
      </w:r>
      <w:proofErr w:type="spellEnd"/>
      <w:r w:rsidRPr="00EB0B68">
        <w:rPr>
          <w:rFonts w:ascii="Baltica" w:hAnsi="Baltica"/>
          <w:sz w:val="22"/>
          <w:szCs w:val="22"/>
        </w:rPr>
        <w:t xml:space="preserve"> </w:t>
      </w:r>
      <w:proofErr w:type="spellStart"/>
      <w:r w:rsidRPr="00EB0B68">
        <w:rPr>
          <w:rFonts w:ascii="Baltica" w:hAnsi="Baltica"/>
          <w:sz w:val="22"/>
          <w:szCs w:val="22"/>
        </w:rPr>
        <w:t>dimana</w:t>
      </w:r>
      <w:proofErr w:type="spellEnd"/>
      <w:r w:rsidRPr="00EB0B68">
        <w:rPr>
          <w:rFonts w:ascii="Baltica" w:hAnsi="Baltica"/>
          <w:sz w:val="22"/>
          <w:szCs w:val="22"/>
        </w:rPr>
        <w:t xml:space="preserve"> </w:t>
      </w:r>
      <w:proofErr w:type="spellStart"/>
      <w:r w:rsidRPr="00EB0B68">
        <w:rPr>
          <w:rFonts w:ascii="Baltica" w:hAnsi="Baltica"/>
          <w:sz w:val="22"/>
          <w:szCs w:val="22"/>
        </w:rPr>
        <w:t>masih</w:t>
      </w:r>
      <w:proofErr w:type="spellEnd"/>
      <w:r w:rsidRPr="00EB0B68">
        <w:rPr>
          <w:rFonts w:ascii="Baltica" w:hAnsi="Baltica"/>
          <w:sz w:val="22"/>
          <w:szCs w:val="22"/>
        </w:rPr>
        <w:t xml:space="preserve"> </w:t>
      </w:r>
      <w:proofErr w:type="spellStart"/>
      <w:r w:rsidRPr="00EB0B68">
        <w:rPr>
          <w:rFonts w:ascii="Baltica" w:hAnsi="Baltica"/>
          <w:sz w:val="22"/>
          <w:szCs w:val="22"/>
        </w:rPr>
        <w:t>pandemi</w:t>
      </w:r>
      <w:proofErr w:type="spellEnd"/>
      <w:r w:rsidRPr="00EB0B68">
        <w:rPr>
          <w:rFonts w:ascii="Baltica" w:hAnsi="Baltica"/>
          <w:sz w:val="22"/>
          <w:szCs w:val="22"/>
        </w:rPr>
        <w:t xml:space="preserve"> </w:t>
      </w:r>
      <w:proofErr w:type="spellStart"/>
      <w:r w:rsidRPr="00EB0B68">
        <w:rPr>
          <w:rFonts w:ascii="Baltica" w:hAnsi="Baltica"/>
          <w:sz w:val="22"/>
          <w:szCs w:val="22"/>
        </w:rPr>
        <w:t>sehingga</w:t>
      </w:r>
      <w:proofErr w:type="spellEnd"/>
      <w:r w:rsidRPr="00EB0B68">
        <w:rPr>
          <w:rFonts w:ascii="Baltica" w:hAnsi="Baltica"/>
          <w:sz w:val="22"/>
          <w:szCs w:val="22"/>
        </w:rPr>
        <w:t xml:space="preserve"> </w:t>
      </w:r>
      <w:proofErr w:type="spellStart"/>
      <w:r w:rsidRPr="00EB0B68">
        <w:rPr>
          <w:rFonts w:ascii="Baltica" w:hAnsi="Baltica"/>
          <w:sz w:val="22"/>
          <w:szCs w:val="22"/>
        </w:rPr>
        <w:t>jumlah</w:t>
      </w:r>
      <w:proofErr w:type="spellEnd"/>
      <w:r w:rsidRPr="00EB0B68">
        <w:rPr>
          <w:rFonts w:ascii="Baltica" w:hAnsi="Baltica"/>
          <w:sz w:val="22"/>
          <w:szCs w:val="22"/>
        </w:rPr>
        <w:t xml:space="preserve"> </w:t>
      </w:r>
      <w:proofErr w:type="spellStart"/>
      <w:r w:rsidRPr="00EB0B68">
        <w:rPr>
          <w:rFonts w:ascii="Baltica" w:hAnsi="Baltica"/>
          <w:sz w:val="22"/>
          <w:szCs w:val="22"/>
        </w:rPr>
        <w:t>anggota</w:t>
      </w:r>
      <w:proofErr w:type="spellEnd"/>
      <w:r w:rsidRPr="00EB0B68">
        <w:rPr>
          <w:rFonts w:ascii="Baltica" w:hAnsi="Baltica"/>
          <w:sz w:val="22"/>
          <w:szCs w:val="22"/>
        </w:rPr>
        <w:t xml:space="preserve"> </w:t>
      </w:r>
      <w:proofErr w:type="spellStart"/>
      <w:r w:rsidRPr="00EB0B68">
        <w:rPr>
          <w:rFonts w:ascii="Baltica" w:hAnsi="Baltica"/>
          <w:sz w:val="22"/>
          <w:szCs w:val="22"/>
        </w:rPr>
        <w:t>pembiayaan</w:t>
      </w:r>
      <w:proofErr w:type="spellEnd"/>
      <w:r w:rsidRPr="00EB0B68">
        <w:rPr>
          <w:rFonts w:ascii="Baltica" w:hAnsi="Baltica"/>
          <w:sz w:val="22"/>
          <w:szCs w:val="22"/>
        </w:rPr>
        <w:t xml:space="preserve"> </w:t>
      </w:r>
      <w:proofErr w:type="spellStart"/>
      <w:r w:rsidRPr="00EB0B68">
        <w:rPr>
          <w:rFonts w:ascii="Baltica" w:hAnsi="Baltica"/>
          <w:sz w:val="22"/>
          <w:szCs w:val="22"/>
        </w:rPr>
        <w:t>bermasalah</w:t>
      </w:r>
      <w:proofErr w:type="spellEnd"/>
      <w:r w:rsidRPr="00EB0B68">
        <w:rPr>
          <w:rFonts w:ascii="Baltica" w:hAnsi="Baltica"/>
          <w:sz w:val="22"/>
          <w:szCs w:val="22"/>
        </w:rPr>
        <w:t xml:space="preserve">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sebanyak</w:t>
      </w:r>
      <w:proofErr w:type="spellEnd"/>
      <w:r w:rsidRPr="00EB0B68">
        <w:rPr>
          <w:rFonts w:ascii="Baltica" w:hAnsi="Baltica"/>
          <w:sz w:val="22"/>
          <w:szCs w:val="22"/>
        </w:rPr>
        <w:t xml:space="preserve"> 240 </w:t>
      </w:r>
      <w:proofErr w:type="spellStart"/>
      <w:r w:rsidRPr="00EB0B68">
        <w:rPr>
          <w:rFonts w:ascii="Baltica" w:hAnsi="Baltica"/>
          <w:sz w:val="22"/>
          <w:szCs w:val="22"/>
        </w:rPr>
        <w:t>anggota</w:t>
      </w:r>
      <w:proofErr w:type="spellEnd"/>
      <w:r w:rsidRPr="00EB0B68">
        <w:rPr>
          <w:rFonts w:ascii="Baltica" w:hAnsi="Baltica"/>
          <w:sz w:val="22"/>
          <w:szCs w:val="22"/>
        </w:rPr>
        <w:t xml:space="preserve">, </w:t>
      </w:r>
      <w:proofErr w:type="spellStart"/>
      <w:r w:rsidRPr="00EB0B68">
        <w:rPr>
          <w:rFonts w:ascii="Baltica" w:hAnsi="Baltica"/>
          <w:sz w:val="22"/>
          <w:szCs w:val="22"/>
        </w:rPr>
        <w:t>kemudian</w:t>
      </w:r>
      <w:proofErr w:type="spellEnd"/>
      <w:r w:rsidRPr="00EB0B68">
        <w:rPr>
          <w:rFonts w:ascii="Baltica" w:hAnsi="Baltica"/>
          <w:sz w:val="22"/>
          <w:szCs w:val="22"/>
        </w:rPr>
        <w:t xml:space="preserve"> </w:t>
      </w:r>
      <w:proofErr w:type="spellStart"/>
      <w:r w:rsidRPr="00EB0B68">
        <w:rPr>
          <w:rFonts w:ascii="Baltica" w:hAnsi="Baltica"/>
          <w:sz w:val="22"/>
          <w:szCs w:val="22"/>
        </w:rPr>
        <w:t>mengalami</w:t>
      </w:r>
      <w:proofErr w:type="spellEnd"/>
      <w:r w:rsidRPr="00EB0B68">
        <w:rPr>
          <w:rFonts w:ascii="Baltica" w:hAnsi="Baltica"/>
          <w:sz w:val="22"/>
          <w:szCs w:val="22"/>
        </w:rPr>
        <w:t xml:space="preserve"> </w:t>
      </w:r>
      <w:proofErr w:type="spellStart"/>
      <w:r w:rsidRPr="00EB0B68">
        <w:rPr>
          <w:rFonts w:ascii="Baltica" w:hAnsi="Baltica"/>
          <w:sz w:val="22"/>
          <w:szCs w:val="22"/>
        </w:rPr>
        <w:t>penurunan</w:t>
      </w:r>
      <w:proofErr w:type="spellEnd"/>
      <w:r w:rsidRPr="00EB0B68">
        <w:rPr>
          <w:rFonts w:ascii="Baltica" w:hAnsi="Baltica"/>
          <w:sz w:val="22"/>
          <w:szCs w:val="22"/>
        </w:rPr>
        <w:t xml:space="preserve"> pada </w:t>
      </w:r>
      <w:proofErr w:type="spellStart"/>
      <w:r w:rsidRPr="00EB0B68">
        <w:rPr>
          <w:rFonts w:ascii="Baltica" w:hAnsi="Baltica"/>
          <w:sz w:val="22"/>
          <w:szCs w:val="22"/>
        </w:rPr>
        <w:t>tahun</w:t>
      </w:r>
      <w:proofErr w:type="spellEnd"/>
      <w:r w:rsidRPr="00EB0B68">
        <w:rPr>
          <w:rFonts w:ascii="Baltica" w:hAnsi="Baltica"/>
          <w:sz w:val="22"/>
          <w:szCs w:val="22"/>
        </w:rPr>
        <w:t xml:space="preserve"> 2021 </w:t>
      </w:r>
      <w:proofErr w:type="spellStart"/>
      <w:r w:rsidRPr="00EB0B68">
        <w:rPr>
          <w:rFonts w:ascii="Baltica" w:hAnsi="Baltica"/>
          <w:sz w:val="22"/>
          <w:szCs w:val="22"/>
        </w:rPr>
        <w:t>sehingga</w:t>
      </w:r>
      <w:proofErr w:type="spellEnd"/>
      <w:r w:rsidRPr="00EB0B68">
        <w:rPr>
          <w:rFonts w:ascii="Baltica" w:hAnsi="Baltica"/>
          <w:sz w:val="22"/>
          <w:szCs w:val="22"/>
        </w:rPr>
        <w:t xml:space="preserve"> </w:t>
      </w:r>
      <w:proofErr w:type="spellStart"/>
      <w:r w:rsidRPr="00EB0B68">
        <w:rPr>
          <w:rFonts w:ascii="Baltica" w:hAnsi="Baltica"/>
          <w:sz w:val="22"/>
          <w:szCs w:val="22"/>
        </w:rPr>
        <w:t>menjadi</w:t>
      </w:r>
      <w:proofErr w:type="spellEnd"/>
      <w:r w:rsidRPr="00EB0B68">
        <w:rPr>
          <w:rFonts w:ascii="Baltica" w:hAnsi="Baltica"/>
          <w:sz w:val="22"/>
          <w:szCs w:val="22"/>
        </w:rPr>
        <w:t xml:space="preserve"> 175 </w:t>
      </w:r>
      <w:proofErr w:type="spellStart"/>
      <w:r w:rsidRPr="00EB0B68">
        <w:rPr>
          <w:rFonts w:ascii="Baltica" w:hAnsi="Baltica"/>
          <w:sz w:val="22"/>
          <w:szCs w:val="22"/>
        </w:rPr>
        <w:t>anggota</w:t>
      </w:r>
      <w:proofErr w:type="spellEnd"/>
      <w:r w:rsidRPr="00EB0B68">
        <w:rPr>
          <w:rFonts w:ascii="Baltica" w:hAnsi="Baltica"/>
          <w:sz w:val="22"/>
          <w:szCs w:val="22"/>
        </w:rPr>
        <w:t xml:space="preserve">, dan </w:t>
      </w:r>
      <w:proofErr w:type="spellStart"/>
      <w:r w:rsidRPr="00EB0B68">
        <w:rPr>
          <w:rFonts w:ascii="Baltica" w:hAnsi="Baltica"/>
          <w:sz w:val="22"/>
          <w:szCs w:val="22"/>
        </w:rPr>
        <w:t>untuk</w:t>
      </w:r>
      <w:proofErr w:type="spellEnd"/>
      <w:r w:rsidRPr="00EB0B68">
        <w:rPr>
          <w:rFonts w:ascii="Baltica" w:hAnsi="Baltica"/>
          <w:sz w:val="22"/>
          <w:szCs w:val="22"/>
        </w:rPr>
        <w:t xml:space="preserve"> </w:t>
      </w:r>
      <w:proofErr w:type="spellStart"/>
      <w:r w:rsidRPr="00EB0B68">
        <w:rPr>
          <w:rFonts w:ascii="Baltica" w:hAnsi="Baltica"/>
          <w:sz w:val="22"/>
          <w:szCs w:val="22"/>
        </w:rPr>
        <w:t>tahun</w:t>
      </w:r>
      <w:proofErr w:type="spellEnd"/>
      <w:r w:rsidRPr="00EB0B68">
        <w:rPr>
          <w:rFonts w:ascii="Baltica" w:hAnsi="Baltica"/>
          <w:sz w:val="22"/>
          <w:szCs w:val="22"/>
        </w:rPr>
        <w:t xml:space="preserve"> 2022 juga </w:t>
      </w:r>
      <w:proofErr w:type="spellStart"/>
      <w:r w:rsidRPr="00EB0B68">
        <w:rPr>
          <w:rFonts w:ascii="Baltica" w:hAnsi="Baltica"/>
          <w:sz w:val="22"/>
          <w:szCs w:val="22"/>
        </w:rPr>
        <w:t>mengalami</w:t>
      </w:r>
      <w:proofErr w:type="spellEnd"/>
      <w:r w:rsidRPr="00EB0B68">
        <w:rPr>
          <w:rFonts w:ascii="Baltica" w:hAnsi="Baltica"/>
          <w:sz w:val="22"/>
          <w:szCs w:val="22"/>
        </w:rPr>
        <w:t xml:space="preserve"> </w:t>
      </w:r>
      <w:proofErr w:type="spellStart"/>
      <w:r w:rsidRPr="00EB0B68">
        <w:rPr>
          <w:rFonts w:ascii="Baltica" w:hAnsi="Baltica"/>
          <w:sz w:val="22"/>
          <w:szCs w:val="22"/>
        </w:rPr>
        <w:t>penurunan</w:t>
      </w:r>
      <w:proofErr w:type="spellEnd"/>
      <w:r w:rsidRPr="00EB0B68">
        <w:rPr>
          <w:rFonts w:ascii="Baltica" w:hAnsi="Baltica"/>
          <w:sz w:val="22"/>
          <w:szCs w:val="22"/>
        </w:rPr>
        <w:t xml:space="preserve"> </w:t>
      </w:r>
      <w:proofErr w:type="spellStart"/>
      <w:r w:rsidRPr="00EB0B68">
        <w:rPr>
          <w:rFonts w:ascii="Baltica" w:hAnsi="Baltica"/>
          <w:sz w:val="22"/>
          <w:szCs w:val="22"/>
        </w:rPr>
        <w:t>meskipun</w:t>
      </w:r>
      <w:proofErr w:type="spellEnd"/>
      <w:r w:rsidRPr="00EB0B68">
        <w:rPr>
          <w:rFonts w:ascii="Baltica" w:hAnsi="Baltica"/>
          <w:sz w:val="22"/>
          <w:szCs w:val="22"/>
        </w:rPr>
        <w:t xml:space="preserve"> </w:t>
      </w:r>
      <w:proofErr w:type="spellStart"/>
      <w:r w:rsidRPr="00EB0B68">
        <w:rPr>
          <w:rFonts w:ascii="Baltica" w:hAnsi="Baltica"/>
          <w:sz w:val="22"/>
          <w:szCs w:val="22"/>
        </w:rPr>
        <w:t>penurunannya</w:t>
      </w:r>
      <w:proofErr w:type="spellEnd"/>
      <w:r w:rsidRPr="00EB0B68">
        <w:rPr>
          <w:rFonts w:ascii="Baltica" w:hAnsi="Baltica"/>
          <w:sz w:val="22"/>
          <w:szCs w:val="22"/>
        </w:rPr>
        <w:t xml:space="preserve"> </w:t>
      </w:r>
      <w:proofErr w:type="spellStart"/>
      <w:r w:rsidRPr="00EB0B68">
        <w:rPr>
          <w:rFonts w:ascii="Baltica" w:hAnsi="Baltica"/>
          <w:sz w:val="22"/>
          <w:szCs w:val="22"/>
        </w:rPr>
        <w:t>masih</w:t>
      </w:r>
      <w:proofErr w:type="spellEnd"/>
      <w:r w:rsidRPr="00EB0B68">
        <w:rPr>
          <w:rFonts w:ascii="Baltica" w:hAnsi="Baltica"/>
          <w:sz w:val="22"/>
          <w:szCs w:val="22"/>
        </w:rPr>
        <w:t xml:space="preserve"> </w:t>
      </w:r>
      <w:proofErr w:type="spellStart"/>
      <w:r w:rsidRPr="00EB0B68">
        <w:rPr>
          <w:rFonts w:ascii="Baltica" w:hAnsi="Baltica"/>
          <w:sz w:val="22"/>
          <w:szCs w:val="22"/>
        </w:rPr>
        <w:t>sedikit</w:t>
      </w:r>
      <w:proofErr w:type="spellEnd"/>
      <w:r w:rsidRPr="00EB0B68">
        <w:rPr>
          <w:rFonts w:ascii="Baltica" w:hAnsi="Baltica"/>
          <w:sz w:val="22"/>
          <w:szCs w:val="22"/>
        </w:rPr>
        <w:t xml:space="preserve">  </w:t>
      </w:r>
      <w:proofErr w:type="spellStart"/>
      <w:r w:rsidRPr="00EB0B68">
        <w:rPr>
          <w:rFonts w:ascii="Baltica" w:hAnsi="Baltica"/>
          <w:sz w:val="22"/>
          <w:szCs w:val="22"/>
        </w:rPr>
        <w:t>yaitu</w:t>
      </w:r>
      <w:proofErr w:type="spellEnd"/>
      <w:r w:rsidRPr="00EB0B68">
        <w:rPr>
          <w:rFonts w:ascii="Baltica" w:hAnsi="Baltica"/>
          <w:sz w:val="22"/>
          <w:szCs w:val="22"/>
        </w:rPr>
        <w:t xml:space="preserve"> </w:t>
      </w:r>
      <w:proofErr w:type="spellStart"/>
      <w:r w:rsidRPr="00EB0B68">
        <w:rPr>
          <w:rFonts w:ascii="Baltica" w:hAnsi="Baltica"/>
          <w:sz w:val="22"/>
          <w:szCs w:val="22"/>
        </w:rPr>
        <w:t>sebanyak</w:t>
      </w:r>
      <w:proofErr w:type="spellEnd"/>
      <w:r w:rsidRPr="00EB0B68">
        <w:rPr>
          <w:rFonts w:ascii="Baltica" w:hAnsi="Baltica"/>
          <w:sz w:val="22"/>
          <w:szCs w:val="22"/>
        </w:rPr>
        <w:t xml:space="preserve"> 170 </w:t>
      </w:r>
      <w:proofErr w:type="spellStart"/>
      <w:r w:rsidRPr="00EB0B68">
        <w:rPr>
          <w:rFonts w:ascii="Baltica" w:hAnsi="Baltica"/>
          <w:sz w:val="22"/>
          <w:szCs w:val="22"/>
        </w:rPr>
        <w:t>anggota</w:t>
      </w:r>
      <w:proofErr w:type="spellEnd"/>
      <w:r w:rsidRPr="00EB0B68">
        <w:rPr>
          <w:rFonts w:ascii="Baltica" w:hAnsi="Baltica"/>
          <w:sz w:val="22"/>
          <w:szCs w:val="22"/>
        </w:rPr>
        <w:t>.</w:t>
      </w:r>
    </w:p>
    <w:p w14:paraId="65E8E1CD" w14:textId="1FE4FC3E" w:rsidR="00AF714A" w:rsidRPr="000E483C" w:rsidRDefault="00AF714A" w:rsidP="00EB0B68">
      <w:pPr>
        <w:spacing w:line="276" w:lineRule="auto"/>
        <w:jc w:val="both"/>
        <w:rPr>
          <w:rFonts w:ascii="Baltica" w:hAnsi="Baltica"/>
          <w:b/>
          <w:bCs/>
          <w:sz w:val="24"/>
          <w:szCs w:val="24"/>
          <w:lang w:val="id-ID"/>
        </w:rPr>
      </w:pPr>
      <w:r w:rsidRPr="000E483C">
        <w:rPr>
          <w:rFonts w:ascii="Baltica" w:hAnsi="Baltica"/>
          <w:b/>
          <w:bCs/>
          <w:sz w:val="24"/>
          <w:szCs w:val="24"/>
          <w:lang w:val="id-ID"/>
        </w:rPr>
        <w:t>Kesimpulan</w:t>
      </w:r>
    </w:p>
    <w:p w14:paraId="2DD0E858" w14:textId="53466310" w:rsidR="00AF714A" w:rsidRPr="00E81798" w:rsidRDefault="00AF714A" w:rsidP="00EB0B68">
      <w:pPr>
        <w:pStyle w:val="Default"/>
        <w:spacing w:line="276" w:lineRule="auto"/>
        <w:ind w:firstLine="720"/>
        <w:jc w:val="both"/>
        <w:rPr>
          <w:rFonts w:ascii="Baltica" w:hAnsi="Baltica" w:cs="Times New Roman"/>
          <w:bCs/>
          <w:sz w:val="22"/>
          <w:szCs w:val="22"/>
        </w:rPr>
      </w:pPr>
      <w:r w:rsidRPr="00EB0B68">
        <w:rPr>
          <w:rFonts w:ascii="Baltica" w:hAnsi="Baltica" w:cs="Times New Roman"/>
          <w:bCs/>
          <w:sz w:val="22"/>
          <w:szCs w:val="22"/>
        </w:rPr>
        <w:t>Pembiayaan bermasalah</w:t>
      </w:r>
      <w:r w:rsidRPr="00EB0B68">
        <w:rPr>
          <w:rFonts w:ascii="Baltica" w:hAnsi="Baltica" w:cs="Times New Roman"/>
          <w:bCs/>
          <w:sz w:val="22"/>
          <w:szCs w:val="22"/>
        </w:rPr>
        <w:t xml:space="preserve"> </w:t>
      </w:r>
      <w:r w:rsidRPr="00EB0B68">
        <w:rPr>
          <w:rFonts w:ascii="Baltica" w:hAnsi="Baltica" w:cs="Times New Roman"/>
          <w:bCs/>
          <w:sz w:val="22"/>
          <w:szCs w:val="22"/>
        </w:rPr>
        <w:t xml:space="preserve">pada </w:t>
      </w:r>
      <w:r w:rsidRPr="00EB0B68">
        <w:rPr>
          <w:rFonts w:ascii="Baltica" w:hAnsi="Baltica" w:cs="Times New Roman"/>
          <w:bCs/>
          <w:sz w:val="22"/>
          <w:szCs w:val="22"/>
        </w:rPr>
        <w:t xml:space="preserve">KSPPS Alfa Nusa Barru disebabkan oleh dua faktor ialah faktor internal dan faktor eksternal. Faktor yang disebabkan oleh pihak oleh KSPPS itu sendiri merupakan faktor internal, faktor internal seperti kurang memperhatikan analisis calon anggota pada bagian pembiayaan. Selanjutnya faktor eksternal adalah faktor yang berasal dari luar KSPPS yaitu angggotanya </w:t>
      </w:r>
      <w:r w:rsidRPr="00E81798">
        <w:rPr>
          <w:rFonts w:ascii="Baltica" w:hAnsi="Baltica" w:cs="Times New Roman"/>
          <w:bCs/>
          <w:sz w:val="22"/>
          <w:szCs w:val="22"/>
        </w:rPr>
        <w:t>merupakan kondisi perekonomian anggota yang kurang stabil, anggota yang pindah tempat tinggal, terkena musibah yaitu jatuh sakit  dan tidak bisa bekerja lagi, sifat buruk anggota seperti mengutamaan kepentingannya sendiri dibandingkan kewajibannya.</w:t>
      </w:r>
    </w:p>
    <w:p w14:paraId="426E4E83" w14:textId="7DA40A13" w:rsidR="00AF714A" w:rsidRPr="00E81798" w:rsidRDefault="00AF714A" w:rsidP="00EB0B68">
      <w:pPr>
        <w:spacing w:line="276" w:lineRule="auto"/>
        <w:ind w:firstLine="720"/>
        <w:jc w:val="both"/>
        <w:rPr>
          <w:rFonts w:ascii="Baltica" w:hAnsi="Baltica"/>
          <w:bCs/>
          <w:sz w:val="22"/>
          <w:szCs w:val="22"/>
        </w:rPr>
      </w:pPr>
      <w:proofErr w:type="spellStart"/>
      <w:r w:rsidRPr="00E81798">
        <w:rPr>
          <w:rFonts w:ascii="Baltica" w:hAnsi="Baltica"/>
          <w:bCs/>
          <w:sz w:val="22"/>
          <w:szCs w:val="22"/>
        </w:rPr>
        <w:t>Penerapan</w:t>
      </w:r>
      <w:proofErr w:type="spellEnd"/>
      <w:r w:rsidRPr="00E81798">
        <w:rPr>
          <w:rFonts w:ascii="Baltica" w:hAnsi="Baltica"/>
          <w:bCs/>
          <w:sz w:val="22"/>
          <w:szCs w:val="22"/>
        </w:rPr>
        <w:t xml:space="preserve"> </w:t>
      </w:r>
      <w:proofErr w:type="spellStart"/>
      <w:r w:rsidRPr="00E81798">
        <w:rPr>
          <w:rFonts w:ascii="Baltica" w:hAnsi="Baltica"/>
          <w:bCs/>
          <w:sz w:val="22"/>
          <w:szCs w:val="22"/>
        </w:rPr>
        <w:t>manajemen</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w:t>
      </w:r>
      <w:r w:rsidR="00E81798" w:rsidRPr="00E81798">
        <w:rPr>
          <w:rFonts w:ascii="Baltica" w:hAnsi="Baltica"/>
          <w:bCs/>
          <w:sz w:val="22"/>
          <w:szCs w:val="22"/>
          <w:lang w:val="id-ID"/>
        </w:rPr>
        <w:t xml:space="preserve">yang </w:t>
      </w:r>
      <w:proofErr w:type="spellStart"/>
      <w:r w:rsidRPr="00E81798">
        <w:rPr>
          <w:rFonts w:ascii="Baltica" w:hAnsi="Baltica"/>
          <w:bCs/>
          <w:sz w:val="22"/>
          <w:szCs w:val="22"/>
        </w:rPr>
        <w:t>dilakukan</w:t>
      </w:r>
      <w:proofErr w:type="spellEnd"/>
      <w:r w:rsidR="00E81798" w:rsidRPr="00E81798">
        <w:rPr>
          <w:rFonts w:ascii="Baltica" w:hAnsi="Baltica"/>
          <w:bCs/>
          <w:sz w:val="22"/>
          <w:szCs w:val="22"/>
          <w:lang w:val="id-ID"/>
        </w:rPr>
        <w:t xml:space="preserve"> </w:t>
      </w:r>
      <w:r w:rsidR="00E81798" w:rsidRPr="00E81798">
        <w:rPr>
          <w:rFonts w:ascii="Baltica" w:hAnsi="Baltica"/>
          <w:bCs/>
          <w:sz w:val="22"/>
          <w:szCs w:val="22"/>
          <w:lang w:val="id-ID"/>
        </w:rPr>
        <w:t>oleh</w:t>
      </w:r>
      <w:r w:rsidR="00E81798" w:rsidRPr="00E81798">
        <w:rPr>
          <w:rFonts w:ascii="Baltica" w:hAnsi="Baltica"/>
          <w:bCs/>
          <w:sz w:val="22"/>
          <w:szCs w:val="22"/>
        </w:rPr>
        <w:t xml:space="preserve"> K</w:t>
      </w:r>
      <w:r w:rsidR="00E81798">
        <w:rPr>
          <w:rFonts w:ascii="Baltica" w:hAnsi="Baltica"/>
          <w:bCs/>
          <w:sz w:val="22"/>
          <w:szCs w:val="22"/>
          <w:lang w:val="id-ID"/>
        </w:rPr>
        <w:t>SPPS</w:t>
      </w:r>
      <w:r w:rsidR="00E81798" w:rsidRPr="00E81798">
        <w:rPr>
          <w:rFonts w:ascii="Baltica" w:hAnsi="Baltica"/>
          <w:bCs/>
          <w:sz w:val="22"/>
          <w:szCs w:val="22"/>
        </w:rPr>
        <w:t xml:space="preserve"> Alfa Nusa </w:t>
      </w:r>
      <w:proofErr w:type="spellStart"/>
      <w:r w:rsidR="00E81798" w:rsidRPr="00E81798">
        <w:rPr>
          <w:rFonts w:ascii="Baltica" w:hAnsi="Baltica"/>
          <w:bCs/>
          <w:sz w:val="22"/>
          <w:szCs w:val="22"/>
        </w:rPr>
        <w:t>Barru</w:t>
      </w:r>
      <w:proofErr w:type="spellEnd"/>
      <w:r w:rsidR="00E81798" w:rsidRPr="00E81798">
        <w:rPr>
          <w:rFonts w:ascii="Baltica" w:hAnsi="Baltica"/>
          <w:bCs/>
          <w:sz w:val="22"/>
          <w:szCs w:val="22"/>
        </w:rPr>
        <w:t xml:space="preserve"> </w:t>
      </w:r>
      <w:proofErr w:type="spellStart"/>
      <w:r w:rsidR="00E81798" w:rsidRPr="00E81798">
        <w:rPr>
          <w:rFonts w:ascii="Baltica" w:hAnsi="Baltica"/>
          <w:bCs/>
          <w:sz w:val="22"/>
          <w:szCs w:val="22"/>
        </w:rPr>
        <w:t>Kebumen</w:t>
      </w:r>
      <w:proofErr w:type="spellEnd"/>
      <w:r w:rsidR="00E81798" w:rsidRPr="00E81798">
        <w:rPr>
          <w:rFonts w:ascii="Baltica" w:hAnsi="Baltica"/>
          <w:bCs/>
          <w:sz w:val="22"/>
          <w:szCs w:val="22"/>
        </w:rPr>
        <w:t xml:space="preserve"> </w:t>
      </w:r>
      <w:proofErr w:type="spellStart"/>
      <w:r w:rsidR="00E81798" w:rsidRPr="00E81798">
        <w:rPr>
          <w:rFonts w:ascii="Baltica" w:hAnsi="Baltica"/>
          <w:bCs/>
          <w:sz w:val="22"/>
          <w:szCs w:val="22"/>
        </w:rPr>
        <w:t>dalam</w:t>
      </w:r>
      <w:proofErr w:type="spellEnd"/>
      <w:r w:rsidR="00E81798" w:rsidRPr="00E81798">
        <w:rPr>
          <w:rFonts w:ascii="Baltica" w:hAnsi="Baltica"/>
          <w:bCs/>
          <w:sz w:val="22"/>
          <w:szCs w:val="22"/>
        </w:rPr>
        <w:t xml:space="preserve"> </w:t>
      </w:r>
      <w:proofErr w:type="spellStart"/>
      <w:r w:rsidR="00E81798" w:rsidRPr="00E81798">
        <w:rPr>
          <w:rFonts w:ascii="Baltica" w:hAnsi="Baltica"/>
          <w:bCs/>
          <w:sz w:val="22"/>
          <w:szCs w:val="22"/>
        </w:rPr>
        <w:t>meminimalisir</w:t>
      </w:r>
      <w:proofErr w:type="spellEnd"/>
      <w:r w:rsidR="00E81798" w:rsidRPr="00E81798">
        <w:rPr>
          <w:rFonts w:ascii="Baltica" w:hAnsi="Baltica"/>
          <w:bCs/>
          <w:sz w:val="22"/>
          <w:szCs w:val="22"/>
        </w:rPr>
        <w:t xml:space="preserve"> </w:t>
      </w:r>
      <w:proofErr w:type="spellStart"/>
      <w:r w:rsidR="00E81798" w:rsidRPr="00E81798">
        <w:rPr>
          <w:rFonts w:ascii="Baltica" w:hAnsi="Baltica"/>
          <w:bCs/>
          <w:sz w:val="22"/>
          <w:szCs w:val="22"/>
        </w:rPr>
        <w:t>pembiayaan</w:t>
      </w:r>
      <w:proofErr w:type="spellEnd"/>
      <w:r w:rsidR="00E81798" w:rsidRPr="00E81798">
        <w:rPr>
          <w:rFonts w:ascii="Baltica" w:hAnsi="Baltica"/>
          <w:bCs/>
          <w:sz w:val="22"/>
          <w:szCs w:val="22"/>
        </w:rPr>
        <w:t xml:space="preserve"> </w:t>
      </w:r>
      <w:proofErr w:type="spellStart"/>
      <w:r w:rsidR="00E81798" w:rsidRPr="00E81798">
        <w:rPr>
          <w:rFonts w:ascii="Baltica" w:hAnsi="Baltica"/>
          <w:bCs/>
          <w:sz w:val="22"/>
          <w:szCs w:val="22"/>
        </w:rPr>
        <w:t>bermasalah</w:t>
      </w:r>
      <w:proofErr w:type="spellEnd"/>
      <w:r w:rsidR="00E81798">
        <w:rPr>
          <w:rFonts w:ascii="Baltica" w:hAnsi="Baltica"/>
          <w:bCs/>
          <w:sz w:val="22"/>
          <w:szCs w:val="22"/>
          <w:lang w:val="id-ID"/>
        </w:rPr>
        <w:t xml:space="preserve">, melalui </w:t>
      </w:r>
      <w:proofErr w:type="spellStart"/>
      <w:r w:rsidR="00E81798" w:rsidRPr="00E81798">
        <w:rPr>
          <w:rFonts w:ascii="Baltica" w:hAnsi="Baltica"/>
          <w:bCs/>
          <w:sz w:val="22"/>
          <w:szCs w:val="22"/>
        </w:rPr>
        <w:t>identifikasi</w:t>
      </w:r>
      <w:proofErr w:type="spellEnd"/>
      <w:r w:rsidR="00E81798" w:rsidRPr="00E81798">
        <w:rPr>
          <w:rFonts w:ascii="Baltica" w:hAnsi="Baltica"/>
          <w:bCs/>
          <w:sz w:val="22"/>
          <w:szCs w:val="22"/>
        </w:rPr>
        <w:t xml:space="preserve"> </w:t>
      </w:r>
      <w:proofErr w:type="spellStart"/>
      <w:r w:rsidR="00E81798" w:rsidRPr="00E81798">
        <w:rPr>
          <w:rFonts w:ascii="Baltica" w:hAnsi="Baltica"/>
          <w:bCs/>
          <w:sz w:val="22"/>
          <w:szCs w:val="22"/>
        </w:rPr>
        <w:t>risiko</w:t>
      </w:r>
      <w:proofErr w:type="spellEnd"/>
      <w:r w:rsidR="00E81798" w:rsidRPr="00E81798">
        <w:rPr>
          <w:rFonts w:ascii="Baltica" w:hAnsi="Baltica"/>
          <w:bCs/>
          <w:sz w:val="22"/>
          <w:szCs w:val="22"/>
        </w:rPr>
        <w:t xml:space="preserve">, </w:t>
      </w:r>
      <w:proofErr w:type="spellStart"/>
      <w:r w:rsidRPr="00E81798">
        <w:rPr>
          <w:rFonts w:ascii="Baltica" w:hAnsi="Baltica"/>
          <w:bCs/>
          <w:sz w:val="22"/>
          <w:szCs w:val="22"/>
        </w:rPr>
        <w:t>mengukur</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w:t>
      </w:r>
      <w:proofErr w:type="spellStart"/>
      <w:r w:rsidRPr="00E81798">
        <w:rPr>
          <w:rFonts w:ascii="Baltica" w:hAnsi="Baltica"/>
          <w:bCs/>
          <w:sz w:val="22"/>
          <w:szCs w:val="22"/>
        </w:rPr>
        <w:t>memantau</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dan </w:t>
      </w:r>
      <w:proofErr w:type="spellStart"/>
      <w:r w:rsidRPr="00E81798">
        <w:rPr>
          <w:rFonts w:ascii="Baltica" w:hAnsi="Baltica"/>
          <w:bCs/>
          <w:sz w:val="22"/>
          <w:szCs w:val="22"/>
        </w:rPr>
        <w:t>mengendalikan</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Cara </w:t>
      </w:r>
      <w:proofErr w:type="spellStart"/>
      <w:r w:rsidRPr="00E81798">
        <w:rPr>
          <w:rFonts w:ascii="Baltica" w:hAnsi="Baltica"/>
          <w:bCs/>
          <w:sz w:val="22"/>
          <w:szCs w:val="22"/>
        </w:rPr>
        <w:t>mengidentifikasi</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w:t>
      </w:r>
      <w:proofErr w:type="spellStart"/>
      <w:r w:rsidRPr="00E81798">
        <w:rPr>
          <w:rFonts w:ascii="Baltica" w:hAnsi="Baltica"/>
          <w:bCs/>
          <w:sz w:val="22"/>
          <w:szCs w:val="22"/>
        </w:rPr>
        <w:t>yaitu</w:t>
      </w:r>
      <w:proofErr w:type="spellEnd"/>
      <w:r w:rsidRPr="00E81798">
        <w:rPr>
          <w:rFonts w:ascii="Baltica" w:hAnsi="Baltica"/>
          <w:bCs/>
          <w:sz w:val="22"/>
          <w:szCs w:val="22"/>
        </w:rPr>
        <w:t xml:space="preserve"> </w:t>
      </w:r>
      <w:proofErr w:type="spellStart"/>
      <w:r w:rsidRPr="00E81798">
        <w:rPr>
          <w:rFonts w:ascii="Baltica" w:hAnsi="Baltica"/>
          <w:bCs/>
          <w:sz w:val="22"/>
          <w:szCs w:val="22"/>
        </w:rPr>
        <w:t>dengan</w:t>
      </w:r>
      <w:proofErr w:type="spellEnd"/>
      <w:r w:rsidRPr="00E81798">
        <w:rPr>
          <w:rFonts w:ascii="Baltica" w:hAnsi="Baltica"/>
          <w:bCs/>
          <w:sz w:val="22"/>
          <w:szCs w:val="22"/>
        </w:rPr>
        <w:t xml:space="preserve"> </w:t>
      </w:r>
      <w:proofErr w:type="spellStart"/>
      <w:r w:rsidRPr="00E81798">
        <w:rPr>
          <w:rFonts w:ascii="Baltica" w:hAnsi="Baltica"/>
          <w:bCs/>
          <w:sz w:val="22"/>
          <w:szCs w:val="22"/>
        </w:rPr>
        <w:t>melakukan</w:t>
      </w:r>
      <w:proofErr w:type="spellEnd"/>
      <w:r w:rsidRPr="00E81798">
        <w:rPr>
          <w:rFonts w:ascii="Baltica" w:hAnsi="Baltica"/>
          <w:bCs/>
          <w:sz w:val="22"/>
          <w:szCs w:val="22"/>
        </w:rPr>
        <w:t xml:space="preserve"> </w:t>
      </w:r>
      <w:proofErr w:type="spellStart"/>
      <w:r w:rsidRPr="00E81798">
        <w:rPr>
          <w:rFonts w:ascii="Baltica" w:hAnsi="Baltica"/>
          <w:bCs/>
          <w:sz w:val="22"/>
          <w:szCs w:val="22"/>
        </w:rPr>
        <w:t>analisis</w:t>
      </w:r>
      <w:proofErr w:type="spellEnd"/>
      <w:r w:rsidRPr="00E81798">
        <w:rPr>
          <w:rFonts w:ascii="Baltica" w:hAnsi="Baltica"/>
          <w:bCs/>
          <w:sz w:val="22"/>
          <w:szCs w:val="22"/>
        </w:rPr>
        <w:t xml:space="preserve"> 5C </w:t>
      </w:r>
      <w:proofErr w:type="spellStart"/>
      <w:r w:rsidRPr="00E81798">
        <w:rPr>
          <w:rFonts w:ascii="Baltica" w:hAnsi="Baltica"/>
          <w:bCs/>
          <w:sz w:val="22"/>
          <w:szCs w:val="22"/>
        </w:rPr>
        <w:t>serta</w:t>
      </w:r>
      <w:proofErr w:type="spellEnd"/>
      <w:r w:rsidRPr="00E81798">
        <w:rPr>
          <w:rFonts w:ascii="Baltica" w:hAnsi="Baltica"/>
          <w:bCs/>
          <w:sz w:val="22"/>
          <w:szCs w:val="22"/>
        </w:rPr>
        <w:t xml:space="preserve"> </w:t>
      </w:r>
      <w:proofErr w:type="spellStart"/>
      <w:r w:rsidRPr="00E81798">
        <w:rPr>
          <w:rFonts w:ascii="Baltica" w:hAnsi="Baltica"/>
          <w:bCs/>
          <w:sz w:val="22"/>
          <w:szCs w:val="22"/>
        </w:rPr>
        <w:t>dilengkapi</w:t>
      </w:r>
      <w:proofErr w:type="spellEnd"/>
      <w:r w:rsidRPr="00E81798">
        <w:rPr>
          <w:rFonts w:ascii="Baltica" w:hAnsi="Baltica"/>
          <w:bCs/>
          <w:sz w:val="22"/>
          <w:szCs w:val="22"/>
        </w:rPr>
        <w:t xml:space="preserve"> </w:t>
      </w:r>
      <w:proofErr w:type="spellStart"/>
      <w:r w:rsidRPr="00E81798">
        <w:rPr>
          <w:rFonts w:ascii="Baltica" w:hAnsi="Baltica"/>
          <w:bCs/>
          <w:sz w:val="22"/>
          <w:szCs w:val="22"/>
        </w:rPr>
        <w:t>dokumen</w:t>
      </w:r>
      <w:proofErr w:type="spellEnd"/>
      <w:r w:rsidRPr="00E81798">
        <w:rPr>
          <w:rFonts w:ascii="Baltica" w:hAnsi="Baltica"/>
          <w:bCs/>
          <w:sz w:val="22"/>
          <w:szCs w:val="22"/>
        </w:rPr>
        <w:t xml:space="preserve">  </w:t>
      </w:r>
      <w:proofErr w:type="spellStart"/>
      <w:r w:rsidRPr="00E81798">
        <w:rPr>
          <w:rFonts w:ascii="Baltica" w:hAnsi="Baltica"/>
          <w:bCs/>
          <w:sz w:val="22"/>
          <w:szCs w:val="22"/>
        </w:rPr>
        <w:t>terkait</w:t>
      </w:r>
      <w:proofErr w:type="spellEnd"/>
      <w:r w:rsidRPr="00E81798">
        <w:rPr>
          <w:rFonts w:ascii="Baltica" w:hAnsi="Baltica"/>
          <w:bCs/>
          <w:sz w:val="22"/>
          <w:szCs w:val="22"/>
        </w:rPr>
        <w:t xml:space="preserve"> </w:t>
      </w:r>
      <w:proofErr w:type="spellStart"/>
      <w:r w:rsidRPr="00E81798">
        <w:rPr>
          <w:rFonts w:ascii="Baltica" w:hAnsi="Baltica"/>
          <w:bCs/>
          <w:sz w:val="22"/>
          <w:szCs w:val="22"/>
        </w:rPr>
        <w:t>pembiayaan</w:t>
      </w:r>
      <w:proofErr w:type="spellEnd"/>
      <w:r w:rsidRPr="00E81798">
        <w:rPr>
          <w:rFonts w:ascii="Baltica" w:hAnsi="Baltica"/>
          <w:bCs/>
          <w:sz w:val="22"/>
          <w:szCs w:val="22"/>
        </w:rPr>
        <w:t xml:space="preserve">, </w:t>
      </w:r>
      <w:proofErr w:type="spellStart"/>
      <w:r w:rsidRPr="00E81798">
        <w:rPr>
          <w:rFonts w:ascii="Baltica" w:hAnsi="Baltica"/>
          <w:bCs/>
          <w:sz w:val="22"/>
          <w:szCs w:val="22"/>
        </w:rPr>
        <w:t>cara</w:t>
      </w:r>
      <w:proofErr w:type="spellEnd"/>
      <w:r w:rsidRPr="00E81798">
        <w:rPr>
          <w:rFonts w:ascii="Baltica" w:hAnsi="Baltica"/>
          <w:bCs/>
          <w:sz w:val="22"/>
          <w:szCs w:val="22"/>
        </w:rPr>
        <w:t xml:space="preserve"> </w:t>
      </w:r>
      <w:proofErr w:type="spellStart"/>
      <w:r w:rsidRPr="00E81798">
        <w:rPr>
          <w:rFonts w:ascii="Baltica" w:hAnsi="Baltica"/>
          <w:bCs/>
          <w:sz w:val="22"/>
          <w:szCs w:val="22"/>
        </w:rPr>
        <w:t>mengukur</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w:t>
      </w:r>
      <w:proofErr w:type="spellStart"/>
      <w:r w:rsidRPr="00E81798">
        <w:rPr>
          <w:rFonts w:ascii="Baltica" w:hAnsi="Baltica"/>
          <w:bCs/>
          <w:sz w:val="22"/>
          <w:szCs w:val="22"/>
        </w:rPr>
        <w:t>yaitu</w:t>
      </w:r>
      <w:proofErr w:type="spellEnd"/>
      <w:r w:rsidRPr="00E81798">
        <w:rPr>
          <w:rFonts w:ascii="Baltica" w:hAnsi="Baltica"/>
          <w:bCs/>
          <w:sz w:val="22"/>
          <w:szCs w:val="22"/>
        </w:rPr>
        <w:t xml:space="preserve"> </w:t>
      </w:r>
      <w:proofErr w:type="spellStart"/>
      <w:r w:rsidRPr="00E81798">
        <w:rPr>
          <w:rFonts w:ascii="Baltica" w:hAnsi="Baltica"/>
          <w:bCs/>
          <w:sz w:val="22"/>
          <w:szCs w:val="22"/>
        </w:rPr>
        <w:t>dengan</w:t>
      </w:r>
      <w:proofErr w:type="spellEnd"/>
      <w:r w:rsidRPr="00E81798">
        <w:rPr>
          <w:rFonts w:ascii="Baltica" w:hAnsi="Baltica"/>
          <w:bCs/>
          <w:sz w:val="22"/>
          <w:szCs w:val="22"/>
        </w:rPr>
        <w:t xml:space="preserve"> </w:t>
      </w:r>
      <w:proofErr w:type="spellStart"/>
      <w:r w:rsidRPr="00E81798">
        <w:rPr>
          <w:rFonts w:ascii="Baltica" w:hAnsi="Baltica"/>
          <w:bCs/>
          <w:sz w:val="22"/>
          <w:szCs w:val="22"/>
        </w:rPr>
        <w:t>mengklasifikasi</w:t>
      </w:r>
      <w:proofErr w:type="spellEnd"/>
      <w:r w:rsidRPr="00E81798">
        <w:rPr>
          <w:rFonts w:ascii="Baltica" w:hAnsi="Baltica"/>
          <w:bCs/>
          <w:sz w:val="22"/>
          <w:szCs w:val="22"/>
        </w:rPr>
        <w:t xml:space="preserve"> </w:t>
      </w:r>
      <w:proofErr w:type="spellStart"/>
      <w:r w:rsidRPr="00E81798">
        <w:rPr>
          <w:rFonts w:ascii="Baltica" w:hAnsi="Baltica"/>
          <w:bCs/>
          <w:sz w:val="22"/>
          <w:szCs w:val="22"/>
        </w:rPr>
        <w:t>anggota</w:t>
      </w:r>
      <w:proofErr w:type="spellEnd"/>
      <w:r w:rsidRPr="00E81798">
        <w:rPr>
          <w:rFonts w:ascii="Baltica" w:hAnsi="Baltica"/>
          <w:bCs/>
          <w:sz w:val="22"/>
          <w:szCs w:val="22"/>
        </w:rPr>
        <w:t xml:space="preserve"> </w:t>
      </w:r>
      <w:proofErr w:type="spellStart"/>
      <w:r w:rsidRPr="00E81798">
        <w:rPr>
          <w:rFonts w:ascii="Baltica" w:hAnsi="Baltica"/>
          <w:bCs/>
          <w:sz w:val="22"/>
          <w:szCs w:val="22"/>
        </w:rPr>
        <w:t>pembiayaan</w:t>
      </w:r>
      <w:proofErr w:type="spellEnd"/>
      <w:r w:rsidRPr="00E81798">
        <w:rPr>
          <w:rFonts w:ascii="Baltica" w:hAnsi="Baltica"/>
          <w:bCs/>
          <w:sz w:val="22"/>
          <w:szCs w:val="22"/>
        </w:rPr>
        <w:t xml:space="preserve">, </w:t>
      </w:r>
      <w:proofErr w:type="spellStart"/>
      <w:r w:rsidRPr="00E81798">
        <w:rPr>
          <w:rFonts w:ascii="Baltica" w:hAnsi="Baltica"/>
          <w:bCs/>
          <w:sz w:val="22"/>
          <w:szCs w:val="22"/>
        </w:rPr>
        <w:t>cara</w:t>
      </w:r>
      <w:proofErr w:type="spellEnd"/>
      <w:r w:rsidRPr="00E81798">
        <w:rPr>
          <w:rFonts w:ascii="Baltica" w:hAnsi="Baltica"/>
          <w:bCs/>
          <w:sz w:val="22"/>
          <w:szCs w:val="22"/>
        </w:rPr>
        <w:t xml:space="preserve"> </w:t>
      </w:r>
      <w:proofErr w:type="spellStart"/>
      <w:r w:rsidRPr="00E81798">
        <w:rPr>
          <w:rFonts w:ascii="Baltica" w:hAnsi="Baltica"/>
          <w:bCs/>
          <w:sz w:val="22"/>
          <w:szCs w:val="22"/>
        </w:rPr>
        <w:t>memantau</w:t>
      </w:r>
      <w:proofErr w:type="spellEnd"/>
      <w:r w:rsidRPr="00E81798">
        <w:rPr>
          <w:rFonts w:ascii="Baltica" w:hAnsi="Baltica"/>
          <w:bCs/>
          <w:sz w:val="22"/>
          <w:szCs w:val="22"/>
        </w:rPr>
        <w:t xml:space="preserve"> </w:t>
      </w:r>
      <w:proofErr w:type="spellStart"/>
      <w:r w:rsidRPr="00E81798">
        <w:rPr>
          <w:rFonts w:ascii="Baltica" w:hAnsi="Baltica"/>
          <w:bCs/>
          <w:sz w:val="22"/>
          <w:szCs w:val="22"/>
        </w:rPr>
        <w:t>yaitu</w:t>
      </w:r>
      <w:proofErr w:type="spellEnd"/>
      <w:r w:rsidRPr="00E81798">
        <w:rPr>
          <w:rFonts w:ascii="Baltica" w:hAnsi="Baltica"/>
          <w:bCs/>
          <w:sz w:val="22"/>
          <w:szCs w:val="22"/>
        </w:rPr>
        <w:t xml:space="preserve"> </w:t>
      </w:r>
      <w:proofErr w:type="spellStart"/>
      <w:r w:rsidRPr="00E81798">
        <w:rPr>
          <w:rFonts w:ascii="Baltica" w:hAnsi="Baltica"/>
          <w:bCs/>
          <w:sz w:val="22"/>
          <w:szCs w:val="22"/>
        </w:rPr>
        <w:t>dengan</w:t>
      </w:r>
      <w:proofErr w:type="spellEnd"/>
      <w:r w:rsidRPr="00E81798">
        <w:rPr>
          <w:rFonts w:ascii="Baltica" w:hAnsi="Baltica"/>
          <w:bCs/>
          <w:sz w:val="22"/>
          <w:szCs w:val="22"/>
        </w:rPr>
        <w:t xml:space="preserve"> </w:t>
      </w:r>
      <w:proofErr w:type="spellStart"/>
      <w:r w:rsidRPr="00E81798">
        <w:rPr>
          <w:rFonts w:ascii="Baltica" w:hAnsi="Baltica"/>
          <w:bCs/>
          <w:sz w:val="22"/>
          <w:szCs w:val="22"/>
        </w:rPr>
        <w:t>cara</w:t>
      </w:r>
      <w:proofErr w:type="spellEnd"/>
      <w:r w:rsidRPr="00E81798">
        <w:rPr>
          <w:rFonts w:ascii="Baltica" w:hAnsi="Baltica"/>
          <w:bCs/>
          <w:sz w:val="22"/>
          <w:szCs w:val="22"/>
        </w:rPr>
        <w:t xml:space="preserve"> </w:t>
      </w:r>
      <w:proofErr w:type="spellStart"/>
      <w:r w:rsidRPr="00E81798">
        <w:rPr>
          <w:rFonts w:ascii="Baltica" w:hAnsi="Baltica"/>
          <w:bCs/>
          <w:sz w:val="22"/>
          <w:szCs w:val="22"/>
        </w:rPr>
        <w:t>mengawasi</w:t>
      </w:r>
      <w:proofErr w:type="spellEnd"/>
      <w:r w:rsidRPr="00E81798">
        <w:rPr>
          <w:rFonts w:ascii="Baltica" w:hAnsi="Baltica"/>
          <w:bCs/>
          <w:sz w:val="22"/>
          <w:szCs w:val="22"/>
        </w:rPr>
        <w:t xml:space="preserve"> </w:t>
      </w:r>
      <w:proofErr w:type="spellStart"/>
      <w:r w:rsidRPr="00E81798">
        <w:rPr>
          <w:rFonts w:ascii="Baltica" w:hAnsi="Baltica"/>
          <w:bCs/>
          <w:sz w:val="22"/>
          <w:szCs w:val="22"/>
        </w:rPr>
        <w:t>atau</w:t>
      </w:r>
      <w:proofErr w:type="spellEnd"/>
      <w:r w:rsidRPr="00E81798">
        <w:rPr>
          <w:rFonts w:ascii="Baltica" w:hAnsi="Baltica"/>
          <w:bCs/>
          <w:sz w:val="22"/>
          <w:szCs w:val="22"/>
        </w:rPr>
        <w:t xml:space="preserve"> monitoring </w:t>
      </w:r>
      <w:proofErr w:type="spellStart"/>
      <w:r w:rsidRPr="00E81798">
        <w:rPr>
          <w:rFonts w:ascii="Baltica" w:hAnsi="Baltica"/>
          <w:bCs/>
          <w:sz w:val="22"/>
          <w:szCs w:val="22"/>
        </w:rPr>
        <w:t>terhadap</w:t>
      </w:r>
      <w:proofErr w:type="spellEnd"/>
      <w:r w:rsidRPr="00E81798">
        <w:rPr>
          <w:rFonts w:ascii="Baltica" w:hAnsi="Baltica"/>
          <w:bCs/>
          <w:sz w:val="22"/>
          <w:szCs w:val="22"/>
        </w:rPr>
        <w:t xml:space="preserve"> </w:t>
      </w:r>
      <w:proofErr w:type="spellStart"/>
      <w:r w:rsidRPr="00E81798">
        <w:rPr>
          <w:rFonts w:ascii="Baltica" w:hAnsi="Baltica"/>
          <w:bCs/>
          <w:sz w:val="22"/>
          <w:szCs w:val="22"/>
        </w:rPr>
        <w:t>anggota</w:t>
      </w:r>
      <w:proofErr w:type="spellEnd"/>
      <w:r w:rsidRPr="00E81798">
        <w:rPr>
          <w:rFonts w:ascii="Baltica" w:hAnsi="Baltica"/>
          <w:bCs/>
          <w:sz w:val="22"/>
          <w:szCs w:val="22"/>
        </w:rPr>
        <w:t xml:space="preserve">, </w:t>
      </w:r>
      <w:proofErr w:type="spellStart"/>
      <w:r w:rsidRPr="00E81798">
        <w:rPr>
          <w:rFonts w:ascii="Baltica" w:hAnsi="Baltica"/>
          <w:bCs/>
          <w:sz w:val="22"/>
          <w:szCs w:val="22"/>
        </w:rPr>
        <w:t>kegiatan</w:t>
      </w:r>
      <w:proofErr w:type="spellEnd"/>
      <w:r w:rsidRPr="00E81798">
        <w:rPr>
          <w:rFonts w:ascii="Baltica" w:hAnsi="Baltica"/>
          <w:bCs/>
          <w:sz w:val="22"/>
          <w:szCs w:val="22"/>
        </w:rPr>
        <w:t xml:space="preserve"> </w:t>
      </w:r>
      <w:proofErr w:type="spellStart"/>
      <w:r w:rsidRPr="00E81798">
        <w:rPr>
          <w:rFonts w:ascii="Baltica" w:hAnsi="Baltica"/>
          <w:bCs/>
          <w:sz w:val="22"/>
          <w:szCs w:val="22"/>
        </w:rPr>
        <w:t>ini</w:t>
      </w:r>
      <w:proofErr w:type="spellEnd"/>
      <w:r w:rsidRPr="00E81798">
        <w:rPr>
          <w:rFonts w:ascii="Baltica" w:hAnsi="Baltica"/>
          <w:bCs/>
          <w:sz w:val="22"/>
          <w:szCs w:val="22"/>
        </w:rPr>
        <w:t xml:space="preserve"> </w:t>
      </w:r>
      <w:proofErr w:type="spellStart"/>
      <w:r w:rsidRPr="00E81798">
        <w:rPr>
          <w:rFonts w:ascii="Baltica" w:hAnsi="Baltica"/>
          <w:bCs/>
          <w:sz w:val="22"/>
          <w:szCs w:val="22"/>
        </w:rPr>
        <w:t>dilakukan</w:t>
      </w:r>
      <w:proofErr w:type="spellEnd"/>
      <w:r w:rsidRPr="00E81798">
        <w:rPr>
          <w:rFonts w:ascii="Baltica" w:hAnsi="Baltica"/>
          <w:bCs/>
          <w:sz w:val="22"/>
          <w:szCs w:val="22"/>
        </w:rPr>
        <w:t xml:space="preserve"> oleh </w:t>
      </w:r>
      <w:proofErr w:type="spellStart"/>
      <w:r w:rsidRPr="00E81798">
        <w:rPr>
          <w:rFonts w:ascii="Baltica" w:hAnsi="Baltica"/>
          <w:bCs/>
          <w:sz w:val="22"/>
          <w:szCs w:val="22"/>
        </w:rPr>
        <w:t>bagain</w:t>
      </w:r>
      <w:proofErr w:type="spellEnd"/>
      <w:r w:rsidRPr="00E81798">
        <w:rPr>
          <w:rFonts w:ascii="Baltica" w:hAnsi="Baltica"/>
          <w:bCs/>
          <w:sz w:val="22"/>
          <w:szCs w:val="22"/>
        </w:rPr>
        <w:t xml:space="preserve"> </w:t>
      </w:r>
      <w:proofErr w:type="spellStart"/>
      <w:r w:rsidRPr="00E81798">
        <w:rPr>
          <w:rFonts w:ascii="Baltica" w:hAnsi="Baltica"/>
          <w:bCs/>
          <w:sz w:val="22"/>
          <w:szCs w:val="22"/>
        </w:rPr>
        <w:t>lapangan</w:t>
      </w:r>
      <w:proofErr w:type="spellEnd"/>
      <w:r w:rsidRPr="00E81798">
        <w:rPr>
          <w:rFonts w:ascii="Baltica" w:hAnsi="Baltica"/>
          <w:bCs/>
          <w:sz w:val="22"/>
          <w:szCs w:val="22"/>
        </w:rPr>
        <w:t xml:space="preserve"> </w:t>
      </w:r>
      <w:proofErr w:type="spellStart"/>
      <w:r w:rsidRPr="00E81798">
        <w:rPr>
          <w:rFonts w:ascii="Baltica" w:hAnsi="Baltica"/>
          <w:bCs/>
          <w:sz w:val="22"/>
          <w:szCs w:val="22"/>
        </w:rPr>
        <w:t>untuk</w:t>
      </w:r>
      <w:proofErr w:type="spellEnd"/>
      <w:r w:rsidRPr="00E81798">
        <w:rPr>
          <w:rFonts w:ascii="Baltica" w:hAnsi="Baltica"/>
          <w:bCs/>
          <w:sz w:val="22"/>
          <w:szCs w:val="22"/>
        </w:rPr>
        <w:t xml:space="preserve"> </w:t>
      </w:r>
      <w:proofErr w:type="spellStart"/>
      <w:r w:rsidRPr="00E81798">
        <w:rPr>
          <w:rFonts w:ascii="Baltica" w:hAnsi="Baltica"/>
          <w:bCs/>
          <w:sz w:val="22"/>
          <w:szCs w:val="22"/>
        </w:rPr>
        <w:t>memberitahu</w:t>
      </w:r>
      <w:proofErr w:type="spellEnd"/>
      <w:r w:rsidRPr="00E81798">
        <w:rPr>
          <w:rFonts w:ascii="Baltica" w:hAnsi="Baltica"/>
          <w:bCs/>
          <w:sz w:val="22"/>
          <w:szCs w:val="22"/>
        </w:rPr>
        <w:t xml:space="preserve"> </w:t>
      </w:r>
      <w:proofErr w:type="spellStart"/>
      <w:r w:rsidRPr="00E81798">
        <w:rPr>
          <w:rFonts w:ascii="Baltica" w:hAnsi="Baltica"/>
          <w:bCs/>
          <w:sz w:val="22"/>
          <w:szCs w:val="22"/>
        </w:rPr>
        <w:t>anggota</w:t>
      </w:r>
      <w:proofErr w:type="spellEnd"/>
      <w:r w:rsidRPr="00E81798">
        <w:rPr>
          <w:rFonts w:ascii="Baltica" w:hAnsi="Baltica"/>
          <w:bCs/>
          <w:sz w:val="22"/>
          <w:szCs w:val="22"/>
        </w:rPr>
        <w:t xml:space="preserve"> </w:t>
      </w:r>
      <w:proofErr w:type="spellStart"/>
      <w:r w:rsidRPr="00E81798">
        <w:rPr>
          <w:rFonts w:ascii="Baltica" w:hAnsi="Baltica"/>
          <w:bCs/>
          <w:sz w:val="22"/>
          <w:szCs w:val="22"/>
        </w:rPr>
        <w:t>bahwa</w:t>
      </w:r>
      <w:proofErr w:type="spellEnd"/>
      <w:r w:rsidRPr="00E81798">
        <w:rPr>
          <w:rFonts w:ascii="Baltica" w:hAnsi="Baltica"/>
          <w:bCs/>
          <w:sz w:val="22"/>
          <w:szCs w:val="22"/>
        </w:rPr>
        <w:t xml:space="preserve"> </w:t>
      </w:r>
      <w:proofErr w:type="spellStart"/>
      <w:r w:rsidRPr="00E81798">
        <w:rPr>
          <w:rFonts w:ascii="Baltica" w:hAnsi="Baltica"/>
          <w:bCs/>
          <w:sz w:val="22"/>
          <w:szCs w:val="22"/>
        </w:rPr>
        <w:t>akan</w:t>
      </w:r>
      <w:proofErr w:type="spellEnd"/>
      <w:r w:rsidRPr="00E81798">
        <w:rPr>
          <w:rFonts w:ascii="Baltica" w:hAnsi="Baltica"/>
          <w:bCs/>
          <w:sz w:val="22"/>
          <w:szCs w:val="22"/>
        </w:rPr>
        <w:t xml:space="preserve"> </w:t>
      </w:r>
      <w:proofErr w:type="spellStart"/>
      <w:r w:rsidRPr="00E81798">
        <w:rPr>
          <w:rFonts w:ascii="Baltica" w:hAnsi="Baltica"/>
          <w:bCs/>
          <w:sz w:val="22"/>
          <w:szCs w:val="22"/>
        </w:rPr>
        <w:t>jatuh</w:t>
      </w:r>
      <w:proofErr w:type="spellEnd"/>
      <w:r w:rsidRPr="00E81798">
        <w:rPr>
          <w:rFonts w:ascii="Baltica" w:hAnsi="Baltica"/>
          <w:bCs/>
          <w:sz w:val="22"/>
          <w:szCs w:val="22"/>
        </w:rPr>
        <w:t xml:space="preserve"> tempo, </w:t>
      </w:r>
      <w:proofErr w:type="spellStart"/>
      <w:r w:rsidRPr="00E81798">
        <w:rPr>
          <w:rFonts w:ascii="Baltica" w:hAnsi="Baltica"/>
          <w:bCs/>
          <w:sz w:val="22"/>
          <w:szCs w:val="22"/>
        </w:rPr>
        <w:t>untuk</w:t>
      </w:r>
      <w:proofErr w:type="spellEnd"/>
      <w:r w:rsidRPr="00E81798">
        <w:rPr>
          <w:rFonts w:ascii="Baltica" w:hAnsi="Baltica"/>
          <w:bCs/>
          <w:sz w:val="22"/>
          <w:szCs w:val="22"/>
        </w:rPr>
        <w:t xml:space="preserve"> </w:t>
      </w:r>
      <w:proofErr w:type="spellStart"/>
      <w:r w:rsidRPr="00E81798">
        <w:rPr>
          <w:rFonts w:ascii="Baltica" w:hAnsi="Baltica"/>
          <w:bCs/>
          <w:sz w:val="22"/>
          <w:szCs w:val="22"/>
        </w:rPr>
        <w:t>mengendalikan</w:t>
      </w:r>
      <w:proofErr w:type="spellEnd"/>
      <w:r w:rsidRPr="00E81798">
        <w:rPr>
          <w:rFonts w:ascii="Baltica" w:hAnsi="Baltica"/>
          <w:bCs/>
          <w:sz w:val="22"/>
          <w:szCs w:val="22"/>
        </w:rPr>
        <w:t xml:space="preserve"> </w:t>
      </w:r>
      <w:proofErr w:type="spellStart"/>
      <w:r w:rsidRPr="00E81798">
        <w:rPr>
          <w:rFonts w:ascii="Baltica" w:hAnsi="Baltica"/>
          <w:bCs/>
          <w:sz w:val="22"/>
          <w:szCs w:val="22"/>
        </w:rPr>
        <w:t>risiko</w:t>
      </w:r>
      <w:proofErr w:type="spellEnd"/>
      <w:r w:rsidRPr="00E81798">
        <w:rPr>
          <w:rFonts w:ascii="Baltica" w:hAnsi="Baltica"/>
          <w:bCs/>
          <w:sz w:val="22"/>
          <w:szCs w:val="22"/>
        </w:rPr>
        <w:t xml:space="preserve"> </w:t>
      </w:r>
      <w:proofErr w:type="spellStart"/>
      <w:r w:rsidRPr="00E81798">
        <w:rPr>
          <w:rFonts w:ascii="Baltica" w:hAnsi="Baltica"/>
          <w:bCs/>
          <w:sz w:val="22"/>
          <w:szCs w:val="22"/>
        </w:rPr>
        <w:t>terutama</w:t>
      </w:r>
      <w:proofErr w:type="spellEnd"/>
      <w:r w:rsidRPr="00E81798">
        <w:rPr>
          <w:rFonts w:ascii="Baltica" w:hAnsi="Baltica"/>
          <w:bCs/>
          <w:sz w:val="22"/>
          <w:szCs w:val="22"/>
        </w:rPr>
        <w:t xml:space="preserve"> </w:t>
      </w:r>
      <w:proofErr w:type="spellStart"/>
      <w:r w:rsidRPr="00E81798">
        <w:rPr>
          <w:rFonts w:ascii="Baltica" w:hAnsi="Baltica"/>
          <w:bCs/>
          <w:sz w:val="22"/>
          <w:szCs w:val="22"/>
        </w:rPr>
        <w:t>dengan</w:t>
      </w:r>
      <w:proofErr w:type="spellEnd"/>
      <w:r w:rsidRPr="00E81798">
        <w:rPr>
          <w:rFonts w:ascii="Baltica" w:hAnsi="Baltica"/>
          <w:bCs/>
          <w:sz w:val="22"/>
          <w:szCs w:val="22"/>
        </w:rPr>
        <w:t xml:space="preserve"> </w:t>
      </w:r>
      <w:proofErr w:type="spellStart"/>
      <w:r w:rsidRPr="00E81798">
        <w:rPr>
          <w:rFonts w:ascii="Baltica" w:hAnsi="Baltica"/>
          <w:bCs/>
          <w:sz w:val="22"/>
          <w:szCs w:val="22"/>
        </w:rPr>
        <w:t>melakukan</w:t>
      </w:r>
      <w:proofErr w:type="spellEnd"/>
      <w:r w:rsidRPr="00E81798">
        <w:rPr>
          <w:rFonts w:ascii="Baltica" w:hAnsi="Baltica"/>
          <w:bCs/>
          <w:sz w:val="22"/>
          <w:szCs w:val="22"/>
        </w:rPr>
        <w:t xml:space="preserve"> </w:t>
      </w:r>
      <w:proofErr w:type="spellStart"/>
      <w:r w:rsidRPr="00E81798">
        <w:rPr>
          <w:rFonts w:ascii="Baltica" w:hAnsi="Baltica"/>
          <w:bCs/>
          <w:sz w:val="22"/>
          <w:szCs w:val="22"/>
        </w:rPr>
        <w:t>penjadwalkan</w:t>
      </w:r>
      <w:proofErr w:type="spellEnd"/>
      <w:r w:rsidRPr="00E81798">
        <w:rPr>
          <w:rFonts w:ascii="Baltica" w:hAnsi="Baltica"/>
          <w:bCs/>
          <w:sz w:val="22"/>
          <w:szCs w:val="22"/>
        </w:rPr>
        <w:t xml:space="preserve"> </w:t>
      </w:r>
      <w:proofErr w:type="spellStart"/>
      <w:r w:rsidRPr="00E81798">
        <w:rPr>
          <w:rFonts w:ascii="Baltica" w:hAnsi="Baltica"/>
          <w:bCs/>
          <w:sz w:val="22"/>
          <w:szCs w:val="22"/>
        </w:rPr>
        <w:t>ulang</w:t>
      </w:r>
      <w:proofErr w:type="spellEnd"/>
      <w:r w:rsidRPr="00E81798">
        <w:rPr>
          <w:rFonts w:ascii="Baltica" w:hAnsi="Baltica"/>
          <w:bCs/>
          <w:sz w:val="22"/>
          <w:szCs w:val="22"/>
        </w:rPr>
        <w:t xml:space="preserve"> (</w:t>
      </w:r>
      <w:proofErr w:type="spellStart"/>
      <w:r w:rsidRPr="00E81798">
        <w:rPr>
          <w:rFonts w:ascii="Baltica" w:hAnsi="Baltica"/>
          <w:bCs/>
          <w:i/>
          <w:iCs/>
          <w:sz w:val="22"/>
          <w:szCs w:val="22"/>
        </w:rPr>
        <w:t>reshcedulling</w:t>
      </w:r>
      <w:proofErr w:type="spellEnd"/>
      <w:r w:rsidRPr="00E81798">
        <w:rPr>
          <w:rFonts w:ascii="Baltica" w:hAnsi="Baltica"/>
          <w:bCs/>
          <w:sz w:val="22"/>
          <w:szCs w:val="22"/>
        </w:rPr>
        <w:t xml:space="preserve">) seta </w:t>
      </w:r>
      <w:proofErr w:type="spellStart"/>
      <w:r w:rsidRPr="00E81798">
        <w:rPr>
          <w:rFonts w:ascii="Baltica" w:hAnsi="Baltica"/>
          <w:bCs/>
          <w:sz w:val="22"/>
          <w:szCs w:val="22"/>
        </w:rPr>
        <w:t>menjualkan</w:t>
      </w:r>
      <w:proofErr w:type="spellEnd"/>
      <w:r w:rsidRPr="00E81798">
        <w:rPr>
          <w:rFonts w:ascii="Baltica" w:hAnsi="Baltica"/>
          <w:bCs/>
          <w:sz w:val="22"/>
          <w:szCs w:val="22"/>
        </w:rPr>
        <w:t xml:space="preserve"> </w:t>
      </w:r>
      <w:proofErr w:type="spellStart"/>
      <w:r w:rsidRPr="00E81798">
        <w:rPr>
          <w:rFonts w:ascii="Baltica" w:hAnsi="Baltica"/>
          <w:bCs/>
          <w:sz w:val="22"/>
          <w:szCs w:val="22"/>
        </w:rPr>
        <w:t>jaminan</w:t>
      </w:r>
      <w:proofErr w:type="spellEnd"/>
      <w:r w:rsidRPr="00E81798">
        <w:rPr>
          <w:rFonts w:ascii="Baltica" w:hAnsi="Baltica"/>
          <w:bCs/>
          <w:sz w:val="22"/>
          <w:szCs w:val="22"/>
        </w:rPr>
        <w:t xml:space="preserve"> </w:t>
      </w:r>
      <w:proofErr w:type="spellStart"/>
      <w:r w:rsidRPr="00E81798">
        <w:rPr>
          <w:rFonts w:ascii="Baltica" w:hAnsi="Baltica"/>
          <w:bCs/>
          <w:sz w:val="22"/>
          <w:szCs w:val="22"/>
        </w:rPr>
        <w:t>dari</w:t>
      </w:r>
      <w:proofErr w:type="spellEnd"/>
      <w:r w:rsidRPr="00E81798">
        <w:rPr>
          <w:rFonts w:ascii="Baltica" w:hAnsi="Baltica"/>
          <w:bCs/>
          <w:sz w:val="22"/>
          <w:szCs w:val="22"/>
        </w:rPr>
        <w:t xml:space="preserve"> </w:t>
      </w:r>
      <w:proofErr w:type="spellStart"/>
      <w:r w:rsidRPr="00E81798">
        <w:rPr>
          <w:rFonts w:ascii="Baltica" w:hAnsi="Baltica"/>
          <w:bCs/>
          <w:sz w:val="22"/>
          <w:szCs w:val="22"/>
        </w:rPr>
        <w:t>anggota</w:t>
      </w:r>
      <w:proofErr w:type="spellEnd"/>
      <w:r w:rsidRPr="00E81798">
        <w:rPr>
          <w:rFonts w:ascii="Baltica" w:hAnsi="Baltica"/>
          <w:bCs/>
          <w:sz w:val="22"/>
          <w:szCs w:val="22"/>
        </w:rPr>
        <w:t>.</w:t>
      </w:r>
    </w:p>
    <w:p w14:paraId="6FDA8944" w14:textId="77777777" w:rsidR="00AF714A" w:rsidRPr="00EB0B68" w:rsidRDefault="00AF714A" w:rsidP="00EB0B68">
      <w:pPr>
        <w:spacing w:line="276" w:lineRule="auto"/>
        <w:jc w:val="both"/>
        <w:rPr>
          <w:rFonts w:ascii="Baltica" w:hAnsi="Baltica"/>
          <w:b/>
          <w:bCs/>
          <w:sz w:val="22"/>
          <w:szCs w:val="22"/>
        </w:rPr>
      </w:pPr>
    </w:p>
    <w:p w14:paraId="70D8D6AE" w14:textId="2F8F89B5" w:rsidR="009F3C35" w:rsidRPr="00EB0B68" w:rsidRDefault="00533C4C" w:rsidP="00EB0B68">
      <w:pPr>
        <w:spacing w:line="276" w:lineRule="auto"/>
        <w:jc w:val="both"/>
        <w:rPr>
          <w:rFonts w:ascii="Baltica" w:hAnsi="Baltica"/>
          <w:b/>
          <w:sz w:val="24"/>
          <w:szCs w:val="24"/>
          <w:lang w:val="id-ID"/>
        </w:rPr>
      </w:pPr>
      <w:r w:rsidRPr="00EB0B68">
        <w:rPr>
          <w:rFonts w:ascii="Baltica" w:hAnsi="Baltica"/>
          <w:b/>
          <w:sz w:val="24"/>
          <w:szCs w:val="24"/>
          <w:lang w:val="id-ID"/>
        </w:rPr>
        <w:t>Referensi</w:t>
      </w:r>
    </w:p>
    <w:p w14:paraId="2B1E7D35" w14:textId="5B05349E" w:rsidR="00996D19" w:rsidRPr="00EB0B68" w:rsidRDefault="0062333A"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sz w:val="22"/>
          <w:szCs w:val="22"/>
        </w:rPr>
        <w:t xml:space="preserve"> </w:t>
      </w:r>
      <w:r w:rsidR="00CC42EB" w:rsidRPr="00EB0B68">
        <w:rPr>
          <w:rFonts w:ascii="Baltica" w:hAnsi="Baltica"/>
          <w:sz w:val="22"/>
          <w:szCs w:val="22"/>
        </w:rPr>
        <w:fldChar w:fldCharType="begin" w:fldLock="1"/>
      </w:r>
      <w:r w:rsidR="00CC42EB" w:rsidRPr="00EB0B68">
        <w:rPr>
          <w:rFonts w:ascii="Baltica" w:hAnsi="Baltica"/>
          <w:sz w:val="22"/>
          <w:szCs w:val="22"/>
        </w:rPr>
        <w:instrText xml:space="preserve">ADDIN Mendeley Bibliography CSL_BIBLIOGRAPHY </w:instrText>
      </w:r>
      <w:r w:rsidR="00CC42EB" w:rsidRPr="00EB0B68">
        <w:rPr>
          <w:rFonts w:ascii="Baltica" w:hAnsi="Baltica"/>
          <w:sz w:val="22"/>
          <w:szCs w:val="22"/>
        </w:rPr>
        <w:fldChar w:fldCharType="separate"/>
      </w:r>
      <w:r w:rsidR="00996D19" w:rsidRPr="00EB0B68">
        <w:rPr>
          <w:rFonts w:ascii="Baltica" w:hAnsi="Baltica"/>
          <w:noProof/>
          <w:sz w:val="22"/>
          <w:szCs w:val="22"/>
        </w:rPr>
        <w:t xml:space="preserve">Andini Puspita Sari. (2019). Penilaian Calon Debitur Character, Capacity, Capital, Collateral, Condition. </w:t>
      </w:r>
      <w:r w:rsidR="00996D19" w:rsidRPr="00EB0B68">
        <w:rPr>
          <w:rFonts w:ascii="Baltica" w:hAnsi="Baltica"/>
          <w:i/>
          <w:iCs/>
          <w:noProof/>
          <w:sz w:val="22"/>
          <w:szCs w:val="22"/>
        </w:rPr>
        <w:t>Wadiah</w:t>
      </w:r>
      <w:r w:rsidR="00996D19" w:rsidRPr="00EB0B68">
        <w:rPr>
          <w:rFonts w:ascii="Baltica" w:hAnsi="Baltica"/>
          <w:noProof/>
          <w:sz w:val="22"/>
          <w:szCs w:val="22"/>
        </w:rPr>
        <w:t xml:space="preserve">, </w:t>
      </w:r>
      <w:r w:rsidR="00996D19" w:rsidRPr="00EB0B68">
        <w:rPr>
          <w:rFonts w:ascii="Baltica" w:hAnsi="Baltica"/>
          <w:i/>
          <w:iCs/>
          <w:noProof/>
          <w:sz w:val="22"/>
          <w:szCs w:val="22"/>
        </w:rPr>
        <w:t>3</w:t>
      </w:r>
      <w:r w:rsidR="00996D19" w:rsidRPr="00EB0B68">
        <w:rPr>
          <w:rFonts w:ascii="Baltica" w:hAnsi="Baltica"/>
          <w:noProof/>
          <w:sz w:val="22"/>
          <w:szCs w:val="22"/>
        </w:rPr>
        <w:t>(2), 193–212. https://doi.org/10.30762/wadiah.v3i2.3009</w:t>
      </w:r>
    </w:p>
    <w:p w14:paraId="4BB624A8"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Andrianto, &amp; Firmansyah, M. A. (2019). Manajemen Bank Syariah ( Implementasi Teori dan Praktek ). </w:t>
      </w:r>
      <w:r w:rsidRPr="00EB0B68">
        <w:rPr>
          <w:rFonts w:ascii="Baltica" w:hAnsi="Baltica"/>
          <w:i/>
          <w:iCs/>
          <w:noProof/>
          <w:sz w:val="22"/>
          <w:szCs w:val="22"/>
        </w:rPr>
        <w:t>CV. Penerbit Qiara Media</w:t>
      </w:r>
      <w:r w:rsidRPr="00EB0B68">
        <w:rPr>
          <w:rFonts w:ascii="Baltica" w:hAnsi="Baltica"/>
          <w:noProof/>
          <w:sz w:val="22"/>
          <w:szCs w:val="22"/>
        </w:rPr>
        <w:t>, 536.</w:t>
      </w:r>
    </w:p>
    <w:p w14:paraId="25A92909"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April Lawati. (2023). </w:t>
      </w:r>
      <w:r w:rsidRPr="00EB0B68">
        <w:rPr>
          <w:rFonts w:ascii="Baltica" w:hAnsi="Baltica"/>
          <w:i/>
          <w:iCs/>
          <w:noProof/>
          <w:sz w:val="22"/>
          <w:szCs w:val="22"/>
        </w:rPr>
        <w:t>Hasil wawancara dengan marketing KSPPS Alfa Nusa Barru</w:t>
      </w:r>
      <w:r w:rsidRPr="00EB0B68">
        <w:rPr>
          <w:rFonts w:ascii="Baltica" w:hAnsi="Baltica"/>
          <w:noProof/>
          <w:sz w:val="22"/>
          <w:szCs w:val="22"/>
        </w:rPr>
        <w:t>. 3.</w:t>
      </w:r>
    </w:p>
    <w:p w14:paraId="6597F63D"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Eka Nanda, F., Ni, A., Rahmatika,  mati, &amp; Abdul Wahab Hasbullah, U. K. (2022). Penerapan Manajemen Risiko Pada Pembiayaan Bermasalah Di Dalam Koperasi Syariah. </w:t>
      </w:r>
      <w:r w:rsidRPr="00EB0B68">
        <w:rPr>
          <w:rFonts w:ascii="Baltica" w:hAnsi="Baltica"/>
          <w:i/>
          <w:iCs/>
          <w:noProof/>
          <w:sz w:val="22"/>
          <w:szCs w:val="22"/>
        </w:rPr>
        <w:t>Penelitian Ekonomi Dan Bisnis Islam |</w:t>
      </w:r>
      <w:r w:rsidRPr="00EB0B68">
        <w:rPr>
          <w:rFonts w:ascii="Baltica" w:hAnsi="Baltica"/>
          <w:noProof/>
          <w:sz w:val="22"/>
          <w:szCs w:val="22"/>
        </w:rPr>
        <w:t xml:space="preserve">, </w:t>
      </w:r>
      <w:r w:rsidRPr="00EB0B68">
        <w:rPr>
          <w:rFonts w:ascii="Baltica" w:hAnsi="Baltica"/>
          <w:i/>
          <w:iCs/>
          <w:noProof/>
          <w:sz w:val="22"/>
          <w:szCs w:val="22"/>
        </w:rPr>
        <w:t>3</w:t>
      </w:r>
      <w:r w:rsidRPr="00EB0B68">
        <w:rPr>
          <w:rFonts w:ascii="Baltica" w:hAnsi="Baltica"/>
          <w:noProof/>
          <w:sz w:val="22"/>
          <w:szCs w:val="22"/>
        </w:rPr>
        <w:t>(2), 39–48.</w:t>
      </w:r>
    </w:p>
    <w:p w14:paraId="11CE764D"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lastRenderedPageBreak/>
        <w:t xml:space="preserve">Hayati, R., &amp; Inayah, N. (2022). Peran Account Officer Dalam Meminimalisir Risiko Pembiayaan Bermasalah Pada PT Bank Sumut Kntor Cabang Syariah Medan. </w:t>
      </w:r>
      <w:r w:rsidRPr="00EB0B68">
        <w:rPr>
          <w:rFonts w:ascii="Baltica" w:hAnsi="Baltica"/>
          <w:i/>
          <w:iCs/>
          <w:noProof/>
          <w:sz w:val="22"/>
          <w:szCs w:val="22"/>
        </w:rPr>
        <w:t>Jurnal Ilmu Komputer, Ekonomi Dan Manajemen (JIKEM)</w:t>
      </w:r>
      <w:r w:rsidRPr="00EB0B68">
        <w:rPr>
          <w:rFonts w:ascii="Baltica" w:hAnsi="Baltica"/>
          <w:noProof/>
          <w:sz w:val="22"/>
          <w:szCs w:val="22"/>
        </w:rPr>
        <w:t xml:space="preserve">, </w:t>
      </w:r>
      <w:r w:rsidRPr="00EB0B68">
        <w:rPr>
          <w:rFonts w:ascii="Baltica" w:hAnsi="Baltica"/>
          <w:i/>
          <w:iCs/>
          <w:noProof/>
          <w:sz w:val="22"/>
          <w:szCs w:val="22"/>
        </w:rPr>
        <w:t>1</w:t>
      </w:r>
      <w:r w:rsidRPr="00EB0B68">
        <w:rPr>
          <w:rFonts w:ascii="Baltica" w:hAnsi="Baltica"/>
          <w:noProof/>
          <w:sz w:val="22"/>
          <w:szCs w:val="22"/>
        </w:rPr>
        <w:t>(1), 129–138. www.jurnal ilmiah perbankan.com</w:t>
      </w:r>
    </w:p>
    <w:p w14:paraId="389D3047"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Khotibul Umam, S. B. U. (2016). </w:t>
      </w:r>
      <w:r w:rsidRPr="00EB0B68">
        <w:rPr>
          <w:rFonts w:ascii="Baltica" w:hAnsi="Baltica"/>
          <w:i/>
          <w:iCs/>
          <w:noProof/>
          <w:sz w:val="22"/>
          <w:szCs w:val="22"/>
        </w:rPr>
        <w:t>Perbankan Syariah Dasar-dasar dan Dinamika Perkembangannya di Indonesia</w:t>
      </w:r>
      <w:r w:rsidRPr="00EB0B68">
        <w:rPr>
          <w:rFonts w:ascii="Baltica" w:hAnsi="Baltica"/>
          <w:noProof/>
          <w:sz w:val="22"/>
          <w:szCs w:val="22"/>
        </w:rPr>
        <w:t>. PT. Rajagrafindo Persada,.</w:t>
      </w:r>
    </w:p>
    <w:p w14:paraId="0151F880"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Koperasi, K. dan U. (2017). Pelaksanaan Kegiatan Usaha Simpan Pinjam Dan Pembiayaan Syariah Oleh Koperasi. </w:t>
      </w:r>
      <w:r w:rsidRPr="00EB0B68">
        <w:rPr>
          <w:rFonts w:ascii="Baltica" w:hAnsi="Baltica"/>
          <w:i/>
          <w:iCs/>
          <w:noProof/>
          <w:sz w:val="22"/>
          <w:szCs w:val="22"/>
        </w:rPr>
        <w:t>Kemenkop-Ukm</w:t>
      </w:r>
      <w:r w:rsidRPr="00EB0B68">
        <w:rPr>
          <w:rFonts w:ascii="Baltica" w:hAnsi="Baltica"/>
          <w:noProof/>
          <w:sz w:val="22"/>
          <w:szCs w:val="22"/>
        </w:rPr>
        <w:t xml:space="preserve">, </w:t>
      </w:r>
      <w:r w:rsidRPr="00EB0B68">
        <w:rPr>
          <w:rFonts w:ascii="Baltica" w:hAnsi="Baltica"/>
          <w:i/>
          <w:iCs/>
          <w:noProof/>
          <w:sz w:val="22"/>
          <w:szCs w:val="22"/>
        </w:rPr>
        <w:t>86</w:t>
      </w:r>
      <w:r w:rsidRPr="00EB0B68">
        <w:rPr>
          <w:rFonts w:ascii="Baltica" w:hAnsi="Baltica"/>
          <w:noProof/>
          <w:sz w:val="22"/>
          <w:szCs w:val="22"/>
        </w:rPr>
        <w:t>.</w:t>
      </w:r>
    </w:p>
    <w:p w14:paraId="40B6FEC5"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Maidawati. (2022). Pembiayaan bermasalah dan implikasinyanya terhadap kesejahteraan anggota pada kspps bmt jati baru padang. </w:t>
      </w:r>
      <w:r w:rsidRPr="00EB0B68">
        <w:rPr>
          <w:rFonts w:ascii="Baltica" w:hAnsi="Baltica"/>
          <w:i/>
          <w:iCs/>
          <w:noProof/>
          <w:sz w:val="22"/>
          <w:szCs w:val="22"/>
        </w:rPr>
        <w:t>Menara Ekonomi</w:t>
      </w:r>
      <w:r w:rsidRPr="00EB0B68">
        <w:rPr>
          <w:rFonts w:ascii="Baltica" w:hAnsi="Baltica"/>
          <w:noProof/>
          <w:sz w:val="22"/>
          <w:szCs w:val="22"/>
        </w:rPr>
        <w:t xml:space="preserve">, </w:t>
      </w:r>
      <w:r w:rsidRPr="00EB0B68">
        <w:rPr>
          <w:rFonts w:ascii="Baltica" w:hAnsi="Baltica"/>
          <w:i/>
          <w:iCs/>
          <w:noProof/>
          <w:sz w:val="22"/>
          <w:szCs w:val="22"/>
        </w:rPr>
        <w:t>VIII</w:t>
      </w:r>
      <w:r w:rsidRPr="00EB0B68">
        <w:rPr>
          <w:rFonts w:ascii="Baltica" w:hAnsi="Baltica"/>
          <w:noProof/>
          <w:sz w:val="22"/>
          <w:szCs w:val="22"/>
        </w:rPr>
        <w:t>(1), 49–57. https://www.jurnal.umsb.ac.id/index.php/menaraekonomi/article/view/3282</w:t>
      </w:r>
    </w:p>
    <w:p w14:paraId="4758B537"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Marbun, T. D., &amp; Jannah, N. (2022). Strategi Manajemen Resiko dalam Upaya Mengatasi Pembiayaan Murabahah Bermasalah pada PT.BPRS Puduarta Insani Cabang Uinsu. </w:t>
      </w:r>
      <w:r w:rsidRPr="00EB0B68">
        <w:rPr>
          <w:rFonts w:ascii="Baltica" w:hAnsi="Baltica"/>
          <w:i/>
          <w:iCs/>
          <w:noProof/>
          <w:sz w:val="22"/>
          <w:szCs w:val="22"/>
        </w:rPr>
        <w:t>SAUJANA : Jurnal Perbankan Syariah Dan Ekonomi Syariah</w:t>
      </w:r>
      <w:r w:rsidRPr="00EB0B68">
        <w:rPr>
          <w:rFonts w:ascii="Baltica" w:hAnsi="Baltica"/>
          <w:noProof/>
          <w:sz w:val="22"/>
          <w:szCs w:val="22"/>
        </w:rPr>
        <w:t xml:space="preserve">, </w:t>
      </w:r>
      <w:r w:rsidRPr="00EB0B68">
        <w:rPr>
          <w:rFonts w:ascii="Baltica" w:hAnsi="Baltica"/>
          <w:i/>
          <w:iCs/>
          <w:noProof/>
          <w:sz w:val="22"/>
          <w:szCs w:val="22"/>
        </w:rPr>
        <w:t>4</w:t>
      </w:r>
      <w:r w:rsidRPr="00EB0B68">
        <w:rPr>
          <w:rFonts w:ascii="Baltica" w:hAnsi="Baltica"/>
          <w:noProof/>
          <w:sz w:val="22"/>
          <w:szCs w:val="22"/>
        </w:rPr>
        <w:t>(01), 71–89. https://doi.org/10.59636/saujana.v4i01.56</w:t>
      </w:r>
    </w:p>
    <w:p w14:paraId="312CE8A1"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Musdalifah, A. R. (2020). </w:t>
      </w:r>
      <w:r w:rsidRPr="00EB0B68">
        <w:rPr>
          <w:rFonts w:ascii="Baltica" w:hAnsi="Baltica"/>
          <w:i/>
          <w:iCs/>
          <w:noProof/>
          <w:sz w:val="22"/>
          <w:szCs w:val="22"/>
        </w:rPr>
        <w:t>Strategi Penyelesaian Pembiayaan Bermasalah Untuk Mencegah Financing Distress Pada Bank Syariah Mandiri Cabang Bone</w:t>
      </w:r>
      <w:r w:rsidRPr="00EB0B68">
        <w:rPr>
          <w:rFonts w:ascii="Baltica" w:hAnsi="Baltica"/>
          <w:noProof/>
          <w:sz w:val="22"/>
          <w:szCs w:val="22"/>
        </w:rPr>
        <w:t xml:space="preserve">. </w:t>
      </w:r>
      <w:r w:rsidRPr="00EB0B68">
        <w:rPr>
          <w:rFonts w:ascii="Baltica" w:hAnsi="Baltica"/>
          <w:i/>
          <w:iCs/>
          <w:noProof/>
          <w:sz w:val="22"/>
          <w:szCs w:val="22"/>
        </w:rPr>
        <w:t>3</w:t>
      </w:r>
      <w:r w:rsidRPr="00EB0B68">
        <w:rPr>
          <w:rFonts w:ascii="Baltica" w:hAnsi="Baltica"/>
          <w:noProof/>
          <w:sz w:val="22"/>
          <w:szCs w:val="22"/>
        </w:rPr>
        <w:t>(1), 43–72. https://jurnal.iain-bone.ac.id/index.php/altsarwah/article/view/860/pdf</w:t>
      </w:r>
    </w:p>
    <w:p w14:paraId="22E546AD"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Nadia, S., Hasnita, N., &amp; Inaliana. (2020). Sarah, Nevi Hasnita, Isnaliana │ Analisis Penerapan Manajemen Risiko. </w:t>
      </w:r>
      <w:r w:rsidRPr="00EB0B68">
        <w:rPr>
          <w:rFonts w:ascii="Baltica" w:hAnsi="Baltica"/>
          <w:i/>
          <w:iCs/>
          <w:noProof/>
          <w:sz w:val="22"/>
          <w:szCs w:val="22"/>
        </w:rPr>
        <w:t>Jimbes</w:t>
      </w:r>
      <w:r w:rsidRPr="00EB0B68">
        <w:rPr>
          <w:rFonts w:ascii="Baltica" w:hAnsi="Baltica"/>
          <w:noProof/>
          <w:sz w:val="22"/>
          <w:szCs w:val="22"/>
        </w:rPr>
        <w:t xml:space="preserve">, </w:t>
      </w:r>
      <w:r w:rsidRPr="00EB0B68">
        <w:rPr>
          <w:rFonts w:ascii="Baltica" w:hAnsi="Baltica"/>
          <w:i/>
          <w:iCs/>
          <w:noProof/>
          <w:sz w:val="22"/>
          <w:szCs w:val="22"/>
        </w:rPr>
        <w:t>1 Nomor 2</w:t>
      </w:r>
      <w:r w:rsidRPr="00EB0B68">
        <w:rPr>
          <w:rFonts w:ascii="Baltica" w:hAnsi="Baltica"/>
          <w:noProof/>
          <w:sz w:val="22"/>
          <w:szCs w:val="22"/>
        </w:rPr>
        <w:t>.</w:t>
      </w:r>
    </w:p>
    <w:p w14:paraId="50D51AB0"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Nur S. Buchori, D. (2019). </w:t>
      </w:r>
      <w:r w:rsidRPr="00EB0B68">
        <w:rPr>
          <w:rFonts w:ascii="Baltica" w:hAnsi="Baltica"/>
          <w:i/>
          <w:iCs/>
          <w:noProof/>
          <w:sz w:val="22"/>
          <w:szCs w:val="22"/>
        </w:rPr>
        <w:t>Manajemen Koperasi Syariah Teori dan Praktik</w:t>
      </w:r>
      <w:r w:rsidRPr="00EB0B68">
        <w:rPr>
          <w:rFonts w:ascii="Baltica" w:hAnsi="Baltica"/>
          <w:noProof/>
          <w:sz w:val="22"/>
          <w:szCs w:val="22"/>
        </w:rPr>
        <w:t>. PT. Rajagrafindo Persada.</w:t>
      </w:r>
    </w:p>
    <w:p w14:paraId="1A6DA27D"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Puryana, P. P., &amp; Nurdiansyah, D. (2022). Analisis Manajemen Risiko Pada Pembiayaan Murabahah Di Koperasi Syariah Al-Barokah Tabungan Amanah Islami (TAMI) Kota Cimahi. </w:t>
      </w:r>
      <w:r w:rsidRPr="00EB0B68">
        <w:rPr>
          <w:rFonts w:ascii="Baltica" w:hAnsi="Baltica"/>
          <w:i/>
          <w:iCs/>
          <w:noProof/>
          <w:sz w:val="22"/>
          <w:szCs w:val="22"/>
        </w:rPr>
        <w:t>STAR Â€“ Study &amp; Accounting Research</w:t>
      </w:r>
      <w:r w:rsidRPr="00EB0B68">
        <w:rPr>
          <w:rFonts w:ascii="Baltica" w:hAnsi="Baltica"/>
          <w:noProof/>
          <w:sz w:val="22"/>
          <w:szCs w:val="22"/>
        </w:rPr>
        <w:t xml:space="preserve">, </w:t>
      </w:r>
      <w:r w:rsidRPr="00EB0B68">
        <w:rPr>
          <w:rFonts w:ascii="Baltica" w:hAnsi="Baltica"/>
          <w:i/>
          <w:iCs/>
          <w:noProof/>
          <w:sz w:val="22"/>
          <w:szCs w:val="22"/>
        </w:rPr>
        <w:t>19</w:t>
      </w:r>
      <w:r w:rsidRPr="00EB0B68">
        <w:rPr>
          <w:rFonts w:ascii="Baltica" w:hAnsi="Baltica"/>
          <w:noProof/>
          <w:sz w:val="22"/>
          <w:szCs w:val="22"/>
        </w:rPr>
        <w:t>(1), 26–34. http://jurnalstar.stembi.ac.id/index.php/jurnalstar/article/view/130%0Ahttp://jurnalstar.stembi.ac.id/index.php/jurnalstar/article/download/130/100</w:t>
      </w:r>
    </w:p>
    <w:p w14:paraId="7AFF52FF"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Rahayu, T. (2023). </w:t>
      </w:r>
      <w:r w:rsidRPr="00EB0B68">
        <w:rPr>
          <w:rFonts w:ascii="Baltica" w:hAnsi="Baltica"/>
          <w:i/>
          <w:iCs/>
          <w:noProof/>
          <w:sz w:val="22"/>
          <w:szCs w:val="22"/>
        </w:rPr>
        <w:t>Observasi langsung</w:t>
      </w:r>
      <w:r w:rsidRPr="00EB0B68">
        <w:rPr>
          <w:rFonts w:ascii="Baltica" w:hAnsi="Baltica"/>
          <w:noProof/>
          <w:sz w:val="22"/>
          <w:szCs w:val="22"/>
        </w:rPr>
        <w:t>. 2023.</w:t>
      </w:r>
    </w:p>
    <w:p w14:paraId="30200CAE"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Riyanto, R. (2023). </w:t>
      </w:r>
      <w:r w:rsidRPr="00EB0B68">
        <w:rPr>
          <w:rFonts w:ascii="Baltica" w:hAnsi="Baltica"/>
          <w:i/>
          <w:iCs/>
          <w:noProof/>
          <w:sz w:val="22"/>
          <w:szCs w:val="22"/>
        </w:rPr>
        <w:t>Wawancara dengan bagian pembiayaan di KSPPS Alfa Nusa Barru</w:t>
      </w:r>
      <w:r w:rsidRPr="00EB0B68">
        <w:rPr>
          <w:rFonts w:ascii="Baltica" w:hAnsi="Baltica"/>
          <w:noProof/>
          <w:sz w:val="22"/>
          <w:szCs w:val="22"/>
        </w:rPr>
        <w:t>. 2021.</w:t>
      </w:r>
    </w:p>
    <w:p w14:paraId="5893356B"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Rizki, D., Noor Athief, F. H., &amp; Puspitaningrum, D. (2022). Penerapan Manajemen Risiko Terhadap Pembiayaan Bermasalah Pada Masa Pandemi Covid-19. </w:t>
      </w:r>
      <w:r w:rsidRPr="00EB0B68">
        <w:rPr>
          <w:rFonts w:ascii="Baltica" w:hAnsi="Baltica"/>
          <w:i/>
          <w:iCs/>
          <w:noProof/>
          <w:sz w:val="22"/>
          <w:szCs w:val="22"/>
        </w:rPr>
        <w:t>Al Iqtishod: Jurnal Pemikiran Dan Penelitian Ekonomi Islam</w:t>
      </w:r>
      <w:r w:rsidRPr="00EB0B68">
        <w:rPr>
          <w:rFonts w:ascii="Baltica" w:hAnsi="Baltica"/>
          <w:noProof/>
          <w:sz w:val="22"/>
          <w:szCs w:val="22"/>
        </w:rPr>
        <w:t xml:space="preserve">, </w:t>
      </w:r>
      <w:r w:rsidRPr="00EB0B68">
        <w:rPr>
          <w:rFonts w:ascii="Baltica" w:hAnsi="Baltica"/>
          <w:i/>
          <w:iCs/>
          <w:noProof/>
          <w:sz w:val="22"/>
          <w:szCs w:val="22"/>
        </w:rPr>
        <w:t>10</w:t>
      </w:r>
      <w:r w:rsidRPr="00EB0B68">
        <w:rPr>
          <w:rFonts w:ascii="Baltica" w:hAnsi="Baltica"/>
          <w:noProof/>
          <w:sz w:val="22"/>
          <w:szCs w:val="22"/>
        </w:rPr>
        <w:t>(2), 16–36. https://doi.org/10.37812/aliqtishod.v10i2.525</w:t>
      </w:r>
    </w:p>
    <w:p w14:paraId="22752B48"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Rusby, Z., &amp; Arif, M. (2022). </w:t>
      </w:r>
      <w:r w:rsidRPr="00EB0B68">
        <w:rPr>
          <w:rFonts w:ascii="Baltica" w:hAnsi="Baltica"/>
          <w:i/>
          <w:iCs/>
          <w:noProof/>
          <w:sz w:val="22"/>
          <w:szCs w:val="22"/>
        </w:rPr>
        <w:t>Manajemen Perbankan Syariah</w:t>
      </w:r>
      <w:r w:rsidRPr="00EB0B68">
        <w:rPr>
          <w:rFonts w:ascii="Baltica" w:hAnsi="Baltica"/>
          <w:noProof/>
          <w:sz w:val="22"/>
          <w:szCs w:val="22"/>
        </w:rPr>
        <w:t>. https://repository.uir.ac.id/18071/1/Manajemen Perbankan Syariah_2022.pdf</w:t>
      </w:r>
    </w:p>
    <w:p w14:paraId="040A21BB"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Sugiyono. (2016). Metode Penelitian Kuantitatif, Kualitatif dan Kombinasi (Mixed Methods). In </w:t>
      </w:r>
      <w:r w:rsidRPr="00EB0B68">
        <w:rPr>
          <w:rFonts w:ascii="Baltica" w:hAnsi="Baltica"/>
          <w:i/>
          <w:iCs/>
          <w:noProof/>
          <w:sz w:val="22"/>
          <w:szCs w:val="22"/>
        </w:rPr>
        <w:t>Alfabeta</w:t>
      </w:r>
      <w:r w:rsidRPr="00EB0B68">
        <w:rPr>
          <w:rFonts w:ascii="Baltica" w:hAnsi="Baltica"/>
          <w:noProof/>
          <w:sz w:val="22"/>
          <w:szCs w:val="22"/>
        </w:rPr>
        <w:t>. Alfabeta.</w:t>
      </w:r>
    </w:p>
    <w:p w14:paraId="13BCBBBB"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Suhaimi. (2019). </w:t>
      </w:r>
      <w:r w:rsidRPr="00EB0B68">
        <w:rPr>
          <w:rFonts w:ascii="Baltica" w:hAnsi="Baltica"/>
          <w:i/>
          <w:iCs/>
          <w:noProof/>
          <w:sz w:val="22"/>
          <w:szCs w:val="22"/>
        </w:rPr>
        <w:t>Pembiayaan Bermasalah pada Bank Syariah</w:t>
      </w:r>
      <w:r w:rsidRPr="00EB0B68">
        <w:rPr>
          <w:rFonts w:ascii="Baltica" w:hAnsi="Baltica"/>
          <w:noProof/>
          <w:sz w:val="22"/>
          <w:szCs w:val="22"/>
        </w:rPr>
        <w:t>. 176–191.</w:t>
      </w:r>
    </w:p>
    <w:p w14:paraId="4A7AC2A2"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lastRenderedPageBreak/>
        <w:t xml:space="preserve">Wulandari, R. (2023). </w:t>
      </w:r>
      <w:r w:rsidRPr="00EB0B68">
        <w:rPr>
          <w:rFonts w:ascii="Baltica" w:hAnsi="Baltica"/>
          <w:i/>
          <w:iCs/>
          <w:noProof/>
          <w:sz w:val="22"/>
          <w:szCs w:val="22"/>
        </w:rPr>
        <w:t>Hasil wawancara dengan manajer KSPPS Alfa Nusa Barru</w:t>
      </w:r>
      <w:r w:rsidRPr="00EB0B68">
        <w:rPr>
          <w:rFonts w:ascii="Baltica" w:hAnsi="Baltica"/>
          <w:noProof/>
          <w:sz w:val="22"/>
          <w:szCs w:val="22"/>
        </w:rPr>
        <w:t>.</w:t>
      </w:r>
    </w:p>
    <w:p w14:paraId="6289A88D" w14:textId="77777777" w:rsidR="00996D19" w:rsidRPr="00EB0B68" w:rsidRDefault="00996D19" w:rsidP="00EB0B68">
      <w:pPr>
        <w:widowControl w:val="0"/>
        <w:autoSpaceDE w:val="0"/>
        <w:autoSpaceDN w:val="0"/>
        <w:adjustRightInd w:val="0"/>
        <w:spacing w:after="240" w:line="276" w:lineRule="auto"/>
        <w:ind w:left="480" w:hanging="480"/>
        <w:jc w:val="both"/>
        <w:rPr>
          <w:rFonts w:ascii="Baltica" w:hAnsi="Baltica"/>
          <w:noProof/>
          <w:sz w:val="22"/>
          <w:szCs w:val="22"/>
        </w:rPr>
      </w:pPr>
      <w:r w:rsidRPr="00EB0B68">
        <w:rPr>
          <w:rFonts w:ascii="Baltica" w:hAnsi="Baltica"/>
          <w:noProof/>
          <w:sz w:val="22"/>
          <w:szCs w:val="22"/>
        </w:rPr>
        <w:t xml:space="preserve">Zahratunnisa, Z., Sari, K. I. M., &amp; ... (2023). Strategi Penanganan Pembiayaan Bermasalah di Bank Syariah. </w:t>
      </w:r>
      <w:r w:rsidRPr="00EB0B68">
        <w:rPr>
          <w:rFonts w:ascii="Baltica" w:hAnsi="Baltica"/>
          <w:i/>
          <w:iCs/>
          <w:noProof/>
          <w:sz w:val="22"/>
          <w:szCs w:val="22"/>
        </w:rPr>
        <w:t>JIOSE: Journal of …</w:t>
      </w:r>
      <w:r w:rsidRPr="00EB0B68">
        <w:rPr>
          <w:rFonts w:ascii="Baltica" w:hAnsi="Baltica"/>
          <w:noProof/>
          <w:sz w:val="22"/>
          <w:szCs w:val="22"/>
        </w:rPr>
        <w:t xml:space="preserve">, </w:t>
      </w:r>
      <w:r w:rsidRPr="00EB0B68">
        <w:rPr>
          <w:rFonts w:ascii="Baltica" w:hAnsi="Baltica"/>
          <w:i/>
          <w:iCs/>
          <w:noProof/>
          <w:sz w:val="22"/>
          <w:szCs w:val="22"/>
        </w:rPr>
        <w:t>2</w:t>
      </w:r>
      <w:r w:rsidRPr="00EB0B68">
        <w:rPr>
          <w:rFonts w:ascii="Baltica" w:hAnsi="Baltica"/>
          <w:noProof/>
          <w:sz w:val="22"/>
          <w:szCs w:val="22"/>
        </w:rPr>
        <w:t>, 93–106.</w:t>
      </w:r>
    </w:p>
    <w:p w14:paraId="6B2C64C8" w14:textId="483D0632" w:rsidR="00533C4C" w:rsidRPr="00EB0B68" w:rsidRDefault="00CC42EB" w:rsidP="00EB0B68">
      <w:pPr>
        <w:pStyle w:val="FootnoteText"/>
        <w:spacing w:after="240" w:line="276" w:lineRule="auto"/>
        <w:jc w:val="both"/>
        <w:rPr>
          <w:rFonts w:ascii="Baltica" w:hAnsi="Baltica"/>
          <w:b/>
          <w:sz w:val="22"/>
          <w:szCs w:val="22"/>
          <w:lang w:val="id-ID"/>
        </w:rPr>
      </w:pPr>
      <w:r w:rsidRPr="00EB0B68">
        <w:rPr>
          <w:rFonts w:ascii="Baltica" w:hAnsi="Baltica"/>
          <w:sz w:val="22"/>
          <w:szCs w:val="22"/>
        </w:rPr>
        <w:fldChar w:fldCharType="end"/>
      </w:r>
    </w:p>
    <w:sectPr w:rsidR="00533C4C" w:rsidRPr="00EB0B68" w:rsidSect="00AA7C0D">
      <w:type w:val="continuous"/>
      <w:pgSz w:w="11909" w:h="16834" w:code="9"/>
      <w:pgMar w:top="1134" w:right="1418" w:bottom="1418" w:left="1418" w:header="425"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35308" w14:textId="77777777" w:rsidR="00560804" w:rsidRDefault="00560804" w:rsidP="00E544C8">
      <w:r>
        <w:separator/>
      </w:r>
    </w:p>
  </w:endnote>
  <w:endnote w:type="continuationSeparator" w:id="0">
    <w:p w14:paraId="40B8DD0C" w14:textId="77777777" w:rsidR="00560804" w:rsidRDefault="00560804"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ltica">
    <w:altName w:val="Calibri"/>
    <w:charset w:val="00"/>
    <w:family w:val="auto"/>
    <w:pitch w:val="variable"/>
    <w:sig w:usb0="00000287" w:usb1="000000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83B8" w14:textId="77777777" w:rsidR="00B144AB" w:rsidRDefault="00B144AB" w:rsidP="00751BB6">
    <w:pPr>
      <w:autoSpaceDE w:val="0"/>
      <w:autoSpaceDN w:val="0"/>
      <w:adjustRightInd w:val="0"/>
      <w:jc w:val="both"/>
      <w:rPr>
        <w:rFonts w:ascii="Book Antiqua" w:hAnsi="Book Antiqua"/>
        <w:i/>
        <w:iCs/>
      </w:rPr>
    </w:pPr>
  </w:p>
  <w:p w14:paraId="3DCF082E" w14:textId="77777777" w:rsidR="00B144AB" w:rsidRPr="000E329B" w:rsidRDefault="00B144AB" w:rsidP="00751BB6">
    <w:pPr>
      <w:autoSpaceDE w:val="0"/>
      <w:autoSpaceDN w:val="0"/>
      <w:adjustRightInd w:val="0"/>
      <w:jc w:val="both"/>
      <w:rPr>
        <w:rFonts w:ascii="Book Antiqua" w:hAnsi="Book Antiqua"/>
        <w:i/>
        <w:iCs/>
        <w:lang w:val="id-ID"/>
      </w:rPr>
    </w:pPr>
    <w:r>
      <w:rPr>
        <w:rFonts w:ascii="Book Antiqua" w:hAnsi="Book Antiqua"/>
        <w:i/>
        <w:iCs/>
      </w:rPr>
      <w:t xml:space="preserve">Nama </w:t>
    </w:r>
    <w:proofErr w:type="spellStart"/>
    <w:r>
      <w:rPr>
        <w:rFonts w:ascii="Book Antiqua" w:hAnsi="Book Antiqua"/>
        <w:i/>
        <w:iCs/>
      </w:rPr>
      <w:t>Penulis</w:t>
    </w:r>
    <w:proofErr w:type="spellEnd"/>
    <w:r>
      <w:rPr>
        <w:rFonts w:ascii="Book Antiqua" w:hAnsi="Book Antiqua"/>
        <w:i/>
        <w:iCs/>
      </w:rPr>
      <w:t xml:space="preserve">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4A799A7C" w14:textId="77777777" w:rsidR="00B144AB" w:rsidRPr="000E329B" w:rsidRDefault="00B144AB" w:rsidP="00751BB6">
    <w:pPr>
      <w:outlineLvl w:val="2"/>
      <w:rPr>
        <w:rFonts w:ascii="Book Antiqua" w:hAnsi="Book Antiqua"/>
        <w:b/>
        <w:bCs/>
        <w:i/>
        <w:iCs/>
      </w:rPr>
    </w:pPr>
  </w:p>
  <w:p w14:paraId="362875B8" w14:textId="77777777" w:rsidR="00B144AB" w:rsidRDefault="00B14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14624"/>
      <w:docPartObj>
        <w:docPartGallery w:val="Page Numbers (Bottom of Page)"/>
        <w:docPartUnique/>
      </w:docPartObj>
    </w:sdtPr>
    <w:sdtEndPr>
      <w:rPr>
        <w:color w:val="7F7F7F" w:themeColor="background1" w:themeShade="7F"/>
        <w:spacing w:val="60"/>
      </w:rPr>
    </w:sdtEndPr>
    <w:sdtContent>
      <w:p w14:paraId="23E433B6" w14:textId="4E775CF9" w:rsidR="00B144AB" w:rsidRPr="00915B76" w:rsidRDefault="00B144AB" w:rsidP="009B6DD7">
        <w:pPr>
          <w:pStyle w:val="Footer"/>
          <w:pBdr>
            <w:top w:val="single" w:sz="4" w:space="1" w:color="D9D9D9" w:themeColor="background1" w:themeShade="D9"/>
          </w:pBdr>
          <w:jc w:val="left"/>
        </w:pPr>
        <w:r>
          <w:rPr>
            <w:noProof/>
          </w:rPr>
          <w:drawing>
            <wp:anchor distT="0" distB="0" distL="114300" distR="114300" simplePos="0" relativeHeight="251669504" behindDoc="0" locked="0" layoutInCell="1" allowOverlap="1" wp14:anchorId="126E7033" wp14:editId="04053204">
              <wp:simplePos x="0" y="0"/>
              <wp:positionH relativeFrom="margin">
                <wp:align>left</wp:align>
              </wp:positionH>
              <wp:positionV relativeFrom="paragraph">
                <wp:posOffset>40695</wp:posOffset>
              </wp:positionV>
              <wp:extent cx="106542" cy="111868"/>
              <wp:effectExtent l="0" t="0" r="8255" b="2540"/>
              <wp:wrapNone/>
              <wp:docPr id="939485555" name="Picture 93948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sidR="00AA7596">
            <w:rPr>
              <w:rStyle w:val="Hyperlink"/>
              <w:rFonts w:ascii="Baltica" w:hAnsi="Baltica"/>
              <w:sz w:val="16"/>
              <w:szCs w:val="16"/>
            </w:rPr>
            <w:t>http://dx.doi.org/10.30983/krigan....</w:t>
          </w:r>
        </w:hyperlink>
        <w:r w:rsidRPr="00915B76">
          <w:rPr>
            <w:sz w:val="16"/>
            <w:szCs w:val="16"/>
          </w:rPr>
          <w:tab/>
        </w:r>
        <w:r>
          <w:tab/>
          <w:t xml:space="preserve">  </w:t>
        </w:r>
        <w:r>
          <w:fldChar w:fldCharType="begin"/>
        </w:r>
        <w:r>
          <w:instrText xml:space="preserve"> PAGE   \* MERGEFORMAT </w:instrText>
        </w:r>
        <w:r>
          <w:fldChar w:fldCharType="separate"/>
        </w:r>
        <w:r w:rsidR="00D3485C">
          <w:rPr>
            <w:noProof/>
          </w:rPr>
          <w:t>5</w:t>
        </w:r>
        <w:r>
          <w:rPr>
            <w:noProof/>
          </w:rPr>
          <w:fldChar w:fldCharType="end"/>
        </w:r>
        <w:r>
          <w:t xml:space="preserve"> | </w:t>
        </w:r>
        <w:r w:rsidR="00D3485C">
          <w:rPr>
            <w:color w:val="7F7F7F" w:themeColor="background1" w:themeShade="7F"/>
            <w:spacing w:val="60"/>
          </w:rPr>
          <w:t>Ha</w:t>
        </w:r>
        <w:r w:rsidR="00024675">
          <w:rPr>
            <w:color w:val="7F7F7F" w:themeColor="background1" w:themeShade="7F"/>
            <w:spacing w:val="60"/>
          </w:rPr>
          <w:t>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AD8C" w14:textId="77777777" w:rsidR="00B144AB" w:rsidRPr="00C422DB" w:rsidRDefault="00B144AB"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val="en-US"/>
      </w:rPr>
      <w:drawing>
        <wp:anchor distT="0" distB="0" distL="114300" distR="114300" simplePos="0" relativeHeight="251694080" behindDoc="0" locked="0" layoutInCell="1" allowOverlap="1" wp14:anchorId="3A1544AA" wp14:editId="2211E672">
          <wp:simplePos x="0" y="0"/>
          <wp:positionH relativeFrom="margin">
            <wp:posOffset>-22860</wp:posOffset>
          </wp:positionH>
          <wp:positionV relativeFrom="paragraph">
            <wp:posOffset>82550</wp:posOffset>
          </wp:positionV>
          <wp:extent cx="561975" cy="200025"/>
          <wp:effectExtent l="0" t="0" r="9525" b="9525"/>
          <wp:wrapNone/>
          <wp:docPr id="1893624510" name="Picture 189362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2DB">
      <w:rPr>
        <w:rFonts w:ascii="Garamond" w:hAnsi="Garamond"/>
        <w:color w:val="A6A6A6" w:themeColor="background1" w:themeShade="A6"/>
        <w:sz w:val="16"/>
        <w:szCs w:val="16"/>
        <w:lang w:val="en-US"/>
      </w:rPr>
      <w:t>©2023  by the authors. Submitted for possible open access publication under the terms and conditions</w:t>
    </w:r>
    <w:r w:rsidRPr="00C422DB">
      <w:rPr>
        <w:rFonts w:ascii="Garamond" w:hAnsi="Garamond"/>
        <w:color w:val="A6A6A6" w:themeColor="background1" w:themeShade="A6"/>
        <w:sz w:val="16"/>
        <w:szCs w:val="16"/>
      </w:rPr>
      <w:t xml:space="preserve"> </w:t>
    </w:r>
    <w:r w:rsidRPr="00C422DB">
      <w:rPr>
        <w:rFonts w:ascii="Garamond" w:hAnsi="Garamond"/>
        <w:color w:val="A6A6A6" w:themeColor="background1" w:themeShade="A6"/>
        <w:sz w:val="16"/>
        <w:szCs w:val="16"/>
        <w:lang w:val="en-US"/>
      </w:rPr>
      <w:t>of the Creative Commons Attribution</w:t>
    </w:r>
    <w:r w:rsidRPr="00C422DB">
      <w:rPr>
        <w:rFonts w:ascii="Garamond" w:hAnsi="Garamond"/>
        <w:bCs/>
        <w:color w:val="A6A6A6" w:themeColor="background1" w:themeShade="A6"/>
        <w:sz w:val="16"/>
        <w:szCs w:val="16"/>
        <w:lang w:val="en-US"/>
      </w:rPr>
      <w:t>-ShareAlike 4.0 International License</w:t>
    </w:r>
    <w:r w:rsidRPr="00C422DB">
      <w:rPr>
        <w:rFonts w:ascii="Garamond" w:hAnsi="Garamond"/>
        <w:bCs/>
        <w:color w:val="A6A6A6" w:themeColor="background1" w:themeShade="A6"/>
        <w:sz w:val="16"/>
        <w:szCs w:val="16"/>
      </w:rPr>
      <w:t>-</w:t>
    </w:r>
    <w:r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7044A" w14:textId="77777777" w:rsidR="00560804" w:rsidRDefault="00560804" w:rsidP="00E544C8">
      <w:r>
        <w:separator/>
      </w:r>
    </w:p>
  </w:footnote>
  <w:footnote w:type="continuationSeparator" w:id="0">
    <w:p w14:paraId="36E72567" w14:textId="77777777" w:rsidR="00560804" w:rsidRDefault="00560804" w:rsidP="00E544C8">
      <w:r>
        <w:continuationSeparator/>
      </w:r>
    </w:p>
  </w:footnote>
  <w:footnote w:id="1">
    <w:p w14:paraId="633FEAD7" w14:textId="77777777" w:rsidR="00716CD2" w:rsidRDefault="00716CD2" w:rsidP="00716CD2">
      <w:pPr>
        <w:pStyle w:val="FootnoteText"/>
        <w:jc w:val="both"/>
        <w:rPr>
          <w:rFonts w:ascii="Times New Roman" w:hAnsi="Times New Roman"/>
        </w:rPr>
      </w:pPr>
      <w:r>
        <w:rPr>
          <w:rFonts w:ascii="Times New Roman" w:hAnsi="Times New Roman"/>
        </w:rPr>
        <w:t xml:space="preserve">       </w:t>
      </w:r>
      <w:r w:rsidRPr="00FF769E">
        <w:rPr>
          <w:rStyle w:val="FootnoteReference"/>
        </w:rPr>
        <w:footnoteRef/>
      </w:r>
      <w:r w:rsidRPr="00E44A8B">
        <w:rPr>
          <w:rFonts w:ascii="Times New Roman" w:hAnsi="Times New Roman"/>
        </w:rPr>
        <w:t xml:space="preserve"> </w:t>
      </w:r>
      <w:r w:rsidRPr="00AB485A">
        <w:rPr>
          <w:rFonts w:ascii="Times New Roman" w:hAnsi="Times New Roman"/>
        </w:rPr>
        <w:t xml:space="preserve">Nur S. </w:t>
      </w:r>
      <w:proofErr w:type="spellStart"/>
      <w:r w:rsidRPr="00AB485A">
        <w:rPr>
          <w:rFonts w:ascii="Times New Roman" w:hAnsi="Times New Roman"/>
        </w:rPr>
        <w:t>Buchori</w:t>
      </w:r>
      <w:proofErr w:type="spellEnd"/>
      <w:r>
        <w:rPr>
          <w:rFonts w:ascii="Times New Roman" w:hAnsi="Times New Roman"/>
        </w:rPr>
        <w:t xml:space="preserve">, </w:t>
      </w:r>
      <w:proofErr w:type="spellStart"/>
      <w:r>
        <w:rPr>
          <w:rFonts w:ascii="Times New Roman" w:hAnsi="Times New Roman"/>
        </w:rPr>
        <w:t>dkk</w:t>
      </w:r>
      <w:proofErr w:type="spellEnd"/>
      <w:r>
        <w:rPr>
          <w:rFonts w:ascii="Times New Roman" w:hAnsi="Times New Roman"/>
        </w:rPr>
        <w:t>.</w:t>
      </w:r>
      <w:r w:rsidRPr="00AB485A">
        <w:rPr>
          <w:rFonts w:ascii="Times New Roman" w:hAnsi="Times New Roman"/>
        </w:rPr>
        <w:t xml:space="preserve"> </w:t>
      </w:r>
      <w:proofErr w:type="spellStart"/>
      <w:r w:rsidRPr="00AB485A">
        <w:rPr>
          <w:rFonts w:ascii="Times New Roman" w:hAnsi="Times New Roman"/>
          <w:i/>
        </w:rPr>
        <w:t>Manajemen</w:t>
      </w:r>
      <w:proofErr w:type="spellEnd"/>
      <w:r w:rsidRPr="00AB485A">
        <w:rPr>
          <w:rFonts w:ascii="Times New Roman" w:hAnsi="Times New Roman"/>
          <w:i/>
        </w:rPr>
        <w:t xml:space="preserve"> </w:t>
      </w:r>
      <w:proofErr w:type="spellStart"/>
      <w:r w:rsidRPr="00AB485A">
        <w:rPr>
          <w:rFonts w:ascii="Times New Roman" w:hAnsi="Times New Roman"/>
          <w:i/>
        </w:rPr>
        <w:t>Koperasi</w:t>
      </w:r>
      <w:proofErr w:type="spellEnd"/>
      <w:r w:rsidRPr="00AB485A">
        <w:rPr>
          <w:rFonts w:ascii="Times New Roman" w:hAnsi="Times New Roman"/>
          <w:i/>
        </w:rPr>
        <w:t xml:space="preserve"> Syariah Teori dan </w:t>
      </w:r>
      <w:proofErr w:type="spellStart"/>
      <w:r w:rsidRPr="00AB485A">
        <w:rPr>
          <w:rFonts w:ascii="Times New Roman" w:hAnsi="Times New Roman"/>
          <w:i/>
        </w:rPr>
        <w:t>Praktik</w:t>
      </w:r>
      <w:proofErr w:type="spellEnd"/>
      <w:r>
        <w:rPr>
          <w:rFonts w:ascii="Times New Roman" w:hAnsi="Times New Roman"/>
        </w:rPr>
        <w:t>. (</w:t>
      </w:r>
      <w:r w:rsidRPr="00AB485A">
        <w:rPr>
          <w:rFonts w:ascii="Times New Roman" w:hAnsi="Times New Roman"/>
        </w:rPr>
        <w:t xml:space="preserve">Depok: PT. </w:t>
      </w:r>
      <w:proofErr w:type="spellStart"/>
      <w:r w:rsidRPr="00AB485A">
        <w:rPr>
          <w:rFonts w:ascii="Times New Roman" w:hAnsi="Times New Roman"/>
        </w:rPr>
        <w:t>Raja</w:t>
      </w:r>
      <w:r>
        <w:rPr>
          <w:rFonts w:ascii="Times New Roman" w:hAnsi="Times New Roman"/>
        </w:rPr>
        <w:t>grafindo</w:t>
      </w:r>
      <w:proofErr w:type="spellEnd"/>
      <w:r>
        <w:rPr>
          <w:rFonts w:ascii="Times New Roman" w:hAnsi="Times New Roman"/>
        </w:rPr>
        <w:t xml:space="preserve"> </w:t>
      </w:r>
      <w:proofErr w:type="spellStart"/>
      <w:r>
        <w:rPr>
          <w:rFonts w:ascii="Times New Roman" w:hAnsi="Times New Roman"/>
        </w:rPr>
        <w:t>Persada</w:t>
      </w:r>
      <w:proofErr w:type="spellEnd"/>
      <w:r>
        <w:rPr>
          <w:rFonts w:ascii="Times New Roman" w:hAnsi="Times New Roman"/>
        </w:rPr>
        <w:t xml:space="preserve">, 2019), </w:t>
      </w:r>
      <w:proofErr w:type="spellStart"/>
      <w:r>
        <w:rPr>
          <w:rFonts w:ascii="Times New Roman" w:hAnsi="Times New Roman"/>
        </w:rPr>
        <w:t>hlm</w:t>
      </w:r>
      <w:proofErr w:type="spellEnd"/>
      <w:r>
        <w:rPr>
          <w:rFonts w:ascii="Times New Roman" w:hAnsi="Times New Roman"/>
        </w:rPr>
        <w:t>. 177-180.</w:t>
      </w:r>
    </w:p>
    <w:p w14:paraId="2621325E" w14:textId="77777777" w:rsidR="00716CD2" w:rsidRPr="00E259F5" w:rsidRDefault="00716CD2" w:rsidP="00716CD2">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3FDF" w14:textId="77777777" w:rsidR="00B144AB" w:rsidRDefault="00B144AB" w:rsidP="00751BB6">
    <w:pPr>
      <w:pStyle w:val="Footer"/>
      <w:rPr>
        <w:rFonts w:ascii="Book Antiqua" w:hAnsi="Book Antiqua"/>
        <w:i/>
        <w:iCs/>
      </w:rPr>
    </w:pPr>
    <w:r>
      <w:rPr>
        <w:rFonts w:ascii="Book Antiqua" w:hAnsi="Book Antiqua"/>
        <w:i/>
        <w:iCs/>
        <w:noProof/>
      </w:rPr>
      <w:drawing>
        <wp:anchor distT="0" distB="0" distL="114300" distR="114300" simplePos="0" relativeHeight="251653120" behindDoc="0" locked="0" layoutInCell="1" allowOverlap="1" wp14:anchorId="18C1D2F5" wp14:editId="72F37AA2">
          <wp:simplePos x="0" y="0"/>
          <wp:positionH relativeFrom="column">
            <wp:posOffset>-165735</wp:posOffset>
          </wp:positionH>
          <wp:positionV relativeFrom="paragraph">
            <wp:posOffset>22225</wp:posOffset>
          </wp:positionV>
          <wp:extent cx="352425" cy="290195"/>
          <wp:effectExtent l="0" t="0" r="9525" b="0"/>
          <wp:wrapNone/>
          <wp:docPr id="80725693" name="Picture 8072569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44928" behindDoc="1" locked="0" layoutInCell="0" allowOverlap="1" wp14:anchorId="08965DE5" wp14:editId="5D1E6AC9">
          <wp:simplePos x="0" y="0"/>
          <wp:positionH relativeFrom="margin">
            <wp:posOffset>982345</wp:posOffset>
          </wp:positionH>
          <wp:positionV relativeFrom="margin">
            <wp:posOffset>2516505</wp:posOffset>
          </wp:positionV>
          <wp:extent cx="4105910" cy="4008120"/>
          <wp:effectExtent l="0" t="0" r="8890" b="0"/>
          <wp:wrapNone/>
          <wp:docPr id="1714561427" name="Picture 1714561427"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28A224F" w14:textId="77777777" w:rsidR="00B144AB" w:rsidRPr="007B1A08" w:rsidRDefault="00B144AB"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 xml:space="preserve">Bulan dan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40"/>
    </w:tblGrid>
    <w:tr w:rsidR="00B144AB" w:rsidRPr="00FF676F" w14:paraId="4CAA9359" w14:textId="77777777" w:rsidTr="00B144AB">
      <w:trPr>
        <w:trHeight w:val="575"/>
      </w:trPr>
      <w:tc>
        <w:tcPr>
          <w:tcW w:w="4815" w:type="dxa"/>
        </w:tcPr>
        <w:p w14:paraId="21052D22" w14:textId="77777777" w:rsidR="00B144AB" w:rsidRPr="00775F92" w:rsidRDefault="00B144AB" w:rsidP="00C821A7">
          <w:pPr>
            <w:spacing w:before="79"/>
            <w:ind w:left="142"/>
            <w:jc w:val="left"/>
            <w:rPr>
              <w:rFonts w:ascii="Century Gothic" w:eastAsia="Calibri" w:hAnsi="Century Gothic" w:cs="Calibri"/>
              <w:color w:val="808080" w:themeColor="background1" w:themeShade="80"/>
              <w:sz w:val="14"/>
              <w:szCs w:val="14"/>
              <w:lang w:val="en-US"/>
            </w:rPr>
          </w:pPr>
          <w:r w:rsidRPr="00FF676F">
            <w:rPr>
              <w:noProof/>
              <w:color w:val="808080" w:themeColor="background1" w:themeShade="80"/>
            </w:rPr>
            <w:drawing>
              <wp:anchor distT="0" distB="0" distL="114300" distR="114300" simplePos="0" relativeHeight="251661312" behindDoc="0" locked="0" layoutInCell="1" allowOverlap="1" wp14:anchorId="17578425" wp14:editId="01B47BFC">
                <wp:simplePos x="0" y="0"/>
                <wp:positionH relativeFrom="column">
                  <wp:posOffset>-33753</wp:posOffset>
                </wp:positionH>
                <wp:positionV relativeFrom="paragraph">
                  <wp:posOffset>69851</wp:posOffset>
                </wp:positionV>
                <wp:extent cx="108439" cy="72292"/>
                <wp:effectExtent l="0" t="0" r="6350" b="4445"/>
                <wp:wrapNone/>
                <wp:docPr id="130375874" name="Picture 13037587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5EA123ED" w14:textId="77777777" w:rsidR="00B144AB" w:rsidRPr="007E6424" w:rsidRDefault="00B144AB" w:rsidP="003907FB">
          <w:pPr>
            <w:spacing w:line="180" w:lineRule="exact"/>
            <w:ind w:left="142" w:right="-44"/>
            <w:jc w:val="left"/>
            <w:rPr>
              <w:rFonts w:ascii="Calibri" w:eastAsia="Calibri" w:hAnsi="Calibri" w:cs="Calibri"/>
              <w:color w:val="BFBFBF" w:themeColor="background1" w:themeShade="BF"/>
              <w:sz w:val="16"/>
              <w:szCs w:val="16"/>
            </w:rPr>
          </w:pPr>
          <w:r>
            <w:rPr>
              <w:rFonts w:ascii="Century Gothic" w:eastAsia="Calibri" w:hAnsi="Century Gothic" w:cs="Calibri"/>
              <w:color w:val="808080" w:themeColor="background1" w:themeShade="80"/>
              <w:spacing w:val="-1"/>
              <w:sz w:val="14"/>
              <w:szCs w:val="14"/>
              <w:lang w:val="en-US"/>
            </w:rPr>
            <w:t xml:space="preserve">Bagian </w:t>
          </w:r>
          <w:proofErr w:type="spellStart"/>
          <w:r>
            <w:rPr>
              <w:rFonts w:ascii="Century Gothic" w:eastAsia="Calibri" w:hAnsi="Century Gothic" w:cs="Calibri"/>
              <w:color w:val="808080" w:themeColor="background1" w:themeShade="80"/>
              <w:spacing w:val="-1"/>
              <w:sz w:val="14"/>
              <w:szCs w:val="14"/>
              <w:lang w:val="en-US"/>
            </w:rPr>
            <w:t>dari</w:t>
          </w:r>
          <w:proofErr w:type="spellEnd"/>
          <w:r>
            <w:rPr>
              <w:rFonts w:ascii="Century Gothic" w:eastAsia="Calibri" w:hAnsi="Century Gothic" w:cs="Calibri"/>
              <w:color w:val="808080" w:themeColor="background1" w:themeShade="80"/>
              <w:spacing w:val="-1"/>
              <w:sz w:val="14"/>
              <w:szCs w:val="14"/>
              <w:lang w:val="en-US"/>
            </w:rPr>
            <w:t xml:space="preserve"> </w:t>
          </w:r>
          <w:proofErr w:type="spellStart"/>
          <w:r>
            <w:rPr>
              <w:rFonts w:ascii="Century Gothic" w:eastAsia="Calibri" w:hAnsi="Century Gothic" w:cs="Calibri"/>
              <w:color w:val="808080" w:themeColor="background1" w:themeShade="80"/>
              <w:spacing w:val="-1"/>
              <w:sz w:val="14"/>
              <w:szCs w:val="14"/>
              <w:lang w:val="en-US"/>
            </w:rPr>
            <w:t>Judul</w:t>
          </w:r>
          <w:proofErr w:type="spellEnd"/>
          <w:r>
            <w:rPr>
              <w:rFonts w:ascii="Century Gothic" w:eastAsia="Calibri" w:hAnsi="Century Gothic" w:cs="Calibri"/>
              <w:color w:val="808080" w:themeColor="background1" w:themeShade="80"/>
              <w:spacing w:val="-1"/>
              <w:sz w:val="14"/>
              <w:szCs w:val="14"/>
              <w:lang w:val="en-US"/>
            </w:rPr>
            <w:t xml:space="preserve"> Artikel</w:t>
          </w:r>
          <w:r w:rsidRPr="00C821A7">
            <w:rPr>
              <w:rFonts w:ascii="Century Gothic" w:eastAsia="Calibri" w:hAnsi="Century Gothic" w:cs="Calibri"/>
              <w:color w:val="808080" w:themeColor="background1" w:themeShade="80"/>
              <w:spacing w:val="-1"/>
              <w:sz w:val="14"/>
              <w:szCs w:val="14"/>
            </w:rPr>
            <w:t xml:space="preserve"> … (</w:t>
          </w:r>
          <w:r w:rsidRPr="00452644">
            <w:rPr>
              <w:rFonts w:ascii="Century Gothic" w:eastAsia="Calibri" w:hAnsi="Century Gothic" w:cs="Calibri"/>
              <w:color w:val="808080" w:themeColor="background1" w:themeShade="80"/>
              <w:spacing w:val="-1"/>
              <w:sz w:val="14"/>
              <w:szCs w:val="14"/>
            </w:rPr>
            <w:t>Century Gothic</w:t>
          </w:r>
          <w:r>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14:paraId="66EC2C3D" w14:textId="77777777" w:rsidR="00B144AB" w:rsidRDefault="00B144AB" w:rsidP="00C821A7">
          <w:pPr>
            <w:pStyle w:val="Header"/>
            <w:jc w:val="right"/>
            <w:rPr>
              <w:rFonts w:ascii="Century Gothic" w:hAnsi="Century Gothic" w:cstheme="minorBidi"/>
              <w:b/>
              <w:bCs/>
              <w:color w:val="808080" w:themeColor="background1" w:themeShade="80"/>
              <w:sz w:val="14"/>
              <w:szCs w:val="14"/>
            </w:rPr>
          </w:pPr>
          <w:r>
            <w:rPr>
              <w:rFonts w:ascii="Century Gothic" w:hAnsi="Century Gothic" w:cstheme="minorBidi"/>
              <w:b/>
              <w:bCs/>
              <w:color w:val="808080" w:themeColor="background1" w:themeShade="80"/>
              <w:sz w:val="14"/>
              <w:szCs w:val="14"/>
              <w:lang w:val="en-US"/>
            </w:rPr>
            <w:t>Al-</w:t>
          </w:r>
          <w:proofErr w:type="spellStart"/>
          <w:r>
            <w:rPr>
              <w:rFonts w:ascii="Century Gothic" w:hAnsi="Century Gothic" w:cstheme="minorBidi"/>
              <w:b/>
              <w:bCs/>
              <w:color w:val="808080" w:themeColor="background1" w:themeShade="80"/>
              <w:sz w:val="14"/>
              <w:szCs w:val="14"/>
              <w:lang w:val="en-US"/>
            </w:rPr>
            <w:t>Marsus</w:t>
          </w:r>
          <w:proofErr w:type="spellEnd"/>
          <w:r w:rsidRPr="00872A21">
            <w:rPr>
              <w:rFonts w:ascii="Century Gothic" w:hAnsi="Century Gothic" w:cstheme="minorBidi"/>
              <w:b/>
              <w:bCs/>
              <w:color w:val="808080" w:themeColor="background1" w:themeShade="80"/>
              <w:sz w:val="14"/>
              <w:szCs w:val="14"/>
            </w:rPr>
            <w:t xml:space="preserve"> : </w:t>
          </w:r>
        </w:p>
        <w:p w14:paraId="0D6A04A4" w14:textId="77777777" w:rsidR="00B144AB" w:rsidRPr="003907FB" w:rsidRDefault="00B144AB" w:rsidP="00C821A7">
          <w:pPr>
            <w:pStyle w:val="Header"/>
            <w:jc w:val="right"/>
            <w:rPr>
              <w:rFonts w:ascii="Century Gothic" w:hAnsi="Century Gothic" w:cstheme="minorBidi"/>
              <w:color w:val="808080" w:themeColor="background1" w:themeShade="80"/>
              <w:sz w:val="14"/>
              <w:szCs w:val="14"/>
              <w:lang w:val="en-US"/>
            </w:rPr>
          </w:pPr>
          <w:r w:rsidRPr="00872A21">
            <w:rPr>
              <w:rFonts w:ascii="Century Gothic" w:hAnsi="Century Gothic" w:cstheme="minorBidi"/>
              <w:color w:val="808080" w:themeColor="background1" w:themeShade="80"/>
              <w:sz w:val="14"/>
              <w:szCs w:val="14"/>
            </w:rPr>
            <w:t>Jo</w:t>
          </w:r>
          <w:proofErr w:type="spellStart"/>
          <w:r>
            <w:rPr>
              <w:rFonts w:ascii="Century Gothic" w:hAnsi="Century Gothic" w:cstheme="minorBidi"/>
              <w:color w:val="808080" w:themeColor="background1" w:themeShade="80"/>
              <w:sz w:val="14"/>
              <w:szCs w:val="14"/>
              <w:lang w:val="en-US"/>
            </w:rPr>
            <w:t>urnal</w:t>
          </w:r>
          <w:proofErr w:type="spellEnd"/>
          <w:r>
            <w:rPr>
              <w:rFonts w:ascii="Century Gothic" w:hAnsi="Century Gothic" w:cstheme="minorBidi"/>
              <w:color w:val="808080" w:themeColor="background1" w:themeShade="80"/>
              <w:sz w:val="14"/>
              <w:szCs w:val="14"/>
              <w:lang w:val="en-US"/>
            </w:rPr>
            <w:t xml:space="preserve"> </w:t>
          </w:r>
          <w:proofErr w:type="spellStart"/>
          <w:r>
            <w:rPr>
              <w:rFonts w:ascii="Century Gothic" w:hAnsi="Century Gothic" w:cstheme="minorBidi"/>
              <w:color w:val="808080" w:themeColor="background1" w:themeShade="80"/>
              <w:sz w:val="14"/>
              <w:szCs w:val="14"/>
              <w:lang w:val="en-US"/>
            </w:rPr>
            <w:t>Manajemen</w:t>
          </w:r>
          <w:proofErr w:type="spellEnd"/>
          <w:r>
            <w:rPr>
              <w:rFonts w:ascii="Century Gothic" w:hAnsi="Century Gothic" w:cstheme="minorBidi"/>
              <w:color w:val="808080" w:themeColor="background1" w:themeShade="80"/>
              <w:sz w:val="14"/>
              <w:szCs w:val="14"/>
              <w:lang w:val="en-US"/>
            </w:rPr>
            <w:t xml:space="preserve"> Pendidikan Islam</w:t>
          </w:r>
        </w:p>
        <w:p w14:paraId="3740D14F" w14:textId="77777777" w:rsidR="00B144AB" w:rsidRPr="00FF676F" w:rsidRDefault="00B144AB" w:rsidP="003907FB">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 xml:space="preserve">Vol. 1. No. 1 </w:t>
          </w:r>
          <w:proofErr w:type="spellStart"/>
          <w:r>
            <w:rPr>
              <w:rFonts w:ascii="Century Gothic" w:hAnsi="Century Gothic" w:cstheme="minorBidi"/>
              <w:color w:val="808080" w:themeColor="background1" w:themeShade="80"/>
              <w:sz w:val="14"/>
              <w:szCs w:val="14"/>
              <w:lang w:val="en-US"/>
            </w:rPr>
            <w:t>Edisi</w:t>
          </w:r>
          <w:proofErr w:type="spellEnd"/>
          <w:r>
            <w:rPr>
              <w:rFonts w:ascii="Century Gothic" w:hAnsi="Century Gothic" w:cstheme="minorBidi"/>
              <w:color w:val="808080" w:themeColor="background1" w:themeShade="80"/>
              <w:sz w:val="14"/>
              <w:szCs w:val="14"/>
              <w:lang w:val="en-US"/>
            </w:rPr>
            <w:t xml:space="preserve"> Januari - Juni 2023</w:t>
          </w:r>
        </w:p>
      </w:tc>
    </w:tr>
  </w:tbl>
  <w:p w14:paraId="46E39A65" w14:textId="77777777" w:rsidR="00B144AB" w:rsidRPr="00AA7C0D" w:rsidRDefault="00B144AB" w:rsidP="00C12620">
    <w:pPr>
      <w:pStyle w:val="Header"/>
      <w:jc w:val="both"/>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467"/>
    </w:tblGrid>
    <w:tr w:rsidR="00B144AB" w:rsidRPr="00FF676F" w14:paraId="690D77AD" w14:textId="77777777" w:rsidTr="0000725E">
      <w:trPr>
        <w:trHeight w:val="575"/>
      </w:trPr>
      <w:tc>
        <w:tcPr>
          <w:tcW w:w="4684" w:type="dxa"/>
          <w:shd w:val="clear" w:color="auto" w:fill="auto"/>
        </w:tcPr>
        <w:p w14:paraId="1ED09D9B" w14:textId="7ABB14F8" w:rsidR="00B144AB" w:rsidRPr="00FF676F" w:rsidRDefault="00B144AB"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77696" behindDoc="0" locked="0" layoutInCell="1" allowOverlap="1" wp14:anchorId="71C46C81" wp14:editId="565C7129">
                <wp:simplePos x="0" y="0"/>
                <wp:positionH relativeFrom="column">
                  <wp:posOffset>-33753</wp:posOffset>
                </wp:positionH>
                <wp:positionV relativeFrom="paragraph">
                  <wp:posOffset>69851</wp:posOffset>
                </wp:positionV>
                <wp:extent cx="108439" cy="72292"/>
                <wp:effectExtent l="0" t="0" r="6350" b="4445"/>
                <wp:wrapNone/>
                <wp:docPr id="21001268" name="Picture 21001268"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26F4995B" w14:textId="3C8028ED" w:rsidR="00B144AB" w:rsidRPr="00913FB8" w:rsidRDefault="008E0D57" w:rsidP="00F304AA">
          <w:pPr>
            <w:spacing w:line="180" w:lineRule="exact"/>
            <w:ind w:left="142" w:right="-44"/>
            <w:jc w:val="left"/>
            <w:rPr>
              <w:rFonts w:ascii="Calibri" w:eastAsia="Calibri" w:hAnsi="Calibri" w:cs="Calibri"/>
              <w:color w:val="BFBFBF" w:themeColor="background1" w:themeShade="BF"/>
              <w:sz w:val="16"/>
              <w:szCs w:val="16"/>
              <w:lang w:val="en-US"/>
            </w:rPr>
          </w:pPr>
          <w:proofErr w:type="spellStart"/>
          <w:r w:rsidRPr="008E0D57">
            <w:rPr>
              <w:rFonts w:ascii="Century Gothic" w:eastAsia="Calibri" w:hAnsi="Century Gothic" w:cs="Calibri"/>
              <w:color w:val="808080" w:themeColor="background1" w:themeShade="80"/>
              <w:spacing w:val="-1"/>
              <w:sz w:val="14"/>
              <w:szCs w:val="14"/>
              <w:lang w:val="en-US"/>
            </w:rPr>
            <w:t>Krigan</w:t>
          </w:r>
          <w:proofErr w:type="spellEnd"/>
          <w:r w:rsidRPr="008E0D57">
            <w:rPr>
              <w:rFonts w:ascii="Century Gothic" w:eastAsia="Calibri" w:hAnsi="Century Gothic" w:cs="Calibri"/>
              <w:color w:val="808080" w:themeColor="background1" w:themeShade="80"/>
              <w:spacing w:val="-1"/>
              <w:sz w:val="14"/>
              <w:szCs w:val="14"/>
              <w:lang w:val="en-US"/>
            </w:rPr>
            <w:t>: Journal of Management and Sharia Business</w:t>
          </w:r>
          <w:r w:rsidR="00422696">
            <w:rPr>
              <w:rFonts w:ascii="Century Gothic" w:eastAsia="Calibri" w:hAnsi="Century Gothic" w:cs="Calibri"/>
              <w:color w:val="808080" w:themeColor="background1" w:themeShade="80"/>
              <w:spacing w:val="-1"/>
              <w:sz w:val="14"/>
              <w:szCs w:val="14"/>
              <w:lang w:val="en-US"/>
            </w:rPr>
            <w:br/>
          </w:r>
          <w:r w:rsidR="00B144AB" w:rsidRPr="00FF676F">
            <w:rPr>
              <w:noProof/>
              <w:color w:val="808080" w:themeColor="background1" w:themeShade="80"/>
            </w:rPr>
            <w:drawing>
              <wp:anchor distT="0" distB="0" distL="114300" distR="114300" simplePos="0" relativeHeight="251685888" behindDoc="0" locked="0" layoutInCell="1" allowOverlap="1" wp14:anchorId="291CBC11" wp14:editId="336E1B16">
                <wp:simplePos x="0" y="0"/>
                <wp:positionH relativeFrom="column">
                  <wp:posOffset>-39370</wp:posOffset>
                </wp:positionH>
                <wp:positionV relativeFrom="paragraph">
                  <wp:posOffset>18203</wp:posOffset>
                </wp:positionV>
                <wp:extent cx="84667" cy="88900"/>
                <wp:effectExtent l="0" t="0" r="0" b="6350"/>
                <wp:wrapNone/>
                <wp:docPr id="979847763" name="Picture 97984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4AB" w:rsidRPr="00FF676F">
            <w:rPr>
              <w:rFonts w:ascii="Century Gothic" w:eastAsia="Calibri" w:hAnsi="Century Gothic" w:cs="Calibri"/>
              <w:color w:val="808080" w:themeColor="background1" w:themeShade="80"/>
              <w:spacing w:val="-1"/>
              <w:sz w:val="14"/>
              <w:szCs w:val="14"/>
            </w:rPr>
            <w:t>http://dx.doi.org/10.30983/</w:t>
          </w:r>
          <w:proofErr w:type="spellStart"/>
          <w:r>
            <w:rPr>
              <w:rFonts w:ascii="Century Gothic" w:eastAsia="Calibri" w:hAnsi="Century Gothic" w:cs="Calibri"/>
              <w:color w:val="808080" w:themeColor="background1" w:themeShade="80"/>
              <w:spacing w:val="-1"/>
              <w:sz w:val="14"/>
              <w:szCs w:val="14"/>
              <w:lang w:val="en-US"/>
            </w:rPr>
            <w:t>krigan</w:t>
          </w:r>
          <w:proofErr w:type="spellEnd"/>
          <w:r w:rsidR="00B144AB">
            <w:rPr>
              <w:rFonts w:ascii="Century Gothic" w:eastAsia="Calibri" w:hAnsi="Century Gothic" w:cs="Calibri"/>
              <w:color w:val="808080" w:themeColor="background1" w:themeShade="80"/>
              <w:spacing w:val="-1"/>
              <w:sz w:val="14"/>
              <w:szCs w:val="14"/>
              <w:lang w:val="en-US"/>
            </w:rPr>
            <w:t>.....</w:t>
          </w:r>
        </w:p>
      </w:tc>
      <w:tc>
        <w:tcPr>
          <w:tcW w:w="4605" w:type="dxa"/>
        </w:tcPr>
        <w:p w14:paraId="4DCD4702" w14:textId="77777777" w:rsidR="008E0D57" w:rsidRDefault="008E0D57" w:rsidP="00947635">
          <w:pPr>
            <w:pStyle w:val="Header"/>
            <w:jc w:val="right"/>
            <w:rPr>
              <w:rFonts w:ascii="Century Gothic" w:hAnsi="Century Gothic" w:cstheme="minorBidi"/>
              <w:b/>
              <w:bCs/>
              <w:color w:val="808080" w:themeColor="background1" w:themeShade="80"/>
              <w:sz w:val="14"/>
              <w:szCs w:val="14"/>
              <w:lang w:val="en-US"/>
            </w:rPr>
          </w:pPr>
          <w:proofErr w:type="spellStart"/>
          <w:r w:rsidRPr="008E0D57">
            <w:rPr>
              <w:rFonts w:ascii="Century Gothic" w:hAnsi="Century Gothic" w:cstheme="minorBidi"/>
              <w:b/>
              <w:bCs/>
              <w:color w:val="808080" w:themeColor="background1" w:themeShade="80"/>
              <w:sz w:val="14"/>
              <w:szCs w:val="14"/>
              <w:lang w:val="en-US"/>
            </w:rPr>
            <w:t>Krigan</w:t>
          </w:r>
          <w:proofErr w:type="spellEnd"/>
          <w:r w:rsidRPr="008E0D57">
            <w:rPr>
              <w:rFonts w:ascii="Century Gothic" w:hAnsi="Century Gothic" w:cstheme="minorBidi"/>
              <w:b/>
              <w:bCs/>
              <w:color w:val="808080" w:themeColor="background1" w:themeShade="80"/>
              <w:sz w:val="14"/>
              <w:szCs w:val="14"/>
              <w:lang w:val="en-US"/>
            </w:rPr>
            <w:t xml:space="preserve">: </w:t>
          </w:r>
        </w:p>
        <w:p w14:paraId="2E8BBF38" w14:textId="423386F5" w:rsidR="008E0D57" w:rsidRPr="008E0D57" w:rsidRDefault="008E0D57" w:rsidP="00947635">
          <w:pPr>
            <w:pStyle w:val="Header"/>
            <w:jc w:val="right"/>
            <w:rPr>
              <w:rFonts w:ascii="Century Gothic" w:hAnsi="Century Gothic" w:cstheme="minorBidi"/>
              <w:color w:val="808080" w:themeColor="background1" w:themeShade="80"/>
              <w:sz w:val="14"/>
              <w:szCs w:val="14"/>
              <w:lang w:val="en-US"/>
            </w:rPr>
          </w:pPr>
          <w:r w:rsidRPr="008E0D57">
            <w:rPr>
              <w:rFonts w:ascii="Century Gothic" w:hAnsi="Century Gothic" w:cstheme="minorBidi"/>
              <w:color w:val="808080" w:themeColor="background1" w:themeShade="80"/>
              <w:sz w:val="14"/>
              <w:szCs w:val="14"/>
              <w:lang w:val="en-US"/>
            </w:rPr>
            <w:t>Journal of Management and Sharia Business</w:t>
          </w:r>
        </w:p>
        <w:p w14:paraId="2FFBC6FC" w14:textId="7BEF8344" w:rsidR="00B144AB" w:rsidRPr="00947635" w:rsidRDefault="00B144AB"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e-ISSN: </w:t>
          </w:r>
          <w:r w:rsidR="00422696">
            <w:rPr>
              <w:rFonts w:ascii="Century Gothic" w:hAnsi="Century Gothic" w:cstheme="minorBidi"/>
              <w:color w:val="808080" w:themeColor="background1" w:themeShade="80"/>
              <w:sz w:val="14"/>
              <w:szCs w:val="14"/>
              <w:lang w:val="en-US"/>
            </w:rPr>
            <w:t xml:space="preserve">    </w:t>
          </w:r>
          <w:r>
            <w:rPr>
              <w:rFonts w:ascii="Century Gothic" w:hAnsi="Century Gothic" w:cstheme="minorBidi"/>
              <w:color w:val="808080" w:themeColor="background1" w:themeShade="80"/>
              <w:sz w:val="14"/>
              <w:szCs w:val="14"/>
              <w:lang w:val="en-US"/>
            </w:rPr>
            <w:t xml:space="preserve"> </w:t>
          </w:r>
          <w:r w:rsidRPr="00FF676F">
            <w:rPr>
              <w:rFonts w:ascii="Century Gothic" w:hAnsi="Century Gothic" w:cstheme="minorBidi"/>
              <w:color w:val="808080" w:themeColor="background1" w:themeShade="80"/>
              <w:sz w:val="14"/>
              <w:szCs w:val="14"/>
              <w:lang w:val="en-US"/>
            </w:rPr>
            <w:t xml:space="preserve">p-ISSN: </w:t>
          </w:r>
        </w:p>
      </w:tc>
    </w:tr>
  </w:tbl>
  <w:p w14:paraId="44B528A6" w14:textId="0A4C8EE2" w:rsidR="00B144AB" w:rsidRPr="005B286B" w:rsidRDefault="00634B39" w:rsidP="00F304AA">
    <w:pPr>
      <w:pStyle w:val="Header"/>
      <w:jc w:val="both"/>
      <w:rPr>
        <w:sz w:val="10"/>
        <w:szCs w:val="10"/>
      </w:rPr>
    </w:pPr>
    <w:r>
      <w:rPr>
        <w:rFonts w:ascii="Baltica" w:hAnsi="Baltica"/>
        <w:b/>
        <w:noProof/>
        <w:szCs w:val="24"/>
      </w:rPr>
      <w:drawing>
        <wp:anchor distT="0" distB="0" distL="114300" distR="114300" simplePos="0" relativeHeight="251628544" behindDoc="0" locked="0" layoutInCell="1" allowOverlap="1" wp14:anchorId="7B16B5C5" wp14:editId="2E42AD55">
          <wp:simplePos x="0" y="0"/>
          <wp:positionH relativeFrom="page">
            <wp:posOffset>0</wp:posOffset>
          </wp:positionH>
          <wp:positionV relativeFrom="paragraph">
            <wp:posOffset>102235</wp:posOffset>
          </wp:positionV>
          <wp:extent cx="7634605" cy="239395"/>
          <wp:effectExtent l="0" t="0" r="444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7634605" cy="239395"/>
                  </a:xfrm>
                  <a:prstGeom prst="rect">
                    <a:avLst/>
                  </a:prstGeom>
                </pic:spPr>
              </pic:pic>
            </a:graphicData>
          </a:graphic>
          <wp14:sizeRelH relativeFrom="page">
            <wp14:pctWidth>0</wp14:pctWidth>
          </wp14:sizeRelH>
          <wp14:sizeRelV relativeFrom="page">
            <wp14:pctHeight>0</wp14:pctHeight>
          </wp14:sizeRelV>
        </wp:anchor>
      </w:drawing>
    </w:r>
    <w:r w:rsidR="00F05C0E">
      <w:rPr>
        <w:rFonts w:ascii="Century Gothic" w:hAnsi="Century Gothic" w:cstheme="minorBidi"/>
        <w:b/>
        <w:bCs/>
        <w:noProof/>
        <w:color w:val="808080" w:themeColor="background1" w:themeShade="80"/>
        <w:sz w:val="14"/>
        <w:szCs w:val="14"/>
      </w:rPr>
      <w:drawing>
        <wp:anchor distT="0" distB="0" distL="114300" distR="114300" simplePos="0" relativeHeight="251636736" behindDoc="0" locked="0" layoutInCell="1" allowOverlap="1" wp14:anchorId="0B7EB6A8" wp14:editId="4F00648E">
          <wp:simplePos x="0" y="0"/>
          <wp:positionH relativeFrom="column">
            <wp:posOffset>2782570</wp:posOffset>
          </wp:positionH>
          <wp:positionV relativeFrom="paragraph">
            <wp:posOffset>-489585</wp:posOffset>
          </wp:positionV>
          <wp:extent cx="371475" cy="525780"/>
          <wp:effectExtent l="0" t="0" r="952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371475" cy="525780"/>
                  </a:xfrm>
                  <a:prstGeom prst="rect">
                    <a:avLst/>
                  </a:prstGeom>
                  <a:noFill/>
                </pic:spPr>
              </pic:pic>
            </a:graphicData>
          </a:graphic>
          <wp14:sizeRelH relativeFrom="page">
            <wp14:pctWidth>0</wp14:pctWidth>
          </wp14:sizeRelH>
          <wp14:sizeRelV relativeFrom="page">
            <wp14:pctHeight>0</wp14:pctHeight>
          </wp14:sizeRelV>
        </wp:anchor>
      </w:drawing>
    </w:r>
  </w:p>
  <w:p w14:paraId="74E54B5B" w14:textId="2549FC12" w:rsidR="00B144AB" w:rsidRDefault="00B14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4" type="#_x0000_t75" style="width:900.35pt;height:900.35pt;visibility:visible;mso-wrap-style:square" o:bullet="t">
        <v:imagedata r:id="rId1" o:title=""/>
      </v:shape>
    </w:pict>
  </w:numPicBullet>
  <w:abstractNum w:abstractNumId="0" w15:restartNumberingAfterBreak="0">
    <w:nsid w:val="051A6BA7"/>
    <w:multiLevelType w:val="hybridMultilevel"/>
    <w:tmpl w:val="4CF24516"/>
    <w:lvl w:ilvl="0" w:tplc="BDD05018">
      <w:start w:val="1"/>
      <w:numFmt w:val="lowerLetter"/>
      <w:lvlText w:val="%1."/>
      <w:lvlJc w:val="left"/>
      <w:pPr>
        <w:ind w:left="1996" w:hanging="360"/>
      </w:pPr>
      <w:rPr>
        <w:rFonts w:ascii="Times New Roman" w:eastAsiaTheme="minorHAnsi" w:hAnsi="Times New Roman" w:cs="Times New Roman"/>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6423EAD"/>
    <w:multiLevelType w:val="hybridMultilevel"/>
    <w:tmpl w:val="A4C6E688"/>
    <w:lvl w:ilvl="0" w:tplc="6D221AC8">
      <w:start w:val="1"/>
      <w:numFmt w:val="lowerLetter"/>
      <w:lvlText w:val="%1."/>
      <w:lvlJc w:val="left"/>
      <w:pPr>
        <w:ind w:left="1996" w:hanging="360"/>
      </w:pPr>
      <w:rPr>
        <w:rFonts w:ascii="Times New Roman" w:eastAsiaTheme="minorHAnsi" w:hAnsi="Times New Roman" w:cs="Times New Roman"/>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 w15:restartNumberingAfterBreak="0">
    <w:nsid w:val="193B268E"/>
    <w:multiLevelType w:val="hybridMultilevel"/>
    <w:tmpl w:val="806E6C72"/>
    <w:lvl w:ilvl="0" w:tplc="F2B0F82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1BE25D8A"/>
    <w:multiLevelType w:val="hybridMultilevel"/>
    <w:tmpl w:val="AE7AF02A"/>
    <w:lvl w:ilvl="0" w:tplc="FD5C5498">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4" w15:restartNumberingAfterBreak="0">
    <w:nsid w:val="20E35E10"/>
    <w:multiLevelType w:val="hybridMultilevel"/>
    <w:tmpl w:val="7E5E5362"/>
    <w:lvl w:ilvl="0" w:tplc="A184EBB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5"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3927C6"/>
    <w:multiLevelType w:val="hybridMultilevel"/>
    <w:tmpl w:val="5A06F622"/>
    <w:lvl w:ilvl="0" w:tplc="3B5E0F50">
      <w:start w:val="1"/>
      <w:numFmt w:val="lowerLetter"/>
      <w:lvlText w:val="%1."/>
      <w:lvlJc w:val="left"/>
      <w:pPr>
        <w:ind w:left="2356" w:hanging="360"/>
      </w:pPr>
      <w:rPr>
        <w:rFonts w:ascii="Times New Roman" w:eastAsiaTheme="minorHAnsi" w:hAnsi="Times New Roman" w:cs="Times New Roman"/>
      </w:rPr>
    </w:lvl>
    <w:lvl w:ilvl="1" w:tplc="04210019" w:tentative="1">
      <w:start w:val="1"/>
      <w:numFmt w:val="lowerLetter"/>
      <w:lvlText w:val="%2."/>
      <w:lvlJc w:val="left"/>
      <w:pPr>
        <w:ind w:left="3076" w:hanging="360"/>
      </w:pPr>
    </w:lvl>
    <w:lvl w:ilvl="2" w:tplc="0421001B" w:tentative="1">
      <w:start w:val="1"/>
      <w:numFmt w:val="lowerRoman"/>
      <w:lvlText w:val="%3."/>
      <w:lvlJc w:val="right"/>
      <w:pPr>
        <w:ind w:left="3796" w:hanging="180"/>
      </w:pPr>
    </w:lvl>
    <w:lvl w:ilvl="3" w:tplc="0421000F" w:tentative="1">
      <w:start w:val="1"/>
      <w:numFmt w:val="decimal"/>
      <w:lvlText w:val="%4."/>
      <w:lvlJc w:val="left"/>
      <w:pPr>
        <w:ind w:left="4516" w:hanging="360"/>
      </w:pPr>
    </w:lvl>
    <w:lvl w:ilvl="4" w:tplc="04210019" w:tentative="1">
      <w:start w:val="1"/>
      <w:numFmt w:val="lowerLetter"/>
      <w:lvlText w:val="%5."/>
      <w:lvlJc w:val="left"/>
      <w:pPr>
        <w:ind w:left="5236" w:hanging="360"/>
      </w:pPr>
    </w:lvl>
    <w:lvl w:ilvl="5" w:tplc="0421001B" w:tentative="1">
      <w:start w:val="1"/>
      <w:numFmt w:val="lowerRoman"/>
      <w:lvlText w:val="%6."/>
      <w:lvlJc w:val="right"/>
      <w:pPr>
        <w:ind w:left="5956" w:hanging="180"/>
      </w:pPr>
    </w:lvl>
    <w:lvl w:ilvl="6" w:tplc="0421000F" w:tentative="1">
      <w:start w:val="1"/>
      <w:numFmt w:val="decimal"/>
      <w:lvlText w:val="%7."/>
      <w:lvlJc w:val="left"/>
      <w:pPr>
        <w:ind w:left="6676" w:hanging="360"/>
      </w:pPr>
    </w:lvl>
    <w:lvl w:ilvl="7" w:tplc="04210019" w:tentative="1">
      <w:start w:val="1"/>
      <w:numFmt w:val="lowerLetter"/>
      <w:lvlText w:val="%8."/>
      <w:lvlJc w:val="left"/>
      <w:pPr>
        <w:ind w:left="7396" w:hanging="360"/>
      </w:pPr>
    </w:lvl>
    <w:lvl w:ilvl="8" w:tplc="0421001B" w:tentative="1">
      <w:start w:val="1"/>
      <w:numFmt w:val="lowerRoman"/>
      <w:lvlText w:val="%9."/>
      <w:lvlJc w:val="right"/>
      <w:pPr>
        <w:ind w:left="8116" w:hanging="180"/>
      </w:pPr>
    </w:lvl>
  </w:abstractNum>
  <w:abstractNum w:abstractNumId="8"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9"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95E1B"/>
    <w:multiLevelType w:val="hybridMultilevel"/>
    <w:tmpl w:val="45F070B6"/>
    <w:lvl w:ilvl="0" w:tplc="6200F2F0">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6CC3C40"/>
    <w:multiLevelType w:val="hybridMultilevel"/>
    <w:tmpl w:val="7E7AAFEC"/>
    <w:lvl w:ilvl="0" w:tplc="BA2CA73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BCA2654"/>
    <w:multiLevelType w:val="hybridMultilevel"/>
    <w:tmpl w:val="98DEE39C"/>
    <w:lvl w:ilvl="0" w:tplc="9404CF2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62187769"/>
    <w:multiLevelType w:val="hybridMultilevel"/>
    <w:tmpl w:val="F222BC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6C31ABF"/>
    <w:multiLevelType w:val="hybridMultilevel"/>
    <w:tmpl w:val="E5381280"/>
    <w:lvl w:ilvl="0" w:tplc="B1DA807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F71F80"/>
    <w:multiLevelType w:val="hybridMultilevel"/>
    <w:tmpl w:val="4EEAFE9C"/>
    <w:lvl w:ilvl="0" w:tplc="4F54C9B8">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num w:numId="1" w16cid:durableId="1480342957">
    <w:abstractNumId w:val="11"/>
  </w:num>
  <w:num w:numId="2" w16cid:durableId="463498597">
    <w:abstractNumId w:val="13"/>
  </w:num>
  <w:num w:numId="3" w16cid:durableId="1479609893">
    <w:abstractNumId w:val="14"/>
  </w:num>
  <w:num w:numId="4" w16cid:durableId="281153143">
    <w:abstractNumId w:val="8"/>
  </w:num>
  <w:num w:numId="5" w16cid:durableId="594291035">
    <w:abstractNumId w:val="9"/>
  </w:num>
  <w:num w:numId="6" w16cid:durableId="1556160272">
    <w:abstractNumId w:val="5"/>
  </w:num>
  <w:num w:numId="7" w16cid:durableId="1161314307">
    <w:abstractNumId w:val="6"/>
  </w:num>
  <w:num w:numId="8" w16cid:durableId="371737374">
    <w:abstractNumId w:val="15"/>
  </w:num>
  <w:num w:numId="9" w16cid:durableId="722095883">
    <w:abstractNumId w:val="19"/>
  </w:num>
  <w:num w:numId="10" w16cid:durableId="1374500471">
    <w:abstractNumId w:val="2"/>
  </w:num>
  <w:num w:numId="11" w16cid:durableId="1832525330">
    <w:abstractNumId w:val="3"/>
  </w:num>
  <w:num w:numId="12" w16cid:durableId="1893541906">
    <w:abstractNumId w:val="18"/>
  </w:num>
  <w:num w:numId="13" w16cid:durableId="995962613">
    <w:abstractNumId w:val="16"/>
  </w:num>
  <w:num w:numId="14" w16cid:durableId="825511234">
    <w:abstractNumId w:val="12"/>
  </w:num>
  <w:num w:numId="15" w16cid:durableId="896626289">
    <w:abstractNumId w:val="20"/>
  </w:num>
  <w:num w:numId="16" w16cid:durableId="1650741695">
    <w:abstractNumId w:val="0"/>
  </w:num>
  <w:num w:numId="17" w16cid:durableId="221721124">
    <w:abstractNumId w:val="1"/>
  </w:num>
  <w:num w:numId="18" w16cid:durableId="1795752403">
    <w:abstractNumId w:val="17"/>
  </w:num>
  <w:num w:numId="19" w16cid:durableId="1926525719">
    <w:abstractNumId w:val="10"/>
  </w:num>
  <w:num w:numId="20" w16cid:durableId="1976177701">
    <w:abstractNumId w:val="7"/>
  </w:num>
  <w:num w:numId="21" w16cid:durableId="423844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0725E"/>
    <w:rsid w:val="00014F9A"/>
    <w:rsid w:val="00021ECF"/>
    <w:rsid w:val="00024675"/>
    <w:rsid w:val="00026CD6"/>
    <w:rsid w:val="00033445"/>
    <w:rsid w:val="00033EFD"/>
    <w:rsid w:val="00037746"/>
    <w:rsid w:val="00037BFE"/>
    <w:rsid w:val="000410E8"/>
    <w:rsid w:val="000734C8"/>
    <w:rsid w:val="00073895"/>
    <w:rsid w:val="000753FA"/>
    <w:rsid w:val="00080490"/>
    <w:rsid w:val="00080C25"/>
    <w:rsid w:val="00096607"/>
    <w:rsid w:val="000C1EBE"/>
    <w:rsid w:val="000C2350"/>
    <w:rsid w:val="000D4BE1"/>
    <w:rsid w:val="000E3594"/>
    <w:rsid w:val="000E483C"/>
    <w:rsid w:val="000E4D87"/>
    <w:rsid w:val="000E7362"/>
    <w:rsid w:val="000F0143"/>
    <w:rsid w:val="000F5700"/>
    <w:rsid w:val="00104FE0"/>
    <w:rsid w:val="00113374"/>
    <w:rsid w:val="00115C3B"/>
    <w:rsid w:val="001319BA"/>
    <w:rsid w:val="001319EB"/>
    <w:rsid w:val="001333C6"/>
    <w:rsid w:val="0014266D"/>
    <w:rsid w:val="001611FF"/>
    <w:rsid w:val="00162DE0"/>
    <w:rsid w:val="00175A8F"/>
    <w:rsid w:val="00184E8D"/>
    <w:rsid w:val="001912DB"/>
    <w:rsid w:val="0019137D"/>
    <w:rsid w:val="00193E62"/>
    <w:rsid w:val="00196A45"/>
    <w:rsid w:val="001C1EA8"/>
    <w:rsid w:val="001C375D"/>
    <w:rsid w:val="001C3BE7"/>
    <w:rsid w:val="001D607C"/>
    <w:rsid w:val="0021726E"/>
    <w:rsid w:val="002220CC"/>
    <w:rsid w:val="00227E6F"/>
    <w:rsid w:val="00227E92"/>
    <w:rsid w:val="00231BBD"/>
    <w:rsid w:val="0025187F"/>
    <w:rsid w:val="002569DA"/>
    <w:rsid w:val="002638E8"/>
    <w:rsid w:val="00266CF4"/>
    <w:rsid w:val="00267441"/>
    <w:rsid w:val="00271507"/>
    <w:rsid w:val="002842EE"/>
    <w:rsid w:val="002A0E0C"/>
    <w:rsid w:val="002A2EB0"/>
    <w:rsid w:val="002A5511"/>
    <w:rsid w:val="002A71E5"/>
    <w:rsid w:val="002D3293"/>
    <w:rsid w:val="002D61C2"/>
    <w:rsid w:val="002D7066"/>
    <w:rsid w:val="002E106F"/>
    <w:rsid w:val="002E271E"/>
    <w:rsid w:val="002F0049"/>
    <w:rsid w:val="003008A0"/>
    <w:rsid w:val="003105C2"/>
    <w:rsid w:val="00324206"/>
    <w:rsid w:val="0032531D"/>
    <w:rsid w:val="00327818"/>
    <w:rsid w:val="003417F9"/>
    <w:rsid w:val="003436D2"/>
    <w:rsid w:val="003509CE"/>
    <w:rsid w:val="0035198F"/>
    <w:rsid w:val="0036081C"/>
    <w:rsid w:val="00374B93"/>
    <w:rsid w:val="00384F5E"/>
    <w:rsid w:val="003907FB"/>
    <w:rsid w:val="00396A79"/>
    <w:rsid w:val="003A6BFB"/>
    <w:rsid w:val="003B7B40"/>
    <w:rsid w:val="003C08ED"/>
    <w:rsid w:val="003C2FE2"/>
    <w:rsid w:val="003D2310"/>
    <w:rsid w:val="003E45FD"/>
    <w:rsid w:val="003E6328"/>
    <w:rsid w:val="00420C89"/>
    <w:rsid w:val="00422157"/>
    <w:rsid w:val="00422696"/>
    <w:rsid w:val="004257C7"/>
    <w:rsid w:val="00452644"/>
    <w:rsid w:val="00454461"/>
    <w:rsid w:val="00465D19"/>
    <w:rsid w:val="0047026D"/>
    <w:rsid w:val="00476FF9"/>
    <w:rsid w:val="00477FD2"/>
    <w:rsid w:val="004818D4"/>
    <w:rsid w:val="004A0EEA"/>
    <w:rsid w:val="004A1964"/>
    <w:rsid w:val="004A4E22"/>
    <w:rsid w:val="004B6A6B"/>
    <w:rsid w:val="004C10BF"/>
    <w:rsid w:val="004C3F3F"/>
    <w:rsid w:val="004C4C1F"/>
    <w:rsid w:val="004C72E0"/>
    <w:rsid w:val="004C747E"/>
    <w:rsid w:val="004D2969"/>
    <w:rsid w:val="004D36DA"/>
    <w:rsid w:val="004D6913"/>
    <w:rsid w:val="004E4E45"/>
    <w:rsid w:val="004E6C25"/>
    <w:rsid w:val="004E73FB"/>
    <w:rsid w:val="004F04A4"/>
    <w:rsid w:val="004F281F"/>
    <w:rsid w:val="004F46BD"/>
    <w:rsid w:val="00503BD7"/>
    <w:rsid w:val="00505F3C"/>
    <w:rsid w:val="00506613"/>
    <w:rsid w:val="005124B4"/>
    <w:rsid w:val="0051613B"/>
    <w:rsid w:val="005202D8"/>
    <w:rsid w:val="005220CE"/>
    <w:rsid w:val="005301A0"/>
    <w:rsid w:val="005302AB"/>
    <w:rsid w:val="00533426"/>
    <w:rsid w:val="00533C4C"/>
    <w:rsid w:val="00534AA0"/>
    <w:rsid w:val="005402AD"/>
    <w:rsid w:val="0054271D"/>
    <w:rsid w:val="0055784A"/>
    <w:rsid w:val="00560804"/>
    <w:rsid w:val="0056089B"/>
    <w:rsid w:val="00571FDC"/>
    <w:rsid w:val="00582111"/>
    <w:rsid w:val="00582BA4"/>
    <w:rsid w:val="005904CE"/>
    <w:rsid w:val="005956D9"/>
    <w:rsid w:val="00597CFB"/>
    <w:rsid w:val="005B062A"/>
    <w:rsid w:val="005B286B"/>
    <w:rsid w:val="005B474D"/>
    <w:rsid w:val="005C0E2E"/>
    <w:rsid w:val="005C4541"/>
    <w:rsid w:val="005C6186"/>
    <w:rsid w:val="005D5476"/>
    <w:rsid w:val="005E2303"/>
    <w:rsid w:val="005E57E0"/>
    <w:rsid w:val="005E6CA3"/>
    <w:rsid w:val="005F4C95"/>
    <w:rsid w:val="005F7251"/>
    <w:rsid w:val="00605AA4"/>
    <w:rsid w:val="00616539"/>
    <w:rsid w:val="00617C00"/>
    <w:rsid w:val="00622B27"/>
    <w:rsid w:val="0062333A"/>
    <w:rsid w:val="00623A3B"/>
    <w:rsid w:val="0062465C"/>
    <w:rsid w:val="00625EBB"/>
    <w:rsid w:val="00634B39"/>
    <w:rsid w:val="00652635"/>
    <w:rsid w:val="00661E66"/>
    <w:rsid w:val="00671B01"/>
    <w:rsid w:val="006755D9"/>
    <w:rsid w:val="006803C9"/>
    <w:rsid w:val="0069000A"/>
    <w:rsid w:val="00690940"/>
    <w:rsid w:val="00694B14"/>
    <w:rsid w:val="006A0E78"/>
    <w:rsid w:val="006A1DB1"/>
    <w:rsid w:val="006A1F99"/>
    <w:rsid w:val="006A759C"/>
    <w:rsid w:val="006B0599"/>
    <w:rsid w:val="006B3C17"/>
    <w:rsid w:val="006B77E8"/>
    <w:rsid w:val="006C2085"/>
    <w:rsid w:val="006E1930"/>
    <w:rsid w:val="006E3751"/>
    <w:rsid w:val="006F5AB5"/>
    <w:rsid w:val="0071140C"/>
    <w:rsid w:val="00713FD4"/>
    <w:rsid w:val="00715262"/>
    <w:rsid w:val="00716CD2"/>
    <w:rsid w:val="007307B3"/>
    <w:rsid w:val="00736F4B"/>
    <w:rsid w:val="007374B3"/>
    <w:rsid w:val="00751BB6"/>
    <w:rsid w:val="00754A51"/>
    <w:rsid w:val="0076609F"/>
    <w:rsid w:val="00770563"/>
    <w:rsid w:val="007712E9"/>
    <w:rsid w:val="00773059"/>
    <w:rsid w:val="007747C5"/>
    <w:rsid w:val="00775F92"/>
    <w:rsid w:val="007940CA"/>
    <w:rsid w:val="007A1CE0"/>
    <w:rsid w:val="007B0413"/>
    <w:rsid w:val="007B71B8"/>
    <w:rsid w:val="007B77E8"/>
    <w:rsid w:val="007C4070"/>
    <w:rsid w:val="007C7E39"/>
    <w:rsid w:val="007D480B"/>
    <w:rsid w:val="007E6424"/>
    <w:rsid w:val="00801846"/>
    <w:rsid w:val="00805971"/>
    <w:rsid w:val="00806B32"/>
    <w:rsid w:val="008120F1"/>
    <w:rsid w:val="00813863"/>
    <w:rsid w:val="008160C6"/>
    <w:rsid w:val="008168B5"/>
    <w:rsid w:val="00817651"/>
    <w:rsid w:val="00820178"/>
    <w:rsid w:val="008248CA"/>
    <w:rsid w:val="008269BB"/>
    <w:rsid w:val="008667CA"/>
    <w:rsid w:val="00867CAD"/>
    <w:rsid w:val="00872A21"/>
    <w:rsid w:val="00890A9B"/>
    <w:rsid w:val="0089231A"/>
    <w:rsid w:val="008952CB"/>
    <w:rsid w:val="008964C8"/>
    <w:rsid w:val="008A1755"/>
    <w:rsid w:val="008B69AC"/>
    <w:rsid w:val="008C1206"/>
    <w:rsid w:val="008D0D55"/>
    <w:rsid w:val="008E0D57"/>
    <w:rsid w:val="008E5FDE"/>
    <w:rsid w:val="008F10C8"/>
    <w:rsid w:val="00900463"/>
    <w:rsid w:val="00903478"/>
    <w:rsid w:val="009106B7"/>
    <w:rsid w:val="00913FB8"/>
    <w:rsid w:val="00915B76"/>
    <w:rsid w:val="00917DA5"/>
    <w:rsid w:val="009212EC"/>
    <w:rsid w:val="00922ED9"/>
    <w:rsid w:val="009261EE"/>
    <w:rsid w:val="0093576F"/>
    <w:rsid w:val="00942EF6"/>
    <w:rsid w:val="0094445F"/>
    <w:rsid w:val="00944E8B"/>
    <w:rsid w:val="00945294"/>
    <w:rsid w:val="00947635"/>
    <w:rsid w:val="00953208"/>
    <w:rsid w:val="0097183F"/>
    <w:rsid w:val="00974310"/>
    <w:rsid w:val="00974311"/>
    <w:rsid w:val="009825C0"/>
    <w:rsid w:val="00985974"/>
    <w:rsid w:val="009872AC"/>
    <w:rsid w:val="00996043"/>
    <w:rsid w:val="00996D19"/>
    <w:rsid w:val="009A0FA7"/>
    <w:rsid w:val="009A6F27"/>
    <w:rsid w:val="009B2A46"/>
    <w:rsid w:val="009B44C9"/>
    <w:rsid w:val="009B6DD7"/>
    <w:rsid w:val="009C47B3"/>
    <w:rsid w:val="009C4B2B"/>
    <w:rsid w:val="009D0FAF"/>
    <w:rsid w:val="009D2F76"/>
    <w:rsid w:val="009D6024"/>
    <w:rsid w:val="009D63FE"/>
    <w:rsid w:val="009E6F71"/>
    <w:rsid w:val="009F0295"/>
    <w:rsid w:val="009F3C35"/>
    <w:rsid w:val="009F691D"/>
    <w:rsid w:val="00A04AF0"/>
    <w:rsid w:val="00A101E5"/>
    <w:rsid w:val="00A10BFA"/>
    <w:rsid w:val="00A1297D"/>
    <w:rsid w:val="00A1393D"/>
    <w:rsid w:val="00A1485D"/>
    <w:rsid w:val="00A20D0B"/>
    <w:rsid w:val="00A26AAE"/>
    <w:rsid w:val="00A31303"/>
    <w:rsid w:val="00A320C6"/>
    <w:rsid w:val="00A32747"/>
    <w:rsid w:val="00A35CE0"/>
    <w:rsid w:val="00A4083E"/>
    <w:rsid w:val="00A51C26"/>
    <w:rsid w:val="00A62744"/>
    <w:rsid w:val="00A64E71"/>
    <w:rsid w:val="00A66664"/>
    <w:rsid w:val="00A737DD"/>
    <w:rsid w:val="00A83644"/>
    <w:rsid w:val="00A84F42"/>
    <w:rsid w:val="00A96DC0"/>
    <w:rsid w:val="00AA1CFB"/>
    <w:rsid w:val="00AA40C2"/>
    <w:rsid w:val="00AA7596"/>
    <w:rsid w:val="00AA77FE"/>
    <w:rsid w:val="00AA7C0D"/>
    <w:rsid w:val="00AB2D71"/>
    <w:rsid w:val="00AB7E41"/>
    <w:rsid w:val="00AC581B"/>
    <w:rsid w:val="00AD4501"/>
    <w:rsid w:val="00AD4B5D"/>
    <w:rsid w:val="00AD5C82"/>
    <w:rsid w:val="00AE0A8D"/>
    <w:rsid w:val="00AE0D8C"/>
    <w:rsid w:val="00AF21D5"/>
    <w:rsid w:val="00AF34DB"/>
    <w:rsid w:val="00AF714A"/>
    <w:rsid w:val="00AF7B72"/>
    <w:rsid w:val="00B0686C"/>
    <w:rsid w:val="00B144AB"/>
    <w:rsid w:val="00B1500A"/>
    <w:rsid w:val="00B2306B"/>
    <w:rsid w:val="00B301DD"/>
    <w:rsid w:val="00B33E7F"/>
    <w:rsid w:val="00B41539"/>
    <w:rsid w:val="00B45239"/>
    <w:rsid w:val="00B54D0B"/>
    <w:rsid w:val="00B561B8"/>
    <w:rsid w:val="00B73E87"/>
    <w:rsid w:val="00B74808"/>
    <w:rsid w:val="00B81719"/>
    <w:rsid w:val="00BA04C4"/>
    <w:rsid w:val="00BA053A"/>
    <w:rsid w:val="00BA10E1"/>
    <w:rsid w:val="00BA2EFF"/>
    <w:rsid w:val="00BA763E"/>
    <w:rsid w:val="00BD00FD"/>
    <w:rsid w:val="00BD20A3"/>
    <w:rsid w:val="00BE16E6"/>
    <w:rsid w:val="00BF06B8"/>
    <w:rsid w:val="00BF11FC"/>
    <w:rsid w:val="00BF2F0D"/>
    <w:rsid w:val="00C008B6"/>
    <w:rsid w:val="00C02049"/>
    <w:rsid w:val="00C12599"/>
    <w:rsid w:val="00C12620"/>
    <w:rsid w:val="00C247F5"/>
    <w:rsid w:val="00C320BB"/>
    <w:rsid w:val="00C37F73"/>
    <w:rsid w:val="00C41316"/>
    <w:rsid w:val="00C422DB"/>
    <w:rsid w:val="00C435B7"/>
    <w:rsid w:val="00C43D6F"/>
    <w:rsid w:val="00C4437B"/>
    <w:rsid w:val="00C46766"/>
    <w:rsid w:val="00C46EA1"/>
    <w:rsid w:val="00C75827"/>
    <w:rsid w:val="00C770EF"/>
    <w:rsid w:val="00C821A7"/>
    <w:rsid w:val="00C97B2D"/>
    <w:rsid w:val="00CA4EF4"/>
    <w:rsid w:val="00CB19B9"/>
    <w:rsid w:val="00CC233D"/>
    <w:rsid w:val="00CC42EB"/>
    <w:rsid w:val="00CC4B33"/>
    <w:rsid w:val="00CC6F1A"/>
    <w:rsid w:val="00CD3370"/>
    <w:rsid w:val="00CD34B9"/>
    <w:rsid w:val="00CD5DD1"/>
    <w:rsid w:val="00CE1711"/>
    <w:rsid w:val="00CF30F4"/>
    <w:rsid w:val="00CF7FC4"/>
    <w:rsid w:val="00D0117A"/>
    <w:rsid w:val="00D02CD5"/>
    <w:rsid w:val="00D0416E"/>
    <w:rsid w:val="00D13261"/>
    <w:rsid w:val="00D323B3"/>
    <w:rsid w:val="00D3485C"/>
    <w:rsid w:val="00D3506D"/>
    <w:rsid w:val="00D37F0D"/>
    <w:rsid w:val="00D41DD5"/>
    <w:rsid w:val="00D45C46"/>
    <w:rsid w:val="00D5360A"/>
    <w:rsid w:val="00D55C9A"/>
    <w:rsid w:val="00D62C48"/>
    <w:rsid w:val="00D7502B"/>
    <w:rsid w:val="00D76369"/>
    <w:rsid w:val="00D764ED"/>
    <w:rsid w:val="00D80655"/>
    <w:rsid w:val="00D9133D"/>
    <w:rsid w:val="00D9785E"/>
    <w:rsid w:val="00DB1C32"/>
    <w:rsid w:val="00DB24BB"/>
    <w:rsid w:val="00DC6FDA"/>
    <w:rsid w:val="00DF51D2"/>
    <w:rsid w:val="00DF6458"/>
    <w:rsid w:val="00E00C54"/>
    <w:rsid w:val="00E01F24"/>
    <w:rsid w:val="00E04C5C"/>
    <w:rsid w:val="00E0620C"/>
    <w:rsid w:val="00E201C3"/>
    <w:rsid w:val="00E2022E"/>
    <w:rsid w:val="00E2367E"/>
    <w:rsid w:val="00E34921"/>
    <w:rsid w:val="00E350F1"/>
    <w:rsid w:val="00E51ED5"/>
    <w:rsid w:val="00E544C8"/>
    <w:rsid w:val="00E62C45"/>
    <w:rsid w:val="00E63798"/>
    <w:rsid w:val="00E722C6"/>
    <w:rsid w:val="00E81798"/>
    <w:rsid w:val="00E82F91"/>
    <w:rsid w:val="00E8337A"/>
    <w:rsid w:val="00E92AA0"/>
    <w:rsid w:val="00EA200C"/>
    <w:rsid w:val="00EA3E90"/>
    <w:rsid w:val="00EA5F8C"/>
    <w:rsid w:val="00EA6404"/>
    <w:rsid w:val="00EB0B68"/>
    <w:rsid w:val="00EB204B"/>
    <w:rsid w:val="00EB5BB7"/>
    <w:rsid w:val="00EB6545"/>
    <w:rsid w:val="00EC7024"/>
    <w:rsid w:val="00EC73BC"/>
    <w:rsid w:val="00ED22ED"/>
    <w:rsid w:val="00ED615E"/>
    <w:rsid w:val="00EE1182"/>
    <w:rsid w:val="00EE64B2"/>
    <w:rsid w:val="00EF192E"/>
    <w:rsid w:val="00F017CE"/>
    <w:rsid w:val="00F05C0E"/>
    <w:rsid w:val="00F14F85"/>
    <w:rsid w:val="00F25A98"/>
    <w:rsid w:val="00F304AA"/>
    <w:rsid w:val="00F31AD0"/>
    <w:rsid w:val="00F557BE"/>
    <w:rsid w:val="00F747A5"/>
    <w:rsid w:val="00F84BCB"/>
    <w:rsid w:val="00F94757"/>
    <w:rsid w:val="00FA64C4"/>
    <w:rsid w:val="00FC1A5A"/>
    <w:rsid w:val="00FD599C"/>
    <w:rsid w:val="00FD5B62"/>
    <w:rsid w:val="00FE4472"/>
    <w:rsid w:val="00FE4CD8"/>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B098C"/>
  <w15:docId w15:val="{72685513-7403-4EDC-B014-78BC1A6B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3">
    <w:name w:val="Unresolved Mention3"/>
    <w:basedOn w:val="DefaultParagraphFont"/>
    <w:uiPriority w:val="99"/>
    <w:semiHidden/>
    <w:unhideWhenUsed/>
    <w:rsid w:val="00BD00FD"/>
    <w:rPr>
      <w:color w:val="605E5C"/>
      <w:shd w:val="clear" w:color="auto" w:fill="E1DFDD"/>
    </w:rPr>
  </w:style>
  <w:style w:type="paragraph" w:styleId="NoSpacing">
    <w:name w:val="No Spacing"/>
    <w:uiPriority w:val="1"/>
    <w:qFormat/>
    <w:rsid w:val="00A35CE0"/>
    <w:pPr>
      <w:spacing w:after="0" w:line="240" w:lineRule="auto"/>
      <w:jc w:val="center"/>
    </w:pPr>
    <w:rPr>
      <w:rFonts w:ascii="Times New Roman" w:eastAsia="SimSun" w:hAnsi="Times New Roman" w:cs="Times New Roman"/>
      <w:sz w:val="20"/>
      <w:szCs w:val="20"/>
    </w:rPr>
  </w:style>
  <w:style w:type="paragraph" w:customStyle="1" w:styleId="Default">
    <w:name w:val="Default"/>
    <w:rsid w:val="00A96DC0"/>
    <w:pPr>
      <w:autoSpaceDE w:val="0"/>
      <w:autoSpaceDN w:val="0"/>
      <w:adjustRightInd w:val="0"/>
      <w:spacing w:after="0" w:line="240" w:lineRule="auto"/>
    </w:pPr>
    <w:rPr>
      <w:rFonts w:ascii="Arial"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742220470">
      <w:bodyDiv w:val="1"/>
      <w:marLeft w:val="0"/>
      <w:marRight w:val="0"/>
      <w:marTop w:val="0"/>
      <w:marBottom w:val="0"/>
      <w:divBdr>
        <w:top w:val="none" w:sz="0" w:space="0" w:color="auto"/>
        <w:left w:val="none" w:sz="0" w:space="0" w:color="auto"/>
        <w:bottom w:val="none" w:sz="0" w:space="0" w:color="auto"/>
        <w:right w:val="none" w:sz="0" w:space="0" w:color="auto"/>
      </w:divBdr>
    </w:div>
    <w:div w:id="775951178">
      <w:bodyDiv w:val="1"/>
      <w:marLeft w:val="0"/>
      <w:marRight w:val="0"/>
      <w:marTop w:val="0"/>
      <w:marBottom w:val="0"/>
      <w:divBdr>
        <w:top w:val="none" w:sz="0" w:space="0" w:color="auto"/>
        <w:left w:val="none" w:sz="0" w:space="0" w:color="auto"/>
        <w:bottom w:val="none" w:sz="0" w:space="0" w:color="auto"/>
        <w:right w:val="none" w:sz="0" w:space="0" w:color="auto"/>
      </w:divBdr>
    </w:div>
    <w:div w:id="8011911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71179362">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434401894">
      <w:bodyDiv w:val="1"/>
      <w:marLeft w:val="0"/>
      <w:marRight w:val="0"/>
      <w:marTop w:val="0"/>
      <w:marBottom w:val="0"/>
      <w:divBdr>
        <w:top w:val="none" w:sz="0" w:space="0" w:color="auto"/>
        <w:left w:val="none" w:sz="0" w:space="0" w:color="auto"/>
        <w:bottom w:val="none" w:sz="0" w:space="0" w:color="auto"/>
        <w:right w:val="none" w:sz="0" w:space="0" w:color="auto"/>
      </w:divBdr>
    </w:div>
    <w:div w:id="1608659945">
      <w:bodyDiv w:val="1"/>
      <w:marLeft w:val="0"/>
      <w:marRight w:val="0"/>
      <w:marTop w:val="0"/>
      <w:marBottom w:val="0"/>
      <w:divBdr>
        <w:top w:val="none" w:sz="0" w:space="0" w:color="auto"/>
        <w:left w:val="none" w:sz="0" w:space="0" w:color="auto"/>
        <w:bottom w:val="none" w:sz="0" w:space="0" w:color="auto"/>
        <w:right w:val="none" w:sz="0" w:space="0" w:color="auto"/>
      </w:divBdr>
    </w:div>
    <w:div w:id="1695493762">
      <w:bodyDiv w:val="1"/>
      <w:marLeft w:val="0"/>
      <w:marRight w:val="0"/>
      <w:marTop w:val="0"/>
      <w:marBottom w:val="0"/>
      <w:divBdr>
        <w:top w:val="none" w:sz="0" w:space="0" w:color="auto"/>
        <w:left w:val="none" w:sz="0" w:space="0" w:color="auto"/>
        <w:bottom w:val="none" w:sz="0" w:space="0" w:color="auto"/>
        <w:right w:val="none" w:sz="0" w:space="0" w:color="auto"/>
      </w:divBdr>
    </w:div>
    <w:div w:id="1931505561">
      <w:bodyDiv w:val="1"/>
      <w:marLeft w:val="0"/>
      <w:marRight w:val="0"/>
      <w:marTop w:val="0"/>
      <w:marBottom w:val="0"/>
      <w:divBdr>
        <w:top w:val="none" w:sz="0" w:space="0" w:color="auto"/>
        <w:left w:val="none" w:sz="0" w:space="0" w:color="auto"/>
        <w:bottom w:val="none" w:sz="0" w:space="0" w:color="auto"/>
        <w:right w:val="none" w:sz="0" w:space="0" w:color="auto"/>
      </w:divBdr>
    </w:div>
    <w:div w:id="19415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krigan...." TargetMode="External"/><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7877237-F830-4F07-9D1B-74C7328D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9857</Words>
  <Characters>56190</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Khotibul Umam</cp:lastModifiedBy>
  <cp:revision>5</cp:revision>
  <dcterms:created xsi:type="dcterms:W3CDTF">2023-11-26T13:59:00Z</dcterms:created>
  <dcterms:modified xsi:type="dcterms:W3CDTF">2023-11-26T14:09:00Z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7785b225-93a4-36a2-ae15-c8645894df10</vt:lpwstr>
  </property>
</Properties>
</file>