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C4" w:rsidRPr="00CA3A3D" w:rsidRDefault="000441C4" w:rsidP="00CA3A3D">
      <w:pPr>
        <w:spacing w:after="0" w:line="276" w:lineRule="auto"/>
        <w:ind w:left="0"/>
        <w:jc w:val="center"/>
        <w:rPr>
          <w:rFonts w:ascii="Trajan Pro" w:eastAsia="Times New Roman" w:hAnsi="Trajan Pro" w:cs="Times New Roman"/>
          <w:b/>
        </w:rPr>
      </w:pPr>
      <w:bookmarkStart w:id="0" w:name="_GoBack"/>
      <w:bookmarkEnd w:id="0"/>
      <w:proofErr w:type="gramStart"/>
      <w:r w:rsidRPr="00E03EE4">
        <w:rPr>
          <w:rFonts w:ascii="Trajan Pro" w:eastAsia="Times New Roman" w:hAnsi="Trajan Pro" w:cs="Times New Roman"/>
          <w:b/>
        </w:rPr>
        <w:t>P</w:t>
      </w:r>
      <w:r>
        <w:rPr>
          <w:rFonts w:ascii="Trajan Pro" w:eastAsia="Times New Roman" w:hAnsi="Trajan Pro" w:cs="Times New Roman"/>
          <w:b/>
        </w:rPr>
        <w:t>ERGERAKAN  PEREMPUAN</w:t>
      </w:r>
      <w:proofErr w:type="gramEnd"/>
      <w:r>
        <w:rPr>
          <w:rFonts w:ascii="Trajan Pro" w:eastAsia="Times New Roman" w:hAnsi="Trajan Pro" w:cs="Times New Roman"/>
          <w:b/>
        </w:rPr>
        <w:t xml:space="preserve"> MINANGKABAU UNTUK KEMAJUAN </w:t>
      </w:r>
      <w:r w:rsidRPr="00E03EE4">
        <w:rPr>
          <w:rFonts w:ascii="Trajan Pro" w:eastAsia="Times New Roman" w:hAnsi="Trajan Pro" w:cs="Times New Roman"/>
          <w:b/>
        </w:rPr>
        <w:t>PENDIDIKAN</w:t>
      </w:r>
      <w:r w:rsidR="00CA3A3D">
        <w:rPr>
          <w:rFonts w:ascii="Trajan Pro" w:eastAsia="Times New Roman" w:hAnsi="Trajan Pro" w:cs="Times New Roman"/>
          <w:b/>
        </w:rPr>
        <w:t xml:space="preserve"> </w:t>
      </w:r>
      <w:r w:rsidRPr="00E03EE4">
        <w:rPr>
          <w:rFonts w:ascii="Trajan Pro" w:eastAsia="Times New Roman" w:hAnsi="Trajan Pro" w:cs="Times New Roman"/>
          <w:b/>
        </w:rPr>
        <w:t>PEREMPUAN</w:t>
      </w:r>
      <w:r>
        <w:rPr>
          <w:rFonts w:ascii="Trajan Pro" w:eastAsia="Times New Roman" w:hAnsi="Trajan Pro" w:cs="Times New Roman"/>
          <w:b/>
        </w:rPr>
        <w:t xml:space="preserve"> DI SUMATRA BARAT</w:t>
      </w:r>
    </w:p>
    <w:p w:rsidR="000441C4" w:rsidRDefault="000441C4" w:rsidP="000441C4">
      <w:pPr>
        <w:spacing w:after="0" w:line="266" w:lineRule="auto"/>
        <w:ind w:left="-15" w:firstLine="0"/>
        <w:jc w:val="left"/>
      </w:pPr>
    </w:p>
    <w:p w:rsidR="000441C4" w:rsidRDefault="000441C4" w:rsidP="000441C4">
      <w:pPr>
        <w:spacing w:after="0" w:line="240" w:lineRule="auto"/>
        <w:ind w:left="10" w:right="210"/>
        <w:jc w:val="center"/>
      </w:pPr>
      <w:r>
        <w:rPr>
          <w:b/>
        </w:rPr>
        <w:t xml:space="preserve">Sitto Rahmana </w:t>
      </w:r>
    </w:p>
    <w:p w:rsidR="000441C4" w:rsidRDefault="000441C4" w:rsidP="000441C4">
      <w:pPr>
        <w:spacing w:after="0" w:line="240" w:lineRule="auto"/>
        <w:ind w:left="0" w:right="185" w:firstLine="0"/>
        <w:jc w:val="center"/>
        <w:rPr>
          <w:i/>
          <w:sz w:val="20"/>
          <w:szCs w:val="20"/>
        </w:rPr>
      </w:pPr>
      <w:proofErr w:type="gramStart"/>
      <w:r w:rsidRPr="004D704B">
        <w:rPr>
          <w:i/>
          <w:sz w:val="20"/>
          <w:szCs w:val="20"/>
        </w:rPr>
        <w:t>Pendidikan Agama Islam.</w:t>
      </w:r>
      <w:proofErr w:type="gramEnd"/>
      <w:r w:rsidRPr="004D704B">
        <w:rPr>
          <w:i/>
          <w:sz w:val="20"/>
          <w:szCs w:val="20"/>
        </w:rPr>
        <w:t xml:space="preserve"> Fakultas Tarbiyah. IAIN Bukittinggi.</w:t>
      </w:r>
      <w:r w:rsidRPr="004D704B">
        <w:rPr>
          <w:i/>
          <w:color w:val="0000FF"/>
          <w:sz w:val="20"/>
          <w:szCs w:val="20"/>
          <w:u w:val="single" w:color="0000FF"/>
        </w:rPr>
        <w:t>rahmanasitto20@gmail.com</w:t>
      </w:r>
      <w:r w:rsidRPr="004D704B">
        <w:rPr>
          <w:i/>
          <w:sz w:val="20"/>
          <w:szCs w:val="20"/>
        </w:rPr>
        <w:t xml:space="preserve"> </w:t>
      </w:r>
    </w:p>
    <w:p w:rsidR="000441C4" w:rsidRDefault="000441C4" w:rsidP="000441C4">
      <w:pPr>
        <w:spacing w:after="0" w:line="259" w:lineRule="auto"/>
        <w:ind w:left="0" w:right="185" w:firstLine="0"/>
        <w:jc w:val="center"/>
        <w:rPr>
          <w:i/>
          <w:sz w:val="20"/>
          <w:szCs w:val="20"/>
        </w:rPr>
      </w:pPr>
    </w:p>
    <w:p w:rsidR="000441C4" w:rsidRDefault="000441C4" w:rsidP="000441C4">
      <w:pPr>
        <w:spacing w:after="0" w:line="259" w:lineRule="auto"/>
        <w:ind w:left="0" w:right="185" w:firstLine="0"/>
        <w:jc w:val="center"/>
        <w:rPr>
          <w:sz w:val="20"/>
          <w:szCs w:val="20"/>
        </w:rPr>
      </w:pPr>
      <w:r w:rsidRPr="00C936D5">
        <w:rPr>
          <w:sz w:val="20"/>
          <w:szCs w:val="20"/>
        </w:rPr>
        <w:t>Prof</w:t>
      </w:r>
      <w:r>
        <w:rPr>
          <w:sz w:val="20"/>
          <w:szCs w:val="20"/>
        </w:rPr>
        <w:t>. Dr. H. Syafruddin Nurdin, M.Pd</w:t>
      </w:r>
    </w:p>
    <w:p w:rsidR="000441C4" w:rsidRDefault="000441C4" w:rsidP="000441C4">
      <w:pPr>
        <w:spacing w:after="0" w:line="259" w:lineRule="auto"/>
        <w:ind w:left="0" w:right="185" w:firstLine="0"/>
        <w:jc w:val="center"/>
        <w:rPr>
          <w:sz w:val="20"/>
          <w:szCs w:val="20"/>
        </w:rPr>
      </w:pPr>
    </w:p>
    <w:p w:rsidR="000441C4" w:rsidRDefault="000441C4" w:rsidP="000441C4">
      <w:pPr>
        <w:spacing w:after="0" w:line="259" w:lineRule="auto"/>
        <w:ind w:left="0" w:right="185" w:firstLine="0"/>
        <w:jc w:val="center"/>
        <w:rPr>
          <w:sz w:val="20"/>
          <w:szCs w:val="20"/>
        </w:rPr>
      </w:pPr>
      <w:r>
        <w:rPr>
          <w:sz w:val="20"/>
          <w:szCs w:val="20"/>
        </w:rPr>
        <w:t>Prof. Dr. Eka Putra Wirman, M.A</w:t>
      </w:r>
    </w:p>
    <w:p w:rsidR="000441C4" w:rsidRPr="00C936D5" w:rsidRDefault="000441C4" w:rsidP="000441C4">
      <w:pPr>
        <w:spacing w:after="0" w:line="259" w:lineRule="auto"/>
        <w:ind w:left="0" w:right="185" w:firstLine="0"/>
        <w:jc w:val="center"/>
        <w:rPr>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9"/>
        <w:gridCol w:w="2835"/>
        <w:gridCol w:w="2977"/>
      </w:tblGrid>
      <w:tr w:rsidR="000441C4" w:rsidRPr="00247066" w:rsidTr="001A258D">
        <w:tc>
          <w:tcPr>
            <w:tcW w:w="2409" w:type="dxa"/>
            <w:shd w:val="clear" w:color="auto" w:fill="auto"/>
          </w:tcPr>
          <w:p w:rsidR="000441C4" w:rsidRPr="004D704B" w:rsidRDefault="000441C4" w:rsidP="001A258D">
            <w:pPr>
              <w:pStyle w:val="Afiliasi"/>
              <w:spacing w:after="0"/>
              <w:rPr>
                <w:rFonts w:ascii="Garamond" w:eastAsia="Times New Roman" w:hAnsi="Garamond" w:cs="Arial"/>
                <w:i/>
                <w:iCs/>
                <w:sz w:val="18"/>
                <w:lang w:val="en-US"/>
              </w:rPr>
            </w:pPr>
            <w:r w:rsidRPr="004D704B">
              <w:rPr>
                <w:rFonts w:ascii="Garamond" w:eastAsia="Times New Roman" w:hAnsi="Garamond" w:cs="Arial"/>
                <w:i/>
                <w:iCs/>
                <w:sz w:val="18"/>
                <w:lang w:val="en-US"/>
              </w:rPr>
              <w:t>Diterima: tanggal, bulan, tahun</w:t>
            </w:r>
          </w:p>
        </w:tc>
        <w:tc>
          <w:tcPr>
            <w:tcW w:w="2835" w:type="dxa"/>
            <w:shd w:val="clear" w:color="auto" w:fill="auto"/>
          </w:tcPr>
          <w:p w:rsidR="000441C4" w:rsidRPr="004D704B" w:rsidRDefault="000441C4" w:rsidP="001A258D">
            <w:pPr>
              <w:pStyle w:val="Afiliasi"/>
              <w:spacing w:after="0"/>
              <w:rPr>
                <w:rFonts w:ascii="Garamond" w:eastAsia="Times New Roman" w:hAnsi="Garamond" w:cs="Arial"/>
                <w:i/>
                <w:iCs/>
                <w:sz w:val="18"/>
                <w:lang w:val="en-US"/>
              </w:rPr>
            </w:pPr>
            <w:r w:rsidRPr="004D704B">
              <w:rPr>
                <w:rFonts w:ascii="Garamond" w:eastAsia="Times New Roman" w:hAnsi="Garamond" w:cs="Arial"/>
                <w:i/>
                <w:iCs/>
                <w:sz w:val="18"/>
                <w:lang w:val="en-US"/>
              </w:rPr>
              <w:t>Direvisi :tanggal, bulan, tahun</w:t>
            </w:r>
          </w:p>
        </w:tc>
        <w:tc>
          <w:tcPr>
            <w:tcW w:w="2977" w:type="dxa"/>
            <w:shd w:val="clear" w:color="auto" w:fill="auto"/>
          </w:tcPr>
          <w:p w:rsidR="000441C4" w:rsidRPr="004D704B" w:rsidRDefault="000441C4" w:rsidP="001A258D">
            <w:pPr>
              <w:pStyle w:val="Afiliasi"/>
              <w:spacing w:after="0"/>
              <w:rPr>
                <w:rFonts w:ascii="Garamond" w:eastAsia="Times New Roman" w:hAnsi="Garamond" w:cs="Arial"/>
                <w:i/>
                <w:iCs/>
                <w:sz w:val="18"/>
                <w:lang w:val="en-US"/>
              </w:rPr>
            </w:pPr>
            <w:r w:rsidRPr="004D704B">
              <w:rPr>
                <w:rFonts w:ascii="Garamond" w:eastAsia="Times New Roman" w:hAnsi="Garamond" w:cs="Arial"/>
                <w:i/>
                <w:iCs/>
                <w:sz w:val="18"/>
                <w:lang w:val="en-US"/>
              </w:rPr>
              <w:t>Diterbitkan:tanggal bulan tahun</w:t>
            </w:r>
          </w:p>
        </w:tc>
      </w:tr>
    </w:tbl>
    <w:p w:rsidR="000441C4" w:rsidRDefault="000441C4" w:rsidP="000441C4">
      <w:pPr>
        <w:spacing w:after="0" w:line="259" w:lineRule="auto"/>
        <w:ind w:left="0" w:right="567" w:firstLine="0"/>
        <w:jc w:val="center"/>
      </w:pPr>
    </w:p>
    <w:p w:rsidR="000441C4" w:rsidRDefault="000441C4" w:rsidP="000441C4">
      <w:pPr>
        <w:spacing w:after="0" w:line="259" w:lineRule="auto"/>
        <w:ind w:left="0" w:right="567" w:firstLine="0"/>
        <w:jc w:val="center"/>
      </w:pPr>
    </w:p>
    <w:p w:rsidR="000441C4" w:rsidRPr="00E075CA" w:rsidRDefault="000441C4" w:rsidP="000441C4">
      <w:pPr>
        <w:pStyle w:val="Heading1"/>
        <w:rPr>
          <w:sz w:val="22"/>
        </w:rPr>
      </w:pPr>
      <w:r w:rsidRPr="00E075CA">
        <w:rPr>
          <w:sz w:val="22"/>
        </w:rPr>
        <w:t xml:space="preserve">Abstract </w:t>
      </w:r>
    </w:p>
    <w:p w:rsidR="000441C4" w:rsidRPr="00E075CA" w:rsidRDefault="000441C4" w:rsidP="000441C4">
      <w:pPr>
        <w:tabs>
          <w:tab w:val="left" w:pos="8222"/>
          <w:tab w:val="left" w:pos="8364"/>
        </w:tabs>
        <w:spacing w:after="40" w:line="247" w:lineRule="auto"/>
        <w:ind w:left="709" w:right="663" w:hanging="11"/>
        <w:rPr>
          <w:sz w:val="22"/>
        </w:rPr>
      </w:pPr>
      <w:r w:rsidRPr="00E075CA">
        <w:rPr>
          <w:i/>
          <w:sz w:val="22"/>
        </w:rPr>
        <w:t>The conditions of education in Minangkabau in the 19th and early 20th centuries were not very favorable for Minang women. Seeing the situation and conditions at that time, several Minangkabau women moved and struggled to fight injustice, including: Rohana Kudus, Rahmah El Yunusiah, and Rasuna Said. This Minang female figure fights for women's rights by sharing strategies and through the thoughts of the three Minang female figures will be completely revitalized through a good and appropriate contemporary Islamic education process to achieve the perfection of rights for Minang women.</w:t>
      </w:r>
      <w:r w:rsidRPr="00E075CA">
        <w:rPr>
          <w:rFonts w:ascii="Courier New" w:eastAsia="Courier New" w:hAnsi="Courier New" w:cs="Courier New"/>
          <w:i/>
          <w:color w:val="202124"/>
          <w:sz w:val="22"/>
        </w:rPr>
        <w:t xml:space="preserve"> </w:t>
      </w:r>
      <w:r w:rsidRPr="00E075CA">
        <w:rPr>
          <w:i/>
          <w:sz w:val="22"/>
        </w:rPr>
        <w:t xml:space="preserve">So it is necessary to see how the roles of three Minang female figures in women's education in West Sumatra? What is the impact of the movement of the three Minang women figures on contemporary Islamic education in West Sumatra? </w:t>
      </w:r>
      <w:proofErr w:type="gramStart"/>
      <w:r w:rsidRPr="00E075CA">
        <w:rPr>
          <w:i/>
          <w:sz w:val="22"/>
        </w:rPr>
        <w:t>and</w:t>
      </w:r>
      <w:proofErr w:type="gramEnd"/>
      <w:r w:rsidRPr="00E075CA">
        <w:rPr>
          <w:i/>
          <w:sz w:val="22"/>
        </w:rPr>
        <w:t xml:space="preserve"> how is the relevance of the thoughts of three Minang women figures to contemporary Islamic education in West Sumatra? This is able to give freedom to women from gender injustice and its contribution to contemporary Islamic education in West Sumatra. </w:t>
      </w:r>
    </w:p>
    <w:p w:rsidR="000441C4" w:rsidRPr="00E075CA" w:rsidRDefault="000441C4" w:rsidP="000441C4">
      <w:pPr>
        <w:tabs>
          <w:tab w:val="left" w:pos="8222"/>
        </w:tabs>
        <w:spacing w:after="0"/>
        <w:rPr>
          <w:b/>
          <w:sz w:val="22"/>
        </w:rPr>
      </w:pPr>
    </w:p>
    <w:p w:rsidR="000441C4" w:rsidRPr="00E075CA" w:rsidRDefault="000441C4" w:rsidP="000441C4">
      <w:pPr>
        <w:tabs>
          <w:tab w:val="left" w:pos="8222"/>
        </w:tabs>
        <w:spacing w:after="0"/>
        <w:ind w:left="709"/>
        <w:rPr>
          <w:sz w:val="22"/>
        </w:rPr>
      </w:pPr>
      <w:proofErr w:type="gramStart"/>
      <w:r w:rsidRPr="00E075CA">
        <w:rPr>
          <w:b/>
          <w:sz w:val="22"/>
        </w:rPr>
        <w:t>Keywords :</w:t>
      </w:r>
      <w:proofErr w:type="gramEnd"/>
      <w:r w:rsidRPr="00E075CA">
        <w:rPr>
          <w:sz w:val="22"/>
        </w:rPr>
        <w:t xml:space="preserve"> </w:t>
      </w:r>
      <w:r w:rsidRPr="00E075CA">
        <w:rPr>
          <w:i/>
          <w:sz w:val="22"/>
        </w:rPr>
        <w:t>Minang women, women's education, West Sumatra</w:t>
      </w:r>
      <w:r w:rsidRPr="00E075CA">
        <w:rPr>
          <w:sz w:val="22"/>
        </w:rPr>
        <w:t xml:space="preserve"> </w:t>
      </w:r>
    </w:p>
    <w:p w:rsidR="000441C4" w:rsidRPr="00E075CA" w:rsidRDefault="000441C4" w:rsidP="000441C4">
      <w:pPr>
        <w:tabs>
          <w:tab w:val="left" w:pos="8222"/>
        </w:tabs>
        <w:spacing w:after="0"/>
        <w:rPr>
          <w:sz w:val="22"/>
        </w:rPr>
      </w:pPr>
    </w:p>
    <w:p w:rsidR="000441C4" w:rsidRPr="00E075CA" w:rsidRDefault="000441C4" w:rsidP="000441C4">
      <w:pPr>
        <w:tabs>
          <w:tab w:val="left" w:pos="8222"/>
        </w:tabs>
        <w:spacing w:after="18" w:line="259" w:lineRule="auto"/>
        <w:ind w:left="709" w:right="283"/>
        <w:jc w:val="center"/>
        <w:rPr>
          <w:b/>
          <w:sz w:val="22"/>
        </w:rPr>
      </w:pPr>
      <w:r w:rsidRPr="00E075CA">
        <w:rPr>
          <w:b/>
          <w:sz w:val="22"/>
        </w:rPr>
        <w:t xml:space="preserve">Abstrak  </w:t>
      </w:r>
    </w:p>
    <w:p w:rsidR="000441C4" w:rsidRPr="00E075CA" w:rsidRDefault="000441C4" w:rsidP="000441C4">
      <w:pPr>
        <w:tabs>
          <w:tab w:val="left" w:pos="8222"/>
        </w:tabs>
        <w:spacing w:after="18" w:line="259" w:lineRule="auto"/>
        <w:ind w:right="283"/>
        <w:rPr>
          <w:sz w:val="22"/>
        </w:rPr>
      </w:pPr>
    </w:p>
    <w:p w:rsidR="00C14E25" w:rsidRPr="00C14E25" w:rsidRDefault="000441C4" w:rsidP="00C14E25">
      <w:pPr>
        <w:spacing w:after="0" w:line="276" w:lineRule="auto"/>
        <w:ind w:left="709" w:right="663" w:firstLine="0"/>
        <w:rPr>
          <w:sz w:val="20"/>
          <w:szCs w:val="20"/>
        </w:rPr>
      </w:pPr>
      <w:proofErr w:type="gramStart"/>
      <w:r w:rsidRPr="00C14E25">
        <w:rPr>
          <w:sz w:val="20"/>
          <w:szCs w:val="20"/>
        </w:rPr>
        <w:t>Kondisi pendidikan di Minangkabau pada abad ke-19 dan awal abad ke-20 tidak terlalu menguntungkan bagi perempuan Minang.</w:t>
      </w:r>
      <w:proofErr w:type="gramEnd"/>
      <w:r w:rsidRPr="00C14E25">
        <w:rPr>
          <w:sz w:val="20"/>
          <w:szCs w:val="20"/>
        </w:rPr>
        <w:t xml:space="preserve"> Melihat situasi dan kondisi saat itu, beberapa perempuan Minangkabau bergerak dan berjuang dalam melawan ketidakadilan diantaranya </w:t>
      </w:r>
      <w:proofErr w:type="gramStart"/>
      <w:r w:rsidRPr="00C14E25">
        <w:rPr>
          <w:sz w:val="20"/>
          <w:szCs w:val="20"/>
        </w:rPr>
        <w:t>adalah :</w:t>
      </w:r>
      <w:proofErr w:type="gramEnd"/>
      <w:r w:rsidRPr="00C14E25">
        <w:rPr>
          <w:sz w:val="20"/>
          <w:szCs w:val="20"/>
        </w:rPr>
        <w:t xml:space="preserve"> Roh</w:t>
      </w:r>
      <w:r w:rsidR="0064012F" w:rsidRPr="00C14E25">
        <w:rPr>
          <w:sz w:val="20"/>
          <w:szCs w:val="20"/>
        </w:rPr>
        <w:t>ana Kudus, Rahmah El Yuni</w:t>
      </w:r>
      <w:r w:rsidRPr="00C14E25">
        <w:rPr>
          <w:sz w:val="20"/>
          <w:szCs w:val="20"/>
        </w:rPr>
        <w:t xml:space="preserve">siah, dan Rasuna Said. </w:t>
      </w:r>
      <w:proofErr w:type="gramStart"/>
      <w:r w:rsidR="00BB3D73" w:rsidRPr="00C14E25">
        <w:rPr>
          <w:sz w:val="20"/>
          <w:szCs w:val="20"/>
        </w:rPr>
        <w:t>Tokoh perempuan Minang ini memperjuangkan hak-hak perempuan dengan beb</w:t>
      </w:r>
      <w:r w:rsidR="0064012F" w:rsidRPr="00C14E25">
        <w:rPr>
          <w:sz w:val="20"/>
          <w:szCs w:val="20"/>
        </w:rPr>
        <w:t>arbagi strategi dan pergerakan.</w:t>
      </w:r>
      <w:proofErr w:type="gramEnd"/>
      <w:r w:rsidR="0064012F" w:rsidRPr="00C14E25">
        <w:rPr>
          <w:sz w:val="20"/>
          <w:szCs w:val="20"/>
        </w:rPr>
        <w:t xml:space="preserve"> </w:t>
      </w:r>
      <w:proofErr w:type="gramStart"/>
      <w:r w:rsidR="0064012F" w:rsidRPr="00C14E25">
        <w:rPr>
          <w:sz w:val="20"/>
          <w:szCs w:val="20"/>
        </w:rPr>
        <w:t>P</w:t>
      </w:r>
      <w:r w:rsidR="00BB3D73" w:rsidRPr="00C14E25">
        <w:rPr>
          <w:sz w:val="20"/>
          <w:szCs w:val="20"/>
        </w:rPr>
        <w:t xml:space="preserve">ergerakan yang dilakukan </w:t>
      </w:r>
      <w:r w:rsidR="0064012F" w:rsidRPr="00C14E25">
        <w:rPr>
          <w:sz w:val="20"/>
          <w:szCs w:val="20"/>
        </w:rPr>
        <w:t>oleh tokoh- tokoh perempuan di M</w:t>
      </w:r>
      <w:r w:rsidR="00BB3D73" w:rsidRPr="00C14E25">
        <w:rPr>
          <w:sz w:val="20"/>
          <w:szCs w:val="20"/>
        </w:rPr>
        <w:t>inangkabau memil</w:t>
      </w:r>
      <w:r w:rsidR="0064012F" w:rsidRPr="00C14E25">
        <w:rPr>
          <w:sz w:val="20"/>
          <w:szCs w:val="20"/>
        </w:rPr>
        <w:t>iki kontribusi pada pendidikan I</w:t>
      </w:r>
      <w:r w:rsidR="00BB3D73" w:rsidRPr="00C14E25">
        <w:rPr>
          <w:sz w:val="20"/>
          <w:szCs w:val="20"/>
        </w:rPr>
        <w:t>s</w:t>
      </w:r>
      <w:r w:rsidR="0064012F" w:rsidRPr="00C14E25">
        <w:rPr>
          <w:sz w:val="20"/>
          <w:szCs w:val="20"/>
        </w:rPr>
        <w:t>lam kontempo</w:t>
      </w:r>
      <w:r w:rsidR="00BB3D73" w:rsidRPr="00C14E25">
        <w:rPr>
          <w:sz w:val="20"/>
          <w:szCs w:val="20"/>
        </w:rPr>
        <w:t>rer di Minangkabau Sumatra Barat</w:t>
      </w:r>
      <w:r w:rsidR="00C14E25" w:rsidRPr="00C14E25">
        <w:rPr>
          <w:sz w:val="20"/>
          <w:szCs w:val="20"/>
        </w:rPr>
        <w:t>.</w:t>
      </w:r>
      <w:proofErr w:type="gramEnd"/>
      <w:r w:rsidR="00C14E25" w:rsidRPr="00C14E25">
        <w:rPr>
          <w:sz w:val="20"/>
          <w:szCs w:val="20"/>
        </w:rPr>
        <w:t xml:space="preserve"> </w:t>
      </w:r>
      <w:proofErr w:type="gramStart"/>
      <w:r w:rsidR="00C14E25" w:rsidRPr="00C14E25">
        <w:rPr>
          <w:sz w:val="20"/>
          <w:szCs w:val="20"/>
        </w:rPr>
        <w:t>Penelitian ini mengunakan pendekatan tematis yang mengkaji konsep pemikiran tokoh tentang pendidikan perempuan dan relevansinya dengan pendidikan Islam kontemporer di Sumatera Barat.</w:t>
      </w:r>
      <w:proofErr w:type="gramEnd"/>
      <w:r w:rsidR="00C14E25" w:rsidRPr="00C14E25">
        <w:rPr>
          <w:sz w:val="20"/>
          <w:szCs w:val="20"/>
        </w:rPr>
        <w:t xml:space="preserve"> </w:t>
      </w:r>
      <w:proofErr w:type="gramStart"/>
      <w:r w:rsidR="00C14E25" w:rsidRPr="00C14E25">
        <w:rPr>
          <w:sz w:val="20"/>
          <w:szCs w:val="20"/>
        </w:rPr>
        <w:t>Dilakukan melalui telaah pustaka.</w:t>
      </w:r>
      <w:proofErr w:type="gramEnd"/>
      <w:r w:rsidR="00C14E25" w:rsidRPr="00C14E25">
        <w:rPr>
          <w:sz w:val="20"/>
          <w:szCs w:val="20"/>
        </w:rPr>
        <w:t xml:space="preserve"> Pengumpulan data melalui wawancara dengan para pakar pendidikan </w:t>
      </w:r>
      <w:proofErr w:type="gramStart"/>
      <w:r w:rsidR="00C14E25" w:rsidRPr="00C14E25">
        <w:rPr>
          <w:sz w:val="20"/>
          <w:szCs w:val="20"/>
        </w:rPr>
        <w:t>perempuan  Minangkabau</w:t>
      </w:r>
      <w:proofErr w:type="gramEnd"/>
      <w:r w:rsidR="00C14E25" w:rsidRPr="00C14E25">
        <w:rPr>
          <w:sz w:val="20"/>
          <w:szCs w:val="20"/>
        </w:rPr>
        <w:t xml:space="preserve"> Sumatra Barat.</w:t>
      </w:r>
    </w:p>
    <w:p w:rsidR="00BB3D73" w:rsidRDefault="00BB3D73" w:rsidP="00BB3D73">
      <w:pPr>
        <w:tabs>
          <w:tab w:val="left" w:pos="8222"/>
        </w:tabs>
        <w:spacing w:after="226"/>
        <w:ind w:left="709" w:right="663"/>
        <w:rPr>
          <w:sz w:val="22"/>
        </w:rPr>
      </w:pPr>
    </w:p>
    <w:p w:rsidR="000441C4" w:rsidRDefault="000441C4" w:rsidP="000441C4">
      <w:pPr>
        <w:tabs>
          <w:tab w:val="left" w:pos="8222"/>
        </w:tabs>
        <w:spacing w:after="226"/>
        <w:ind w:left="709" w:right="663"/>
        <w:rPr>
          <w:sz w:val="22"/>
        </w:rPr>
      </w:pPr>
    </w:p>
    <w:p w:rsidR="000441C4" w:rsidRPr="00E075CA" w:rsidRDefault="000441C4" w:rsidP="000441C4">
      <w:pPr>
        <w:tabs>
          <w:tab w:val="left" w:pos="8222"/>
        </w:tabs>
        <w:spacing w:after="212"/>
        <w:ind w:left="368" w:firstLine="331"/>
        <w:rPr>
          <w:sz w:val="22"/>
        </w:rPr>
      </w:pPr>
      <w:r w:rsidRPr="00E075CA">
        <w:rPr>
          <w:b/>
          <w:sz w:val="22"/>
        </w:rPr>
        <w:t xml:space="preserve">Kata </w:t>
      </w:r>
      <w:proofErr w:type="gramStart"/>
      <w:r w:rsidRPr="00E075CA">
        <w:rPr>
          <w:b/>
          <w:sz w:val="22"/>
        </w:rPr>
        <w:t>Kunci :</w:t>
      </w:r>
      <w:proofErr w:type="gramEnd"/>
      <w:r w:rsidRPr="00E075CA">
        <w:rPr>
          <w:sz w:val="22"/>
        </w:rPr>
        <w:t xml:space="preserve"> Perempuan Minang, Pendidikan Perempuan, Sumatera Barat </w:t>
      </w:r>
    </w:p>
    <w:p w:rsidR="000441C4" w:rsidRDefault="000441C4" w:rsidP="000441C4">
      <w:pPr>
        <w:pStyle w:val="Heading2"/>
        <w:tabs>
          <w:tab w:val="left" w:pos="8222"/>
        </w:tabs>
        <w:spacing w:before="0" w:line="276" w:lineRule="auto"/>
        <w:ind w:left="-5"/>
        <w:rPr>
          <w:rFonts w:ascii="Garamond" w:hAnsi="Garamond"/>
          <w:color w:val="auto"/>
          <w:sz w:val="24"/>
          <w:szCs w:val="24"/>
        </w:rPr>
      </w:pPr>
    </w:p>
    <w:p w:rsidR="000441C4" w:rsidRDefault="000441C4" w:rsidP="000441C4">
      <w:pPr>
        <w:pStyle w:val="Heading2"/>
        <w:spacing w:before="0" w:line="276" w:lineRule="auto"/>
        <w:ind w:left="0" w:firstLine="0"/>
        <w:rPr>
          <w:rFonts w:ascii="Garamond" w:hAnsi="Garamond"/>
          <w:color w:val="auto"/>
          <w:sz w:val="24"/>
          <w:szCs w:val="24"/>
        </w:rPr>
        <w:sectPr w:rsidR="000441C4" w:rsidSect="00B921ED">
          <w:pgSz w:w="11907" w:h="16840" w:code="9"/>
          <w:pgMar w:top="1440" w:right="1440" w:bottom="1440" w:left="1440" w:header="720" w:footer="720" w:gutter="0"/>
          <w:cols w:space="720"/>
          <w:docGrid w:linePitch="360"/>
        </w:sectPr>
      </w:pPr>
    </w:p>
    <w:p w:rsidR="000441C4" w:rsidRPr="006B2BE5" w:rsidRDefault="000441C4" w:rsidP="000441C4">
      <w:pPr>
        <w:pStyle w:val="ListParagraph"/>
        <w:numPr>
          <w:ilvl w:val="0"/>
          <w:numId w:val="1"/>
        </w:numPr>
        <w:spacing w:after="0" w:line="360" w:lineRule="auto"/>
        <w:ind w:left="284" w:hanging="284"/>
        <w:jc w:val="left"/>
        <w:rPr>
          <w:rFonts w:eastAsiaTheme="majorEastAsia" w:cstheme="majorBidi"/>
          <w:b/>
          <w:bCs/>
          <w:color w:val="auto"/>
          <w:szCs w:val="24"/>
        </w:rPr>
      </w:pPr>
      <w:r w:rsidRPr="00B4122B">
        <w:rPr>
          <w:b/>
          <w:color w:val="auto"/>
          <w:szCs w:val="24"/>
        </w:rPr>
        <w:lastRenderedPageBreak/>
        <w:t xml:space="preserve">Latar Belakang </w:t>
      </w:r>
    </w:p>
    <w:p w:rsidR="000441C4" w:rsidRDefault="000441C4" w:rsidP="000441C4">
      <w:pPr>
        <w:spacing w:after="0" w:line="276" w:lineRule="auto"/>
        <w:ind w:firstLine="788"/>
        <w:rPr>
          <w:sz w:val="22"/>
        </w:rPr>
      </w:pPr>
      <w:proofErr w:type="gramStart"/>
      <w:r>
        <w:rPr>
          <w:szCs w:val="24"/>
        </w:rPr>
        <w:t xml:space="preserve">Pada saat </w:t>
      </w:r>
      <w:r w:rsidRPr="006B2BE5">
        <w:rPr>
          <w:szCs w:val="24"/>
        </w:rPr>
        <w:t>ini, lingkungan budaya menganggap perempuan memiliki kategori dan karakteristik yang ideal.</w:t>
      </w:r>
      <w:proofErr w:type="gramEnd"/>
      <w:r w:rsidRPr="006B2BE5">
        <w:rPr>
          <w:szCs w:val="24"/>
        </w:rPr>
        <w:t xml:space="preserve"> </w:t>
      </w:r>
      <w:r>
        <w:rPr>
          <w:szCs w:val="24"/>
        </w:rPr>
        <w:t xml:space="preserve">Karekteristik  yang ideal harus didukungan oleh pendidikan ideal, sementara pada tempo dulu perempuan tidak mendapatkan pendidikan yang ideal, maka muncullah tokoh perempuan yang memperjuangkan pendidikan bagi perempuan seperti </w:t>
      </w:r>
      <w:r w:rsidR="0064012F">
        <w:rPr>
          <w:sz w:val="22"/>
        </w:rPr>
        <w:t>Rohana Kudus, Rahmah El Yuni</w:t>
      </w:r>
      <w:r w:rsidRPr="00E075CA">
        <w:rPr>
          <w:sz w:val="22"/>
        </w:rPr>
        <w:t>siah, dan Rasuna Said.</w:t>
      </w:r>
    </w:p>
    <w:p w:rsidR="00130E7E" w:rsidRDefault="002A67B1" w:rsidP="00130E7E">
      <w:pPr>
        <w:spacing w:after="0" w:line="276" w:lineRule="auto"/>
        <w:ind w:firstLine="788"/>
        <w:rPr>
          <w:szCs w:val="24"/>
        </w:rPr>
      </w:pPr>
      <w:r>
        <w:rPr>
          <w:szCs w:val="24"/>
        </w:rPr>
        <w:t>Para tokoh perempuan Mi</w:t>
      </w:r>
      <w:r w:rsidR="00BB3D73" w:rsidRPr="00CA3A3D">
        <w:rPr>
          <w:szCs w:val="24"/>
        </w:rPr>
        <w:t xml:space="preserve">nangkabau </w:t>
      </w:r>
      <w:r>
        <w:rPr>
          <w:szCs w:val="24"/>
        </w:rPr>
        <w:t>di atas telah melakukan pendidikan untuk kaum perempuan Minangkabau, seperti Rohana Kudus yang melakukan pendidikan bagi perempuan Minangkabau dengan Kerajinan Amai Setia (KAS), Rahmah El Yunisiah melakukan pendidikan bagi kaum perempuan dengan mendirikan Diniyah Putri, sedangkan Rasuna Said</w:t>
      </w:r>
      <w:r w:rsidR="00130E7E">
        <w:rPr>
          <w:szCs w:val="24"/>
        </w:rPr>
        <w:t xml:space="preserve"> melakukan pendidikan terhadap perempuan dengan tulisan-tulisan tentang pentingnya pendidikan bagi kaum perempuan.</w:t>
      </w:r>
    </w:p>
    <w:p w:rsidR="000441C4" w:rsidRDefault="00BB3D73" w:rsidP="00130E7E">
      <w:pPr>
        <w:spacing w:after="0" w:line="276" w:lineRule="auto"/>
        <w:ind w:firstLine="788"/>
        <w:rPr>
          <w:szCs w:val="24"/>
        </w:rPr>
      </w:pPr>
      <w:proofErr w:type="gramStart"/>
      <w:r w:rsidRPr="00CA3A3D">
        <w:rPr>
          <w:szCs w:val="24"/>
        </w:rPr>
        <w:t>Para tokoh ini</w:t>
      </w:r>
      <w:r w:rsidR="0064012F">
        <w:rPr>
          <w:szCs w:val="24"/>
        </w:rPr>
        <w:t xml:space="preserve"> sangat meyakini keterbelakangan </w:t>
      </w:r>
      <w:r w:rsidRPr="00CA3A3D">
        <w:rPr>
          <w:szCs w:val="24"/>
        </w:rPr>
        <w:t>perempuan pada saat itu sangat dipengaruhi oleh ketertinggalan perempuan dalam mendapatkan pendidikan</w:t>
      </w:r>
      <w:r w:rsidR="00CA3A3D" w:rsidRPr="00CA3A3D">
        <w:rPr>
          <w:szCs w:val="24"/>
        </w:rPr>
        <w:t>.</w:t>
      </w:r>
      <w:proofErr w:type="gramEnd"/>
      <w:r w:rsidR="000441C4" w:rsidRPr="00CA3A3D">
        <w:rPr>
          <w:rStyle w:val="FootnoteReference"/>
          <w:szCs w:val="24"/>
        </w:rPr>
        <w:footnoteReference w:id="1"/>
      </w:r>
      <w:r w:rsidR="00130E7E">
        <w:rPr>
          <w:szCs w:val="24"/>
        </w:rPr>
        <w:t xml:space="preserve"> </w:t>
      </w:r>
      <w:proofErr w:type="gramStart"/>
      <w:r w:rsidR="00130E7E">
        <w:rPr>
          <w:szCs w:val="24"/>
        </w:rPr>
        <w:t>Hal ini karenakan sulitnya akses bagi perempuan Minangkabau untuk mendapatkan pendidikan.</w:t>
      </w:r>
      <w:proofErr w:type="gramEnd"/>
    </w:p>
    <w:p w:rsidR="00130E7E" w:rsidRPr="006B2BE5" w:rsidRDefault="00130E7E" w:rsidP="00130E7E">
      <w:pPr>
        <w:spacing w:after="0" w:line="276" w:lineRule="auto"/>
        <w:ind w:firstLine="788"/>
        <w:rPr>
          <w:szCs w:val="24"/>
        </w:rPr>
      </w:pPr>
    </w:p>
    <w:p w:rsidR="000441C4" w:rsidRDefault="000441C4" w:rsidP="000441C4">
      <w:pPr>
        <w:pStyle w:val="ListParagraph"/>
        <w:numPr>
          <w:ilvl w:val="0"/>
          <w:numId w:val="1"/>
        </w:numPr>
        <w:spacing w:before="240" w:after="0" w:line="360" w:lineRule="auto"/>
        <w:ind w:left="284" w:hanging="284"/>
        <w:jc w:val="left"/>
        <w:rPr>
          <w:b/>
          <w:color w:val="auto"/>
          <w:szCs w:val="24"/>
        </w:rPr>
      </w:pPr>
      <w:r>
        <w:rPr>
          <w:b/>
          <w:color w:val="auto"/>
          <w:szCs w:val="24"/>
        </w:rPr>
        <w:t xml:space="preserve">Kajian Terdahulu </w:t>
      </w:r>
    </w:p>
    <w:p w:rsidR="000441C4" w:rsidRPr="00E075CA" w:rsidRDefault="000441C4" w:rsidP="000441C4">
      <w:pPr>
        <w:spacing w:after="0" w:line="276" w:lineRule="auto"/>
        <w:ind w:firstLine="788"/>
        <w:rPr>
          <w:szCs w:val="24"/>
        </w:rPr>
      </w:pPr>
      <w:r w:rsidRPr="00E075CA">
        <w:rPr>
          <w:szCs w:val="24"/>
        </w:rPr>
        <w:t xml:space="preserve">Ketiga tokoh perempuan Minang di atas, kita lihat memiliki </w:t>
      </w:r>
      <w:proofErr w:type="gramStart"/>
      <w:r w:rsidRPr="00E075CA">
        <w:rPr>
          <w:szCs w:val="24"/>
        </w:rPr>
        <w:t>cara</w:t>
      </w:r>
      <w:proofErr w:type="gramEnd"/>
      <w:r w:rsidRPr="00E075CA">
        <w:rPr>
          <w:szCs w:val="24"/>
        </w:rPr>
        <w:t xml:space="preserve"> tersendiri dalam menggerakkan kesejahteraan kaum perempuan. Di Minang, pola pendidikan bagi kaum perempuan Minang sudah banyak mengalami banyak perubahan, tokoh perempuan di atas memberi dampak positif yang besar bagi pendidikan perempuan di Minangkabau dulunya, sekarang dan selamanya. </w:t>
      </w:r>
      <w:proofErr w:type="gramStart"/>
      <w:r w:rsidRPr="00E075CA">
        <w:rPr>
          <w:szCs w:val="24"/>
        </w:rPr>
        <w:t xml:space="preserve">Karena melalui </w:t>
      </w:r>
      <w:r w:rsidR="00130E7E">
        <w:rPr>
          <w:szCs w:val="24"/>
        </w:rPr>
        <w:t xml:space="preserve">para </w:t>
      </w:r>
      <w:r w:rsidRPr="00E075CA">
        <w:rPr>
          <w:szCs w:val="24"/>
        </w:rPr>
        <w:t>t</w:t>
      </w:r>
      <w:r>
        <w:rPr>
          <w:szCs w:val="24"/>
        </w:rPr>
        <w:t xml:space="preserve">okoh perempuan Minang tersebut, awal terbukanya kesempatan </w:t>
      </w:r>
      <w:r w:rsidRPr="00E075CA">
        <w:rPr>
          <w:szCs w:val="24"/>
        </w:rPr>
        <w:t>bagi anak-anak perempuan Minangkabau untuk bersekolah.</w:t>
      </w:r>
      <w:proofErr w:type="gramEnd"/>
      <w:r w:rsidRPr="00E075CA">
        <w:rPr>
          <w:szCs w:val="24"/>
        </w:rPr>
        <w:t xml:space="preserve"> </w:t>
      </w:r>
    </w:p>
    <w:p w:rsidR="000441C4" w:rsidRPr="00E075CA" w:rsidRDefault="000441C4" w:rsidP="000441C4">
      <w:pPr>
        <w:spacing w:after="0" w:line="276" w:lineRule="auto"/>
        <w:ind w:left="336" w:firstLine="798"/>
        <w:rPr>
          <w:szCs w:val="24"/>
        </w:rPr>
      </w:pPr>
      <w:r>
        <w:rPr>
          <w:szCs w:val="24"/>
        </w:rPr>
        <w:t xml:space="preserve">Penelitian </w:t>
      </w:r>
      <w:r w:rsidRPr="00E075CA">
        <w:rPr>
          <w:szCs w:val="24"/>
        </w:rPr>
        <w:t>sebelumnya tahun 2014 yang dilakukan oleh Dini Forta Sisyara,  Program Studi Ilmu Sejarah, Fakultas Ilmu Budaya Universitas Andalas Padang dalam penelitiannya yang berjudul “</w:t>
      </w:r>
      <w:r w:rsidRPr="00E075CA">
        <w:rPr>
          <w:i/>
          <w:szCs w:val="24"/>
        </w:rPr>
        <w:t>Rohana Kudus Dalam Soenting Melajoe: Suatu Tinjauan Historiografi Perempuan Minangkabau</w:t>
      </w:r>
      <w:r w:rsidRPr="00E075CA">
        <w:rPr>
          <w:szCs w:val="24"/>
        </w:rPr>
        <w:t>”</w:t>
      </w:r>
      <w:r w:rsidRPr="00E075CA">
        <w:rPr>
          <w:i/>
          <w:szCs w:val="24"/>
        </w:rPr>
        <w:t xml:space="preserve"> </w:t>
      </w:r>
      <w:r w:rsidRPr="00E075CA">
        <w:rPr>
          <w:szCs w:val="24"/>
        </w:rPr>
        <w:t xml:space="preserve">menjelaskan sosok Rohana Kudus dan kiprahnya di dunia jurnalisme bersama surat kabar </w:t>
      </w:r>
      <w:r w:rsidRPr="00E075CA">
        <w:rPr>
          <w:i/>
          <w:szCs w:val="24"/>
        </w:rPr>
        <w:t>Soenting Melajoe</w:t>
      </w:r>
      <w:r w:rsidRPr="00E075CA">
        <w:rPr>
          <w:szCs w:val="24"/>
        </w:rPr>
        <w:t xml:space="preserve"> memberikan pengaruh besar terhadap kemajuan kaum perempuan, Rohana Kudus sebagai pemegang ide lahirnya surat kabar dan mampu mengangkat derajat perempuan Minang, sehingga tidak ada lagi keterbatasan bagi perempuan.  </w:t>
      </w:r>
    </w:p>
    <w:p w:rsidR="000441C4" w:rsidRDefault="000441C4" w:rsidP="000441C4">
      <w:pPr>
        <w:spacing w:after="0" w:line="276" w:lineRule="auto"/>
        <w:ind w:firstLine="788"/>
        <w:rPr>
          <w:szCs w:val="24"/>
        </w:rPr>
      </w:pPr>
      <w:r w:rsidRPr="00E075CA">
        <w:rPr>
          <w:szCs w:val="24"/>
        </w:rPr>
        <w:t>Penelitian tahun 2015 yang dilakukan oleh Fransis</w:t>
      </w:r>
      <w:r>
        <w:rPr>
          <w:szCs w:val="24"/>
        </w:rPr>
        <w:t xml:space="preserve">ka Rani Widyasari Program Studi </w:t>
      </w:r>
      <w:r w:rsidRPr="00E075CA">
        <w:rPr>
          <w:szCs w:val="24"/>
        </w:rPr>
        <w:t>Pendidikan Sejarah Universitas Sanata Dharma yang berjudul “</w:t>
      </w:r>
      <w:r w:rsidRPr="00E075CA">
        <w:rPr>
          <w:i/>
          <w:szCs w:val="24"/>
        </w:rPr>
        <w:t>Peran Hajjah Rangkayo Rasuna Said Dalam Perjuangan Perempuan Indonesia Tahun 1945</w:t>
      </w:r>
      <w:r w:rsidRPr="00E075CA">
        <w:rPr>
          <w:szCs w:val="24"/>
        </w:rPr>
        <w:t>”</w:t>
      </w:r>
      <w:r w:rsidRPr="00E075CA">
        <w:rPr>
          <w:i/>
          <w:szCs w:val="24"/>
        </w:rPr>
        <w:t xml:space="preserve"> </w:t>
      </w:r>
      <w:r w:rsidRPr="00E075CA">
        <w:rPr>
          <w:szCs w:val="24"/>
        </w:rPr>
        <w:t>menjelaskan tentang Rasuna Said yang berjuang untuk Kemerdekaan Indonesia, Hj. Rangkayo Rasuna Said berjuang karena keinginannya untuk mengangkat derajat perempuan agar setara dengan laki-laki.</w:t>
      </w:r>
    </w:p>
    <w:p w:rsidR="000441C4" w:rsidRPr="005E0805" w:rsidRDefault="000441C4" w:rsidP="000441C4">
      <w:pPr>
        <w:spacing w:after="0" w:line="276" w:lineRule="auto"/>
        <w:ind w:firstLine="788"/>
        <w:rPr>
          <w:color w:val="auto"/>
          <w:szCs w:val="24"/>
        </w:rPr>
      </w:pPr>
      <w:proofErr w:type="gramStart"/>
      <w:r w:rsidRPr="005E0805">
        <w:rPr>
          <w:color w:val="auto"/>
          <w:szCs w:val="24"/>
        </w:rPr>
        <w:t>20 Desember 1884 di Koto Gadang Kabupaten Agam, Sumatera Barat lahirnya Rohana Kudus.</w:t>
      </w:r>
      <w:proofErr w:type="gramEnd"/>
      <w:r w:rsidRPr="004D704B">
        <w:rPr>
          <w:vertAlign w:val="superscript"/>
        </w:rPr>
        <w:footnoteReference w:id="2"/>
      </w:r>
      <w:r w:rsidRPr="005E0805">
        <w:rPr>
          <w:color w:val="auto"/>
          <w:szCs w:val="24"/>
        </w:rPr>
        <w:t xml:space="preserve"> </w:t>
      </w:r>
      <w:proofErr w:type="gramStart"/>
      <w:r w:rsidRPr="005E0805">
        <w:rPr>
          <w:color w:val="auto"/>
          <w:szCs w:val="24"/>
        </w:rPr>
        <w:t>Semasa kecil, Rohana tidak pernah mendapatkan pendidikan, belajar membaca dan menulis hanya melalui orang tuanya.</w:t>
      </w:r>
      <w:proofErr w:type="gramEnd"/>
      <w:r w:rsidRPr="005E0805">
        <w:rPr>
          <w:color w:val="auto"/>
          <w:szCs w:val="24"/>
        </w:rPr>
        <w:t xml:space="preserve"> Namun hebatnya Rohana, saat </w:t>
      </w:r>
      <w:proofErr w:type="gramStart"/>
      <w:r w:rsidRPr="005E0805">
        <w:rPr>
          <w:color w:val="auto"/>
          <w:szCs w:val="24"/>
        </w:rPr>
        <w:t>usia</w:t>
      </w:r>
      <w:proofErr w:type="gramEnd"/>
      <w:r w:rsidRPr="005E0805">
        <w:rPr>
          <w:color w:val="auto"/>
          <w:szCs w:val="24"/>
        </w:rPr>
        <w:t xml:space="preserve"> 17 tahun Rohana mendirikan sekolah untuk membantu anak-anak perempuan belajar mengenal huruf.</w:t>
      </w:r>
      <w:r w:rsidRPr="004D704B">
        <w:rPr>
          <w:vertAlign w:val="superscript"/>
        </w:rPr>
        <w:footnoteReference w:id="3"/>
      </w:r>
      <w:r w:rsidRPr="005E0805">
        <w:rPr>
          <w:color w:val="auto"/>
          <w:szCs w:val="24"/>
        </w:rPr>
        <w:t xml:space="preserve"> Berasal dari keluarga Syekh Muhammad Yunus dan Rafi’ah, lahirlah Rahmah El Yunisiyyah 29 Desember tahun 1900 di Padang Panjang,</w:t>
      </w:r>
      <w:r w:rsidRPr="004D704B">
        <w:rPr>
          <w:vertAlign w:val="superscript"/>
        </w:rPr>
        <w:footnoteReference w:id="4"/>
      </w:r>
      <w:r w:rsidRPr="005E0805">
        <w:rPr>
          <w:color w:val="auto"/>
          <w:szCs w:val="24"/>
        </w:rPr>
        <w:t xml:space="preserve"> Melihat kondi</w:t>
      </w:r>
      <w:r>
        <w:rPr>
          <w:color w:val="auto"/>
          <w:szCs w:val="24"/>
        </w:rPr>
        <w:t xml:space="preserve">si perempuan </w:t>
      </w:r>
      <w:r w:rsidRPr="005E0805">
        <w:rPr>
          <w:color w:val="auto"/>
          <w:szCs w:val="24"/>
        </w:rPr>
        <w:t xml:space="preserve">pada saat itu, Rahmah memandang perempuan </w:t>
      </w:r>
      <w:proofErr w:type="gramStart"/>
      <w:r w:rsidRPr="005E0805">
        <w:rPr>
          <w:color w:val="auto"/>
          <w:szCs w:val="24"/>
        </w:rPr>
        <w:t>adalah  faktor</w:t>
      </w:r>
      <w:proofErr w:type="gramEnd"/>
      <w:r w:rsidRPr="005E0805">
        <w:rPr>
          <w:color w:val="auto"/>
          <w:szCs w:val="24"/>
        </w:rPr>
        <w:t xml:space="preserve"> penting dalam mendidik dan mengendalikan kehidupan.</w:t>
      </w:r>
      <w:r w:rsidRPr="004D704B">
        <w:rPr>
          <w:vertAlign w:val="superscript"/>
        </w:rPr>
        <w:footnoteReference w:id="5"/>
      </w:r>
    </w:p>
    <w:p w:rsidR="000441C4" w:rsidRDefault="000441C4" w:rsidP="000441C4">
      <w:pPr>
        <w:spacing w:after="0" w:line="276" w:lineRule="auto"/>
        <w:ind w:firstLine="788"/>
        <w:rPr>
          <w:szCs w:val="24"/>
        </w:rPr>
      </w:pPr>
      <w:proofErr w:type="gramStart"/>
      <w:r>
        <w:rPr>
          <w:szCs w:val="24"/>
        </w:rPr>
        <w:t xml:space="preserve">Perempuan </w:t>
      </w:r>
      <w:r w:rsidRPr="005E0805">
        <w:rPr>
          <w:szCs w:val="24"/>
        </w:rPr>
        <w:t>Minangkabau terakhir, berasal dari Maninjau Agama Rangkayo Rasuna Said yang lahir pada 14 September 1910.</w:t>
      </w:r>
      <w:proofErr w:type="gramEnd"/>
      <w:r w:rsidRPr="005E0805">
        <w:rPr>
          <w:szCs w:val="24"/>
        </w:rPr>
        <w:t xml:space="preserve"> Rasuna memulai pekerjaannya sebagai guru di </w:t>
      </w:r>
      <w:r w:rsidRPr="005E0805">
        <w:rPr>
          <w:i/>
          <w:szCs w:val="24"/>
        </w:rPr>
        <w:t>Diniyah School</w:t>
      </w:r>
      <w:r w:rsidRPr="005E0805">
        <w:rPr>
          <w:szCs w:val="24"/>
        </w:rPr>
        <w:t>, namun ia dan keluar bekerja sebagai sekretaris dari PERMI (</w:t>
      </w:r>
      <w:r w:rsidRPr="005E0805">
        <w:rPr>
          <w:i/>
          <w:szCs w:val="24"/>
        </w:rPr>
        <w:t>Persatoean Moeslimin Indonesia</w:t>
      </w:r>
      <w:r w:rsidRPr="005E0805">
        <w:rPr>
          <w:szCs w:val="24"/>
        </w:rPr>
        <w:t xml:space="preserve">) di Bukittinggi, bahkan ia membuka sekolah PERMI untuk kaum perempuan. </w:t>
      </w:r>
      <w:proofErr w:type="gramStart"/>
      <w:r w:rsidRPr="005E0805">
        <w:rPr>
          <w:szCs w:val="24"/>
        </w:rPr>
        <w:t>Tahun 1935 Rasuna keluar dari penjara disebabkan karena perdebatannya yang keras mengenai poligami dengan Haji Rasul.</w:t>
      </w:r>
      <w:proofErr w:type="gramEnd"/>
      <w:r w:rsidRPr="00DB60B0">
        <w:rPr>
          <w:vertAlign w:val="superscript"/>
        </w:rPr>
        <w:footnoteReference w:id="6"/>
      </w:r>
      <w:r w:rsidRPr="005E0805">
        <w:rPr>
          <w:szCs w:val="24"/>
        </w:rPr>
        <w:t xml:space="preserve"> </w:t>
      </w:r>
    </w:p>
    <w:p w:rsidR="000441C4" w:rsidRPr="005E0805" w:rsidRDefault="000441C4" w:rsidP="000441C4">
      <w:pPr>
        <w:spacing w:after="0" w:line="276" w:lineRule="auto"/>
        <w:ind w:firstLine="788"/>
        <w:rPr>
          <w:szCs w:val="24"/>
        </w:rPr>
      </w:pPr>
      <w:r w:rsidRPr="005E0805">
        <w:rPr>
          <w:szCs w:val="24"/>
        </w:rPr>
        <w:t xml:space="preserve">Setelah itu memulai kiprahnya dengan menjadi editor majalah </w:t>
      </w:r>
      <w:r w:rsidRPr="005E0805">
        <w:rPr>
          <w:i/>
          <w:szCs w:val="24"/>
        </w:rPr>
        <w:t>Raya</w:t>
      </w:r>
      <w:r w:rsidRPr="005E0805">
        <w:rPr>
          <w:szCs w:val="24"/>
        </w:rPr>
        <w:t>, kemudian</w:t>
      </w:r>
      <w:r w:rsidRPr="005E0805">
        <w:rPr>
          <w:i/>
          <w:szCs w:val="24"/>
        </w:rPr>
        <w:t xml:space="preserve"> </w:t>
      </w:r>
      <w:proofErr w:type="gramStart"/>
      <w:r w:rsidRPr="005E0805">
        <w:rPr>
          <w:szCs w:val="24"/>
        </w:rPr>
        <w:t>ia</w:t>
      </w:r>
      <w:proofErr w:type="gramEnd"/>
      <w:r w:rsidRPr="005E0805">
        <w:rPr>
          <w:szCs w:val="24"/>
        </w:rPr>
        <w:t xml:space="preserve"> pindah ke Medan mendirikan sekolah perempuan dan menjadi editor majalah </w:t>
      </w:r>
      <w:r w:rsidRPr="005E0805">
        <w:rPr>
          <w:i/>
          <w:szCs w:val="24"/>
        </w:rPr>
        <w:t>Menara Poetri</w:t>
      </w:r>
      <w:r w:rsidRPr="005E0805">
        <w:rPr>
          <w:szCs w:val="24"/>
        </w:rPr>
        <w:t xml:space="preserve">. </w:t>
      </w:r>
      <w:proofErr w:type="gramStart"/>
      <w:r w:rsidRPr="005E0805">
        <w:rPr>
          <w:szCs w:val="24"/>
        </w:rPr>
        <w:t>Tahun 1950 pasca Indonesia merdeka Rasuna mencalonkan diri sebagai anggota Dewan Pertimbangan Agung.</w:t>
      </w:r>
      <w:proofErr w:type="gramEnd"/>
      <w:r w:rsidRPr="005E0805">
        <w:rPr>
          <w:szCs w:val="24"/>
        </w:rPr>
        <w:t xml:space="preserve">  </w:t>
      </w:r>
    </w:p>
    <w:p w:rsidR="000441C4" w:rsidRPr="00A641D3" w:rsidRDefault="000441C4" w:rsidP="000441C4">
      <w:pPr>
        <w:spacing w:after="0" w:line="360" w:lineRule="auto"/>
        <w:ind w:left="0" w:firstLine="0"/>
        <w:jc w:val="left"/>
        <w:rPr>
          <w:rFonts w:eastAsiaTheme="majorEastAsia" w:cstheme="majorBidi"/>
          <w:b/>
          <w:bCs/>
          <w:color w:val="auto"/>
          <w:szCs w:val="24"/>
        </w:rPr>
      </w:pPr>
    </w:p>
    <w:p w:rsidR="000441C4" w:rsidRDefault="000441C4" w:rsidP="000441C4">
      <w:pPr>
        <w:pStyle w:val="ListParagraph"/>
        <w:numPr>
          <w:ilvl w:val="0"/>
          <w:numId w:val="1"/>
        </w:numPr>
        <w:spacing w:after="0" w:line="360" w:lineRule="auto"/>
        <w:ind w:left="284" w:hanging="284"/>
        <w:jc w:val="left"/>
        <w:rPr>
          <w:rFonts w:eastAsiaTheme="majorEastAsia" w:cstheme="majorBidi"/>
          <w:b/>
          <w:bCs/>
          <w:color w:val="auto"/>
          <w:szCs w:val="24"/>
        </w:rPr>
      </w:pPr>
      <w:r>
        <w:rPr>
          <w:rFonts w:eastAsiaTheme="majorEastAsia" w:cstheme="majorBidi"/>
          <w:b/>
          <w:bCs/>
          <w:color w:val="auto"/>
          <w:szCs w:val="24"/>
        </w:rPr>
        <w:t xml:space="preserve">Metode </w:t>
      </w:r>
    </w:p>
    <w:p w:rsidR="000441C4" w:rsidRPr="00FB53BA" w:rsidRDefault="0064012F" w:rsidP="00130E7E">
      <w:pPr>
        <w:spacing w:after="0" w:line="276" w:lineRule="auto"/>
        <w:ind w:firstLine="788"/>
        <w:rPr>
          <w:szCs w:val="24"/>
        </w:rPr>
      </w:pPr>
      <w:proofErr w:type="gramStart"/>
      <w:r>
        <w:rPr>
          <w:szCs w:val="24"/>
        </w:rPr>
        <w:t>Penelitian tentang per</w:t>
      </w:r>
      <w:r w:rsidR="000441C4">
        <w:rPr>
          <w:szCs w:val="24"/>
        </w:rPr>
        <w:t>gerakan yang dilakukan oleh tokoh perempuan da</w:t>
      </w:r>
      <w:r w:rsidR="00C14E25">
        <w:rPr>
          <w:szCs w:val="24"/>
        </w:rPr>
        <w:t>l</w:t>
      </w:r>
      <w:r w:rsidR="000441C4">
        <w:rPr>
          <w:szCs w:val="24"/>
        </w:rPr>
        <w:t>am memajukan perempuan dalam pendidikan.</w:t>
      </w:r>
      <w:proofErr w:type="gramEnd"/>
      <w:r w:rsidR="000441C4">
        <w:rPr>
          <w:szCs w:val="24"/>
        </w:rPr>
        <w:t xml:space="preserve"> </w:t>
      </w:r>
      <w:proofErr w:type="gramStart"/>
      <w:r w:rsidR="000441C4" w:rsidRPr="00FB53BA">
        <w:rPr>
          <w:szCs w:val="24"/>
        </w:rPr>
        <w:t>dengan</w:t>
      </w:r>
      <w:proofErr w:type="gramEnd"/>
      <w:r w:rsidR="000441C4" w:rsidRPr="00FB53BA">
        <w:rPr>
          <w:szCs w:val="24"/>
        </w:rPr>
        <w:t xml:space="preserve"> menggunakan pendekatan tematis yang mengkaji konsep pemikiran tokoh tentang pendidikan perempuan dan relevansinya dengan pendidikan Islam</w:t>
      </w:r>
      <w:r w:rsidR="000441C4">
        <w:rPr>
          <w:szCs w:val="24"/>
        </w:rPr>
        <w:t xml:space="preserve"> kontemporer di Sumatera Barat. </w:t>
      </w:r>
      <w:r w:rsidR="000441C4">
        <w:rPr>
          <w:rStyle w:val="FootnoteReference"/>
          <w:szCs w:val="24"/>
        </w:rPr>
        <w:footnoteReference w:id="7"/>
      </w:r>
      <w:proofErr w:type="gramStart"/>
      <w:r w:rsidR="000441C4">
        <w:rPr>
          <w:szCs w:val="24"/>
        </w:rPr>
        <w:t xml:space="preserve">Sehingga </w:t>
      </w:r>
      <w:r w:rsidR="000441C4" w:rsidRPr="00FB53BA">
        <w:rPr>
          <w:szCs w:val="24"/>
        </w:rPr>
        <w:t>terlihat keunikan dan ciri khas dari pemikiran tokoh tersebut, dilakukan dilakukan melalui telaah pustaka.</w:t>
      </w:r>
      <w:proofErr w:type="gramEnd"/>
      <w:r w:rsidR="000441C4" w:rsidRPr="00FB53BA">
        <w:rPr>
          <w:szCs w:val="24"/>
        </w:rPr>
        <w:t xml:space="preserve"> </w:t>
      </w:r>
      <w:r>
        <w:rPr>
          <w:szCs w:val="24"/>
        </w:rPr>
        <w:t>Pengumpulan data melalu</w:t>
      </w:r>
      <w:r w:rsidR="000441C4">
        <w:rPr>
          <w:szCs w:val="24"/>
        </w:rPr>
        <w:t xml:space="preserve">i wawancara dengan para pakar pendidikan </w:t>
      </w:r>
      <w:proofErr w:type="gramStart"/>
      <w:r w:rsidR="000441C4">
        <w:rPr>
          <w:szCs w:val="24"/>
        </w:rPr>
        <w:t xml:space="preserve">perempuan </w:t>
      </w:r>
      <w:r w:rsidR="00130E7E">
        <w:rPr>
          <w:szCs w:val="24"/>
        </w:rPr>
        <w:t xml:space="preserve"> Minangkabau</w:t>
      </w:r>
      <w:proofErr w:type="gramEnd"/>
      <w:r w:rsidR="00130E7E">
        <w:rPr>
          <w:szCs w:val="24"/>
        </w:rPr>
        <w:t xml:space="preserve"> Sumatra Barat.</w:t>
      </w:r>
    </w:p>
    <w:p w:rsidR="000441C4" w:rsidRPr="00B4122B" w:rsidRDefault="000441C4" w:rsidP="000441C4">
      <w:pPr>
        <w:pStyle w:val="ListParagraph"/>
        <w:spacing w:after="0" w:line="360" w:lineRule="auto"/>
        <w:ind w:left="284" w:firstLine="0"/>
        <w:jc w:val="left"/>
        <w:rPr>
          <w:rFonts w:eastAsiaTheme="majorEastAsia" w:cstheme="majorBidi"/>
          <w:b/>
          <w:bCs/>
          <w:color w:val="auto"/>
          <w:szCs w:val="24"/>
        </w:rPr>
      </w:pPr>
    </w:p>
    <w:p w:rsidR="000441C4" w:rsidRPr="00FB53BA" w:rsidRDefault="000441C4" w:rsidP="000441C4">
      <w:pPr>
        <w:pStyle w:val="ListParagraph"/>
        <w:numPr>
          <w:ilvl w:val="0"/>
          <w:numId w:val="1"/>
        </w:numPr>
        <w:spacing w:after="0" w:line="360" w:lineRule="auto"/>
        <w:ind w:left="284" w:hanging="284"/>
        <w:jc w:val="left"/>
        <w:rPr>
          <w:rFonts w:eastAsiaTheme="majorEastAsia" w:cstheme="majorBidi"/>
          <w:b/>
          <w:bCs/>
          <w:color w:val="auto"/>
          <w:szCs w:val="24"/>
        </w:rPr>
      </w:pPr>
      <w:r>
        <w:rPr>
          <w:b/>
          <w:color w:val="auto"/>
          <w:szCs w:val="24"/>
        </w:rPr>
        <w:t>Pembahasan</w:t>
      </w:r>
    </w:p>
    <w:p w:rsidR="000441C4" w:rsidRDefault="000441C4" w:rsidP="00904693">
      <w:pPr>
        <w:pStyle w:val="Heading2"/>
        <w:numPr>
          <w:ilvl w:val="0"/>
          <w:numId w:val="2"/>
        </w:numPr>
        <w:tabs>
          <w:tab w:val="left" w:pos="284"/>
        </w:tabs>
        <w:spacing w:before="0" w:line="276" w:lineRule="auto"/>
        <w:ind w:left="284" w:hanging="284"/>
        <w:rPr>
          <w:rFonts w:ascii="Garamond" w:hAnsi="Garamond"/>
          <w:color w:val="auto"/>
          <w:sz w:val="24"/>
          <w:szCs w:val="24"/>
        </w:rPr>
      </w:pPr>
      <w:r>
        <w:rPr>
          <w:rFonts w:ascii="Garamond" w:hAnsi="Garamond"/>
          <w:color w:val="auto"/>
          <w:sz w:val="24"/>
          <w:szCs w:val="24"/>
        </w:rPr>
        <w:t xml:space="preserve">Peran Pergekan </w:t>
      </w:r>
      <w:r w:rsidRPr="00D917D6">
        <w:rPr>
          <w:rFonts w:ascii="Garamond" w:hAnsi="Garamond"/>
          <w:color w:val="auto"/>
          <w:sz w:val="24"/>
          <w:szCs w:val="24"/>
        </w:rPr>
        <w:t xml:space="preserve">Perempuan Minang Dalam Pendidikan Perempuan di Sumatera Barat </w:t>
      </w:r>
    </w:p>
    <w:p w:rsidR="000441C4" w:rsidRPr="000441C4" w:rsidRDefault="00130E7E" w:rsidP="00904693">
      <w:pPr>
        <w:ind w:left="284" w:firstLine="436"/>
      </w:pPr>
      <w:r>
        <w:t xml:space="preserve">Peran </w:t>
      </w:r>
      <w:r w:rsidR="000441C4">
        <w:t xml:space="preserve">pergerakan perempuan minangkabau terhadap pendidikan perempuan sangatlah besar seperti </w:t>
      </w:r>
      <w:r w:rsidR="0064012F">
        <w:rPr>
          <w:szCs w:val="24"/>
        </w:rPr>
        <w:t xml:space="preserve">Rohana Kudus, </w:t>
      </w:r>
      <w:r w:rsidR="0064012F">
        <w:rPr>
          <w:szCs w:val="24"/>
        </w:rPr>
        <w:tab/>
        <w:t xml:space="preserve">Rahmah </w:t>
      </w:r>
      <w:r w:rsidR="0064012F">
        <w:rPr>
          <w:szCs w:val="24"/>
        </w:rPr>
        <w:tab/>
        <w:t>El Yunusiyah</w:t>
      </w:r>
      <w:r w:rsidR="000441C4" w:rsidRPr="00DB60B0">
        <w:rPr>
          <w:szCs w:val="24"/>
        </w:rPr>
        <w:t>, dan Rasuna Said Barat yang menjadi ujung tombak memperjuangkan perempuan yang akan selalu dikenang sepanjang masa.</w:t>
      </w:r>
    </w:p>
    <w:p w:rsidR="00CA3A3D" w:rsidRDefault="000441C4" w:rsidP="00CA3A3D">
      <w:pPr>
        <w:tabs>
          <w:tab w:val="center" w:pos="1077"/>
          <w:tab w:val="center" w:pos="2185"/>
          <w:tab w:val="center" w:pos="3326"/>
          <w:tab w:val="right" w:pos="4402"/>
        </w:tabs>
        <w:spacing w:after="0" w:line="276" w:lineRule="auto"/>
        <w:ind w:left="567" w:firstLine="0"/>
        <w:rPr>
          <w:szCs w:val="24"/>
        </w:rPr>
      </w:pPr>
      <w:r>
        <w:rPr>
          <w:szCs w:val="24"/>
        </w:rPr>
        <w:tab/>
      </w:r>
    </w:p>
    <w:p w:rsidR="000441C4" w:rsidRPr="00CA3A3D" w:rsidRDefault="000441C4" w:rsidP="00CA3A3D">
      <w:pPr>
        <w:tabs>
          <w:tab w:val="center" w:pos="1077"/>
          <w:tab w:val="center" w:pos="2185"/>
          <w:tab w:val="center" w:pos="3326"/>
          <w:tab w:val="right" w:pos="4402"/>
        </w:tabs>
        <w:spacing w:after="0" w:line="276" w:lineRule="auto"/>
        <w:ind w:left="284" w:firstLine="0"/>
        <w:rPr>
          <w:b/>
          <w:szCs w:val="24"/>
        </w:rPr>
      </w:pPr>
      <w:r w:rsidRPr="00E61424">
        <w:rPr>
          <w:b/>
          <w:szCs w:val="24"/>
        </w:rPr>
        <w:t>Rohana Kudus</w:t>
      </w:r>
    </w:p>
    <w:p w:rsidR="000441C4" w:rsidRDefault="000441C4" w:rsidP="00904693">
      <w:pPr>
        <w:spacing w:after="0" w:line="276" w:lineRule="auto"/>
        <w:ind w:left="284" w:firstLine="425"/>
        <w:rPr>
          <w:szCs w:val="24"/>
        </w:rPr>
      </w:pPr>
      <w:r w:rsidRPr="00DB60B0">
        <w:rPr>
          <w:szCs w:val="24"/>
        </w:rPr>
        <w:t xml:space="preserve">Rohana mendirikan Kerajinan Amai Setia (KAS) pada tanggal 11 Februari 1911, sebagai tempat pendidikan bagi perempuan Koto Gadang, dengan mengajari perempuan </w:t>
      </w:r>
      <w:proofErr w:type="gramStart"/>
      <w:r w:rsidRPr="00DB60B0">
        <w:rPr>
          <w:szCs w:val="24"/>
        </w:rPr>
        <w:t>tentang :</w:t>
      </w:r>
      <w:proofErr w:type="gramEnd"/>
      <w:r w:rsidRPr="00DB60B0">
        <w:rPr>
          <w:szCs w:val="24"/>
        </w:rPr>
        <w:t xml:space="preserve"> menulis dan membaca, berhitung, rumah tangga, agama, akhlak, kerajinan tangan, menjahit, menggunting, menyulam, dan lain sebagainya.</w:t>
      </w:r>
      <w:r w:rsidRPr="00DB60B0">
        <w:rPr>
          <w:szCs w:val="24"/>
          <w:vertAlign w:val="superscript"/>
        </w:rPr>
        <w:footnoteReference w:id="8"/>
      </w:r>
      <w:r w:rsidRPr="00DB60B0">
        <w:rPr>
          <w:szCs w:val="24"/>
        </w:rPr>
        <w:t xml:space="preserve">  </w:t>
      </w:r>
    </w:p>
    <w:p w:rsidR="000441C4" w:rsidRDefault="000441C4" w:rsidP="00904693">
      <w:pPr>
        <w:spacing w:after="0" w:line="276" w:lineRule="auto"/>
        <w:ind w:left="336" w:firstLine="373"/>
        <w:rPr>
          <w:szCs w:val="24"/>
        </w:rPr>
      </w:pPr>
      <w:proofErr w:type="gramStart"/>
      <w:r w:rsidRPr="00DB60B0">
        <w:rPr>
          <w:szCs w:val="24"/>
        </w:rPr>
        <w:t xml:space="preserve">Seiring </w:t>
      </w:r>
      <w:r w:rsidRPr="00DB60B0">
        <w:rPr>
          <w:szCs w:val="24"/>
        </w:rPr>
        <w:tab/>
        <w:t xml:space="preserve">berjalannya </w:t>
      </w:r>
      <w:r>
        <w:rPr>
          <w:szCs w:val="24"/>
        </w:rPr>
        <w:tab/>
        <w:t xml:space="preserve">waktu </w:t>
      </w:r>
      <w:r>
        <w:rPr>
          <w:szCs w:val="24"/>
        </w:rPr>
        <w:tab/>
        <w:t xml:space="preserve">KAS berkembang menjadi lembaga </w:t>
      </w:r>
      <w:r w:rsidRPr="00DB60B0">
        <w:rPr>
          <w:szCs w:val="24"/>
        </w:rPr>
        <w:t>keterampilan bagi perempuan, berkembang menjadi usaha dagang dari hasil produksi tersebut dipasarkan dan digunakan untuk kep</w:t>
      </w:r>
      <w:r>
        <w:rPr>
          <w:szCs w:val="24"/>
        </w:rPr>
        <w:t xml:space="preserve">entingan semua perempuan yang bergerak dalam </w:t>
      </w:r>
      <w:r w:rsidRPr="00DB60B0">
        <w:rPr>
          <w:szCs w:val="24"/>
        </w:rPr>
        <w:t>KAS.</w:t>
      </w:r>
      <w:proofErr w:type="gramEnd"/>
      <w:r w:rsidRPr="00DB60B0">
        <w:rPr>
          <w:szCs w:val="24"/>
        </w:rPr>
        <w:t xml:space="preserve"> </w:t>
      </w:r>
    </w:p>
    <w:p w:rsidR="000441C4" w:rsidRPr="00DB60B0" w:rsidRDefault="000441C4" w:rsidP="00904693">
      <w:pPr>
        <w:spacing w:after="0" w:line="276" w:lineRule="auto"/>
        <w:ind w:firstLine="505"/>
        <w:rPr>
          <w:szCs w:val="24"/>
        </w:rPr>
      </w:pPr>
      <w:proofErr w:type="gramStart"/>
      <w:r w:rsidRPr="00DB60B0">
        <w:rPr>
          <w:szCs w:val="24"/>
        </w:rPr>
        <w:t>Akhirnya KAS menjadi usaha ekonomi perempuan pertama di Minangkabau.</w:t>
      </w:r>
      <w:proofErr w:type="gramEnd"/>
      <w:r w:rsidRPr="00DB60B0">
        <w:rPr>
          <w:szCs w:val="24"/>
        </w:rPr>
        <w:t xml:space="preserve"> </w:t>
      </w:r>
      <w:proofErr w:type="gramStart"/>
      <w:r w:rsidRPr="00DB60B0">
        <w:rPr>
          <w:szCs w:val="24"/>
        </w:rPr>
        <w:t>Disinilah KAS menjadi lembaga pendidikan yang menggerakkan kaum perempuan, ada makna yang tersembunyi, bahwa keterampilan yang diajarkan Rohana memberikan makna budaya lokal.</w:t>
      </w:r>
      <w:proofErr w:type="gramEnd"/>
      <w:r w:rsidRPr="00DB60B0">
        <w:rPr>
          <w:szCs w:val="24"/>
        </w:rPr>
        <w:t xml:space="preserve"> </w:t>
      </w:r>
      <w:proofErr w:type="gramStart"/>
      <w:r w:rsidRPr="00DB60B0">
        <w:rPr>
          <w:szCs w:val="24"/>
        </w:rPr>
        <w:t>Hingga sekarang, bukti sejara</w:t>
      </w:r>
      <w:r>
        <w:rPr>
          <w:szCs w:val="24"/>
        </w:rPr>
        <w:t>hnya masih ada di Koto Gadang.</w:t>
      </w:r>
      <w:proofErr w:type="gramEnd"/>
      <w:r>
        <w:rPr>
          <w:szCs w:val="24"/>
        </w:rPr>
        <w:t xml:space="preserve"> </w:t>
      </w:r>
      <w:r w:rsidRPr="00DB60B0">
        <w:rPr>
          <w:szCs w:val="24"/>
        </w:rPr>
        <w:t xml:space="preserve">Selain adanya KAS, hal menarik yang dilakukan Rohana adalah sebagai jurnalis, pelopor media massa perempuan dengan berdirinya surat kabar </w:t>
      </w:r>
      <w:r w:rsidRPr="00DB60B0">
        <w:rPr>
          <w:i/>
          <w:szCs w:val="24"/>
        </w:rPr>
        <w:t>Soenting Melajoe</w:t>
      </w:r>
      <w:r w:rsidRPr="00DB60B0">
        <w:rPr>
          <w:szCs w:val="24"/>
        </w:rPr>
        <w:t xml:space="preserve"> pada 10 Juli 1912, dimana berita dan tulisan-</w:t>
      </w:r>
      <w:r>
        <w:rPr>
          <w:szCs w:val="24"/>
        </w:rPr>
        <w:t xml:space="preserve">tulisannya berhubungan dengan perempuan, </w:t>
      </w:r>
      <w:r w:rsidRPr="00DB60B0">
        <w:rPr>
          <w:szCs w:val="24"/>
        </w:rPr>
        <w:t xml:space="preserve">dan penulisnya pun juga dari kaum perempuan. </w:t>
      </w:r>
    </w:p>
    <w:p w:rsidR="000441C4" w:rsidRDefault="000441C4" w:rsidP="00904693">
      <w:pPr>
        <w:spacing w:after="0" w:line="276" w:lineRule="auto"/>
        <w:ind w:left="336" w:firstLine="515"/>
        <w:rPr>
          <w:szCs w:val="24"/>
        </w:rPr>
      </w:pPr>
      <w:r w:rsidRPr="00DB60B0">
        <w:rPr>
          <w:szCs w:val="24"/>
        </w:rPr>
        <w:t>Keberanian Rohana semakin tampak, karena ada tujuan yang ingin dicapai Rohana, yang pe</w:t>
      </w:r>
      <w:r>
        <w:rPr>
          <w:szCs w:val="24"/>
        </w:rPr>
        <w:t xml:space="preserve">rtama, menyampaikan kepada masa </w:t>
      </w:r>
      <w:r w:rsidRPr="00DB60B0">
        <w:rPr>
          <w:szCs w:val="24"/>
        </w:rPr>
        <w:t>tenta</w:t>
      </w:r>
      <w:r>
        <w:rPr>
          <w:szCs w:val="24"/>
        </w:rPr>
        <w:t xml:space="preserve">ng pembebasan </w:t>
      </w:r>
      <w:proofErr w:type="gramStart"/>
      <w:r w:rsidRPr="00DB60B0">
        <w:rPr>
          <w:szCs w:val="24"/>
        </w:rPr>
        <w:t>perempuan</w:t>
      </w:r>
      <w:r>
        <w:rPr>
          <w:szCs w:val="24"/>
        </w:rPr>
        <w:t xml:space="preserve">  dari</w:t>
      </w:r>
      <w:proofErr w:type="gramEnd"/>
      <w:r>
        <w:rPr>
          <w:szCs w:val="24"/>
        </w:rPr>
        <w:t xml:space="preserve"> keterbelakangan. </w:t>
      </w:r>
      <w:proofErr w:type="gramStart"/>
      <w:r>
        <w:rPr>
          <w:szCs w:val="24"/>
        </w:rPr>
        <w:t xml:space="preserve">Kedua, Rohana ingin mengeluarkan perempuan dari </w:t>
      </w:r>
      <w:r w:rsidRPr="00DB60B0">
        <w:rPr>
          <w:szCs w:val="24"/>
        </w:rPr>
        <w:t>keterbelakangan</w:t>
      </w:r>
      <w:r>
        <w:rPr>
          <w:szCs w:val="24"/>
        </w:rPr>
        <w:t xml:space="preserve"> </w:t>
      </w:r>
      <w:r w:rsidRPr="00DB60B0">
        <w:rPr>
          <w:szCs w:val="24"/>
        </w:rPr>
        <w:t>ilmu p</w:t>
      </w:r>
      <w:r>
        <w:rPr>
          <w:szCs w:val="24"/>
        </w:rPr>
        <w:t xml:space="preserve">engetahuan, keterpinggiran yang </w:t>
      </w:r>
      <w:r w:rsidRPr="00DB60B0">
        <w:rPr>
          <w:szCs w:val="24"/>
        </w:rPr>
        <w:t>dikontr</w:t>
      </w:r>
      <w:r>
        <w:rPr>
          <w:szCs w:val="24"/>
        </w:rPr>
        <w:t xml:space="preserve">uksi oleh budaya, </w:t>
      </w:r>
      <w:r w:rsidRPr="00DB60B0">
        <w:rPr>
          <w:szCs w:val="24"/>
        </w:rPr>
        <w:t>dan keterjajahan perempuan dari berbagai ketidak-adilan, termasuk dalam bidang pendidikan.</w:t>
      </w:r>
      <w:proofErr w:type="gramEnd"/>
      <w:r w:rsidRPr="00DB60B0">
        <w:rPr>
          <w:szCs w:val="24"/>
        </w:rPr>
        <w:t xml:space="preserve"> </w:t>
      </w:r>
      <w:r>
        <w:rPr>
          <w:rStyle w:val="FootnoteReference"/>
          <w:szCs w:val="24"/>
        </w:rPr>
        <w:footnoteReference w:id="9"/>
      </w:r>
      <w:r>
        <w:rPr>
          <w:szCs w:val="24"/>
        </w:rPr>
        <w:t xml:space="preserve"> </w:t>
      </w:r>
      <w:proofErr w:type="gramStart"/>
      <w:r w:rsidRPr="00DB60B0">
        <w:rPr>
          <w:szCs w:val="24"/>
        </w:rPr>
        <w:t>Disinilah tampak jelas Rohana mengharapkan tulisan-tulisan dan berita yang dipublikasikannya mampu menjadi sarana perjuangannya untuk membebaskan keterbe</w:t>
      </w:r>
      <w:r>
        <w:rPr>
          <w:szCs w:val="24"/>
        </w:rPr>
        <w:t>lakangan perempuan.</w:t>
      </w:r>
      <w:proofErr w:type="gramEnd"/>
      <w:r>
        <w:rPr>
          <w:szCs w:val="24"/>
        </w:rPr>
        <w:t xml:space="preserve"> Berdasarkan inilah Rohana </w:t>
      </w:r>
      <w:r w:rsidRPr="00DB60B0">
        <w:rPr>
          <w:szCs w:val="24"/>
        </w:rPr>
        <w:t>dinobatkan seb</w:t>
      </w:r>
      <w:r>
        <w:rPr>
          <w:szCs w:val="24"/>
        </w:rPr>
        <w:t xml:space="preserve">agai jurnalis perempuan pertama </w:t>
      </w:r>
      <w:r w:rsidRPr="00DB60B0">
        <w:rPr>
          <w:szCs w:val="24"/>
        </w:rPr>
        <w:t xml:space="preserve">di Minangkabau memperjuangkan kaum perempuan tanggal 17 Agustus 1974 setelah dua tahun Rohana meninggal dunia.  </w:t>
      </w:r>
    </w:p>
    <w:p w:rsidR="000441C4" w:rsidRPr="00DB60B0" w:rsidRDefault="000441C4" w:rsidP="000441C4">
      <w:pPr>
        <w:spacing w:after="0" w:line="276" w:lineRule="auto"/>
        <w:ind w:left="0" w:firstLine="710"/>
        <w:rPr>
          <w:szCs w:val="24"/>
        </w:rPr>
      </w:pPr>
    </w:p>
    <w:p w:rsidR="000441C4" w:rsidRPr="00E61424" w:rsidRDefault="000441C4" w:rsidP="00CA3A3D">
      <w:pPr>
        <w:pStyle w:val="Heading2"/>
        <w:tabs>
          <w:tab w:val="left" w:pos="284"/>
        </w:tabs>
        <w:spacing w:before="0" w:line="276" w:lineRule="auto"/>
        <w:rPr>
          <w:rFonts w:ascii="Garamond" w:hAnsi="Garamond"/>
          <w:color w:val="auto"/>
          <w:sz w:val="24"/>
          <w:szCs w:val="24"/>
        </w:rPr>
      </w:pPr>
      <w:r w:rsidRPr="00E61424">
        <w:rPr>
          <w:rFonts w:ascii="Garamond" w:hAnsi="Garamond"/>
          <w:color w:val="auto"/>
          <w:sz w:val="24"/>
          <w:szCs w:val="24"/>
        </w:rPr>
        <w:t xml:space="preserve">Rahmah El-Yunusiyah </w:t>
      </w:r>
    </w:p>
    <w:p w:rsidR="000441C4" w:rsidRDefault="000441C4" w:rsidP="00CA3A3D">
      <w:pPr>
        <w:spacing w:after="0" w:line="276" w:lineRule="auto"/>
        <w:ind w:left="284" w:right="98" w:firstLine="851"/>
        <w:rPr>
          <w:szCs w:val="24"/>
        </w:rPr>
      </w:pPr>
      <w:r w:rsidRPr="00DB60B0">
        <w:rPr>
          <w:szCs w:val="24"/>
        </w:rPr>
        <w:t xml:space="preserve">Abad XX, keadaan Sumatera Barat sedang mengalami proses modernisasi. </w:t>
      </w:r>
      <w:proofErr w:type="gramStart"/>
      <w:r w:rsidRPr="00DB60B0">
        <w:rPr>
          <w:szCs w:val="24"/>
        </w:rPr>
        <w:t>Dalam rangka pembaharuan Islam, lahirnyan lembaga pendidikan modern yang menggantikan surau, dengan sejumlah ulama yang memiliki pemikiran modernisasi.</w:t>
      </w:r>
      <w:proofErr w:type="gramEnd"/>
      <w:r w:rsidRPr="00DB60B0">
        <w:rPr>
          <w:szCs w:val="24"/>
        </w:rPr>
        <w:t xml:space="preserve"> </w:t>
      </w:r>
      <w:proofErr w:type="gramStart"/>
      <w:r w:rsidRPr="00DB60B0">
        <w:rPr>
          <w:szCs w:val="24"/>
        </w:rPr>
        <w:t>Hal ini terlihat ada dalam diri Rahmah El Yunusiyah.</w:t>
      </w:r>
      <w:proofErr w:type="gramEnd"/>
      <w:r w:rsidRPr="00DB60B0">
        <w:rPr>
          <w:szCs w:val="24"/>
        </w:rPr>
        <w:t xml:space="preserve"> </w:t>
      </w:r>
      <w:proofErr w:type="gramStart"/>
      <w:r w:rsidRPr="00DB60B0">
        <w:rPr>
          <w:szCs w:val="24"/>
        </w:rPr>
        <w:t>Ia</w:t>
      </w:r>
      <w:proofErr w:type="gramEnd"/>
      <w:r w:rsidRPr="00DB60B0">
        <w:rPr>
          <w:szCs w:val="24"/>
        </w:rPr>
        <w:t xml:space="preserve"> melihat bahwa kaum perempuan harus mendapatkan pendidikan yang baik sama seperti yang didapatkan oleh kaum lelaki. Apabila kaum perempuan tidak mendapatkan ilmu yang memadai, maka </w:t>
      </w:r>
      <w:proofErr w:type="gramStart"/>
      <w:r w:rsidRPr="00DB60B0">
        <w:rPr>
          <w:szCs w:val="24"/>
        </w:rPr>
        <w:t>akan</w:t>
      </w:r>
      <w:proofErr w:type="gramEnd"/>
      <w:r w:rsidRPr="00DB60B0">
        <w:rPr>
          <w:szCs w:val="24"/>
        </w:rPr>
        <w:t xml:space="preserve"> berbah</w:t>
      </w:r>
      <w:r>
        <w:rPr>
          <w:szCs w:val="24"/>
        </w:rPr>
        <w:t>aya bagi lingkungan masyarakat.</w:t>
      </w:r>
      <w:r w:rsidRPr="00DB60B0">
        <w:rPr>
          <w:szCs w:val="24"/>
          <w:vertAlign w:val="superscript"/>
        </w:rPr>
        <w:footnoteReference w:id="10"/>
      </w:r>
      <w:r w:rsidRPr="00DB60B0">
        <w:rPr>
          <w:szCs w:val="24"/>
        </w:rPr>
        <w:t xml:space="preserve"> </w:t>
      </w:r>
    </w:p>
    <w:p w:rsidR="000441C4" w:rsidRDefault="000441C4" w:rsidP="00CA3A3D">
      <w:pPr>
        <w:spacing w:after="0" w:line="276" w:lineRule="auto"/>
        <w:ind w:left="336" w:right="98" w:firstLine="798"/>
        <w:rPr>
          <w:szCs w:val="24"/>
        </w:rPr>
      </w:pPr>
      <w:proofErr w:type="gramStart"/>
      <w:r w:rsidRPr="00DB60B0">
        <w:rPr>
          <w:szCs w:val="24"/>
        </w:rPr>
        <w:t>Rahmah El Yunusiah memandang posisi kaum perempuan dalam Islam cukup sentral, tidak ada perbedaan dengan kaum laki</w:t>
      </w:r>
      <w:r>
        <w:rPr>
          <w:szCs w:val="24"/>
        </w:rPr>
        <w:t>-</w:t>
      </w:r>
      <w:r w:rsidRPr="00DB60B0">
        <w:rPr>
          <w:szCs w:val="24"/>
        </w:rPr>
        <w:t>laki, perbedaan peran memang ada, tetapi bukan menjadi suatu diskriminasi.</w:t>
      </w:r>
      <w:proofErr w:type="gramEnd"/>
      <w:r w:rsidRPr="00DB60B0">
        <w:rPr>
          <w:szCs w:val="24"/>
        </w:rPr>
        <w:t xml:space="preserve"> Rahmah berjuang untuk memperbaiki kondisi kaum perempuan melalui bidang pendidikan, karena perempuan </w:t>
      </w:r>
      <w:proofErr w:type="gramStart"/>
      <w:r w:rsidRPr="00DB60B0">
        <w:rPr>
          <w:szCs w:val="24"/>
        </w:rPr>
        <w:t>akan</w:t>
      </w:r>
      <w:proofErr w:type="gramEnd"/>
      <w:r w:rsidRPr="00DB60B0">
        <w:rPr>
          <w:szCs w:val="24"/>
        </w:rPr>
        <w:t xml:space="preserve"> berperan sebagai seorang ibu yang merupakan madrasah pertama bagi anakanaknya dan perempuanlah menjadi tiang negara dan penentu masa depan bangsa.  </w:t>
      </w:r>
    </w:p>
    <w:p w:rsidR="000441C4" w:rsidRDefault="000441C4" w:rsidP="00CA3A3D">
      <w:pPr>
        <w:spacing w:after="0" w:line="276" w:lineRule="auto"/>
        <w:ind w:left="336" w:right="98" w:firstLine="798"/>
        <w:rPr>
          <w:szCs w:val="24"/>
        </w:rPr>
      </w:pPr>
      <w:r w:rsidRPr="00DB60B0">
        <w:rPr>
          <w:szCs w:val="24"/>
        </w:rPr>
        <w:t>Dalam kegiatan yang dilakukan Rahmah El Yunusiah menerapkan“</w:t>
      </w:r>
      <w:r w:rsidRPr="00DB60B0">
        <w:rPr>
          <w:i/>
          <w:szCs w:val="24"/>
        </w:rPr>
        <w:t>pembelajaran sepanjang hayat</w:t>
      </w:r>
      <w:r w:rsidRPr="00DB60B0">
        <w:rPr>
          <w:szCs w:val="24"/>
        </w:rPr>
        <w:t>”, Madrasah yang dibangun</w:t>
      </w:r>
      <w:r>
        <w:rPr>
          <w:szCs w:val="24"/>
        </w:rPr>
        <w:t xml:space="preserve"> </w:t>
      </w:r>
      <w:r w:rsidRPr="00DB60B0">
        <w:rPr>
          <w:szCs w:val="24"/>
        </w:rPr>
        <w:t xml:space="preserve">dan dikembangkan mulai dari taman kanak-kanak hingga perguruan tinggi, pendidikan yang tidak mengenal usia, berlaku </w:t>
      </w:r>
      <w:proofErr w:type="gramStart"/>
      <w:r w:rsidRPr="00DB60B0">
        <w:rPr>
          <w:rFonts w:eastAsia="Times New Roman" w:cs="Times New Roman"/>
          <w:szCs w:val="24"/>
        </w:rPr>
        <w:t xml:space="preserve">115  </w:t>
      </w:r>
      <w:r w:rsidRPr="00DB60B0">
        <w:rPr>
          <w:szCs w:val="24"/>
        </w:rPr>
        <w:t>selama</w:t>
      </w:r>
      <w:proofErr w:type="gramEnd"/>
      <w:r w:rsidRPr="00DB60B0">
        <w:rPr>
          <w:szCs w:val="24"/>
        </w:rPr>
        <w:t xml:space="preserve"> manusia masih hidup. Berguru kepada ulama besar, maka timbul lah keinginan kuat dari Rahmah untuk mencerdaskan kaum perempuan dengan mendirikan lembaga pendidikan khusus perempuan yang bernama</w:t>
      </w:r>
      <w:r w:rsidRPr="00DB60B0">
        <w:rPr>
          <w:i/>
          <w:szCs w:val="24"/>
        </w:rPr>
        <w:t xml:space="preserve"> Diniyah School </w:t>
      </w:r>
      <w:proofErr w:type="gramStart"/>
      <w:r w:rsidRPr="00DB60B0">
        <w:rPr>
          <w:i/>
          <w:szCs w:val="24"/>
        </w:rPr>
        <w:t>Putri</w:t>
      </w:r>
      <w:r w:rsidRPr="00DB60B0">
        <w:rPr>
          <w:szCs w:val="24"/>
        </w:rPr>
        <w:t xml:space="preserve">  pada</w:t>
      </w:r>
      <w:proofErr w:type="gramEnd"/>
      <w:r w:rsidRPr="00DB60B0">
        <w:rPr>
          <w:szCs w:val="24"/>
        </w:rPr>
        <w:t xml:space="preserve"> 1 November 1923 dengan tujuan “</w:t>
      </w:r>
      <w:r w:rsidRPr="00DB60B0">
        <w:rPr>
          <w:i/>
          <w:szCs w:val="24"/>
        </w:rPr>
        <w:t>membentuk puteri yang berjiwa Islam dan ibu pendidik yang cakap dan aktif serta betanggung jawab tentang kesejahteraan masyarakat dan tanah air atas dasar pengabdian Allah SWT</w:t>
      </w:r>
      <w:r w:rsidRPr="00DB60B0">
        <w:rPr>
          <w:szCs w:val="24"/>
        </w:rPr>
        <w:t>”.</w:t>
      </w:r>
    </w:p>
    <w:p w:rsidR="000441C4" w:rsidRDefault="000441C4" w:rsidP="00CA3A3D">
      <w:pPr>
        <w:spacing w:after="0" w:line="276" w:lineRule="auto"/>
        <w:ind w:left="336" w:right="98" w:firstLine="798"/>
        <w:rPr>
          <w:szCs w:val="24"/>
          <w:vertAlign w:val="superscript"/>
        </w:rPr>
      </w:pPr>
      <w:proofErr w:type="gramStart"/>
      <w:r w:rsidRPr="00DB60B0">
        <w:rPr>
          <w:szCs w:val="24"/>
        </w:rPr>
        <w:t>Mata pelajaran yang diajarkan ilmu agama dan bahasa Arab, dalam perkembangannya akhirnya sekolah ini menerapkan pendidikan modern dengan menggabungkan pendidikan agama, pendidikan umum dan keterampilan.</w:t>
      </w:r>
      <w:proofErr w:type="gramEnd"/>
      <w:r w:rsidRPr="00DB60B0">
        <w:rPr>
          <w:szCs w:val="24"/>
        </w:rPr>
        <w:t xml:space="preserve"> Selain itu Rahmah juga mendirikan </w:t>
      </w:r>
      <w:r w:rsidRPr="00DB60B0">
        <w:rPr>
          <w:i/>
          <w:szCs w:val="24"/>
        </w:rPr>
        <w:t xml:space="preserve">Menyesal School </w:t>
      </w:r>
      <w:r w:rsidRPr="00DB60B0">
        <w:rPr>
          <w:szCs w:val="24"/>
        </w:rPr>
        <w:t>tahun 1925-1932</w:t>
      </w:r>
      <w:r w:rsidRPr="00DB60B0">
        <w:rPr>
          <w:i/>
          <w:szCs w:val="24"/>
        </w:rPr>
        <w:t xml:space="preserve">, </w:t>
      </w:r>
      <w:r w:rsidRPr="00DB60B0">
        <w:rPr>
          <w:szCs w:val="24"/>
        </w:rPr>
        <w:t>yaitu sekolah pemberantasan buta huruf bagi ibu rumah</w:t>
      </w:r>
      <w:proofErr w:type="gramStart"/>
      <w:r w:rsidRPr="00DB60B0">
        <w:rPr>
          <w:szCs w:val="24"/>
        </w:rPr>
        <w:t>.</w:t>
      </w:r>
      <w:proofErr w:type="gramEnd"/>
      <w:r w:rsidRPr="00DB60B0">
        <w:rPr>
          <w:szCs w:val="24"/>
          <w:vertAlign w:val="superscript"/>
        </w:rPr>
        <w:footnoteReference w:id="11"/>
      </w:r>
      <w:r>
        <w:rPr>
          <w:szCs w:val="24"/>
          <w:vertAlign w:val="superscript"/>
        </w:rPr>
        <w:t>.</w:t>
      </w:r>
    </w:p>
    <w:p w:rsidR="000441C4" w:rsidRDefault="000441C4" w:rsidP="00CA3A3D">
      <w:pPr>
        <w:spacing w:after="0" w:line="276" w:lineRule="auto"/>
        <w:ind w:right="98" w:firstLine="788"/>
        <w:rPr>
          <w:szCs w:val="24"/>
        </w:rPr>
      </w:pPr>
      <w:r w:rsidRPr="00DB60B0">
        <w:rPr>
          <w:szCs w:val="24"/>
        </w:rPr>
        <w:t xml:space="preserve">Pada kurikulum </w:t>
      </w:r>
      <w:r w:rsidRPr="00DB60B0">
        <w:rPr>
          <w:i/>
          <w:szCs w:val="24"/>
        </w:rPr>
        <w:t>Diniyah Puteri</w:t>
      </w:r>
      <w:r w:rsidRPr="00DB60B0">
        <w:rPr>
          <w:szCs w:val="24"/>
        </w:rPr>
        <w:t xml:space="preserve"> mempertahankan sistem pendidikan tritunggal, yaitu kerja </w:t>
      </w:r>
      <w:proofErr w:type="gramStart"/>
      <w:r w:rsidRPr="00DB60B0">
        <w:rPr>
          <w:szCs w:val="24"/>
        </w:rPr>
        <w:t>sama</w:t>
      </w:r>
      <w:proofErr w:type="gramEnd"/>
      <w:r w:rsidRPr="00DB60B0">
        <w:rPr>
          <w:szCs w:val="24"/>
        </w:rPr>
        <w:t xml:space="preserve"> yang erat antara lingkungan sekolah, asrama dan masyarakat. Sistem kurikulumnya menggambarkan tentang sistem pendidikan yang melibatkan berbagai pihak, dengan tujuan agar pendidikan dapat diwujudkan melalui kerja </w:t>
      </w:r>
      <w:proofErr w:type="gramStart"/>
      <w:r w:rsidRPr="00DB60B0">
        <w:rPr>
          <w:szCs w:val="24"/>
        </w:rPr>
        <w:t>sama</w:t>
      </w:r>
      <w:proofErr w:type="gramEnd"/>
      <w:r w:rsidRPr="00DB60B0">
        <w:rPr>
          <w:szCs w:val="24"/>
        </w:rPr>
        <w:t xml:space="preserve"> yang erat antara sekolah, keluarga dan masyarakat. Ada empat tingkatan pendidikan di </w:t>
      </w:r>
      <w:r w:rsidRPr="00DB60B0">
        <w:rPr>
          <w:i/>
          <w:szCs w:val="24"/>
        </w:rPr>
        <w:t>Diniyah Puteri</w:t>
      </w:r>
      <w:r w:rsidRPr="00DB60B0">
        <w:rPr>
          <w:szCs w:val="24"/>
        </w:rPr>
        <w:t xml:space="preserve">, </w:t>
      </w:r>
      <w:proofErr w:type="gramStart"/>
      <w:r w:rsidRPr="00DB60B0">
        <w:rPr>
          <w:szCs w:val="24"/>
        </w:rPr>
        <w:t>yaitu :</w:t>
      </w:r>
      <w:proofErr w:type="gramEnd"/>
      <w:r w:rsidRPr="00DB60B0">
        <w:rPr>
          <w:szCs w:val="24"/>
        </w:rPr>
        <w:t xml:space="preserve"> </w:t>
      </w:r>
      <w:r w:rsidRPr="00DB60B0">
        <w:rPr>
          <w:szCs w:val="24"/>
          <w:vertAlign w:val="superscript"/>
        </w:rPr>
        <w:footnoteReference w:id="12"/>
      </w:r>
    </w:p>
    <w:p w:rsidR="000441C4" w:rsidRPr="00621F3C" w:rsidRDefault="000441C4" w:rsidP="000441C4">
      <w:pPr>
        <w:pStyle w:val="ListParagraph"/>
        <w:numPr>
          <w:ilvl w:val="0"/>
          <w:numId w:val="5"/>
        </w:numPr>
        <w:spacing w:after="0" w:line="276" w:lineRule="auto"/>
        <w:ind w:right="98"/>
        <w:rPr>
          <w:szCs w:val="24"/>
        </w:rPr>
      </w:pPr>
      <w:r w:rsidRPr="00621F3C">
        <w:rPr>
          <w:szCs w:val="24"/>
        </w:rPr>
        <w:t>Perguruan Dinyah Putri Menengah Pertama (DMP) bagian B lama pendidikan 4 tahun, perguruan ini menerima siswa</w:t>
      </w:r>
      <w:r>
        <w:rPr>
          <w:szCs w:val="24"/>
        </w:rPr>
        <w:t xml:space="preserve"> tamatan Sekolah Dasar (SD). </w:t>
      </w:r>
      <w:r w:rsidRPr="00621F3C">
        <w:rPr>
          <w:i/>
          <w:szCs w:val="24"/>
        </w:rPr>
        <w:t xml:space="preserve"> </w:t>
      </w:r>
    </w:p>
    <w:p w:rsidR="000441C4" w:rsidRPr="00621F3C" w:rsidRDefault="000441C4" w:rsidP="000441C4">
      <w:pPr>
        <w:pStyle w:val="ListParagraph"/>
        <w:numPr>
          <w:ilvl w:val="0"/>
          <w:numId w:val="5"/>
        </w:numPr>
        <w:spacing w:after="0" w:line="276" w:lineRule="auto"/>
        <w:ind w:right="98"/>
        <w:rPr>
          <w:szCs w:val="24"/>
        </w:rPr>
      </w:pPr>
      <w:r w:rsidRPr="00621F3C">
        <w:rPr>
          <w:szCs w:val="24"/>
        </w:rPr>
        <w:t>Perguruan Diniyah Putri Menengah Pertama (DMP) bagian C lama pendidikan 2 tahun dan menerima siswa tamatan SLTP (Sekolah</w:t>
      </w:r>
      <w:r>
        <w:rPr>
          <w:szCs w:val="24"/>
        </w:rPr>
        <w:t xml:space="preserve"> Lanjutan Tingkat Pertama). </w:t>
      </w:r>
    </w:p>
    <w:p w:rsidR="000441C4" w:rsidRDefault="000441C4" w:rsidP="000441C4">
      <w:pPr>
        <w:pStyle w:val="ListParagraph"/>
        <w:numPr>
          <w:ilvl w:val="0"/>
          <w:numId w:val="5"/>
        </w:numPr>
        <w:spacing w:after="0" w:line="276" w:lineRule="auto"/>
        <w:ind w:right="98"/>
        <w:rPr>
          <w:szCs w:val="24"/>
        </w:rPr>
      </w:pPr>
      <w:r w:rsidRPr="00621F3C">
        <w:rPr>
          <w:i/>
          <w:szCs w:val="24"/>
        </w:rPr>
        <w:t>Kulliyah Al-Muallimat al-Islamiyah</w:t>
      </w:r>
      <w:r w:rsidRPr="00621F3C">
        <w:rPr>
          <w:szCs w:val="24"/>
        </w:rPr>
        <w:t xml:space="preserve"> (KMI) lama pendidikan 3 tahun dan menerima siswa </w:t>
      </w:r>
      <w:r>
        <w:rPr>
          <w:szCs w:val="24"/>
        </w:rPr>
        <w:t xml:space="preserve">tamatan DMP, bagian B dan C. </w:t>
      </w:r>
    </w:p>
    <w:p w:rsidR="000441C4" w:rsidRDefault="000441C4" w:rsidP="000441C4">
      <w:pPr>
        <w:pStyle w:val="ListParagraph"/>
        <w:numPr>
          <w:ilvl w:val="0"/>
          <w:numId w:val="5"/>
        </w:numPr>
        <w:spacing w:after="0" w:line="276" w:lineRule="auto"/>
        <w:ind w:right="98"/>
        <w:rPr>
          <w:szCs w:val="24"/>
        </w:rPr>
      </w:pPr>
      <w:r w:rsidRPr="00621F3C">
        <w:rPr>
          <w:i/>
          <w:szCs w:val="24"/>
        </w:rPr>
        <w:t>Fakultas</w:t>
      </w:r>
      <w:r w:rsidRPr="00621F3C">
        <w:rPr>
          <w:szCs w:val="24"/>
        </w:rPr>
        <w:t xml:space="preserve"> </w:t>
      </w:r>
      <w:r w:rsidRPr="00621F3C">
        <w:rPr>
          <w:i/>
          <w:szCs w:val="24"/>
        </w:rPr>
        <w:t>Dirosah Islamiyah Perguruan Tinggi Diniyah Putri</w:t>
      </w:r>
      <w:r w:rsidRPr="00621F3C">
        <w:rPr>
          <w:szCs w:val="24"/>
        </w:rPr>
        <w:t xml:space="preserve"> lama pendidikannya 3 tahun untuk mendapatkan ijazah tingkat sarjana muda setingkat dengan Fakultas Ushuluddin. status Fakultasnya diakui dalam SK Menteri Agama No. 117 tahun 1969 dan juga Rahmah mendapat gelar “</w:t>
      </w:r>
      <w:r w:rsidRPr="00621F3C">
        <w:rPr>
          <w:i/>
          <w:szCs w:val="24"/>
        </w:rPr>
        <w:t>Syaikhah</w:t>
      </w:r>
      <w:r w:rsidRPr="00621F3C">
        <w:rPr>
          <w:szCs w:val="24"/>
        </w:rPr>
        <w:t>”,</w:t>
      </w:r>
      <w:r w:rsidRPr="00DB60B0">
        <w:rPr>
          <w:vertAlign w:val="superscript"/>
        </w:rPr>
        <w:footnoteReference w:id="13"/>
      </w:r>
      <w:r w:rsidRPr="00621F3C">
        <w:rPr>
          <w:szCs w:val="24"/>
        </w:rPr>
        <w:t xml:space="preserve"> gelar kehormatan agama tertinggi yang diberikan dalam rapat senat oleh guru besar Al-Azhar.  </w:t>
      </w:r>
    </w:p>
    <w:p w:rsidR="00CA3A3D" w:rsidRPr="00621F3C" w:rsidRDefault="00CA3A3D" w:rsidP="00CA3A3D">
      <w:pPr>
        <w:pStyle w:val="ListParagraph"/>
        <w:spacing w:after="0" w:line="276" w:lineRule="auto"/>
        <w:ind w:left="927" w:right="98" w:firstLine="0"/>
        <w:rPr>
          <w:szCs w:val="24"/>
        </w:rPr>
      </w:pPr>
    </w:p>
    <w:p w:rsidR="000441C4" w:rsidRDefault="000441C4" w:rsidP="000441C4">
      <w:pPr>
        <w:spacing w:after="0" w:line="276" w:lineRule="auto"/>
        <w:ind w:left="567" w:right="98" w:firstLine="851"/>
        <w:rPr>
          <w:szCs w:val="24"/>
        </w:rPr>
      </w:pPr>
      <w:proofErr w:type="gramStart"/>
      <w:r w:rsidRPr="00DB60B0">
        <w:rPr>
          <w:szCs w:val="24"/>
        </w:rPr>
        <w:t>Rahmah El Yunusiyah adalah tokoh pejuang perempuan Minang yang memperjuangkan hak perempuan dalam memperoleh pendidikan.</w:t>
      </w:r>
      <w:proofErr w:type="gramEnd"/>
      <w:r>
        <w:rPr>
          <w:rStyle w:val="FootnoteReference"/>
          <w:szCs w:val="24"/>
        </w:rPr>
        <w:footnoteReference w:id="14"/>
      </w:r>
      <w:r w:rsidRPr="00DB60B0">
        <w:rPr>
          <w:szCs w:val="24"/>
        </w:rPr>
        <w:t xml:space="preserve"> Kiprahnya dijadikan sebagai dasar bahwa perempuan memiliki kesempatan dan hak yang </w:t>
      </w:r>
      <w:proofErr w:type="gramStart"/>
      <w:r w:rsidRPr="00DB60B0">
        <w:rPr>
          <w:szCs w:val="24"/>
        </w:rPr>
        <w:t>sama</w:t>
      </w:r>
      <w:proofErr w:type="gramEnd"/>
      <w:r w:rsidRPr="00DB60B0">
        <w:rPr>
          <w:szCs w:val="24"/>
        </w:rPr>
        <w:t xml:space="preserve">. </w:t>
      </w:r>
      <w:proofErr w:type="gramStart"/>
      <w:r w:rsidRPr="00DB60B0">
        <w:rPr>
          <w:szCs w:val="24"/>
        </w:rPr>
        <w:t>Sosoknya yang gigih dan kuat menggambarkan representasi seorang ulama dan sebagai pemimpin umat dengan kapasitas keilmuan yang memadai dan mumpuni serta mempunyai jiwa sosial kemasyarakatan yang tinggi dan kepedulian pada kaumnya.</w:t>
      </w:r>
      <w:proofErr w:type="gramEnd"/>
      <w:r w:rsidRPr="00DB60B0">
        <w:rPr>
          <w:szCs w:val="24"/>
        </w:rPr>
        <w:t xml:space="preserve"> </w:t>
      </w:r>
      <w:proofErr w:type="gramStart"/>
      <w:r w:rsidRPr="00DB60B0">
        <w:rPr>
          <w:szCs w:val="24"/>
        </w:rPr>
        <w:t>Oleh karena itu, untuk semua perempuan harus selalu belajar agar menjadi cerdas, aktif, kreatif, mandiri agar mampu berinovasi dalam menghadapi semua tantangan yang ada.</w:t>
      </w:r>
      <w:proofErr w:type="gramEnd"/>
      <w:r w:rsidRPr="00DB60B0">
        <w:rPr>
          <w:szCs w:val="24"/>
        </w:rPr>
        <w:t xml:space="preserve"> </w:t>
      </w:r>
    </w:p>
    <w:p w:rsidR="000441C4" w:rsidRPr="00DB60B0" w:rsidRDefault="000441C4" w:rsidP="000441C4">
      <w:pPr>
        <w:spacing w:after="0" w:line="276" w:lineRule="auto"/>
        <w:ind w:left="0" w:right="114" w:firstLine="709"/>
        <w:rPr>
          <w:szCs w:val="24"/>
        </w:rPr>
      </w:pPr>
    </w:p>
    <w:p w:rsidR="000441C4" w:rsidRPr="00E61424" w:rsidRDefault="000441C4" w:rsidP="000441C4">
      <w:pPr>
        <w:pStyle w:val="Heading2"/>
        <w:spacing w:before="0" w:line="276" w:lineRule="auto"/>
        <w:ind w:left="567" w:firstLine="0"/>
        <w:rPr>
          <w:rFonts w:ascii="Garamond" w:hAnsi="Garamond"/>
          <w:color w:val="auto"/>
          <w:sz w:val="24"/>
          <w:szCs w:val="24"/>
        </w:rPr>
      </w:pPr>
      <w:r w:rsidRPr="00E61424">
        <w:rPr>
          <w:rFonts w:ascii="Garamond" w:hAnsi="Garamond"/>
          <w:color w:val="auto"/>
          <w:sz w:val="24"/>
          <w:szCs w:val="24"/>
        </w:rPr>
        <w:t xml:space="preserve">Rasuna Said </w:t>
      </w:r>
    </w:p>
    <w:p w:rsidR="000441C4" w:rsidRDefault="000441C4" w:rsidP="000441C4">
      <w:pPr>
        <w:spacing w:after="0" w:line="276" w:lineRule="auto"/>
        <w:ind w:left="567" w:firstLine="851"/>
        <w:rPr>
          <w:szCs w:val="24"/>
        </w:rPr>
      </w:pPr>
      <w:r w:rsidRPr="00DB60B0">
        <w:rPr>
          <w:szCs w:val="24"/>
        </w:rPr>
        <w:t>Rasuna Said adalah pahlawan Nasional yang memperjuangkan hak perempuan, namun Rasuna Said memilih masuk ke dunia politik, karena menurut pandangannya hak perempuan tidak cukup dengan pendidikan saja.</w:t>
      </w:r>
      <w:r>
        <w:rPr>
          <w:rStyle w:val="FootnoteReference"/>
          <w:szCs w:val="24"/>
        </w:rPr>
        <w:footnoteReference w:id="15"/>
      </w:r>
      <w:r w:rsidRPr="00DB60B0">
        <w:rPr>
          <w:szCs w:val="24"/>
        </w:rPr>
        <w:t xml:space="preserve"> Saat menempuh pendidikan di Islamic College, Rasuna bergabung dalam kegiatan jurnalistik dan </w:t>
      </w:r>
      <w:proofErr w:type="gramStart"/>
      <w:r w:rsidRPr="00DB60B0">
        <w:rPr>
          <w:szCs w:val="24"/>
        </w:rPr>
        <w:t>ia</w:t>
      </w:r>
      <w:proofErr w:type="gramEnd"/>
      <w:r w:rsidRPr="00DB60B0">
        <w:rPr>
          <w:szCs w:val="24"/>
        </w:rPr>
        <w:t xml:space="preserve"> terpilih sebagai pimpinan redaksi majalah. Majalah “</w:t>
      </w:r>
      <w:r w:rsidRPr="00DB60B0">
        <w:rPr>
          <w:i/>
          <w:szCs w:val="24"/>
        </w:rPr>
        <w:t>Raya</w:t>
      </w:r>
      <w:r w:rsidRPr="00DB60B0">
        <w:rPr>
          <w:szCs w:val="24"/>
        </w:rPr>
        <w:t>”.</w:t>
      </w:r>
      <w:r w:rsidRPr="00DB60B0">
        <w:rPr>
          <w:szCs w:val="24"/>
          <w:vertAlign w:val="superscript"/>
        </w:rPr>
        <w:footnoteReference w:id="16"/>
      </w:r>
      <w:r w:rsidRPr="00DB60B0">
        <w:rPr>
          <w:szCs w:val="24"/>
        </w:rPr>
        <w:t xml:space="preserve"> Rasuna juga menerbitkan sebuah majalah bernama “</w:t>
      </w:r>
      <w:r w:rsidRPr="00DB60B0">
        <w:rPr>
          <w:i/>
          <w:szCs w:val="24"/>
        </w:rPr>
        <w:t>Manara Poetri</w:t>
      </w:r>
      <w:r w:rsidRPr="00DB60B0">
        <w:rPr>
          <w:szCs w:val="24"/>
        </w:rPr>
        <w:t xml:space="preserve">” yang berdiri tahun 1937 sekaligus sebagai pimpinan redaksi majalah dengan fokus bahasan tentang keputrian dan ke-Islaman. </w:t>
      </w:r>
    </w:p>
    <w:p w:rsidR="000441C4" w:rsidRDefault="000441C4" w:rsidP="000441C4">
      <w:pPr>
        <w:spacing w:after="0" w:line="276" w:lineRule="auto"/>
        <w:ind w:left="567" w:firstLine="851"/>
        <w:rPr>
          <w:szCs w:val="24"/>
        </w:rPr>
      </w:pPr>
      <w:r w:rsidRPr="00DB60B0">
        <w:rPr>
          <w:szCs w:val="24"/>
        </w:rPr>
        <w:t>Tahun 1926 menjadi awal Rasuna Said  mengawali karir di bidang politik dengan bergabung dalam Sarekat Rakyat, yang pada saat itu memang banyak peminat dari kalangan muda Minang, Rasuna Said saat itu sebagai sekretaris cabang Maninjau. Kemudian Rasuna Said masuk organisasi Persatuan Muslimin Indonesia (PERMI) tahun 1930 yang didirikan oleh perhimpunan “</w:t>
      </w:r>
      <w:proofErr w:type="gramStart"/>
      <w:r w:rsidRPr="00DB60B0">
        <w:rPr>
          <w:szCs w:val="24"/>
        </w:rPr>
        <w:t>Sumatera  Thawalib</w:t>
      </w:r>
      <w:proofErr w:type="gramEnd"/>
      <w:r w:rsidRPr="00DB60B0">
        <w:rPr>
          <w:szCs w:val="24"/>
        </w:rPr>
        <w:t xml:space="preserve">”. </w:t>
      </w:r>
      <w:proofErr w:type="gramStart"/>
      <w:r w:rsidRPr="00DB60B0">
        <w:rPr>
          <w:szCs w:val="24"/>
        </w:rPr>
        <w:t>Rasuna Said sangat aktif berpidato dan berdebat.</w:t>
      </w:r>
      <w:proofErr w:type="gramEnd"/>
      <w:r w:rsidRPr="00DB60B0">
        <w:rPr>
          <w:szCs w:val="24"/>
        </w:rPr>
        <w:t xml:space="preserve"> Berkat keahliannya, </w:t>
      </w:r>
      <w:proofErr w:type="gramStart"/>
      <w:r w:rsidRPr="00DB60B0">
        <w:rPr>
          <w:szCs w:val="24"/>
        </w:rPr>
        <w:t>ia</w:t>
      </w:r>
      <w:proofErr w:type="gramEnd"/>
      <w:r w:rsidRPr="00DB60B0">
        <w:rPr>
          <w:szCs w:val="24"/>
        </w:rPr>
        <w:t xml:space="preserve"> dijuluki “</w:t>
      </w:r>
      <w:r w:rsidRPr="00DB60B0">
        <w:rPr>
          <w:i/>
          <w:szCs w:val="24"/>
        </w:rPr>
        <w:t>Singa Betina</w:t>
      </w:r>
      <w:r w:rsidRPr="00DB60B0">
        <w:rPr>
          <w:szCs w:val="24"/>
        </w:rPr>
        <w:t>”.</w:t>
      </w:r>
      <w:r w:rsidRPr="00DB60B0">
        <w:rPr>
          <w:szCs w:val="24"/>
          <w:vertAlign w:val="superscript"/>
        </w:rPr>
        <w:footnoteReference w:id="17"/>
      </w:r>
      <w:r w:rsidRPr="00DB60B0">
        <w:rPr>
          <w:szCs w:val="24"/>
        </w:rPr>
        <w:t xml:space="preserve"> </w:t>
      </w:r>
    </w:p>
    <w:p w:rsidR="000441C4" w:rsidRDefault="000441C4" w:rsidP="000441C4">
      <w:pPr>
        <w:spacing w:after="0" w:line="276" w:lineRule="auto"/>
        <w:ind w:left="567" w:firstLine="851"/>
        <w:rPr>
          <w:szCs w:val="24"/>
        </w:rPr>
      </w:pPr>
      <w:proofErr w:type="gramStart"/>
      <w:r w:rsidRPr="00DB60B0">
        <w:rPr>
          <w:szCs w:val="24"/>
        </w:rPr>
        <w:t>Tahun 1946-1965, setelah kemerdekaan Rasuna Said mengawali perannya di Parlemen, terbentuknya Dewan Perwakilan Sumatera (DPS) pada 17 April 1946.</w:t>
      </w:r>
      <w:proofErr w:type="gramEnd"/>
      <w:r w:rsidRPr="00DB60B0">
        <w:rPr>
          <w:szCs w:val="24"/>
        </w:rPr>
        <w:t xml:space="preserve"> Rasuna Said yang masih tergabung dalam Komite Nasional Indonesia Daerah Sumatera Barat (KNID-SB), ia terpilih untuk menjadi anggota KNIP, Rasuna Said juga bergabung pula dalam Front Pertahanan Nasional sebagai Seksi Wanita bagian logistik.</w:t>
      </w:r>
      <w:r w:rsidRPr="00DB60B0">
        <w:rPr>
          <w:szCs w:val="24"/>
          <w:vertAlign w:val="superscript"/>
        </w:rPr>
        <w:footnoteReference w:id="18"/>
      </w:r>
      <w:r w:rsidRPr="00DB60B0">
        <w:rPr>
          <w:szCs w:val="24"/>
        </w:rPr>
        <w:t xml:space="preserve"> </w:t>
      </w:r>
      <w:proofErr w:type="gramStart"/>
      <w:r w:rsidRPr="00DB60B0">
        <w:rPr>
          <w:szCs w:val="24"/>
        </w:rPr>
        <w:t>Tahun 1949 Rasuna Said terpilih menjadi anggota Dewan Perwakilan Rakyat Republik Indonesia Serikat (DPR-RIS).</w:t>
      </w:r>
      <w:proofErr w:type="gramEnd"/>
      <w:r w:rsidRPr="00DB60B0">
        <w:rPr>
          <w:szCs w:val="24"/>
        </w:rPr>
        <w:t xml:space="preserve"> </w:t>
      </w:r>
      <w:proofErr w:type="gramStart"/>
      <w:r w:rsidRPr="00DB60B0">
        <w:rPr>
          <w:szCs w:val="24"/>
        </w:rPr>
        <w:t>Setelah DPR-RIS bubar, Rasuna kembali terpilih menjadi bagian dari Dewan Perwakilan Rakyat Sementara (DPRS).</w:t>
      </w:r>
      <w:proofErr w:type="gramEnd"/>
      <w:r w:rsidRPr="00DB60B0">
        <w:rPr>
          <w:szCs w:val="24"/>
        </w:rPr>
        <w:t xml:space="preserve"> Pada masa Soekarno, Rasuna Said dipercaya oleh Presiden untuk turut serta menjalankan pemerintahannya, dan dia diangkat menjadi anggota Dewan Pertimbangan Agung (DPA), lembaga yang bertugas di bidang penasehat.</w:t>
      </w:r>
      <w:r w:rsidRPr="00DB60B0">
        <w:rPr>
          <w:szCs w:val="24"/>
          <w:vertAlign w:val="superscript"/>
        </w:rPr>
        <w:footnoteReference w:id="19"/>
      </w:r>
      <w:r w:rsidRPr="00DB60B0">
        <w:rPr>
          <w:szCs w:val="24"/>
        </w:rPr>
        <w:t xml:space="preserve"> </w:t>
      </w:r>
    </w:p>
    <w:p w:rsidR="000441C4" w:rsidRDefault="000441C4" w:rsidP="000441C4">
      <w:pPr>
        <w:spacing w:after="0" w:line="276" w:lineRule="auto"/>
        <w:ind w:left="567" w:firstLine="851"/>
        <w:rPr>
          <w:szCs w:val="24"/>
        </w:rPr>
      </w:pPr>
      <w:r w:rsidRPr="00DB60B0">
        <w:rPr>
          <w:szCs w:val="24"/>
        </w:rPr>
        <w:t xml:space="preserve">Rasuna Said juga bergabung dalam organisasi Persatuan Wanita Republik Indonesia (PERWARI) di Jakarta yang fokus bergerak dalam bidang pendidikan, lingkungan hidup, hukum, sosial dan ekonomi. Berdasarkan kongres yang ke X pada tanggal 10-12 Juni 1964 di Jakarta, Rasuna Said ditetapkan sebagai salah satu pemimpin PERWARI dengan kedudukan di Jakarta.  </w:t>
      </w:r>
    </w:p>
    <w:p w:rsidR="000441C4" w:rsidRDefault="000441C4" w:rsidP="000441C4">
      <w:pPr>
        <w:pStyle w:val="Heading2"/>
        <w:numPr>
          <w:ilvl w:val="0"/>
          <w:numId w:val="2"/>
        </w:numPr>
        <w:spacing w:before="0" w:line="276" w:lineRule="auto"/>
        <w:ind w:left="567"/>
        <w:rPr>
          <w:rFonts w:ascii="Garamond" w:hAnsi="Garamond"/>
          <w:color w:val="auto"/>
          <w:sz w:val="24"/>
          <w:szCs w:val="24"/>
        </w:rPr>
      </w:pPr>
      <w:r w:rsidRPr="00A717D3">
        <w:rPr>
          <w:rFonts w:ascii="Garamond" w:hAnsi="Garamond"/>
          <w:color w:val="auto"/>
          <w:sz w:val="24"/>
          <w:szCs w:val="24"/>
        </w:rPr>
        <w:t xml:space="preserve">Dampak Gerakan Tiga Tokoh Perempuan Minang </w:t>
      </w:r>
      <w:r w:rsidRPr="00A717D3">
        <w:rPr>
          <w:rFonts w:ascii="Garamond" w:hAnsi="Garamond"/>
          <w:color w:val="auto"/>
          <w:sz w:val="24"/>
          <w:szCs w:val="24"/>
        </w:rPr>
        <w:tab/>
        <w:t xml:space="preserve">Dalam Pendidikan Islam Kontemporer di Sumatera Barat </w:t>
      </w:r>
    </w:p>
    <w:p w:rsidR="000441C4" w:rsidRDefault="000441C4" w:rsidP="000441C4">
      <w:pPr>
        <w:pStyle w:val="Heading2"/>
        <w:spacing w:before="0" w:line="276" w:lineRule="auto"/>
        <w:ind w:left="567" w:firstLine="0"/>
        <w:rPr>
          <w:rFonts w:ascii="Garamond" w:hAnsi="Garamond"/>
          <w:b w:val="0"/>
          <w:color w:val="auto"/>
          <w:sz w:val="24"/>
          <w:szCs w:val="24"/>
        </w:rPr>
      </w:pPr>
    </w:p>
    <w:p w:rsidR="000441C4" w:rsidRPr="00972F84" w:rsidRDefault="000441C4" w:rsidP="000441C4">
      <w:pPr>
        <w:pStyle w:val="Heading2"/>
        <w:spacing w:before="0" w:line="276" w:lineRule="auto"/>
        <w:ind w:left="567" w:firstLine="0"/>
        <w:rPr>
          <w:rFonts w:ascii="Garamond" w:hAnsi="Garamond"/>
          <w:color w:val="auto"/>
          <w:sz w:val="22"/>
          <w:szCs w:val="24"/>
        </w:rPr>
      </w:pPr>
      <w:r w:rsidRPr="00972F84">
        <w:rPr>
          <w:rFonts w:ascii="Garamond" w:hAnsi="Garamond"/>
          <w:color w:val="auto"/>
          <w:sz w:val="24"/>
          <w:szCs w:val="24"/>
        </w:rPr>
        <w:t>Rohana Kudus</w:t>
      </w:r>
    </w:p>
    <w:p w:rsidR="000441C4" w:rsidRDefault="000441C4" w:rsidP="000441C4">
      <w:pPr>
        <w:spacing w:after="0" w:line="276" w:lineRule="auto"/>
        <w:ind w:left="567" w:firstLine="709"/>
        <w:rPr>
          <w:szCs w:val="24"/>
        </w:rPr>
      </w:pPr>
      <w:proofErr w:type="gramStart"/>
      <w:r>
        <w:rPr>
          <w:szCs w:val="24"/>
        </w:rPr>
        <w:t xml:space="preserve">Perempuan </w:t>
      </w:r>
      <w:r w:rsidRPr="00280FE6">
        <w:rPr>
          <w:szCs w:val="24"/>
        </w:rPr>
        <w:t>Minangkabau yang maju dalam bidang komunikasi dan keterampilan, pertama kali oleh.</w:t>
      </w:r>
      <w:proofErr w:type="gramEnd"/>
      <w:r w:rsidRPr="00280FE6">
        <w:rPr>
          <w:szCs w:val="24"/>
        </w:rPr>
        <w:t xml:space="preserve"> Usaha pemberdayaan kaum perempuan yang dirintis Rohana dengan mendirikan institusi pendidikan yang bergerak dalam bidang komunikasi dan keterampilan (menjahit dan membordir), yang diberinya </w:t>
      </w:r>
      <w:proofErr w:type="gramStart"/>
      <w:r w:rsidRPr="00280FE6">
        <w:rPr>
          <w:szCs w:val="24"/>
        </w:rPr>
        <w:t>nama</w:t>
      </w:r>
      <w:proofErr w:type="gramEnd"/>
      <w:r w:rsidRPr="00280FE6">
        <w:rPr>
          <w:szCs w:val="24"/>
        </w:rPr>
        <w:t xml:space="preserve"> Kerajinan Amai Setia (KAS) yang didirikan tahun 1911. Ketika Rohana pindah ke Bukittinggi </w:t>
      </w:r>
      <w:proofErr w:type="gramStart"/>
      <w:r w:rsidRPr="00280FE6">
        <w:rPr>
          <w:szCs w:val="24"/>
        </w:rPr>
        <w:t>ia</w:t>
      </w:r>
      <w:proofErr w:type="gramEnd"/>
      <w:r w:rsidRPr="00280FE6">
        <w:rPr>
          <w:szCs w:val="24"/>
        </w:rPr>
        <w:t xml:space="preserve"> mendirikan sekolah untuk perempuan yang diberi nama </w:t>
      </w:r>
      <w:r w:rsidRPr="00280FE6">
        <w:rPr>
          <w:i/>
          <w:szCs w:val="24"/>
        </w:rPr>
        <w:t>Rohana School</w:t>
      </w:r>
      <w:r w:rsidRPr="00280FE6">
        <w:rPr>
          <w:szCs w:val="24"/>
        </w:rPr>
        <w:t xml:space="preserve"> yang didirikan tahun 1916. Rohana berjuang melalui tulisan dengan diterbitkannya, sebuah </w:t>
      </w:r>
      <w:proofErr w:type="gramStart"/>
      <w:r w:rsidRPr="00280FE6">
        <w:rPr>
          <w:szCs w:val="24"/>
        </w:rPr>
        <w:t>surat</w:t>
      </w:r>
      <w:proofErr w:type="gramEnd"/>
      <w:r w:rsidRPr="00280FE6">
        <w:rPr>
          <w:szCs w:val="24"/>
        </w:rPr>
        <w:t xml:space="preserve"> kabar yang bernama </w:t>
      </w:r>
      <w:r w:rsidRPr="00280FE6">
        <w:rPr>
          <w:i/>
          <w:szCs w:val="24"/>
        </w:rPr>
        <w:t>Soenting Melajoe</w:t>
      </w:r>
      <w:r w:rsidRPr="00280FE6">
        <w:rPr>
          <w:szCs w:val="24"/>
        </w:rPr>
        <w:t xml:space="preserve">. </w:t>
      </w:r>
      <w:proofErr w:type="gramStart"/>
      <w:r w:rsidRPr="00280FE6">
        <w:rPr>
          <w:szCs w:val="24"/>
        </w:rPr>
        <w:t>Surat kabar ini diterbitkan tahun 1912.</w:t>
      </w:r>
      <w:proofErr w:type="gramEnd"/>
      <w:r w:rsidRPr="00280FE6">
        <w:rPr>
          <w:szCs w:val="24"/>
          <w:vertAlign w:val="superscript"/>
        </w:rPr>
        <w:footnoteReference w:id="20"/>
      </w:r>
    </w:p>
    <w:p w:rsidR="000441C4" w:rsidRDefault="000441C4" w:rsidP="000441C4">
      <w:pPr>
        <w:spacing w:after="0" w:line="276" w:lineRule="auto"/>
        <w:ind w:left="567" w:firstLine="709"/>
        <w:rPr>
          <w:szCs w:val="24"/>
        </w:rPr>
      </w:pPr>
      <w:r w:rsidRPr="00280FE6">
        <w:rPr>
          <w:szCs w:val="24"/>
        </w:rPr>
        <w:t>Kemudian ada hal yang tidak kalah menarik yang dilakukan perempuan Minangkabau yang mengikuti jejak Rohana Kudus, yaitu berkiprah dalam usaha berpakaian yang menggambarkan identitas etnik dan sering dipakai oleh perempuan Minangkabau dalam upaca</w:t>
      </w:r>
      <w:r>
        <w:rPr>
          <w:szCs w:val="24"/>
        </w:rPr>
        <w:t>ra adat adalah tenunan songket</w:t>
      </w:r>
      <w:proofErr w:type="gramStart"/>
      <w:r>
        <w:rPr>
          <w:szCs w:val="24"/>
        </w:rPr>
        <w:t>.</w:t>
      </w:r>
      <w:r w:rsidRPr="00280FE6">
        <w:rPr>
          <w:szCs w:val="24"/>
        </w:rPr>
        <w:t>.</w:t>
      </w:r>
      <w:proofErr w:type="gramEnd"/>
      <w:r w:rsidRPr="00280FE6">
        <w:rPr>
          <w:szCs w:val="24"/>
        </w:rPr>
        <w:t xml:space="preserve"> </w:t>
      </w:r>
    </w:p>
    <w:p w:rsidR="000441C4" w:rsidRDefault="000441C4" w:rsidP="002A67B1">
      <w:pPr>
        <w:spacing w:after="0" w:line="276" w:lineRule="auto"/>
        <w:ind w:left="0" w:firstLine="0"/>
        <w:rPr>
          <w:szCs w:val="24"/>
        </w:rPr>
      </w:pPr>
    </w:p>
    <w:p w:rsidR="000441C4" w:rsidRPr="00972F84" w:rsidRDefault="000441C4" w:rsidP="000441C4">
      <w:pPr>
        <w:spacing w:after="0" w:line="276" w:lineRule="auto"/>
        <w:ind w:left="567" w:firstLine="0"/>
        <w:rPr>
          <w:b/>
          <w:szCs w:val="24"/>
        </w:rPr>
      </w:pPr>
      <w:r w:rsidRPr="00972F84">
        <w:rPr>
          <w:b/>
          <w:szCs w:val="24"/>
        </w:rPr>
        <w:t>Rahmah El Yunusiyah</w:t>
      </w:r>
    </w:p>
    <w:p w:rsidR="000441C4" w:rsidRDefault="000441C4" w:rsidP="000441C4">
      <w:pPr>
        <w:spacing w:after="0" w:line="276" w:lineRule="auto"/>
        <w:ind w:left="567" w:firstLine="709"/>
        <w:rPr>
          <w:szCs w:val="24"/>
        </w:rPr>
      </w:pPr>
      <w:proofErr w:type="gramStart"/>
      <w:r w:rsidRPr="00280FE6">
        <w:rPr>
          <w:szCs w:val="24"/>
        </w:rPr>
        <w:t>Rahmah El Yunusiyah, mendirikan sekolah perempuan yaitu Diniyah Putri tahun 1923 sebagai sekolah formal perempuan pertama di Minangkabau.</w:t>
      </w:r>
      <w:proofErr w:type="gramEnd"/>
      <w:r w:rsidRPr="00280FE6">
        <w:rPr>
          <w:szCs w:val="24"/>
          <w:vertAlign w:val="superscript"/>
        </w:rPr>
        <w:footnoteReference w:id="21"/>
      </w:r>
      <w:r w:rsidRPr="00280FE6">
        <w:rPr>
          <w:szCs w:val="24"/>
        </w:rPr>
        <w:t xml:space="preserve">  Bagi Rahmah, kaum perempuan membutuhkan model pendidikan yang mampu memberikan perhatian khusus kepada semua orang.  </w:t>
      </w:r>
    </w:p>
    <w:p w:rsidR="000441C4" w:rsidRDefault="000441C4" w:rsidP="000441C4">
      <w:pPr>
        <w:spacing w:after="0" w:line="276" w:lineRule="auto"/>
        <w:ind w:left="567" w:firstLine="709"/>
        <w:rPr>
          <w:szCs w:val="24"/>
        </w:rPr>
      </w:pPr>
      <w:r w:rsidRPr="00280FE6">
        <w:rPr>
          <w:szCs w:val="24"/>
        </w:rPr>
        <w:t xml:space="preserve">Perempuan Minang yang mengikuti Rahmah El Yunusiyah adalah Fauziah Fauzan EL M, SE, AKt, MSi  (lebih akrab dipanggil Zizi) beliau adalah cicit Rahmah ElYunusiyyah generasi keempat sebagai Pimpinan Perguruan Diniyyah Puteri Padang Panjang, Direktur Diniyyah Training Centre, Konsultan School of Teacher Diniyyah Puteri, yang menjabat semenjak dari tahun 2006 hingga sekarang. </w:t>
      </w:r>
    </w:p>
    <w:p w:rsidR="000441C4" w:rsidRDefault="000441C4" w:rsidP="000441C4">
      <w:pPr>
        <w:spacing w:after="0" w:line="276" w:lineRule="auto"/>
        <w:ind w:left="567" w:firstLine="851"/>
        <w:rPr>
          <w:szCs w:val="24"/>
        </w:rPr>
      </w:pPr>
      <w:proofErr w:type="gramStart"/>
      <w:r w:rsidRPr="00280FE6">
        <w:rPr>
          <w:szCs w:val="24"/>
        </w:rPr>
        <w:t>Berlatar belakang pendidikan akuntansi, beliau berhasil mengembangkan Perguruan Diniyyah Puteri hingga ke mancanegara.</w:t>
      </w:r>
      <w:proofErr w:type="gramEnd"/>
      <w:r w:rsidRPr="00280FE6">
        <w:rPr>
          <w:szCs w:val="24"/>
        </w:rPr>
        <w:t xml:space="preserve"> Beliau adalah sosok perempuan yang visioner, melalui pesantren </w:t>
      </w:r>
      <w:proofErr w:type="gramStart"/>
      <w:r w:rsidRPr="00280FE6">
        <w:rPr>
          <w:szCs w:val="24"/>
        </w:rPr>
        <w:t>ia</w:t>
      </w:r>
      <w:proofErr w:type="gramEnd"/>
      <w:r w:rsidRPr="00280FE6">
        <w:rPr>
          <w:szCs w:val="24"/>
        </w:rPr>
        <w:t xml:space="preserve"> ingin melahirkan generasi muslimah yang cakap di masyarakat. Menurut Zizi, dunia pesantren adalah lembaga tertua yang harus berperan besar untuk pembangunan bangsa. </w:t>
      </w:r>
      <w:proofErr w:type="gramStart"/>
      <w:r w:rsidRPr="00280FE6">
        <w:rPr>
          <w:szCs w:val="24"/>
        </w:rPr>
        <w:t>Pesantren harus menjadi tempat yang banyak memberikan solusi dan inspirasi bagi pembangunan bangsa.</w:t>
      </w:r>
      <w:proofErr w:type="gramEnd"/>
      <w:r w:rsidRPr="00280FE6">
        <w:rPr>
          <w:szCs w:val="24"/>
        </w:rPr>
        <w:t xml:space="preserve"> </w:t>
      </w:r>
      <w:proofErr w:type="gramStart"/>
      <w:r w:rsidRPr="00280FE6">
        <w:rPr>
          <w:szCs w:val="24"/>
        </w:rPr>
        <w:t>Visi yang dibangun oleh Zizi, menjadikan Diniyyah Puteri pusat pendidikan Islam modern sesuai Al-Qur’an dan Sunnah yang mampu menghadapi tantangan zaman.</w:t>
      </w:r>
      <w:proofErr w:type="gramEnd"/>
      <w:r w:rsidRPr="00280FE6">
        <w:rPr>
          <w:szCs w:val="24"/>
        </w:rPr>
        <w:t xml:space="preserve"> </w:t>
      </w:r>
    </w:p>
    <w:p w:rsidR="000441C4" w:rsidRDefault="000441C4" w:rsidP="000441C4">
      <w:pPr>
        <w:spacing w:after="0" w:line="276" w:lineRule="auto"/>
        <w:ind w:left="567" w:firstLine="851"/>
        <w:rPr>
          <w:szCs w:val="24"/>
        </w:rPr>
      </w:pPr>
      <w:proofErr w:type="gramStart"/>
      <w:r w:rsidRPr="00280FE6">
        <w:rPr>
          <w:szCs w:val="24"/>
        </w:rPr>
        <w:t>Dengan mendirikan Diniyah Sharing Center tahun 2004, selain sebagai lembaga pendidikan Islam diharapkan juga mampu menyelesaikan persoalan di masyarakat.</w:t>
      </w:r>
      <w:proofErr w:type="gramEnd"/>
      <w:r w:rsidRPr="00280FE6">
        <w:rPr>
          <w:szCs w:val="24"/>
        </w:rPr>
        <w:t xml:space="preserve"> Diniyyah Puteri harus mewujdukan visinya, yaitu menjadi lembaga pendidikan Islam yang terus menyeimbangkan pola pengajaran Islam terpadu Al-Qur’an dan Hadits dengan keilmuan modern terkini, agar terbentuknya generasi muda Islam yang profesional, beriman, bertakwa dan siap menghadapi tantangan zaman. </w:t>
      </w:r>
    </w:p>
    <w:p w:rsidR="000441C4" w:rsidRDefault="000441C4" w:rsidP="000441C4">
      <w:pPr>
        <w:spacing w:after="0" w:line="276" w:lineRule="auto"/>
        <w:ind w:left="567" w:firstLine="851"/>
        <w:rPr>
          <w:szCs w:val="24"/>
        </w:rPr>
      </w:pPr>
      <w:r w:rsidRPr="00280FE6">
        <w:rPr>
          <w:szCs w:val="24"/>
        </w:rPr>
        <w:t xml:space="preserve">Selain Zizi, ada Dr. Yosi Aryanti, S.Ag, </w:t>
      </w:r>
      <w:r>
        <w:rPr>
          <w:szCs w:val="24"/>
        </w:rPr>
        <w:t xml:space="preserve">M.A </w:t>
      </w:r>
      <w:r w:rsidRPr="00280FE6">
        <w:rPr>
          <w:szCs w:val="24"/>
        </w:rPr>
        <w:t>me</w:t>
      </w:r>
      <w:r>
        <w:rPr>
          <w:szCs w:val="24"/>
        </w:rPr>
        <w:t xml:space="preserve">njabat </w:t>
      </w:r>
      <w:r w:rsidRPr="00280FE6">
        <w:rPr>
          <w:szCs w:val="24"/>
        </w:rPr>
        <w:t xml:space="preserve">sebagai Ketua STIT Ahlusunnah Bukittinggi semenjak Oktober 2019,  sebelumnya ia sebagai wakil ketua STIT dan Ketua LP2M STIT Ahlusunnah Bukittinggi. Visi yang dibangun oleh Yosi Aryanti menjadikan STIT sebagai lembaga pendidikan terkemuka di Sumatera Barat agar lahirnya akademisi Islami, bertanggung jawab secara moral, sosial dan agama, memiliki keterampilan pedagogis dan disiplin tinggi serta mampu berkontribusi pada kegiatan masyarakat dalam rangka menciptakan pendidik dan tenaga penasehat yang peka terhadap masalah sosial.  </w:t>
      </w:r>
    </w:p>
    <w:p w:rsidR="000441C4" w:rsidRDefault="000441C4" w:rsidP="000441C4">
      <w:pPr>
        <w:spacing w:after="0" w:line="276" w:lineRule="auto"/>
        <w:ind w:left="567" w:firstLine="851"/>
        <w:rPr>
          <w:szCs w:val="24"/>
        </w:rPr>
      </w:pPr>
      <w:r w:rsidRPr="00280FE6">
        <w:rPr>
          <w:szCs w:val="24"/>
        </w:rPr>
        <w:t>Apabila kita melihat perjuangan kepemimpian Rahmah El-Yunusiyyah, dan dilihat masa sekarang seperti Fauziah Fauzan dan Yosi Aryanti, memandang bahwa potensi kepemimpinan perempuan harus ada pada kemampuan intelektual dan spiritual, agar menampilkan kualitas yang bagus sesuai dengan yang diharapkan zaman, sehingga ini akan menjadi potensi kekuatan masyarakat yang luar biasa.</w:t>
      </w:r>
      <w:r>
        <w:rPr>
          <w:szCs w:val="24"/>
        </w:rPr>
        <w:t xml:space="preserve"> </w:t>
      </w:r>
      <w:r w:rsidRPr="00280FE6">
        <w:rPr>
          <w:szCs w:val="24"/>
        </w:rPr>
        <w:t xml:space="preserve">Oleh karena itu perlu </w:t>
      </w:r>
      <w:proofErr w:type="gramStart"/>
      <w:r w:rsidRPr="00280FE6">
        <w:rPr>
          <w:szCs w:val="24"/>
        </w:rPr>
        <w:t>dipersiapkan  sikap</w:t>
      </w:r>
      <w:proofErr w:type="gramEnd"/>
      <w:r w:rsidRPr="00280FE6">
        <w:rPr>
          <w:szCs w:val="24"/>
        </w:rPr>
        <w:t xml:space="preserve"> mandiri dan cerdas, sehingga potensi yang dimiliki bisa berkembang secara seoptimal mungkin, namun tidak melupakan kodrat sebagai perempuan. Hal yang harus dilakukan untuk itu, </w:t>
      </w:r>
      <w:proofErr w:type="gramStart"/>
      <w:r w:rsidRPr="00280FE6">
        <w:rPr>
          <w:szCs w:val="24"/>
        </w:rPr>
        <w:t>diantaranya :</w:t>
      </w:r>
      <w:proofErr w:type="gramEnd"/>
      <w:r w:rsidRPr="00280FE6">
        <w:rPr>
          <w:szCs w:val="24"/>
        </w:rPr>
        <w:t xml:space="preserve"> </w:t>
      </w:r>
    </w:p>
    <w:p w:rsidR="000441C4" w:rsidRPr="00972F84" w:rsidRDefault="000441C4" w:rsidP="000441C4">
      <w:pPr>
        <w:pStyle w:val="ListParagraph"/>
        <w:numPr>
          <w:ilvl w:val="0"/>
          <w:numId w:val="3"/>
        </w:numPr>
        <w:spacing w:after="0" w:line="276" w:lineRule="auto"/>
        <w:rPr>
          <w:szCs w:val="24"/>
        </w:rPr>
      </w:pPr>
      <w:r>
        <w:rPr>
          <w:szCs w:val="24"/>
        </w:rPr>
        <w:t xml:space="preserve">Pemberdayaan </w:t>
      </w:r>
      <w:r w:rsidRPr="00972F84">
        <w:rPr>
          <w:szCs w:val="24"/>
        </w:rPr>
        <w:t xml:space="preserve">melalui jalur pendidikan, baik formal maupun informal. </w:t>
      </w:r>
    </w:p>
    <w:p w:rsidR="000441C4" w:rsidRPr="00972F84" w:rsidRDefault="000441C4" w:rsidP="000441C4">
      <w:pPr>
        <w:pStyle w:val="ListParagraph"/>
        <w:numPr>
          <w:ilvl w:val="0"/>
          <w:numId w:val="3"/>
        </w:numPr>
        <w:spacing w:after="0" w:line="276" w:lineRule="auto"/>
        <w:rPr>
          <w:szCs w:val="24"/>
        </w:rPr>
      </w:pPr>
      <w:r>
        <w:rPr>
          <w:szCs w:val="24"/>
        </w:rPr>
        <w:t xml:space="preserve">Adanya </w:t>
      </w:r>
      <w:r w:rsidRPr="00972F84">
        <w:rPr>
          <w:szCs w:val="24"/>
        </w:rPr>
        <w:t xml:space="preserve">hubungan kerja </w:t>
      </w:r>
      <w:proofErr w:type="gramStart"/>
      <w:r w:rsidRPr="00972F84">
        <w:rPr>
          <w:szCs w:val="24"/>
        </w:rPr>
        <w:t>sama</w:t>
      </w:r>
      <w:proofErr w:type="gramEnd"/>
      <w:r w:rsidRPr="00972F84">
        <w:rPr>
          <w:szCs w:val="24"/>
        </w:rPr>
        <w:t xml:space="preserve"> yang baik antara laki-laki dan perempuan, di ranah publik maupun domestik. </w:t>
      </w:r>
    </w:p>
    <w:p w:rsidR="000441C4" w:rsidRPr="00972F84" w:rsidRDefault="000441C4" w:rsidP="000441C4">
      <w:pPr>
        <w:pStyle w:val="ListParagraph"/>
        <w:numPr>
          <w:ilvl w:val="0"/>
          <w:numId w:val="3"/>
        </w:numPr>
        <w:spacing w:after="0" w:line="276" w:lineRule="auto"/>
        <w:rPr>
          <w:szCs w:val="24"/>
        </w:rPr>
      </w:pPr>
      <w:r>
        <w:rPr>
          <w:szCs w:val="24"/>
        </w:rPr>
        <w:t xml:space="preserve">Meningkatkan </w:t>
      </w:r>
      <w:r w:rsidRPr="00972F84">
        <w:rPr>
          <w:szCs w:val="24"/>
        </w:rPr>
        <w:t xml:space="preserve">rasa percaya diri, fokus pada tujuan hidup dan pandai bermusyawarah. Karena perempuan masa sekarang, diharuskan </w:t>
      </w:r>
      <w:proofErr w:type="gramStart"/>
      <w:r w:rsidRPr="00972F84">
        <w:rPr>
          <w:szCs w:val="24"/>
        </w:rPr>
        <w:t>mampu  mengembangkan</w:t>
      </w:r>
      <w:proofErr w:type="gramEnd"/>
      <w:r w:rsidRPr="00972F84">
        <w:rPr>
          <w:szCs w:val="24"/>
        </w:rPr>
        <w:t xml:space="preserve"> diri tidak hanya di dalam rumah saja tetapi  di luar rumah juga, termasuk amal mu’amalah namun harus ingat perempuan tidak boleh melanggar ketentuan yang telah ditetapkan Islam. </w:t>
      </w:r>
    </w:p>
    <w:p w:rsidR="000441C4" w:rsidRDefault="000441C4" w:rsidP="000441C4">
      <w:pPr>
        <w:spacing w:after="0" w:line="276" w:lineRule="auto"/>
        <w:rPr>
          <w:szCs w:val="24"/>
        </w:rPr>
      </w:pPr>
    </w:p>
    <w:p w:rsidR="000441C4" w:rsidRPr="00972F84" w:rsidRDefault="000441C4" w:rsidP="000441C4">
      <w:pPr>
        <w:spacing w:after="0" w:line="276" w:lineRule="auto"/>
        <w:ind w:left="567"/>
        <w:rPr>
          <w:b/>
          <w:szCs w:val="24"/>
        </w:rPr>
      </w:pPr>
      <w:r w:rsidRPr="00972F84">
        <w:rPr>
          <w:b/>
          <w:szCs w:val="24"/>
        </w:rPr>
        <w:t>Rasuna Said</w:t>
      </w:r>
    </w:p>
    <w:p w:rsidR="000441C4" w:rsidRPr="00280FE6" w:rsidRDefault="000441C4" w:rsidP="000441C4">
      <w:pPr>
        <w:spacing w:after="0" w:line="276" w:lineRule="auto"/>
        <w:ind w:left="567" w:firstLine="1072"/>
        <w:rPr>
          <w:szCs w:val="24"/>
        </w:rPr>
      </w:pPr>
      <w:r w:rsidRPr="00280FE6">
        <w:rPr>
          <w:szCs w:val="24"/>
        </w:rPr>
        <w:t xml:space="preserve">Terlibatnya Rasuna Said dalam bidang politik dimulai pada saat ia menjadi anggota Sarekat Rakyat tahun 1926, kemudian ia memimpin pelatihan pasukan </w:t>
      </w:r>
      <w:r w:rsidRPr="00280FE6">
        <w:rPr>
          <w:i/>
          <w:szCs w:val="24"/>
        </w:rPr>
        <w:t xml:space="preserve">Giyugun </w:t>
      </w:r>
      <w:r w:rsidRPr="00280FE6">
        <w:rPr>
          <w:szCs w:val="24"/>
        </w:rPr>
        <w:t xml:space="preserve">(Laskar Rakyat) perempuan, menjadi anggota KNID (Komite Nasional Indonesia Daerah) Sumatera Barat, menjadi Dewan Perwakilan Sumatera (DPS) tahun 1945, menjadi anggota KNIP (Komite Nasional Indonesia Pusat) perwakilan dari Sumatera Barat pada 4 Januari 1947, menjadi anggota DPR-RIS (Dewan Perwakilan Rakyat Republik Indonesia serikat), menjadi Dewan Perwakilan Rakyat Sementara tahun 1950, 11 Juli 1957 menjadi anggota Dewan   Nasional, dan pada 5 Juli 1959 menjadi Dewan Pertimbangan Agung pada Demokrasi Terpimpin. Harapan Rasuna Said untuk mengangkat harkat dan martabat perempuan harus diwujudkan melalui masuknya </w:t>
      </w:r>
      <w:proofErr w:type="gramStart"/>
      <w:r w:rsidRPr="00280FE6">
        <w:rPr>
          <w:szCs w:val="24"/>
        </w:rPr>
        <w:t>ia</w:t>
      </w:r>
      <w:proofErr w:type="gramEnd"/>
      <w:r w:rsidRPr="00280FE6">
        <w:rPr>
          <w:szCs w:val="24"/>
        </w:rPr>
        <w:t xml:space="preserve"> dalam bidang perpolitikkan, ia pernah mendirikan perguruan putri dan memimpin </w:t>
      </w:r>
      <w:r w:rsidRPr="00280FE6">
        <w:rPr>
          <w:i/>
          <w:szCs w:val="24"/>
        </w:rPr>
        <w:t xml:space="preserve">Majalah Menara Putri </w:t>
      </w:r>
      <w:r w:rsidRPr="00280FE6">
        <w:rPr>
          <w:szCs w:val="24"/>
        </w:rPr>
        <w:t>di Medan.</w:t>
      </w:r>
      <w:r w:rsidRPr="00280FE6">
        <w:rPr>
          <w:szCs w:val="24"/>
          <w:vertAlign w:val="superscript"/>
        </w:rPr>
        <w:footnoteReference w:id="22"/>
      </w:r>
      <w:r w:rsidRPr="00280FE6">
        <w:rPr>
          <w:szCs w:val="24"/>
        </w:rPr>
        <w:t xml:space="preserve"> </w:t>
      </w:r>
    </w:p>
    <w:p w:rsidR="000441C4" w:rsidRPr="00280FE6" w:rsidRDefault="000441C4" w:rsidP="000441C4">
      <w:pPr>
        <w:spacing w:after="0" w:line="276" w:lineRule="auto"/>
        <w:ind w:left="567" w:firstLine="851"/>
        <w:rPr>
          <w:szCs w:val="24"/>
        </w:rPr>
      </w:pPr>
      <w:proofErr w:type="gramStart"/>
      <w:r w:rsidRPr="00280FE6">
        <w:rPr>
          <w:szCs w:val="24"/>
        </w:rPr>
        <w:t>Semenjak dikeluarkannya UndangUndang Pemilu No 12 tahun 2003, keterwakilan perempuan dalam dunia politik mulai memperoleh ruang, 30% dari seluruh calon partai parlemen adalah perempuan.</w:t>
      </w:r>
      <w:proofErr w:type="gramEnd"/>
      <w:r w:rsidRPr="00280FE6">
        <w:rPr>
          <w:szCs w:val="24"/>
        </w:rPr>
        <w:t xml:space="preserve"> </w:t>
      </w:r>
      <w:proofErr w:type="gramStart"/>
      <w:r w:rsidRPr="00280FE6">
        <w:rPr>
          <w:szCs w:val="24"/>
        </w:rPr>
        <w:t>Di Indonesia khusunya, calon legislatif perempuan pasca reformasi mengalami peningkatan.</w:t>
      </w:r>
      <w:proofErr w:type="gramEnd"/>
      <w:r w:rsidRPr="00280FE6">
        <w:rPr>
          <w:szCs w:val="24"/>
          <w:vertAlign w:val="superscript"/>
        </w:rPr>
        <w:footnoteReference w:id="23"/>
      </w:r>
      <w:r w:rsidRPr="00280FE6">
        <w:rPr>
          <w:szCs w:val="24"/>
        </w:rPr>
        <w:t xml:space="preserve"> </w:t>
      </w:r>
      <w:proofErr w:type="gramStart"/>
      <w:r w:rsidRPr="00280FE6">
        <w:rPr>
          <w:szCs w:val="24"/>
        </w:rPr>
        <w:t>Keterwakilan perempuan dalam bidang politik menjadi sua|u hal yang penting, khususnya dalam pemilihan pemilu.</w:t>
      </w:r>
      <w:proofErr w:type="gramEnd"/>
      <w:r w:rsidRPr="00280FE6">
        <w:rPr>
          <w:szCs w:val="24"/>
        </w:rPr>
        <w:t xml:space="preserve"> </w:t>
      </w:r>
    </w:p>
    <w:p w:rsidR="000441C4" w:rsidRPr="00280FE6" w:rsidRDefault="000441C4" w:rsidP="000441C4">
      <w:pPr>
        <w:spacing w:after="0" w:line="276" w:lineRule="auto"/>
        <w:ind w:left="567" w:firstLine="851"/>
        <w:rPr>
          <w:szCs w:val="24"/>
        </w:rPr>
      </w:pPr>
      <w:proofErr w:type="gramStart"/>
      <w:r w:rsidRPr="00280FE6">
        <w:rPr>
          <w:szCs w:val="24"/>
        </w:rPr>
        <w:t xml:space="preserve">Kedudukan perempuan sederajat dengan </w:t>
      </w:r>
      <w:r>
        <w:rPr>
          <w:szCs w:val="24"/>
        </w:rPr>
        <w:t>laki-laki</w:t>
      </w:r>
      <w:r w:rsidRPr="00280FE6">
        <w:rPr>
          <w:szCs w:val="24"/>
        </w:rPr>
        <w:t xml:space="preserve"> di bidang hukum dan pemerintahan disebut pada pasal 27 UUD 1945, hal ini berarti peran perempuan dibidang politik dan pemerintahan sudah dijamin oleh konstitusi.</w:t>
      </w:r>
      <w:proofErr w:type="gramEnd"/>
      <w:r w:rsidRPr="00280FE6">
        <w:rPr>
          <w:szCs w:val="24"/>
        </w:rPr>
        <w:t xml:space="preserve"> Keterlibatan perempuan dalam pemilihan pemilu menjadi hal yang menarik, apalagi 30% keterwakilan perempuan dalam pencalonan legislative sudah diatur dalam UU No 22 Tahun 2007 tentang Penyelenggara Pemilu, UU No 8 Tahun 2008 tentang Partai Politik, UU No 10 tahun 2008 tentang Pemilihan Umum. </w:t>
      </w:r>
    </w:p>
    <w:p w:rsidR="000441C4" w:rsidRPr="00280FE6" w:rsidRDefault="000441C4" w:rsidP="000441C4">
      <w:pPr>
        <w:spacing w:after="0" w:line="276" w:lineRule="auto"/>
        <w:ind w:left="567" w:firstLine="851"/>
        <w:rPr>
          <w:szCs w:val="24"/>
        </w:rPr>
      </w:pPr>
      <w:r w:rsidRPr="00280FE6">
        <w:rPr>
          <w:szCs w:val="24"/>
        </w:rPr>
        <w:t xml:space="preserve">Makna politik bagi politisi perempuan beragam, </w:t>
      </w:r>
      <w:proofErr w:type="gramStart"/>
      <w:r w:rsidRPr="00280FE6">
        <w:rPr>
          <w:szCs w:val="24"/>
        </w:rPr>
        <w:t>satu :</w:t>
      </w:r>
      <w:proofErr w:type="gramEnd"/>
      <w:r w:rsidRPr="00280FE6">
        <w:rPr>
          <w:szCs w:val="24"/>
        </w:rPr>
        <w:t xml:space="preserve"> sebagai kegiatan menyebarkan kebaikan, menyebarkan politik dengan benar dan jujur sama dengan menyebarkan ajaran Islam. </w:t>
      </w:r>
      <w:proofErr w:type="gramStart"/>
      <w:r w:rsidRPr="00280FE6">
        <w:rPr>
          <w:szCs w:val="24"/>
        </w:rPr>
        <w:t>Dua :</w:t>
      </w:r>
      <w:proofErr w:type="gramEnd"/>
      <w:r w:rsidRPr="00280FE6">
        <w:rPr>
          <w:szCs w:val="24"/>
        </w:rPr>
        <w:t xml:space="preserve"> perempuan menjadi alasan utama dalam, dimana perempuan wajib terlibat dan terjun dalam dunia politik karena banyak kebutuhan kaum perempuan yang belum bisa direalisasikan oleh kaum laki-lak, dan adanya kepercayaan bahwa kemampuan yang dimiliki perempuan tidak jauh berbeda dengan laki</w:t>
      </w:r>
      <w:r>
        <w:rPr>
          <w:szCs w:val="24"/>
        </w:rPr>
        <w:t>-</w:t>
      </w:r>
      <w:r w:rsidRPr="00280FE6">
        <w:rPr>
          <w:szCs w:val="24"/>
        </w:rPr>
        <w:t xml:space="preserve">laki. </w:t>
      </w:r>
    </w:p>
    <w:p w:rsidR="000441C4" w:rsidRPr="00280FE6" w:rsidRDefault="000441C4" w:rsidP="000441C4">
      <w:pPr>
        <w:spacing w:after="0" w:line="276" w:lineRule="auto"/>
        <w:ind w:left="567" w:firstLine="851"/>
        <w:rPr>
          <w:szCs w:val="24"/>
        </w:rPr>
      </w:pPr>
      <w:r w:rsidRPr="00280FE6">
        <w:rPr>
          <w:szCs w:val="24"/>
        </w:rPr>
        <w:t>Apabila dilihat dari sejarah, besar peran perempuan Minangkabau dalam memperjuangkan hak perempuan tidak melanggar adat, malah memperkuat posisi pentingnya sebuah kekuasaan dalam menyelamatkan pemerintahan daerah, walaupun kekuasaan perempuan ada batasnya, tidak berlaku hukum gender tetapi akan terlihat pada kemampuan dan pengalaman seorang perempuan dalam menyediakan perlindungan serta pengawasan kultural dan material kelompok yang diwakilinya.</w:t>
      </w:r>
      <w:r>
        <w:rPr>
          <w:rStyle w:val="FootnoteReference"/>
          <w:szCs w:val="24"/>
        </w:rPr>
        <w:footnoteReference w:id="24"/>
      </w:r>
      <w:r w:rsidRPr="00280FE6">
        <w:rPr>
          <w:szCs w:val="24"/>
        </w:rPr>
        <w:t xml:space="preserve"> Perempuan dalam politik harus mampu berdemokrasi yang tercermin dalam cara bermufakat, seperti ungkapan “</w:t>
      </w:r>
      <w:r w:rsidRPr="00280FE6">
        <w:rPr>
          <w:i/>
          <w:szCs w:val="24"/>
        </w:rPr>
        <w:t>kamanakan barajo ka mamak</w:t>
      </w:r>
      <w:r w:rsidRPr="00280FE6">
        <w:rPr>
          <w:szCs w:val="24"/>
        </w:rPr>
        <w:t xml:space="preserve">, </w:t>
      </w:r>
      <w:r w:rsidRPr="00280FE6">
        <w:rPr>
          <w:i/>
          <w:szCs w:val="24"/>
        </w:rPr>
        <w:t>mamak barajo ka pangulu</w:t>
      </w:r>
      <w:r w:rsidRPr="00280FE6">
        <w:rPr>
          <w:szCs w:val="24"/>
        </w:rPr>
        <w:t xml:space="preserve">, </w:t>
      </w:r>
      <w:r w:rsidRPr="00280FE6">
        <w:rPr>
          <w:i/>
          <w:szCs w:val="24"/>
        </w:rPr>
        <w:t>pangulu baraja kamufakat</w:t>
      </w:r>
      <w:r w:rsidRPr="00280FE6">
        <w:rPr>
          <w:szCs w:val="24"/>
        </w:rPr>
        <w:t xml:space="preserve">, </w:t>
      </w:r>
      <w:r w:rsidRPr="00280FE6">
        <w:rPr>
          <w:i/>
          <w:szCs w:val="24"/>
        </w:rPr>
        <w:t>mufakat barajo ka nan bana</w:t>
      </w:r>
      <w:r w:rsidRPr="00280FE6">
        <w:rPr>
          <w:szCs w:val="24"/>
        </w:rPr>
        <w:t xml:space="preserve">, </w:t>
      </w:r>
      <w:r w:rsidRPr="00280FE6">
        <w:rPr>
          <w:i/>
          <w:szCs w:val="24"/>
        </w:rPr>
        <w:t>bana badiri sendiri</w:t>
      </w:r>
      <w:r w:rsidRPr="00280FE6">
        <w:rPr>
          <w:szCs w:val="24"/>
        </w:rPr>
        <w:t xml:space="preserve">”, artinya masyarakat Minang sangat menjunjung tinggi demokrasi, tidak ada perbedaan jenis kelamin, terlibatnya perempuan dalam demokrasi sudah ada pada UU No. 2 Tahun 2008 dengan 30 keterwakilan perempuan kepengurusan di bidang politik. </w:t>
      </w:r>
    </w:p>
    <w:p w:rsidR="000441C4" w:rsidRPr="00280FE6" w:rsidRDefault="000441C4" w:rsidP="000441C4">
      <w:pPr>
        <w:spacing w:after="0" w:line="276" w:lineRule="auto"/>
        <w:ind w:left="567" w:firstLine="851"/>
        <w:rPr>
          <w:szCs w:val="24"/>
        </w:rPr>
      </w:pPr>
      <w:proofErr w:type="gramStart"/>
      <w:r w:rsidRPr="00280FE6">
        <w:rPr>
          <w:szCs w:val="24"/>
        </w:rPr>
        <w:t>Kita lihat perkembangan perempuan dalam dunia politik masa sekarang ini, perempuan sudah mulai bergabung pada dunia politik.</w:t>
      </w:r>
      <w:proofErr w:type="gramEnd"/>
      <w:r w:rsidRPr="00280FE6">
        <w:rPr>
          <w:szCs w:val="24"/>
        </w:rPr>
        <w:t xml:space="preserve"> Misalnya, Nevi Zuairina adalah istri dari Gubernur Sumatera Barat Irwan Prayitno, merupakan politikus dari Sumatera Barat yang menjabat sebagai Anggota Dewan Perwakilan Rakyat Republik Indonesia Periode 2019-2024 semenjak 1 Oktober 2019, sekaligus Ketua Dewan Kerajinan Nasional Daerah (Dekranasda) Sumatera Barat dan anggota FPKS DPR RI DAPIL SUMBAR II. Hj. Emma Yohanna, seorang pengusaha asal Pasaman Barat, menjabat sebagai anggota Dewan Perwakilan Daerah Republik </w:t>
      </w:r>
    </w:p>
    <w:p w:rsidR="000441C4" w:rsidRPr="00280FE6" w:rsidRDefault="000441C4" w:rsidP="000441C4">
      <w:pPr>
        <w:spacing w:after="0" w:line="276" w:lineRule="auto"/>
        <w:ind w:left="567" w:firstLine="851"/>
        <w:rPr>
          <w:szCs w:val="24"/>
        </w:rPr>
      </w:pPr>
      <w:proofErr w:type="gramStart"/>
      <w:r w:rsidRPr="00280FE6">
        <w:rPr>
          <w:szCs w:val="24"/>
        </w:rPr>
        <w:t>Indonesia sejak 2009 hingga sekarang.</w:t>
      </w:r>
      <w:proofErr w:type="gramEnd"/>
      <w:r w:rsidRPr="00280FE6">
        <w:rPr>
          <w:szCs w:val="24"/>
        </w:rPr>
        <w:t xml:space="preserve"> Pada 2013, Emma maju sebagai calon wali </w:t>
      </w:r>
      <w:proofErr w:type="gramStart"/>
      <w:r w:rsidRPr="00280FE6">
        <w:rPr>
          <w:szCs w:val="24"/>
        </w:rPr>
        <w:t>kota</w:t>
      </w:r>
      <w:proofErr w:type="gramEnd"/>
      <w:r w:rsidRPr="00280FE6">
        <w:rPr>
          <w:szCs w:val="24"/>
        </w:rPr>
        <w:t xml:space="preserve"> Padang diusung oleh Partai Golkar, namun kalah. </w:t>
      </w:r>
      <w:proofErr w:type="gramStart"/>
      <w:r w:rsidRPr="00280FE6">
        <w:rPr>
          <w:szCs w:val="24"/>
        </w:rPr>
        <w:t>Pada periode tahun 2009-2014 Emma sukses meraih perolehan suara banyak untuk Dapil Sumbar, dan periode 2014-2019 Emma t</w:t>
      </w:r>
      <w:r>
        <w:rPr>
          <w:szCs w:val="24"/>
        </w:rPr>
        <w:t>erpilih menjadi anggota DPD RI.</w:t>
      </w:r>
      <w:proofErr w:type="gramEnd"/>
      <w:r>
        <w:rPr>
          <w:szCs w:val="24"/>
        </w:rPr>
        <w:t xml:space="preserve"> </w:t>
      </w:r>
      <w:r w:rsidRPr="00280FE6">
        <w:rPr>
          <w:szCs w:val="24"/>
        </w:rPr>
        <w:t>Disamping sebagai anggota DPD, Emma</w:t>
      </w:r>
      <w:r>
        <w:rPr>
          <w:szCs w:val="24"/>
        </w:rPr>
        <w:t xml:space="preserve"> mempunyai yayasan pendidikan TK SD </w:t>
      </w:r>
      <w:r>
        <w:rPr>
          <w:szCs w:val="24"/>
        </w:rPr>
        <w:tab/>
        <w:t xml:space="preserve">Citra Al-Madina/PAUD Rumah Sakit Ibu </w:t>
      </w:r>
      <w:r w:rsidRPr="00280FE6">
        <w:rPr>
          <w:szCs w:val="24"/>
        </w:rPr>
        <w:t>dan Anak dan menjabat pada organisasi masyarakat seperti Ketua Kaukus Perempuan Politik Indonesia (KPPI) Sumatera Barat, Ketua Ikatan Wanita Pengusaha Indonesia (IWAPI) Sumatra Barat, Wakil Ketua Forum Anak Usia Dini Sumbar, Presidium KAHMI Sumbar dan Wakil Ketua HWK Sumbar. Selanjutnya, mendekati tahun 2021 pem</w:t>
      </w:r>
      <w:r>
        <w:rPr>
          <w:szCs w:val="24"/>
        </w:rPr>
        <w:t xml:space="preserve">ilihan Kepala Daerah </w:t>
      </w:r>
      <w:r>
        <w:rPr>
          <w:szCs w:val="24"/>
        </w:rPr>
        <w:tab/>
      </w:r>
      <w:proofErr w:type="gramStart"/>
      <w:r>
        <w:rPr>
          <w:szCs w:val="24"/>
        </w:rPr>
        <w:t>Sumatera  Barat</w:t>
      </w:r>
      <w:proofErr w:type="gramEnd"/>
      <w:r>
        <w:rPr>
          <w:szCs w:val="24"/>
        </w:rPr>
        <w:t xml:space="preserve">, </w:t>
      </w:r>
      <w:r w:rsidRPr="00280FE6">
        <w:rPr>
          <w:szCs w:val="24"/>
        </w:rPr>
        <w:t xml:space="preserve">Betti </w:t>
      </w:r>
      <w:r w:rsidRPr="00280FE6">
        <w:rPr>
          <w:szCs w:val="24"/>
        </w:rPr>
        <w:tab/>
        <w:t xml:space="preserve">Shadiq Pasadigoe, S.E, AK. </w:t>
      </w:r>
      <w:proofErr w:type="gramStart"/>
      <w:r w:rsidRPr="00280FE6">
        <w:rPr>
          <w:szCs w:val="24"/>
        </w:rPr>
        <w:t>M.M, maju memimpin Tanah Datar.</w:t>
      </w:r>
      <w:proofErr w:type="gramEnd"/>
      <w:r w:rsidRPr="00280FE6">
        <w:rPr>
          <w:szCs w:val="24"/>
        </w:rPr>
        <w:t xml:space="preserve"> Di Tanah Datar pun Betti merupakan tokoh perempuan yang sudah dikenal dekat dengan masyarakat, semenjak mendampingi suaminya Shadiq Pasadigoe, Bupati Tanah Datar dua periode 2005-2015 di Luhak Nan Tuo, pada periode 2014-2019 Bet</w:t>
      </w:r>
      <w:r>
        <w:rPr>
          <w:szCs w:val="24"/>
        </w:rPr>
        <w:t xml:space="preserve">ti terpilih menjadi anggota </w:t>
      </w:r>
      <w:r w:rsidRPr="00280FE6">
        <w:rPr>
          <w:szCs w:val="24"/>
        </w:rPr>
        <w:t xml:space="preserve">dewan perwakilan rakyat (DPR RI). </w:t>
      </w:r>
    </w:p>
    <w:p w:rsidR="000441C4" w:rsidRPr="00280FE6" w:rsidRDefault="000441C4" w:rsidP="000441C4">
      <w:pPr>
        <w:spacing w:after="0" w:line="276" w:lineRule="auto"/>
        <w:ind w:left="567" w:firstLine="851"/>
        <w:rPr>
          <w:szCs w:val="24"/>
        </w:rPr>
      </w:pPr>
      <w:proofErr w:type="gramStart"/>
      <w:r>
        <w:rPr>
          <w:szCs w:val="24"/>
        </w:rPr>
        <w:t>Jadi  sejak</w:t>
      </w:r>
      <w:proofErr w:type="gramEnd"/>
      <w:r>
        <w:rPr>
          <w:szCs w:val="24"/>
        </w:rPr>
        <w:t xml:space="preserve"> zaman </w:t>
      </w:r>
      <w:r w:rsidRPr="00280FE6">
        <w:rPr>
          <w:szCs w:val="24"/>
        </w:rPr>
        <w:t xml:space="preserve">perjuangan perempuan dibidang politik oleh Rasuna Said hingga sekarang, perempuan Minang memiliki kesempatan besar untuk masuk dalam dunia politik. </w:t>
      </w:r>
      <w:proofErr w:type="gramStart"/>
      <w:r w:rsidRPr="00280FE6">
        <w:rPr>
          <w:szCs w:val="24"/>
        </w:rPr>
        <w:t>Jika memang perempuan mampu, kenapa tidak perempuan bisa masuk dalam dunia perpolitikkan.</w:t>
      </w:r>
      <w:proofErr w:type="gramEnd"/>
      <w:r w:rsidRPr="00280FE6">
        <w:rPr>
          <w:szCs w:val="24"/>
        </w:rPr>
        <w:t xml:space="preserve"> </w:t>
      </w:r>
      <w:proofErr w:type="gramStart"/>
      <w:r w:rsidRPr="00280FE6">
        <w:rPr>
          <w:szCs w:val="24"/>
        </w:rPr>
        <w:t xml:space="preserve">Peran dan dukungan </w:t>
      </w:r>
      <w:r w:rsidRPr="00280FE6">
        <w:rPr>
          <w:i/>
          <w:szCs w:val="24"/>
        </w:rPr>
        <w:t>Bundo Kanduang</w:t>
      </w:r>
      <w:r w:rsidRPr="00280FE6">
        <w:rPr>
          <w:szCs w:val="24"/>
        </w:rPr>
        <w:t xml:space="preserve"> untuk kaum perempuan menjadi kekuatan bagi politisi perempuan disaat mencalonkan diri sebagai anggota legislatif.</w:t>
      </w:r>
      <w:proofErr w:type="gramEnd"/>
      <w:r w:rsidRPr="00280FE6">
        <w:rPr>
          <w:szCs w:val="24"/>
        </w:rPr>
        <w:t xml:space="preserve"> Kita lihat sekarang, masyarakat sudah cerdas cerdas, masyarakat bisa memilih kepada siapa mereka ingini, dilihat dari programprogram yang ditawarkan oleh masing-masing caleg, elektabilitasnya pun dilihat, apabila perempuan tidak mampu, masyarakat tidak </w:t>
      </w:r>
      <w:proofErr w:type="gramStart"/>
      <w:r w:rsidRPr="00280FE6">
        <w:rPr>
          <w:szCs w:val="24"/>
        </w:rPr>
        <w:t>akan</w:t>
      </w:r>
      <w:proofErr w:type="gramEnd"/>
      <w:r w:rsidRPr="00280FE6">
        <w:rPr>
          <w:szCs w:val="24"/>
        </w:rPr>
        <w:t xml:space="preserve"> mau memilih. </w:t>
      </w:r>
      <w:proofErr w:type="gramStart"/>
      <w:r w:rsidRPr="00280FE6">
        <w:rPr>
          <w:szCs w:val="24"/>
        </w:rPr>
        <w:t>Jadi, perempuan sekarang banyak diberikan kesempatan untuk bekerja pada berbagai bidang, termasuk politik.</w:t>
      </w:r>
      <w:proofErr w:type="gramEnd"/>
      <w:r w:rsidRPr="00280FE6">
        <w:rPr>
          <w:szCs w:val="24"/>
        </w:rPr>
        <w:t xml:space="preserve"> Tentu saja peran perempuan </w:t>
      </w:r>
      <w:proofErr w:type="gramStart"/>
      <w:r w:rsidRPr="00280FE6">
        <w:rPr>
          <w:szCs w:val="24"/>
        </w:rPr>
        <w:t>akan</w:t>
      </w:r>
      <w:proofErr w:type="gramEnd"/>
      <w:r w:rsidRPr="00280FE6">
        <w:rPr>
          <w:szCs w:val="24"/>
        </w:rPr>
        <w:t xml:space="preserve"> terlihat berbeda pada saat perempuan terlibat aktif di wilayah publik, dan dalam keluarga.  </w:t>
      </w:r>
    </w:p>
    <w:p w:rsidR="000441C4" w:rsidRDefault="000441C4" w:rsidP="000441C4">
      <w:pPr>
        <w:spacing w:after="0" w:line="276" w:lineRule="auto"/>
        <w:ind w:left="567" w:firstLine="851"/>
        <w:rPr>
          <w:szCs w:val="24"/>
        </w:rPr>
      </w:pPr>
      <w:r>
        <w:rPr>
          <w:szCs w:val="24"/>
        </w:rPr>
        <w:t xml:space="preserve">Jadi, ketiga tokoh </w:t>
      </w:r>
      <w:r w:rsidRPr="00280FE6">
        <w:rPr>
          <w:szCs w:val="24"/>
        </w:rPr>
        <w:t xml:space="preserve">perempuan Minangkabau pada masa lalu bergerak dan berjuang untuk memajukan perempuan, dilakukan dengan berbagai cara dalam melawan ketidakadilan terhadap perempuan, seperti yang dilakukan oleh Rohana Kudus, Rahmah El-Yunusiah, Rasuna Said,hal ini juga terlihat pada Fauziah Fauzan, Yossi Ariyanti, Nevi Zuairina, Emma Yohana dan Betti Shadiq Passadigue. </w:t>
      </w:r>
      <w:proofErr w:type="gramStart"/>
      <w:r w:rsidRPr="00280FE6">
        <w:rPr>
          <w:szCs w:val="24"/>
        </w:rPr>
        <w:t xml:space="preserve">Memang eksistensi </w:t>
      </w:r>
      <w:r w:rsidRPr="00280FE6">
        <w:rPr>
          <w:i/>
          <w:szCs w:val="24"/>
        </w:rPr>
        <w:t>Bundo Kanduang</w:t>
      </w:r>
      <w:r w:rsidRPr="00280FE6">
        <w:rPr>
          <w:szCs w:val="24"/>
        </w:rPr>
        <w:t xml:space="preserve"> sebagai perempuan yang mampu memangku diri sebagai pemimpin sangatberpengaruh besar dalam kehidupan perempuan di Minangkabau.</w:t>
      </w:r>
      <w:proofErr w:type="gramEnd"/>
      <w:r w:rsidRPr="00280FE6">
        <w:rPr>
          <w:szCs w:val="24"/>
        </w:rPr>
        <w:t xml:space="preserve">  </w:t>
      </w:r>
    </w:p>
    <w:p w:rsidR="000441C4" w:rsidRDefault="000441C4" w:rsidP="000441C4">
      <w:pPr>
        <w:spacing w:after="0" w:line="276" w:lineRule="auto"/>
        <w:ind w:left="567" w:firstLine="851"/>
        <w:rPr>
          <w:szCs w:val="24"/>
        </w:rPr>
      </w:pPr>
      <w:r w:rsidRPr="00280FE6">
        <w:rPr>
          <w:szCs w:val="24"/>
        </w:rPr>
        <w:t>Dampak gerakan ke</w:t>
      </w:r>
      <w:r>
        <w:rPr>
          <w:szCs w:val="24"/>
        </w:rPr>
        <w:t xml:space="preserve">tiga tokoh perempuan Minang </w:t>
      </w:r>
      <w:r w:rsidRPr="00280FE6">
        <w:rPr>
          <w:szCs w:val="24"/>
        </w:rPr>
        <w:t>dala</w:t>
      </w:r>
      <w:r>
        <w:rPr>
          <w:szCs w:val="24"/>
        </w:rPr>
        <w:t xml:space="preserve">m pendidikan Islam kontemporer yaitu sebagai berikut: </w:t>
      </w:r>
    </w:p>
    <w:p w:rsidR="000441C4" w:rsidRDefault="000441C4" w:rsidP="000441C4">
      <w:pPr>
        <w:pStyle w:val="ListParagraph"/>
        <w:numPr>
          <w:ilvl w:val="0"/>
          <w:numId w:val="4"/>
        </w:numPr>
        <w:spacing w:after="0" w:line="276" w:lineRule="auto"/>
        <w:rPr>
          <w:szCs w:val="24"/>
        </w:rPr>
      </w:pPr>
      <w:r>
        <w:rPr>
          <w:szCs w:val="24"/>
        </w:rPr>
        <w:t xml:space="preserve">Melakukan </w:t>
      </w:r>
      <w:r w:rsidRPr="00621F3C">
        <w:rPr>
          <w:szCs w:val="24"/>
        </w:rPr>
        <w:t>perubahan dalam meningkatkan mutu pendidikan, mulai dari kurikulum, materi, metode, sarana pendidikan, bahkan evaluasi</w:t>
      </w:r>
      <w:r>
        <w:rPr>
          <w:szCs w:val="24"/>
        </w:rPr>
        <w:t xml:space="preserve"> pada </w:t>
      </w:r>
      <w:r w:rsidRPr="00621F3C">
        <w:rPr>
          <w:szCs w:val="24"/>
        </w:rPr>
        <w:t>lembaga pendidikan, seperti madrasah, pondok pesantren</w:t>
      </w:r>
    </w:p>
    <w:p w:rsidR="000441C4" w:rsidRDefault="000441C4" w:rsidP="000441C4">
      <w:pPr>
        <w:pStyle w:val="ListParagraph"/>
        <w:numPr>
          <w:ilvl w:val="0"/>
          <w:numId w:val="4"/>
        </w:numPr>
        <w:spacing w:after="0" w:line="276" w:lineRule="auto"/>
        <w:rPr>
          <w:szCs w:val="24"/>
        </w:rPr>
      </w:pPr>
      <w:r>
        <w:rPr>
          <w:szCs w:val="24"/>
        </w:rPr>
        <w:t xml:space="preserve">Peningkatan </w:t>
      </w:r>
      <w:r w:rsidRPr="00621F3C">
        <w:rPr>
          <w:szCs w:val="24"/>
        </w:rPr>
        <w:t xml:space="preserve">kualitas SDM </w:t>
      </w:r>
      <w:r>
        <w:rPr>
          <w:szCs w:val="24"/>
        </w:rPr>
        <w:t xml:space="preserve">kepada </w:t>
      </w:r>
      <w:r w:rsidRPr="00621F3C">
        <w:rPr>
          <w:szCs w:val="24"/>
        </w:rPr>
        <w:t xml:space="preserve">kepala lembaga pendidikan, komite sekolah, pendidik, dan semua pihak yang terkait dengan lembaga tersebut. </w:t>
      </w:r>
    </w:p>
    <w:p w:rsidR="000441C4" w:rsidRDefault="000441C4" w:rsidP="000441C4">
      <w:pPr>
        <w:pStyle w:val="ListParagraph"/>
        <w:numPr>
          <w:ilvl w:val="0"/>
          <w:numId w:val="4"/>
        </w:numPr>
        <w:spacing w:after="0" w:line="276" w:lineRule="auto"/>
        <w:rPr>
          <w:szCs w:val="24"/>
        </w:rPr>
      </w:pPr>
      <w:r>
        <w:rPr>
          <w:szCs w:val="24"/>
        </w:rPr>
        <w:t>Perubahan k</w:t>
      </w:r>
      <w:r w:rsidRPr="00621F3C">
        <w:rPr>
          <w:szCs w:val="24"/>
        </w:rPr>
        <w:t xml:space="preserve">urikulum </w:t>
      </w:r>
      <w:r>
        <w:rPr>
          <w:szCs w:val="24"/>
        </w:rPr>
        <w:t xml:space="preserve">harus </w:t>
      </w:r>
      <w:r w:rsidRPr="00621F3C">
        <w:rPr>
          <w:szCs w:val="24"/>
        </w:rPr>
        <w:t xml:space="preserve">sesuai dengan perkembangan zaman, lingkungan, kemajuan teknologi Maka dari itu, diperlukan sebuah kurikulum yang mampu menciptakan lingkungan hidup yang baik, sesuai dengan kebutuhan dan dinamika kehidupan. </w:t>
      </w:r>
    </w:p>
    <w:p w:rsidR="000441C4" w:rsidRPr="00621F3C" w:rsidRDefault="000441C4" w:rsidP="000441C4">
      <w:pPr>
        <w:pStyle w:val="ListParagraph"/>
        <w:numPr>
          <w:ilvl w:val="0"/>
          <w:numId w:val="4"/>
        </w:numPr>
        <w:spacing w:after="0" w:line="276" w:lineRule="auto"/>
        <w:rPr>
          <w:szCs w:val="24"/>
        </w:rPr>
      </w:pPr>
      <w:r w:rsidRPr="00621F3C">
        <w:rPr>
          <w:szCs w:val="24"/>
        </w:rPr>
        <w:t xml:space="preserve">Materi pelajaran pada setiap jenjang pendidikan harus berkelanjutan, supaya materi pelajaran tidak hanya diulang terus, tetapi harus meningkat dan berperan penting dalam proses pembentukan kepribadian peserta didik.  </w:t>
      </w:r>
    </w:p>
    <w:p w:rsidR="000441C4" w:rsidRDefault="000441C4" w:rsidP="000441C4">
      <w:pPr>
        <w:spacing w:after="0" w:line="276" w:lineRule="auto"/>
        <w:ind w:left="567" w:firstLine="851"/>
        <w:rPr>
          <w:szCs w:val="24"/>
        </w:rPr>
      </w:pPr>
    </w:p>
    <w:p w:rsidR="000441C4" w:rsidRPr="00DB60B0" w:rsidRDefault="000441C4" w:rsidP="000441C4">
      <w:pPr>
        <w:spacing w:after="0" w:line="276" w:lineRule="auto"/>
        <w:ind w:left="0" w:firstLine="0"/>
        <w:rPr>
          <w:szCs w:val="24"/>
        </w:rPr>
      </w:pPr>
    </w:p>
    <w:p w:rsidR="000441C4" w:rsidRPr="00624055" w:rsidRDefault="000441C4" w:rsidP="000441C4">
      <w:pPr>
        <w:pStyle w:val="ListParagraph"/>
        <w:numPr>
          <w:ilvl w:val="0"/>
          <w:numId w:val="2"/>
        </w:numPr>
        <w:spacing w:after="0" w:line="276" w:lineRule="auto"/>
        <w:ind w:left="567" w:hanging="283"/>
        <w:rPr>
          <w:b/>
          <w:szCs w:val="24"/>
        </w:rPr>
      </w:pPr>
      <w:r w:rsidRPr="00624055">
        <w:rPr>
          <w:b/>
          <w:szCs w:val="24"/>
        </w:rPr>
        <w:t xml:space="preserve">Tokoh </w:t>
      </w:r>
      <w:r w:rsidR="00B33901">
        <w:rPr>
          <w:b/>
          <w:szCs w:val="24"/>
        </w:rPr>
        <w:t xml:space="preserve">pergrakan </w:t>
      </w:r>
      <w:r w:rsidRPr="00624055">
        <w:rPr>
          <w:b/>
          <w:szCs w:val="24"/>
        </w:rPr>
        <w:t xml:space="preserve">Perempuan Minang Dengan Pendidikan Islam Kontemporer di Sumatera Barat. </w:t>
      </w:r>
    </w:p>
    <w:p w:rsidR="000441C4" w:rsidRPr="00DB60B0" w:rsidRDefault="000441C4" w:rsidP="000441C4">
      <w:pPr>
        <w:tabs>
          <w:tab w:val="right" w:pos="4402"/>
        </w:tabs>
        <w:spacing w:after="0" w:line="276" w:lineRule="auto"/>
        <w:ind w:left="567" w:firstLine="851"/>
        <w:rPr>
          <w:szCs w:val="24"/>
        </w:rPr>
      </w:pPr>
      <w:r w:rsidRPr="00DB60B0">
        <w:rPr>
          <w:szCs w:val="24"/>
        </w:rPr>
        <w:t xml:space="preserve">Perjuangan ketiga tokoh perempuan Minang tidak </w:t>
      </w:r>
      <w:proofErr w:type="gramStart"/>
      <w:r w:rsidRPr="00DB60B0">
        <w:rPr>
          <w:szCs w:val="24"/>
        </w:rPr>
        <w:t>akan</w:t>
      </w:r>
      <w:proofErr w:type="gramEnd"/>
      <w:r w:rsidRPr="00DB60B0">
        <w:rPr>
          <w:szCs w:val="24"/>
        </w:rPr>
        <w:t xml:space="preserve"> pernah terlupakan, karena pergerakan pemberdayaan terhadap kaum perempuan sangat diperj</w:t>
      </w:r>
      <w:r>
        <w:rPr>
          <w:szCs w:val="24"/>
        </w:rPr>
        <w:t xml:space="preserve">uangan dengan maksimal. </w:t>
      </w:r>
      <w:r w:rsidRPr="00DB60B0">
        <w:rPr>
          <w:szCs w:val="24"/>
        </w:rPr>
        <w:t xml:space="preserve">Bukti perjuangan ketiga tokoh perempuan Minang dalam pergerakan bagi kaum perempuan masa lalu </w:t>
      </w:r>
      <w:proofErr w:type="gramStart"/>
      <w:r w:rsidRPr="00DB60B0">
        <w:rPr>
          <w:szCs w:val="24"/>
        </w:rPr>
        <w:t>akan</w:t>
      </w:r>
      <w:proofErr w:type="gramEnd"/>
      <w:r w:rsidRPr="00DB60B0">
        <w:rPr>
          <w:szCs w:val="24"/>
        </w:rPr>
        <w:t xml:space="preserve"> dipaparkan relevansi pemikirannya dalam pendidikan Islam kontemporer. </w:t>
      </w:r>
    </w:p>
    <w:p w:rsidR="000441C4" w:rsidRDefault="000441C4" w:rsidP="000441C4">
      <w:pPr>
        <w:tabs>
          <w:tab w:val="center" w:pos="1418"/>
        </w:tabs>
        <w:spacing w:after="0" w:line="276" w:lineRule="auto"/>
        <w:ind w:left="0" w:firstLine="0"/>
        <w:rPr>
          <w:szCs w:val="24"/>
        </w:rPr>
      </w:pPr>
    </w:p>
    <w:p w:rsidR="000441C4" w:rsidRPr="00624055" w:rsidRDefault="000441C4" w:rsidP="000441C4">
      <w:pPr>
        <w:tabs>
          <w:tab w:val="center" w:pos="1418"/>
        </w:tabs>
        <w:spacing w:after="0" w:line="276" w:lineRule="auto"/>
        <w:ind w:left="567" w:firstLine="0"/>
        <w:rPr>
          <w:b/>
          <w:szCs w:val="24"/>
        </w:rPr>
      </w:pPr>
      <w:r w:rsidRPr="00624055">
        <w:rPr>
          <w:b/>
          <w:szCs w:val="24"/>
        </w:rPr>
        <w:t xml:space="preserve">Rohana Kudus </w:t>
      </w:r>
    </w:p>
    <w:p w:rsidR="000441C4" w:rsidRPr="00DB60B0" w:rsidRDefault="000441C4" w:rsidP="000441C4">
      <w:pPr>
        <w:spacing w:after="0" w:line="276" w:lineRule="auto"/>
        <w:ind w:left="567" w:firstLine="851"/>
        <w:rPr>
          <w:szCs w:val="24"/>
        </w:rPr>
      </w:pPr>
      <w:r w:rsidRPr="00DB60B0">
        <w:rPr>
          <w:szCs w:val="24"/>
        </w:rPr>
        <w:t>Rohana Kudus, menaburkan emansipasi atau kebebasan</w:t>
      </w:r>
      <w:r w:rsidRPr="00DB60B0">
        <w:rPr>
          <w:szCs w:val="24"/>
          <w:vertAlign w:val="superscript"/>
        </w:rPr>
        <w:t xml:space="preserve"> </w:t>
      </w:r>
      <w:r w:rsidRPr="00DB60B0">
        <w:rPr>
          <w:szCs w:val="24"/>
        </w:rPr>
        <w:t>terhadap perempuan yang pada waktu itu mengalami ketidakadilan terhadap perempuan, yang berkaitan dalam pendidikan.</w:t>
      </w:r>
      <w:r w:rsidRPr="00DB60B0">
        <w:rPr>
          <w:szCs w:val="24"/>
          <w:vertAlign w:val="superscript"/>
        </w:rPr>
        <w:footnoteReference w:id="25"/>
      </w:r>
      <w:r w:rsidRPr="00DB60B0">
        <w:rPr>
          <w:szCs w:val="24"/>
        </w:rPr>
        <w:t xml:space="preserve"> </w:t>
      </w:r>
      <w:proofErr w:type="gramStart"/>
      <w:r w:rsidRPr="00DB60B0">
        <w:rPr>
          <w:szCs w:val="24"/>
        </w:rPr>
        <w:t>Sebagai perempuan yang berkomitmen kuat pada pendidikan, dengan kecerdasan, keberanian, pengorbanan serta perjuangannya Rohana melawan ketidakadilan untuk merubah nasib kaum perempuan.</w:t>
      </w:r>
      <w:proofErr w:type="gramEnd"/>
      <w:r w:rsidRPr="00DB60B0">
        <w:rPr>
          <w:szCs w:val="24"/>
        </w:rPr>
        <w:t xml:space="preserve"> </w:t>
      </w:r>
      <w:proofErr w:type="gramStart"/>
      <w:r w:rsidRPr="00DB60B0">
        <w:rPr>
          <w:szCs w:val="24"/>
        </w:rPr>
        <w:t>Dilihat dari perspektif pendidikan perempuan menurut Rohana Kudus adalah pengukuhan fungsi alamiah perempuan itu sendiri secara kodratnya.</w:t>
      </w:r>
      <w:proofErr w:type="gramEnd"/>
      <w:r w:rsidRPr="00DB60B0">
        <w:rPr>
          <w:szCs w:val="24"/>
        </w:rPr>
        <w:t xml:space="preserve"> </w:t>
      </w:r>
      <w:proofErr w:type="gramStart"/>
      <w:r w:rsidRPr="00DB60B0">
        <w:rPr>
          <w:szCs w:val="24"/>
        </w:rPr>
        <w:t>Untuk dapat berfungsi sebagai perempuan sejati sebagaimana mestinya perempuan membutuhkan ilmu pengetahuan dan keterampilan.</w:t>
      </w:r>
      <w:proofErr w:type="gramEnd"/>
      <w:r w:rsidRPr="00DB60B0">
        <w:rPr>
          <w:szCs w:val="24"/>
        </w:rPr>
        <w:t xml:space="preserve"> </w:t>
      </w:r>
      <w:proofErr w:type="gramStart"/>
      <w:r w:rsidRPr="00DB60B0">
        <w:rPr>
          <w:szCs w:val="24"/>
        </w:rPr>
        <w:t>Pemikiran progresifnya sangat representatif, Rohana mengajarkan materi pendidikan yang harus memenuhi tiga ranah dimensi pendidikan perempuan, “</w:t>
      </w:r>
      <w:r w:rsidRPr="00DB60B0">
        <w:rPr>
          <w:i/>
          <w:szCs w:val="24"/>
        </w:rPr>
        <w:t>kognitif</w:t>
      </w:r>
      <w:r w:rsidRPr="00DB60B0">
        <w:rPr>
          <w:szCs w:val="24"/>
        </w:rPr>
        <w:t>”, “</w:t>
      </w:r>
      <w:r w:rsidRPr="00DB60B0">
        <w:rPr>
          <w:i/>
          <w:szCs w:val="24"/>
        </w:rPr>
        <w:t>afektif</w:t>
      </w:r>
      <w:r w:rsidRPr="00DB60B0">
        <w:rPr>
          <w:szCs w:val="24"/>
        </w:rPr>
        <w:t>”, dan “</w:t>
      </w:r>
      <w:r w:rsidRPr="00DB60B0">
        <w:rPr>
          <w:i/>
          <w:szCs w:val="24"/>
        </w:rPr>
        <w:t>psikomotorik</w:t>
      </w:r>
      <w:r w:rsidRPr="00DB60B0">
        <w:rPr>
          <w:szCs w:val="24"/>
        </w:rPr>
        <w:t>”.</w:t>
      </w:r>
      <w:proofErr w:type="gramEnd"/>
      <w:r w:rsidRPr="00DB60B0">
        <w:rPr>
          <w:szCs w:val="24"/>
        </w:rPr>
        <w:t xml:space="preserve"> Buktinya dilihat dari </w:t>
      </w:r>
      <w:r w:rsidRPr="00DB60B0">
        <w:rPr>
          <w:i/>
          <w:szCs w:val="24"/>
        </w:rPr>
        <w:t xml:space="preserve">Sekolah KAS (Kerajinan Amai Setia),  </w:t>
      </w:r>
      <w:r w:rsidRPr="00DB60B0">
        <w:rPr>
          <w:szCs w:val="24"/>
        </w:rPr>
        <w:t xml:space="preserve">penerbitan surat kabar </w:t>
      </w:r>
      <w:r w:rsidRPr="00DB60B0">
        <w:rPr>
          <w:i/>
          <w:szCs w:val="24"/>
        </w:rPr>
        <w:t>Soenting Melayu</w:t>
      </w:r>
      <w:r w:rsidRPr="00DB60B0">
        <w:rPr>
          <w:szCs w:val="24"/>
        </w:rPr>
        <w:t xml:space="preserve">, dan </w:t>
      </w:r>
      <w:r w:rsidRPr="00DB60B0">
        <w:rPr>
          <w:i/>
          <w:szCs w:val="24"/>
        </w:rPr>
        <w:t xml:space="preserve">Rohana School </w:t>
      </w:r>
      <w:r w:rsidRPr="00DB60B0">
        <w:rPr>
          <w:szCs w:val="24"/>
        </w:rPr>
        <w:t xml:space="preserve">yang menjadi basis pendidikan yang siginifikan dalam pergerakan pemberdayaan kaum perempuan.  </w:t>
      </w:r>
    </w:p>
    <w:p w:rsidR="000441C4" w:rsidRPr="00DB60B0" w:rsidRDefault="000441C4" w:rsidP="000441C4">
      <w:pPr>
        <w:spacing w:after="0" w:line="276" w:lineRule="auto"/>
        <w:ind w:left="567" w:firstLine="851"/>
        <w:rPr>
          <w:szCs w:val="24"/>
        </w:rPr>
      </w:pPr>
      <w:r w:rsidRPr="00DB60B0">
        <w:rPr>
          <w:szCs w:val="24"/>
        </w:rPr>
        <w:t xml:space="preserve">Emansipasi Rohana terhadap perempuan apalagi seorang pendidik sangatlah penting, didikan kepada masyarakat melalui media massa dianggap salah satu cara bijak dalam mencerdaskan masyarakat, terlihat adanya keinginan yang kuat dari Rohana untuk mengkomunikasikan kepada masyarakat tentang perempuan terbebas dari keterbelakangan, </w:t>
      </w:r>
      <w:proofErr w:type="gramStart"/>
      <w:r w:rsidRPr="00DB60B0">
        <w:rPr>
          <w:szCs w:val="24"/>
        </w:rPr>
        <w:t>dan  ketidak</w:t>
      </w:r>
      <w:proofErr w:type="gramEnd"/>
      <w:r w:rsidRPr="00DB60B0">
        <w:rPr>
          <w:szCs w:val="24"/>
        </w:rPr>
        <w:t xml:space="preserve"> adilan termasuk bidang pendidikan. </w:t>
      </w:r>
      <w:proofErr w:type="gramStart"/>
      <w:r w:rsidRPr="00DB60B0">
        <w:rPr>
          <w:szCs w:val="24"/>
        </w:rPr>
        <w:t>Melalui tulisan-tulisan yang dipublikasikannya mampu menjadi sarana perjuangan Rohana untuk membe</w:t>
      </w:r>
      <w:r>
        <w:rPr>
          <w:szCs w:val="24"/>
        </w:rPr>
        <w:t>baskan keterbelakangn tersebut.</w:t>
      </w:r>
      <w:proofErr w:type="gramEnd"/>
      <w:r>
        <w:rPr>
          <w:rStyle w:val="FootnoteReference"/>
          <w:szCs w:val="24"/>
        </w:rPr>
        <w:footnoteReference w:id="26"/>
      </w:r>
    </w:p>
    <w:p w:rsidR="000441C4" w:rsidRPr="00DB60B0" w:rsidRDefault="000441C4" w:rsidP="000441C4">
      <w:pPr>
        <w:spacing w:after="0" w:line="276" w:lineRule="auto"/>
        <w:ind w:left="567" w:right="96" w:firstLine="851"/>
        <w:rPr>
          <w:szCs w:val="24"/>
        </w:rPr>
      </w:pPr>
      <w:r w:rsidRPr="00DB60B0">
        <w:rPr>
          <w:szCs w:val="24"/>
        </w:rPr>
        <w:t>Pemikiran Rohana Kudus dalam pendidikan perempuan sangat erat kaitannya dengan pendidi</w:t>
      </w:r>
      <w:r>
        <w:rPr>
          <w:szCs w:val="24"/>
        </w:rPr>
        <w:t xml:space="preserve">kan Islam masa sekarang, karena: </w:t>
      </w:r>
      <w:r w:rsidRPr="00DB60B0">
        <w:rPr>
          <w:szCs w:val="24"/>
        </w:rPr>
        <w:t xml:space="preserve">pemikiran Rohana mampu merefleksikan pendidikan perempuan, dalam upaya pembebasan perempuan dari keterbelakangan pendidikan, kebijakan pendidikan bagi kaum perempuan dari keterbelakangan pengetahuan, menginspirasi pelaku pendidikan, agar perempuan untuk terus mengembangkan pemikiran dan melakukan eksperimen baru, agar terjadinya perubahan yang kondusif dalam pendidikan bagi kaum perempuan, perlu adanya pelajaran sejarah pendidikan perempuan yang dirintis Rohana Kudus, dalam pendidikan tiga kecerdasan yang harus dimiliki perempuan mencangkup ranah kognitif, afektif, dan psikomotorik, pendidikan perempuan bagi Rohana lebih kepada fungsi kodrat alamiah perempuan itu sendiri, sebagai pendidik utama dalam keluarga, maka dari itu ilmu pengetahuan dan keterampilan  sangat diperlukan bagi  perempuan, melalui tulisan yang tajam di media masa, sebagai strategi bagus dalam mencerdaskan masyarakat. </w:t>
      </w:r>
      <w:r>
        <w:rPr>
          <w:rStyle w:val="FootnoteReference"/>
          <w:szCs w:val="24"/>
        </w:rPr>
        <w:footnoteReference w:id="27"/>
      </w:r>
    </w:p>
    <w:p w:rsidR="000441C4" w:rsidRDefault="000441C4" w:rsidP="000441C4">
      <w:pPr>
        <w:tabs>
          <w:tab w:val="center" w:pos="1763"/>
        </w:tabs>
        <w:spacing w:after="0" w:line="276" w:lineRule="auto"/>
        <w:ind w:left="-15" w:firstLine="0"/>
        <w:rPr>
          <w:szCs w:val="24"/>
        </w:rPr>
      </w:pPr>
    </w:p>
    <w:p w:rsidR="000441C4" w:rsidRPr="00624055" w:rsidRDefault="000441C4" w:rsidP="000441C4">
      <w:pPr>
        <w:tabs>
          <w:tab w:val="center" w:pos="1763"/>
        </w:tabs>
        <w:spacing w:after="0" w:line="276" w:lineRule="auto"/>
        <w:ind w:left="567" w:firstLine="0"/>
        <w:rPr>
          <w:b/>
          <w:szCs w:val="24"/>
        </w:rPr>
      </w:pPr>
      <w:r w:rsidRPr="00624055">
        <w:rPr>
          <w:b/>
          <w:szCs w:val="24"/>
        </w:rPr>
        <w:t xml:space="preserve">Rahmah El Yunusiyah </w:t>
      </w:r>
    </w:p>
    <w:p w:rsidR="000441C4" w:rsidRDefault="000441C4" w:rsidP="000441C4">
      <w:pPr>
        <w:spacing w:after="0" w:line="276" w:lineRule="auto"/>
        <w:ind w:left="567" w:right="116" w:firstLine="851"/>
        <w:rPr>
          <w:szCs w:val="24"/>
        </w:rPr>
      </w:pPr>
      <w:proofErr w:type="gramStart"/>
      <w:r w:rsidRPr="00DB60B0">
        <w:rPr>
          <w:szCs w:val="24"/>
        </w:rPr>
        <w:t>Islam tidak pernah melarang perempuan untuk bersekolah tinggi, asalkan tidak melupakan fitrah sebagai perempuan, seperti Rahmah El Yunusiyyah, yang belajar ilmu dengan ulama Minangkabau.</w:t>
      </w:r>
      <w:proofErr w:type="gramEnd"/>
      <w:r w:rsidRPr="00DB60B0">
        <w:rPr>
          <w:szCs w:val="24"/>
          <w:vertAlign w:val="superscript"/>
        </w:rPr>
        <w:footnoteReference w:id="28"/>
      </w:r>
      <w:r w:rsidRPr="00DB60B0">
        <w:rPr>
          <w:szCs w:val="24"/>
        </w:rPr>
        <w:t xml:space="preserve"> Melalui </w:t>
      </w:r>
      <w:r w:rsidRPr="00DB60B0">
        <w:rPr>
          <w:i/>
          <w:szCs w:val="24"/>
        </w:rPr>
        <w:t>Diniyah Puteri</w:t>
      </w:r>
      <w:r w:rsidRPr="00DB60B0">
        <w:rPr>
          <w:szCs w:val="24"/>
        </w:rPr>
        <w:t xml:space="preserve">, Rohana memasukkan pendidikan khusus perempuan dalam kurikulum sekolah, hal ini juga terlihat kontribusinya dengan mendirikan </w:t>
      </w:r>
      <w:r w:rsidRPr="00DB60B0">
        <w:rPr>
          <w:i/>
          <w:szCs w:val="24"/>
        </w:rPr>
        <w:t>Kulliyatul Mu’allimat El-Islamiyah</w:t>
      </w:r>
      <w:r w:rsidRPr="00DB60B0">
        <w:rPr>
          <w:szCs w:val="24"/>
        </w:rPr>
        <w:t xml:space="preserve"> (KMI), sekolah yang mempersiapkan guru agama perempuan.</w:t>
      </w:r>
      <w:r w:rsidRPr="00DB60B0">
        <w:rPr>
          <w:szCs w:val="24"/>
          <w:vertAlign w:val="superscript"/>
        </w:rPr>
        <w:footnoteReference w:id="29"/>
      </w:r>
      <w:r w:rsidRPr="00DB60B0">
        <w:rPr>
          <w:szCs w:val="24"/>
        </w:rPr>
        <w:t xml:space="preserve"> Pelajaran agama menjadi pelajaran pokok yang diajarkan oleh Rohana, selain itu pelajaran yang ada dan yang berguna untuk diajarkan kepada murid-murid perempuannya adalah</w:t>
      </w:r>
      <w:proofErr w:type="gramStart"/>
      <w:r w:rsidRPr="00DB60B0">
        <w:rPr>
          <w:szCs w:val="24"/>
        </w:rPr>
        <w:t>, :</w:t>
      </w:r>
      <w:proofErr w:type="gramEnd"/>
      <w:r w:rsidRPr="00DB60B0">
        <w:rPr>
          <w:szCs w:val="24"/>
        </w:rPr>
        <w:t xml:space="preserve">  ilmu kesehatan, kebidanan, olahraga senam dan renang.</w:t>
      </w:r>
      <w:r w:rsidRPr="00DB60B0">
        <w:rPr>
          <w:szCs w:val="24"/>
          <w:vertAlign w:val="superscript"/>
        </w:rPr>
        <w:footnoteReference w:id="30"/>
      </w:r>
      <w:r w:rsidRPr="00DB60B0">
        <w:rPr>
          <w:szCs w:val="24"/>
        </w:rPr>
        <w:t xml:space="preserve"> Seorang guru bagi Rahmah tidak hanya menguasai satu bidang ilmu saja, tetapi juga harus menguasai ilmu-ilmu yang lain, kunci mendidik Rahmah yang penulis lihat terletak pada 3M, yaitu mendidik dengan keteladanan, mendidik bukan hanya mengajar, dan mendidik tanpa emansipasi, yang akan dijelaskan sebagai berikut : </w:t>
      </w:r>
    </w:p>
    <w:p w:rsidR="000441C4" w:rsidRPr="00624055" w:rsidRDefault="000441C4" w:rsidP="000441C4">
      <w:pPr>
        <w:pStyle w:val="ListParagraph"/>
        <w:numPr>
          <w:ilvl w:val="0"/>
          <w:numId w:val="6"/>
        </w:numPr>
        <w:spacing w:after="0" w:line="276" w:lineRule="auto"/>
        <w:ind w:left="851" w:right="116"/>
        <w:rPr>
          <w:szCs w:val="24"/>
        </w:rPr>
      </w:pPr>
      <w:r w:rsidRPr="00624055">
        <w:rPr>
          <w:szCs w:val="24"/>
        </w:rPr>
        <w:t xml:space="preserve">Mendidik dengan keteladanan </w:t>
      </w:r>
    </w:p>
    <w:p w:rsidR="000441C4" w:rsidRDefault="000441C4" w:rsidP="000441C4">
      <w:pPr>
        <w:spacing w:after="0" w:line="276" w:lineRule="auto"/>
        <w:ind w:left="851" w:firstLine="0"/>
        <w:rPr>
          <w:szCs w:val="24"/>
        </w:rPr>
      </w:pPr>
      <w:proofErr w:type="gramStart"/>
      <w:r w:rsidRPr="00DB60B0">
        <w:rPr>
          <w:szCs w:val="24"/>
        </w:rPr>
        <w:t>Keteladanan Rahmah terlihat dari kepribadian dan perjuangannya melawan penjajah Belanda, salah satunya kedisiplinan.</w:t>
      </w:r>
      <w:proofErr w:type="gramEnd"/>
      <w:r w:rsidRPr="00DB60B0">
        <w:rPr>
          <w:szCs w:val="24"/>
        </w:rPr>
        <w:t xml:space="preserve"> Rahmah selalu memberikan contoh pada murid-muridnya, bagaimana disiplin itu harus dijalankan dan dipatuhi, salah satu contoh jadwal bangun tidur pukul 05.00 pagi sampai tidur kembali pukul 10.30 malam, kepribadiannya yang sabar dan pantang menyerah dibuktikan pada saat sekolah yang baru tiga tahun didirikannya runtuh karena gempa tahun 1926. Menurut Mohammad Natsir Rahmah, </w:t>
      </w:r>
      <w:proofErr w:type="gramStart"/>
      <w:r w:rsidRPr="00DB60B0">
        <w:rPr>
          <w:szCs w:val="24"/>
        </w:rPr>
        <w:t>ia</w:t>
      </w:r>
      <w:proofErr w:type="gramEnd"/>
      <w:r w:rsidRPr="00DB60B0">
        <w:rPr>
          <w:szCs w:val="24"/>
        </w:rPr>
        <w:t xml:space="preserve"> mempunyai kepribadian yang sederhana, lemah lembut dan tawadhu.</w:t>
      </w:r>
      <w:r w:rsidRPr="00DB60B0">
        <w:rPr>
          <w:szCs w:val="24"/>
          <w:vertAlign w:val="superscript"/>
        </w:rPr>
        <w:footnoteReference w:id="31"/>
      </w:r>
      <w:r w:rsidRPr="00DB60B0">
        <w:rPr>
          <w:szCs w:val="24"/>
        </w:rPr>
        <w:t xml:space="preserve"> </w:t>
      </w:r>
    </w:p>
    <w:p w:rsidR="000441C4" w:rsidRPr="00624055" w:rsidRDefault="000441C4" w:rsidP="000441C4">
      <w:pPr>
        <w:pStyle w:val="ListParagraph"/>
        <w:numPr>
          <w:ilvl w:val="0"/>
          <w:numId w:val="6"/>
        </w:numPr>
        <w:spacing w:after="0" w:line="276" w:lineRule="auto"/>
        <w:ind w:left="851"/>
        <w:rPr>
          <w:szCs w:val="24"/>
        </w:rPr>
      </w:pPr>
      <w:r w:rsidRPr="00624055">
        <w:rPr>
          <w:szCs w:val="24"/>
        </w:rPr>
        <w:t xml:space="preserve">Mendidik bukan hanya mengajar </w:t>
      </w:r>
    </w:p>
    <w:p w:rsidR="000441C4" w:rsidRDefault="000441C4" w:rsidP="000441C4">
      <w:pPr>
        <w:spacing w:after="0" w:line="276" w:lineRule="auto"/>
        <w:ind w:left="851" w:firstLine="0"/>
        <w:rPr>
          <w:szCs w:val="24"/>
        </w:rPr>
      </w:pPr>
      <w:r w:rsidRPr="00DB60B0">
        <w:rPr>
          <w:szCs w:val="24"/>
        </w:rPr>
        <w:t xml:space="preserve">Guru </w:t>
      </w:r>
      <w:proofErr w:type="gramStart"/>
      <w:r w:rsidRPr="00DB60B0">
        <w:rPr>
          <w:szCs w:val="24"/>
        </w:rPr>
        <w:t>bukan</w:t>
      </w:r>
      <w:proofErr w:type="gramEnd"/>
      <w:r w:rsidRPr="00DB60B0">
        <w:rPr>
          <w:szCs w:val="24"/>
        </w:rPr>
        <w:t xml:space="preserve"> hanya sebagai pengajar, tetapi guru adalah seorang pendidik.  </w:t>
      </w:r>
      <w:proofErr w:type="gramStart"/>
      <w:r w:rsidRPr="00DB60B0">
        <w:rPr>
          <w:szCs w:val="24"/>
        </w:rPr>
        <w:t>Mendidik itu bukan hanya mengajarkan teori saja, tetapi mendidik itu harus mampu mendidik anak didiknya agar menjadi orang beriman dan bertakwa kepada Allah SWT.</w:t>
      </w:r>
      <w:proofErr w:type="gramEnd"/>
      <w:r w:rsidRPr="00DB60B0">
        <w:rPr>
          <w:szCs w:val="24"/>
        </w:rPr>
        <w:t xml:space="preserve"> </w:t>
      </w:r>
    </w:p>
    <w:p w:rsidR="000441C4" w:rsidRPr="00624055" w:rsidRDefault="000441C4" w:rsidP="000441C4">
      <w:pPr>
        <w:pStyle w:val="ListParagraph"/>
        <w:numPr>
          <w:ilvl w:val="0"/>
          <w:numId w:val="6"/>
        </w:numPr>
        <w:spacing w:after="0" w:line="276" w:lineRule="auto"/>
        <w:ind w:left="851" w:hanging="284"/>
        <w:rPr>
          <w:szCs w:val="24"/>
        </w:rPr>
      </w:pPr>
      <w:r w:rsidRPr="00624055">
        <w:rPr>
          <w:szCs w:val="24"/>
        </w:rPr>
        <w:t xml:space="preserve">Mendidik tanpa emansipasi </w:t>
      </w:r>
    </w:p>
    <w:p w:rsidR="000441C4" w:rsidRPr="00DB60B0" w:rsidRDefault="000441C4" w:rsidP="000441C4">
      <w:pPr>
        <w:spacing w:after="0" w:line="276" w:lineRule="auto"/>
        <w:ind w:left="851" w:firstLine="0"/>
        <w:rPr>
          <w:szCs w:val="24"/>
        </w:rPr>
      </w:pPr>
      <w:proofErr w:type="gramStart"/>
      <w:r w:rsidRPr="00DB60B0">
        <w:rPr>
          <w:szCs w:val="24"/>
        </w:rPr>
        <w:t>Perempuan dalam fitrahnya adalah menjadi ibu yang baik untuk anak-anaknya, sebagai pendidik utama dalam keluarga, maka dari itu pendidikan rumah tangga seperti menjahit, memasak dan keterampilan rumah tangga lainnya harus ada dalam kurikulum sekolah.</w:t>
      </w:r>
      <w:proofErr w:type="gramEnd"/>
    </w:p>
    <w:p w:rsidR="000441C4" w:rsidRPr="00DB60B0" w:rsidRDefault="000441C4" w:rsidP="000441C4">
      <w:pPr>
        <w:spacing w:after="0" w:line="276" w:lineRule="auto"/>
        <w:ind w:left="567" w:firstLine="851"/>
        <w:rPr>
          <w:szCs w:val="24"/>
        </w:rPr>
      </w:pPr>
      <w:r w:rsidRPr="00DB60B0">
        <w:rPr>
          <w:szCs w:val="24"/>
        </w:rPr>
        <w:t xml:space="preserve">Pentingnya pelajaran keterampilan dalam rumah tangga, menjadi suatu syarat yang harus ada dalam pelajaran sekolah, karena menurut Rahmah, suatu masyarakat bisa baik jika rumah tangga dari masyarakat tersebut juga baik, rumah tangga menjadi tiang masyarakat dan masyarakat adalah tiang negara, untuk menciptakan perempuan yang bisa menjadi ibu yang baik dalam rumah tangga, masyarakat dan sekolah, hal ini perlu </w:t>
      </w:r>
      <w:proofErr w:type="gramStart"/>
      <w:r w:rsidRPr="00DB60B0">
        <w:rPr>
          <w:szCs w:val="24"/>
        </w:rPr>
        <w:t>dicapai  melalui</w:t>
      </w:r>
      <w:proofErr w:type="gramEnd"/>
      <w:r w:rsidRPr="00DB60B0">
        <w:rPr>
          <w:szCs w:val="24"/>
        </w:rPr>
        <w:t xml:space="preserve"> pendidikan.</w:t>
      </w:r>
      <w:r w:rsidRPr="00DB60B0">
        <w:rPr>
          <w:szCs w:val="24"/>
          <w:vertAlign w:val="superscript"/>
        </w:rPr>
        <w:footnoteReference w:id="32"/>
      </w:r>
      <w:r w:rsidRPr="00DB60B0">
        <w:rPr>
          <w:szCs w:val="24"/>
        </w:rPr>
        <w:t xml:space="preserve"> </w:t>
      </w:r>
    </w:p>
    <w:p w:rsidR="000441C4" w:rsidRDefault="000441C4" w:rsidP="000441C4">
      <w:pPr>
        <w:spacing w:after="0" w:line="276" w:lineRule="auto"/>
        <w:ind w:left="567" w:right="118" w:firstLine="851"/>
        <w:rPr>
          <w:szCs w:val="24"/>
        </w:rPr>
      </w:pPr>
      <w:proofErr w:type="gramStart"/>
      <w:r w:rsidRPr="00DB60B0">
        <w:rPr>
          <w:szCs w:val="24"/>
        </w:rPr>
        <w:t>Kurikulum yang disusun mengintegrasikan, menyatukan dan menerapkan pendidikan umum, pendidikan agama dan pendidikan perempuan dalam satu kurikulum dengan sistem pesantren.</w:t>
      </w:r>
      <w:proofErr w:type="gramEnd"/>
      <w:r w:rsidRPr="00DB60B0">
        <w:rPr>
          <w:szCs w:val="24"/>
        </w:rPr>
        <w:t xml:space="preserve"> </w:t>
      </w:r>
      <w:proofErr w:type="gramStart"/>
      <w:r w:rsidRPr="00DB60B0">
        <w:rPr>
          <w:szCs w:val="24"/>
        </w:rPr>
        <w:t xml:space="preserve">Jadi, </w:t>
      </w:r>
      <w:r w:rsidRPr="00DB60B0">
        <w:rPr>
          <w:i/>
          <w:szCs w:val="24"/>
        </w:rPr>
        <w:t>Diniyyah Puteri</w:t>
      </w:r>
      <w:r w:rsidRPr="00DB60B0">
        <w:rPr>
          <w:szCs w:val="24"/>
        </w:rPr>
        <w:t xml:space="preserve"> adalah pelopor integrasi tiga pendidikan tersebut.</w:t>
      </w:r>
      <w:proofErr w:type="gramEnd"/>
      <w:r w:rsidRPr="00DB60B0">
        <w:rPr>
          <w:szCs w:val="24"/>
        </w:rPr>
        <w:t xml:space="preserve"> </w:t>
      </w:r>
      <w:proofErr w:type="gramStart"/>
      <w:r w:rsidRPr="00DB60B0">
        <w:rPr>
          <w:szCs w:val="24"/>
        </w:rPr>
        <w:t>Sebagai seorang pendidik, Rahmah mendidik semua muridnya dengan akhlak yang bisa dijadikan teladan bagi mereka, seperti kesabaran, kejujuran, kedisiplinan, ketekunan, kesederhanaan, sikap optimis.</w:t>
      </w:r>
      <w:proofErr w:type="gramEnd"/>
      <w:r w:rsidRPr="00DB60B0">
        <w:rPr>
          <w:szCs w:val="24"/>
        </w:rPr>
        <w:t xml:space="preserve"> </w:t>
      </w:r>
      <w:proofErr w:type="gramStart"/>
      <w:r w:rsidRPr="00DB60B0">
        <w:rPr>
          <w:szCs w:val="24"/>
        </w:rPr>
        <w:t xml:space="preserve">Inilah yang seharusnya dicontoh dan diterapkan oleh pendidik kita sekarang, agar terciptanya anak-anak yang menjadi generasi </w:t>
      </w:r>
      <w:r w:rsidRPr="00DB60B0">
        <w:rPr>
          <w:i/>
          <w:szCs w:val="24"/>
        </w:rPr>
        <w:t>khairu ummah</w:t>
      </w:r>
      <w:r w:rsidRPr="00DB60B0">
        <w:rPr>
          <w:szCs w:val="24"/>
        </w:rPr>
        <w:t>, yaitu generasi yang berpotensi memimpin dunia untuk kerahmatan.</w:t>
      </w:r>
      <w:proofErr w:type="gramEnd"/>
      <w:r w:rsidRPr="00DB60B0">
        <w:rPr>
          <w:szCs w:val="24"/>
        </w:rPr>
        <w:t xml:space="preserve"> </w:t>
      </w:r>
      <w:proofErr w:type="gramStart"/>
      <w:r w:rsidRPr="00DB60B0">
        <w:rPr>
          <w:szCs w:val="24"/>
        </w:rPr>
        <w:t>Jadi pemikiran Rahmah El Yunusiyah ini sangat baik diterapkan bagi pendidikan Islam kontemporer, agar terciptanya insan yang berintelektual dan berakhlakul karimah, mengingat pentingnya peran perempuan sebagai pendidik pertama untuk anak-anaknya.</w:t>
      </w:r>
      <w:proofErr w:type="gramEnd"/>
      <w:r>
        <w:rPr>
          <w:rStyle w:val="FootnoteReference"/>
          <w:szCs w:val="24"/>
        </w:rPr>
        <w:footnoteReference w:id="33"/>
      </w:r>
      <w:r w:rsidRPr="00DB60B0">
        <w:rPr>
          <w:szCs w:val="24"/>
        </w:rPr>
        <w:t xml:space="preserve"> </w:t>
      </w:r>
    </w:p>
    <w:p w:rsidR="000441C4" w:rsidRDefault="000441C4" w:rsidP="000441C4">
      <w:pPr>
        <w:spacing w:after="0" w:line="276" w:lineRule="auto"/>
        <w:ind w:left="567" w:right="118" w:firstLine="851"/>
        <w:rPr>
          <w:szCs w:val="24"/>
        </w:rPr>
      </w:pPr>
    </w:p>
    <w:p w:rsidR="000441C4" w:rsidRPr="00624055" w:rsidRDefault="000441C4" w:rsidP="000441C4">
      <w:pPr>
        <w:spacing w:after="0" w:line="276" w:lineRule="auto"/>
        <w:ind w:left="567" w:firstLine="0"/>
        <w:rPr>
          <w:rFonts w:eastAsia="Calibri" w:cs="Calibri"/>
          <w:b/>
          <w:szCs w:val="24"/>
        </w:rPr>
      </w:pPr>
      <w:r w:rsidRPr="00624055">
        <w:rPr>
          <w:b/>
          <w:szCs w:val="24"/>
        </w:rPr>
        <w:t>Rasuna Said</w:t>
      </w:r>
      <w:r w:rsidRPr="00624055">
        <w:rPr>
          <w:rFonts w:eastAsia="Calibri" w:cs="Calibri"/>
          <w:b/>
          <w:szCs w:val="24"/>
        </w:rPr>
        <w:t xml:space="preserve"> </w:t>
      </w:r>
    </w:p>
    <w:p w:rsidR="000441C4" w:rsidRPr="00B921ED" w:rsidRDefault="000441C4" w:rsidP="000441C4">
      <w:pPr>
        <w:spacing w:after="0" w:line="276" w:lineRule="auto"/>
        <w:ind w:left="567" w:firstLine="851"/>
        <w:rPr>
          <w:rFonts w:eastAsia="Calibri" w:cs="Calibri"/>
          <w:szCs w:val="24"/>
        </w:rPr>
      </w:pPr>
      <w:proofErr w:type="gramStart"/>
      <w:r>
        <w:rPr>
          <w:szCs w:val="24"/>
        </w:rPr>
        <w:t xml:space="preserve">Tumbuh besar di </w:t>
      </w:r>
      <w:r w:rsidRPr="00DB60B0">
        <w:rPr>
          <w:szCs w:val="24"/>
        </w:rPr>
        <w:t>lingkungan Nasionalis dan Islam Modernis di Sumatera Barat, dia lah Rasuna Said.</w:t>
      </w:r>
      <w:proofErr w:type="gramEnd"/>
      <w:r w:rsidRPr="00DB60B0">
        <w:rPr>
          <w:szCs w:val="24"/>
        </w:rPr>
        <w:t xml:space="preserve"> Jiwa politik terlihat pada saat ia beranggapan bahwa perjuangan tidak hanya dapat ditempuh</w:t>
      </w:r>
      <w:r>
        <w:rPr>
          <w:szCs w:val="24"/>
        </w:rPr>
        <w:t xml:space="preserve"> </w:t>
      </w:r>
      <w:r w:rsidRPr="00DB60B0">
        <w:rPr>
          <w:szCs w:val="24"/>
        </w:rPr>
        <w:t>melalui jalur pendidikan tetapi juga dapat dilakukan</w:t>
      </w:r>
      <w:r>
        <w:rPr>
          <w:szCs w:val="24"/>
        </w:rPr>
        <w:t xml:space="preserve"> </w:t>
      </w:r>
      <w:proofErr w:type="gramStart"/>
      <w:r w:rsidRPr="00DB60B0">
        <w:rPr>
          <w:szCs w:val="24"/>
        </w:rPr>
        <w:t>dengan  cara</w:t>
      </w:r>
      <w:proofErr w:type="gramEnd"/>
      <w:r w:rsidRPr="00DB60B0">
        <w:rPr>
          <w:szCs w:val="24"/>
        </w:rPr>
        <w:t xml:space="preserve"> berpolitik. Rasuna merupakan perempuan pejuang yang tidak hanya</w:t>
      </w:r>
      <w:r w:rsidRPr="00DB60B0">
        <w:rPr>
          <w:b/>
          <w:szCs w:val="24"/>
        </w:rPr>
        <w:t xml:space="preserve"> </w:t>
      </w:r>
      <w:r w:rsidRPr="00DB60B0">
        <w:rPr>
          <w:szCs w:val="24"/>
        </w:rPr>
        <w:t xml:space="preserve">berbicara namun </w:t>
      </w:r>
      <w:proofErr w:type="gramStart"/>
      <w:r w:rsidRPr="00DB60B0">
        <w:rPr>
          <w:szCs w:val="24"/>
        </w:rPr>
        <w:t>ia</w:t>
      </w:r>
      <w:proofErr w:type="gramEnd"/>
      <w:r w:rsidRPr="00DB60B0">
        <w:rPr>
          <w:szCs w:val="24"/>
        </w:rPr>
        <w:t xml:space="preserve"> juga mampu mengimplementasikan gagasangagasannya melalui praktek.  </w:t>
      </w:r>
    </w:p>
    <w:p w:rsidR="000441C4" w:rsidRDefault="000441C4" w:rsidP="000441C4">
      <w:pPr>
        <w:spacing w:after="0" w:line="276" w:lineRule="auto"/>
        <w:ind w:left="567" w:firstLine="851"/>
        <w:rPr>
          <w:szCs w:val="24"/>
        </w:rPr>
      </w:pPr>
      <w:proofErr w:type="gramStart"/>
      <w:r w:rsidRPr="00DB60B0">
        <w:rPr>
          <w:szCs w:val="24"/>
        </w:rPr>
        <w:t>Selama Rasuna Said hidu</w:t>
      </w:r>
      <w:r>
        <w:rPr>
          <w:szCs w:val="24"/>
        </w:rPr>
        <w:t xml:space="preserve">p dalam bidang politik Rasuna berusah untuk mengangkat derajat perempuan </w:t>
      </w:r>
      <w:r>
        <w:rPr>
          <w:szCs w:val="24"/>
        </w:rPr>
        <w:tab/>
        <w:t xml:space="preserve">dan menghilangkan pandangan terhadap perempuan yang selalu </w:t>
      </w:r>
      <w:r w:rsidRPr="00DB60B0">
        <w:rPr>
          <w:szCs w:val="24"/>
        </w:rPr>
        <w:t>termarginalkan, menurutnya perempuan bisa ikut andil dalam bidang politik dan tidak selalu bekerja dalam ranah domestik saja.</w:t>
      </w:r>
      <w:proofErr w:type="gramEnd"/>
      <w:r w:rsidRPr="00DB60B0">
        <w:rPr>
          <w:szCs w:val="24"/>
        </w:rPr>
        <w:t xml:space="preserve"> </w:t>
      </w:r>
      <w:proofErr w:type="gramStart"/>
      <w:r w:rsidRPr="00DB60B0">
        <w:rPr>
          <w:szCs w:val="24"/>
        </w:rPr>
        <w:t>Sudah saatnya perempuan maju mengambil alih dalam bidang politik dan tidak hanya dapat diperankan oleh laki-laki.</w:t>
      </w:r>
      <w:proofErr w:type="gramEnd"/>
      <w:r w:rsidRPr="00DB60B0">
        <w:rPr>
          <w:szCs w:val="24"/>
        </w:rPr>
        <w:t xml:space="preserve"> </w:t>
      </w:r>
    </w:p>
    <w:p w:rsidR="000441C4" w:rsidRDefault="000441C4" w:rsidP="000441C4">
      <w:pPr>
        <w:spacing w:after="0" w:line="276" w:lineRule="auto"/>
        <w:ind w:left="567" w:firstLine="851"/>
        <w:rPr>
          <w:szCs w:val="24"/>
        </w:rPr>
      </w:pPr>
      <w:r w:rsidRPr="00DB60B0">
        <w:rPr>
          <w:szCs w:val="24"/>
        </w:rPr>
        <w:t xml:space="preserve">Perjuangan Rasuna Said menjadi pelajaran yang sangat berharga bagi kita, ia memiliki perhatian terhadap perempuan dan kesetaraan gender, memaknai politik sebagai temoat aspirasi memperjuangkan kepentingan rakyat, khususnya kepentingan perempuan, perempuan harus terlibat dalam politik, dengan berkembangnya zaman perempuan memiliki pengalaman dan pengetahuan yang luas, ditunjang oleh pendidikan dan pengalaman organisasi sosial dan politik, politisi perempuan terhadap politik lebih besar dipengaruhi oleh pengalaman dalam organisasi sosial, profesi, pengalaman kerja, kesadaran terhadap kepentingan dan hak perempuan, serta kemauan untuk masuk dalam perpolitikkan bersama-sama memperjuangkan hak perempuan. </w:t>
      </w:r>
    </w:p>
    <w:p w:rsidR="000441C4" w:rsidRPr="00DB60B0" w:rsidRDefault="000441C4" w:rsidP="000441C4">
      <w:pPr>
        <w:tabs>
          <w:tab w:val="left" w:pos="567"/>
        </w:tabs>
        <w:spacing w:after="0" w:line="276" w:lineRule="auto"/>
        <w:ind w:left="567" w:firstLine="851"/>
        <w:rPr>
          <w:szCs w:val="24"/>
        </w:rPr>
      </w:pPr>
      <w:r w:rsidRPr="00DB60B0">
        <w:rPr>
          <w:szCs w:val="24"/>
        </w:rPr>
        <w:t xml:space="preserve">Pengalaman politisi perempuan akan menjadi </w:t>
      </w:r>
      <w:r w:rsidRPr="00DB60B0">
        <w:rPr>
          <w:i/>
          <w:szCs w:val="24"/>
        </w:rPr>
        <w:t>strong objektivity</w:t>
      </w:r>
      <w:r w:rsidRPr="00DB60B0">
        <w:rPr>
          <w:szCs w:val="24"/>
        </w:rPr>
        <w:t xml:space="preserve"> bagi perempuan dimana adanya pengalaman kerja, pendidikan, pengalaman politik, pola pengasuhan politik </w:t>
      </w:r>
      <w:r w:rsidRPr="00DB60B0">
        <w:rPr>
          <w:i/>
          <w:szCs w:val="24"/>
        </w:rPr>
        <w:t xml:space="preserve">(political abringing) </w:t>
      </w:r>
      <w:r w:rsidRPr="00DB60B0">
        <w:rPr>
          <w:szCs w:val="24"/>
        </w:rPr>
        <w:t xml:space="preserve">serta pengetahuan yang dimiliki menjadikan perempuan seorang politisi aktif dan berwawasan, hanya saja yang perlu diperhatikan politisi perempuan menjadi </w:t>
      </w:r>
      <w:r w:rsidRPr="00DB60B0">
        <w:rPr>
          <w:i/>
          <w:szCs w:val="24"/>
        </w:rPr>
        <w:t>strong</w:t>
      </w:r>
      <w:r w:rsidRPr="00DB60B0">
        <w:rPr>
          <w:szCs w:val="24"/>
        </w:rPr>
        <w:t xml:space="preserve"> </w:t>
      </w:r>
      <w:r w:rsidRPr="00DB60B0">
        <w:rPr>
          <w:i/>
          <w:szCs w:val="24"/>
        </w:rPr>
        <w:t>objectivity</w:t>
      </w:r>
      <w:r w:rsidRPr="00DB60B0">
        <w:rPr>
          <w:szCs w:val="24"/>
        </w:rPr>
        <w:t xml:space="preserve"> karena pengalaman dan pengetahuan yang ada pada dirinya membuat politisi perempuan menjadi aktif, berani dan lebih maju. </w:t>
      </w:r>
    </w:p>
    <w:p w:rsidR="000441C4" w:rsidRPr="00DB60B0" w:rsidRDefault="000441C4" w:rsidP="000441C4">
      <w:pPr>
        <w:spacing w:after="0" w:line="276" w:lineRule="auto"/>
        <w:ind w:left="567" w:firstLine="851"/>
        <w:rPr>
          <w:szCs w:val="24"/>
        </w:rPr>
      </w:pPr>
      <w:r w:rsidRPr="00DB60B0">
        <w:rPr>
          <w:szCs w:val="24"/>
        </w:rPr>
        <w:t xml:space="preserve">Dengan memahai dan menerapkan pengetahuan yang didapat dari tokoh perempuan Minang, tentu </w:t>
      </w:r>
      <w:proofErr w:type="gramStart"/>
      <w:r w:rsidRPr="00DB60B0">
        <w:rPr>
          <w:szCs w:val="24"/>
        </w:rPr>
        <w:t>akan</w:t>
      </w:r>
      <w:proofErr w:type="gramEnd"/>
      <w:r w:rsidRPr="00DB60B0">
        <w:rPr>
          <w:szCs w:val="24"/>
        </w:rPr>
        <w:t xml:space="preserve"> melahirkan perempuan-perempuan unggul yang berkualitas, maju, tangguh dan kreatif yang juga mampu membantu menguatkan peran perempuan Minang di Sumatera Barat. </w:t>
      </w:r>
    </w:p>
    <w:p w:rsidR="000441C4" w:rsidRPr="005E0805" w:rsidRDefault="000441C4" w:rsidP="000441C4">
      <w:pPr>
        <w:spacing w:after="0" w:line="276" w:lineRule="auto"/>
        <w:ind w:left="0" w:firstLine="0"/>
        <w:rPr>
          <w:szCs w:val="24"/>
        </w:rPr>
      </w:pPr>
    </w:p>
    <w:p w:rsidR="000441C4" w:rsidRPr="00233C26" w:rsidRDefault="000441C4" w:rsidP="000441C4">
      <w:pPr>
        <w:pStyle w:val="ListParagraph"/>
        <w:numPr>
          <w:ilvl w:val="0"/>
          <w:numId w:val="1"/>
        </w:numPr>
        <w:spacing w:after="0" w:line="360" w:lineRule="auto"/>
        <w:ind w:left="284" w:hanging="284"/>
        <w:jc w:val="left"/>
        <w:rPr>
          <w:rFonts w:eastAsiaTheme="majorEastAsia" w:cstheme="majorBidi"/>
          <w:b/>
          <w:bCs/>
          <w:color w:val="auto"/>
          <w:szCs w:val="24"/>
        </w:rPr>
      </w:pPr>
      <w:r w:rsidRPr="00233C26">
        <w:rPr>
          <w:rFonts w:eastAsiaTheme="majorEastAsia" w:cstheme="majorBidi"/>
          <w:b/>
          <w:bCs/>
          <w:color w:val="auto"/>
          <w:szCs w:val="24"/>
        </w:rPr>
        <w:t>Kesimpulan</w:t>
      </w:r>
    </w:p>
    <w:p w:rsidR="000441C4" w:rsidRPr="00DB60B0" w:rsidRDefault="000441C4" w:rsidP="000441C4">
      <w:pPr>
        <w:spacing w:after="0" w:line="276" w:lineRule="auto"/>
        <w:ind w:left="336" w:firstLine="798"/>
        <w:rPr>
          <w:szCs w:val="24"/>
        </w:rPr>
      </w:pPr>
      <w:r w:rsidRPr="00DB60B0">
        <w:rPr>
          <w:szCs w:val="24"/>
        </w:rPr>
        <w:t>Situasi dan kondisi perempuan Minang pada masa dulu yang sangat memprihatinkan, me</w:t>
      </w:r>
      <w:r>
        <w:rPr>
          <w:szCs w:val="24"/>
        </w:rPr>
        <w:t xml:space="preserve">mbuat ketiga tokoh </w:t>
      </w:r>
      <w:r>
        <w:rPr>
          <w:szCs w:val="24"/>
        </w:rPr>
        <w:tab/>
        <w:t xml:space="preserve">perempuan </w:t>
      </w:r>
      <w:r w:rsidRPr="00DB60B0">
        <w:rPr>
          <w:szCs w:val="24"/>
        </w:rPr>
        <w:t xml:space="preserve">Minangkabau maju bergerak dan berjuang dalam melawan ketidakadilan dengan berbagai cara, </w:t>
      </w:r>
      <w:proofErr w:type="gramStart"/>
      <w:r w:rsidRPr="00DB60B0">
        <w:rPr>
          <w:szCs w:val="24"/>
        </w:rPr>
        <w:t>seperti :</w:t>
      </w:r>
      <w:proofErr w:type="gramEnd"/>
      <w:r w:rsidRPr="00DB60B0">
        <w:rPr>
          <w:szCs w:val="24"/>
        </w:rPr>
        <w:t xml:space="preserve"> Rohana Kudus, memajukan perempuan dengan sekolah perempuan dan menerbitkan surat kabar melalui tulisannya. Rahmah El Yunusiah, memperjuangkan hakhak perempuan melalui pendidikan. </w:t>
      </w:r>
      <w:proofErr w:type="gramStart"/>
      <w:r w:rsidRPr="00DB60B0">
        <w:rPr>
          <w:szCs w:val="24"/>
        </w:rPr>
        <w:t>Kemudian Rasuna Said memperjuangan kemajuan perempuan melalui politik.</w:t>
      </w:r>
      <w:proofErr w:type="gramEnd"/>
      <w:r w:rsidRPr="00DB60B0">
        <w:rPr>
          <w:szCs w:val="24"/>
        </w:rPr>
        <w:t xml:space="preserve">  </w:t>
      </w:r>
    </w:p>
    <w:p w:rsidR="000441C4" w:rsidRDefault="000441C4" w:rsidP="000441C4">
      <w:pPr>
        <w:spacing w:after="0" w:line="276" w:lineRule="auto"/>
        <w:ind w:firstLine="788"/>
        <w:rPr>
          <w:szCs w:val="24"/>
        </w:rPr>
      </w:pPr>
      <w:r w:rsidRPr="00DB60B0">
        <w:rPr>
          <w:szCs w:val="24"/>
        </w:rPr>
        <w:t xml:space="preserve">Pemikiran ketiga tokoh perempuan Minang memperkuat pendidikan Islam kontemporer di Sumatera Barat, seperti pemikiran Rohana </w:t>
      </w:r>
      <w:proofErr w:type="gramStart"/>
      <w:r w:rsidRPr="00DB60B0">
        <w:rPr>
          <w:szCs w:val="24"/>
        </w:rPr>
        <w:t>Kudus :</w:t>
      </w:r>
      <w:proofErr w:type="gramEnd"/>
      <w:r w:rsidRPr="00DB60B0">
        <w:rPr>
          <w:szCs w:val="24"/>
        </w:rPr>
        <w:t xml:space="preserve"> melakukan pembebasan perempuan dari keterbelakangan pendidikan, mengambil kebijakan pendidikan untuk mengeluarkan perempuan dari keterjajahan dan keterbelakangan ilmu pengetahuan, menginspirasi perempuan untuk terus mengembangkan pemikiran, mendidik perempuan melalui media massa sebagai salah satu cara mencerdaskan masyarakat. </w:t>
      </w:r>
    </w:p>
    <w:p w:rsidR="000441C4" w:rsidRDefault="000441C4" w:rsidP="000441C4">
      <w:pPr>
        <w:spacing w:after="0" w:line="276" w:lineRule="auto"/>
        <w:ind w:firstLine="788"/>
        <w:rPr>
          <w:szCs w:val="24"/>
        </w:rPr>
      </w:pPr>
      <w:r w:rsidRPr="00DB60B0">
        <w:rPr>
          <w:szCs w:val="24"/>
        </w:rPr>
        <w:t xml:space="preserve">Pemikiran Rahmah El Yunusiyah, kunci mendidik yang sangat baik diterapkan oleh pendidikan Islam sekarang, yaitu terletak pada 3 M, yaitu mendidik dengan keteladanan, mendidik bukan hanya mengajar dan mendidik tanpa emansipasi. </w:t>
      </w:r>
      <w:proofErr w:type="gramStart"/>
      <w:r w:rsidRPr="00DB60B0">
        <w:rPr>
          <w:szCs w:val="24"/>
        </w:rPr>
        <w:t>Pemikirannya sangat baik diterapkan bagi pendidikan Islam kontemporer, agar terciptanya insan yang berintelektual dan berakhlakul karimah.</w:t>
      </w:r>
      <w:proofErr w:type="gramEnd"/>
      <w:r w:rsidRPr="00DB60B0">
        <w:rPr>
          <w:szCs w:val="24"/>
        </w:rPr>
        <w:t xml:space="preserve"> Pemikiran Rasuna Said, bahwa perempuan harus terlibat dalam dunia politik tanpa harus takut bersaing. </w:t>
      </w:r>
    </w:p>
    <w:p w:rsidR="00904693" w:rsidRDefault="000441C4" w:rsidP="00904693">
      <w:pPr>
        <w:spacing w:after="0" w:line="276" w:lineRule="auto"/>
        <w:ind w:firstLine="788"/>
        <w:rPr>
          <w:szCs w:val="24"/>
        </w:rPr>
      </w:pPr>
      <w:proofErr w:type="gramStart"/>
      <w:r w:rsidRPr="00DB60B0">
        <w:rPr>
          <w:szCs w:val="24"/>
        </w:rPr>
        <w:t>Semakin berkembangnya zaman, perempuan memiliki pengalaman dan pengetahuan yang luas dalam organisasi.</w:t>
      </w:r>
      <w:proofErr w:type="gramEnd"/>
      <w:r w:rsidRPr="00DB60B0">
        <w:rPr>
          <w:szCs w:val="24"/>
        </w:rPr>
        <w:t xml:space="preserve"> </w:t>
      </w:r>
      <w:proofErr w:type="gramStart"/>
      <w:r w:rsidRPr="00DB60B0">
        <w:rPr>
          <w:szCs w:val="24"/>
        </w:rPr>
        <w:t xml:space="preserve">Pengalaman politik menjadikan perempuan </w:t>
      </w:r>
      <w:r w:rsidRPr="00DB60B0">
        <w:rPr>
          <w:i/>
          <w:szCs w:val="24"/>
        </w:rPr>
        <w:t>strong objektivity</w:t>
      </w:r>
      <w:r w:rsidRPr="00DB60B0">
        <w:rPr>
          <w:szCs w:val="24"/>
        </w:rPr>
        <w:t xml:space="preserve"> dimana adanya pendidikan, pengalaman kerja dan pengalaman politik.</w:t>
      </w:r>
      <w:proofErr w:type="gramEnd"/>
      <w:r w:rsidRPr="00DB60B0">
        <w:rPr>
          <w:szCs w:val="24"/>
        </w:rPr>
        <w:t xml:space="preserve"> </w:t>
      </w:r>
      <w:proofErr w:type="gramStart"/>
      <w:r w:rsidRPr="00DB60B0">
        <w:rPr>
          <w:szCs w:val="24"/>
        </w:rPr>
        <w:t>Jadi, perempuan harus memiliki kemampuan, perempuan harus bisa melakukan berbagai peran di ranah publik dengan konsekuensi bahwa perempuan dipandang mampu dan memiliki kapasitas.</w:t>
      </w:r>
      <w:proofErr w:type="gramEnd"/>
      <w:r w:rsidRPr="00DB60B0">
        <w:rPr>
          <w:szCs w:val="24"/>
        </w:rPr>
        <w:t xml:space="preserve">  </w:t>
      </w:r>
    </w:p>
    <w:p w:rsidR="000441C4" w:rsidRPr="00904693" w:rsidRDefault="000441C4" w:rsidP="00904693">
      <w:pPr>
        <w:spacing w:after="0" w:line="276" w:lineRule="auto"/>
        <w:ind w:left="0" w:firstLine="0"/>
        <w:rPr>
          <w:szCs w:val="24"/>
        </w:rPr>
      </w:pPr>
      <w:r w:rsidRPr="00233C26">
        <w:rPr>
          <w:rFonts w:cs="Times New Roman"/>
          <w:b/>
          <w:color w:val="auto"/>
          <w:szCs w:val="24"/>
        </w:rPr>
        <w:t xml:space="preserve">Daftar Pustaka </w:t>
      </w:r>
    </w:p>
    <w:p w:rsidR="000441C4" w:rsidRPr="00C07B24" w:rsidRDefault="000441C4" w:rsidP="000441C4"/>
    <w:p w:rsidR="00024E28" w:rsidRPr="00B64102" w:rsidRDefault="00024E28" w:rsidP="00024E28">
      <w:pPr>
        <w:pStyle w:val="FootnoteText"/>
        <w:ind w:left="0" w:firstLine="0"/>
        <w:rPr>
          <w:rFonts w:cs="Arial"/>
          <w:b/>
          <w:color w:val="auto"/>
          <w:sz w:val="24"/>
          <w:szCs w:val="24"/>
          <w:shd w:val="clear" w:color="auto" w:fill="FFFFFF"/>
        </w:rPr>
      </w:pPr>
      <w:r w:rsidRPr="00B64102">
        <w:rPr>
          <w:rFonts w:cs="Arial"/>
          <w:b/>
          <w:color w:val="auto"/>
          <w:sz w:val="24"/>
          <w:szCs w:val="24"/>
          <w:shd w:val="clear" w:color="auto" w:fill="FFFFFF"/>
        </w:rPr>
        <w:t xml:space="preserve">Jurnal </w:t>
      </w:r>
    </w:p>
    <w:p w:rsidR="00024E28" w:rsidRDefault="00024E28" w:rsidP="00024E28">
      <w:pPr>
        <w:pStyle w:val="footnotedescription"/>
        <w:spacing w:line="240" w:lineRule="auto"/>
        <w:jc w:val="both"/>
        <w:rPr>
          <w:rStyle w:val="footnotemark"/>
          <w:rFonts w:ascii="Garamond" w:eastAsia="Garamond" w:hAnsi="Garamond"/>
          <w:color w:val="auto"/>
          <w:sz w:val="24"/>
          <w:szCs w:val="24"/>
          <w:lang w:val="en-US"/>
        </w:rPr>
      </w:pPr>
    </w:p>
    <w:p w:rsidR="00024E28" w:rsidRDefault="00024E28" w:rsidP="00024E28">
      <w:pPr>
        <w:pStyle w:val="footnotedescription"/>
        <w:spacing w:line="240" w:lineRule="auto"/>
        <w:ind w:left="720" w:right="3" w:hanging="720"/>
        <w:jc w:val="both"/>
        <w:rPr>
          <w:rFonts w:ascii="Garamond" w:hAnsi="Garamond"/>
          <w:color w:val="auto"/>
          <w:sz w:val="24"/>
          <w:szCs w:val="24"/>
          <w:lang w:val="en-US"/>
        </w:rPr>
      </w:pPr>
      <w:r w:rsidRPr="00B64102">
        <w:rPr>
          <w:rFonts w:ascii="Garamond" w:hAnsi="Garamond"/>
          <w:color w:val="auto"/>
          <w:sz w:val="24"/>
          <w:szCs w:val="24"/>
        </w:rPr>
        <w:t xml:space="preserve">Aminuddin Rasyad, </w:t>
      </w:r>
      <w:r w:rsidRPr="00B64102">
        <w:rPr>
          <w:rFonts w:ascii="Garamond" w:hAnsi="Garamond"/>
          <w:i/>
          <w:color w:val="auto"/>
          <w:sz w:val="24"/>
          <w:szCs w:val="24"/>
        </w:rPr>
        <w:t>Disertasi Perguruan Diniyyah Puteri Padang Panjang : 1923-1978, Suatu Studi Mengenai Perkembangan Sistem Pendidikan Agama</w:t>
      </w:r>
      <w:r w:rsidRPr="00B64102">
        <w:rPr>
          <w:rFonts w:ascii="Garamond" w:hAnsi="Garamond"/>
          <w:color w:val="auto"/>
          <w:sz w:val="24"/>
          <w:szCs w:val="24"/>
        </w:rPr>
        <w:t xml:space="preserve">, (Jakarta : IAIN Syarif Hidayatullah Jakarta, </w:t>
      </w:r>
    </w:p>
    <w:p w:rsidR="00024E28" w:rsidRPr="00351918" w:rsidRDefault="00024E28" w:rsidP="00024E28">
      <w:pPr>
        <w:ind w:left="720" w:hanging="720"/>
        <w:rPr>
          <w:lang w:eastAsia="id-ID" w:bidi="ar-SA"/>
        </w:rPr>
      </w:pPr>
    </w:p>
    <w:p w:rsidR="00024E28" w:rsidRDefault="00024E28" w:rsidP="00024E28">
      <w:pPr>
        <w:pStyle w:val="footnotedescription"/>
        <w:spacing w:line="240" w:lineRule="auto"/>
        <w:ind w:left="720" w:hanging="720"/>
        <w:jc w:val="both"/>
        <w:rPr>
          <w:rFonts w:ascii="Garamond" w:hAnsi="Garamond"/>
          <w:color w:val="auto"/>
          <w:sz w:val="24"/>
          <w:szCs w:val="24"/>
          <w:lang w:val="en-US"/>
        </w:rPr>
      </w:pPr>
      <w:r w:rsidRPr="00B64102">
        <w:rPr>
          <w:rFonts w:ascii="Garamond" w:hAnsi="Garamond"/>
          <w:color w:val="auto"/>
          <w:sz w:val="24"/>
          <w:szCs w:val="24"/>
        </w:rPr>
        <w:t>David Hanan</w:t>
      </w:r>
      <w:r w:rsidRPr="00B64102">
        <w:rPr>
          <w:rFonts w:ascii="Garamond" w:hAnsi="Garamond"/>
          <w:color w:val="auto"/>
          <w:sz w:val="24"/>
          <w:szCs w:val="24"/>
          <w:lang w:val="en-US"/>
        </w:rPr>
        <w:t xml:space="preserve">. </w:t>
      </w:r>
      <w:r w:rsidRPr="00B64102">
        <w:rPr>
          <w:rFonts w:ascii="Garamond" w:hAnsi="Garamond"/>
          <w:color w:val="auto"/>
          <w:sz w:val="24"/>
          <w:szCs w:val="24"/>
        </w:rPr>
        <w:t xml:space="preserve">2017 </w:t>
      </w:r>
      <w:r w:rsidRPr="00B64102">
        <w:rPr>
          <w:rFonts w:ascii="Garamond" w:hAnsi="Garamond"/>
          <w:i/>
          <w:color w:val="auto"/>
          <w:sz w:val="24"/>
          <w:szCs w:val="24"/>
        </w:rPr>
        <w:t xml:space="preserve">Cultural Specificity in Indonesia Film : Diversity in Unity </w:t>
      </w:r>
      <w:r w:rsidRPr="00B64102">
        <w:rPr>
          <w:rFonts w:ascii="Garamond" w:hAnsi="Garamond"/>
          <w:color w:val="auto"/>
          <w:sz w:val="24"/>
          <w:szCs w:val="24"/>
        </w:rPr>
        <w:t>(Melbourne : Monash Univercity,)</w:t>
      </w:r>
      <w:r>
        <w:rPr>
          <w:rFonts w:ascii="Garamond" w:hAnsi="Garamond"/>
          <w:color w:val="auto"/>
          <w:sz w:val="24"/>
          <w:szCs w:val="24"/>
          <w:lang w:val="en-US"/>
        </w:rPr>
        <w:t>.</w:t>
      </w:r>
    </w:p>
    <w:p w:rsidR="00024E28" w:rsidRPr="00351918" w:rsidRDefault="00024E28" w:rsidP="00024E28">
      <w:pPr>
        <w:ind w:left="720" w:hanging="720"/>
        <w:rPr>
          <w:lang w:eastAsia="id-ID" w:bidi="ar-SA"/>
        </w:rPr>
      </w:pPr>
    </w:p>
    <w:p w:rsidR="00024E28" w:rsidRDefault="00024E28" w:rsidP="00024E28">
      <w:pPr>
        <w:spacing w:after="0" w:line="240" w:lineRule="auto"/>
        <w:ind w:left="720" w:hanging="720"/>
        <w:rPr>
          <w:rFonts w:cs="Times New Roman"/>
          <w:color w:val="auto"/>
          <w:szCs w:val="24"/>
        </w:rPr>
      </w:pPr>
      <w:r w:rsidRPr="00B64102">
        <w:rPr>
          <w:rFonts w:cs="Times New Roman"/>
          <w:color w:val="auto"/>
          <w:szCs w:val="24"/>
        </w:rPr>
        <w:t xml:space="preserve">Deliani, Nurfarida, dkk. </w:t>
      </w:r>
      <w:proofErr w:type="gramStart"/>
      <w:r w:rsidRPr="00B64102">
        <w:rPr>
          <w:rFonts w:cs="Times New Roman"/>
          <w:color w:val="auto"/>
          <w:szCs w:val="24"/>
        </w:rPr>
        <w:t xml:space="preserve">2019. </w:t>
      </w:r>
      <w:r w:rsidRPr="00B64102">
        <w:rPr>
          <w:rFonts w:cs="Times New Roman"/>
          <w:i/>
          <w:color w:val="auto"/>
          <w:szCs w:val="24"/>
        </w:rPr>
        <w:t>Gerakan Emansipasi Ruhana Kudus Dalam Memperjuangkan Kesetaraan Pendidikan Perempuan Di Minangkabau</w:t>
      </w:r>
      <w:r w:rsidRPr="00B64102">
        <w:rPr>
          <w:rFonts w:cs="Times New Roman"/>
          <w:color w:val="auto"/>
          <w:szCs w:val="24"/>
        </w:rPr>
        <w:t>.</w:t>
      </w:r>
      <w:proofErr w:type="gramEnd"/>
      <w:r w:rsidRPr="00B64102">
        <w:rPr>
          <w:rFonts w:cs="Times New Roman"/>
          <w:color w:val="auto"/>
          <w:szCs w:val="24"/>
        </w:rPr>
        <w:t xml:space="preserve"> Humanisma: Journal of Gender Studies.Vol.03, No.02, Juli-Desember 2019</w:t>
      </w:r>
    </w:p>
    <w:p w:rsidR="00024E28" w:rsidRDefault="00024E28" w:rsidP="00024E28">
      <w:pPr>
        <w:spacing w:after="0" w:line="240" w:lineRule="auto"/>
        <w:ind w:left="720" w:hanging="720"/>
        <w:rPr>
          <w:rFonts w:cs="Times New Roman"/>
          <w:color w:val="auto"/>
          <w:szCs w:val="24"/>
        </w:rPr>
      </w:pPr>
    </w:p>
    <w:p w:rsidR="00024E28" w:rsidRDefault="00024E28" w:rsidP="00024E28">
      <w:pPr>
        <w:pStyle w:val="footnotedescription"/>
        <w:spacing w:line="240" w:lineRule="auto"/>
        <w:ind w:left="720" w:right="4" w:hanging="720"/>
        <w:jc w:val="both"/>
        <w:rPr>
          <w:rFonts w:ascii="Garamond" w:hAnsi="Garamond"/>
          <w:color w:val="auto"/>
          <w:sz w:val="24"/>
          <w:szCs w:val="24"/>
          <w:lang w:val="en-US"/>
        </w:rPr>
      </w:pPr>
      <w:r w:rsidRPr="00B64102">
        <w:rPr>
          <w:rFonts w:ascii="Garamond" w:hAnsi="Garamond"/>
          <w:color w:val="auto"/>
          <w:sz w:val="24"/>
          <w:szCs w:val="24"/>
        </w:rPr>
        <w:t>Devi Wahyuni</w:t>
      </w:r>
      <w:r w:rsidRPr="00B64102">
        <w:rPr>
          <w:rFonts w:ascii="Garamond" w:hAnsi="Garamond"/>
          <w:color w:val="auto"/>
          <w:sz w:val="24"/>
          <w:szCs w:val="24"/>
          <w:lang w:val="en-US"/>
        </w:rPr>
        <w:t xml:space="preserve">. </w:t>
      </w:r>
      <w:r w:rsidRPr="00B64102">
        <w:rPr>
          <w:rFonts w:ascii="Garamond" w:hAnsi="Garamond"/>
          <w:color w:val="auto"/>
          <w:sz w:val="24"/>
          <w:szCs w:val="24"/>
        </w:rPr>
        <w:t>2009</w:t>
      </w:r>
      <w:r w:rsidRPr="00B64102">
        <w:rPr>
          <w:rFonts w:ascii="Garamond" w:hAnsi="Garamond"/>
          <w:color w:val="auto"/>
          <w:sz w:val="24"/>
          <w:szCs w:val="24"/>
          <w:lang w:val="en-US"/>
        </w:rPr>
        <w:t xml:space="preserve">. </w:t>
      </w:r>
      <w:r w:rsidRPr="00B64102">
        <w:rPr>
          <w:rFonts w:ascii="Garamond" w:hAnsi="Garamond"/>
          <w:i/>
          <w:color w:val="auto"/>
          <w:sz w:val="24"/>
          <w:szCs w:val="24"/>
        </w:rPr>
        <w:t>Kebijakan Kepemimpinan Perempuan Dalam Pendidikan Islam (Refleksi Atas Kepemimpinan Rahmah El Yunusiyah Sebagai Syaikhah Pertama di Indonesia)</w:t>
      </w:r>
      <w:r w:rsidRPr="00B64102">
        <w:rPr>
          <w:rFonts w:ascii="Garamond" w:hAnsi="Garamond"/>
          <w:color w:val="auto"/>
          <w:sz w:val="24"/>
          <w:szCs w:val="24"/>
        </w:rPr>
        <w:t xml:space="preserve">, h. 17 dalam Jurnal Sawwa terbitan IAIN Walisongo Semarang No. 2, Vol. 3, Tahun 2009 </w:t>
      </w:r>
    </w:p>
    <w:p w:rsidR="00024E28" w:rsidRPr="00351918" w:rsidRDefault="00024E28" w:rsidP="00024E28">
      <w:pPr>
        <w:ind w:left="720" w:hanging="720"/>
        <w:rPr>
          <w:lang w:eastAsia="id-ID" w:bidi="ar-SA"/>
        </w:rPr>
      </w:pPr>
    </w:p>
    <w:p w:rsidR="00024E28" w:rsidRDefault="00024E28" w:rsidP="00024E28">
      <w:pPr>
        <w:pStyle w:val="FootnoteText"/>
        <w:ind w:left="720" w:hanging="720"/>
        <w:rPr>
          <w:rFonts w:cs="Arial"/>
          <w:color w:val="auto"/>
          <w:sz w:val="24"/>
          <w:szCs w:val="24"/>
          <w:shd w:val="clear" w:color="auto" w:fill="FFFFFF"/>
        </w:rPr>
      </w:pPr>
      <w:proofErr w:type="gramStart"/>
      <w:r w:rsidRPr="00B64102">
        <w:rPr>
          <w:rFonts w:cs="Arial"/>
          <w:color w:val="auto"/>
          <w:sz w:val="24"/>
          <w:szCs w:val="24"/>
          <w:shd w:val="clear" w:color="auto" w:fill="FFFFFF"/>
        </w:rPr>
        <w:t>Furoidah, A. 2019.</w:t>
      </w:r>
      <w:proofErr w:type="gramEnd"/>
      <w:r w:rsidRPr="00B64102">
        <w:rPr>
          <w:rFonts w:cs="Arial"/>
          <w:color w:val="auto"/>
          <w:sz w:val="24"/>
          <w:szCs w:val="24"/>
          <w:shd w:val="clear" w:color="auto" w:fill="FFFFFF"/>
        </w:rPr>
        <w:t xml:space="preserve"> </w:t>
      </w:r>
      <w:proofErr w:type="gramStart"/>
      <w:r w:rsidRPr="00B64102">
        <w:rPr>
          <w:rFonts w:cs="Arial"/>
          <w:i/>
          <w:color w:val="auto"/>
          <w:sz w:val="24"/>
          <w:szCs w:val="24"/>
          <w:shd w:val="clear" w:color="auto" w:fill="FFFFFF"/>
        </w:rPr>
        <w:t>Tokoh Pendidikan Islam Perempuan Rahmah El-Yunusiah</w:t>
      </w:r>
      <w:r w:rsidRPr="00B64102">
        <w:rPr>
          <w:rFonts w:cs="Arial"/>
          <w:color w:val="auto"/>
          <w:sz w:val="24"/>
          <w:szCs w:val="24"/>
          <w:shd w:val="clear" w:color="auto" w:fill="FFFFFF"/>
        </w:rPr>
        <w:t>.</w:t>
      </w:r>
      <w:proofErr w:type="gramEnd"/>
      <w:r w:rsidRPr="00B64102">
        <w:rPr>
          <w:rFonts w:cs="Arial"/>
          <w:color w:val="auto"/>
          <w:sz w:val="24"/>
          <w:szCs w:val="24"/>
          <w:shd w:val="clear" w:color="auto" w:fill="FFFFFF"/>
        </w:rPr>
        <w:t> </w:t>
      </w:r>
      <w:r w:rsidRPr="00B64102">
        <w:rPr>
          <w:rFonts w:cs="Arial"/>
          <w:i/>
          <w:iCs/>
          <w:color w:val="auto"/>
          <w:sz w:val="24"/>
          <w:szCs w:val="24"/>
          <w:shd w:val="clear" w:color="auto" w:fill="FFFFFF"/>
        </w:rPr>
        <w:t>Falasifa: Jurnal Studi Keislaman</w:t>
      </w:r>
      <w:r w:rsidRPr="00B64102">
        <w:rPr>
          <w:rFonts w:cs="Arial"/>
          <w:color w:val="auto"/>
          <w:sz w:val="24"/>
          <w:szCs w:val="24"/>
          <w:shd w:val="clear" w:color="auto" w:fill="FFFFFF"/>
        </w:rPr>
        <w:t>, </w:t>
      </w:r>
      <w:r w:rsidRPr="00B64102">
        <w:rPr>
          <w:rFonts w:cs="Arial"/>
          <w:i/>
          <w:iCs/>
          <w:color w:val="auto"/>
          <w:sz w:val="24"/>
          <w:szCs w:val="24"/>
          <w:shd w:val="clear" w:color="auto" w:fill="FFFFFF"/>
        </w:rPr>
        <w:t>10</w:t>
      </w:r>
      <w:r w:rsidRPr="00B64102">
        <w:rPr>
          <w:rFonts w:cs="Arial"/>
          <w:color w:val="auto"/>
          <w:sz w:val="24"/>
          <w:szCs w:val="24"/>
          <w:shd w:val="clear" w:color="auto" w:fill="FFFFFF"/>
        </w:rPr>
        <w:t>(2), 20-28.</w:t>
      </w:r>
    </w:p>
    <w:p w:rsidR="00024E28" w:rsidRPr="00B64102" w:rsidRDefault="00024E28" w:rsidP="00024E28">
      <w:pPr>
        <w:pStyle w:val="FootnoteText"/>
        <w:ind w:left="720" w:hanging="720"/>
        <w:rPr>
          <w:color w:val="auto"/>
          <w:sz w:val="24"/>
          <w:szCs w:val="24"/>
        </w:rPr>
      </w:pPr>
    </w:p>
    <w:p w:rsidR="00024E28" w:rsidRDefault="00024E28" w:rsidP="00024E28">
      <w:pPr>
        <w:pStyle w:val="FootnoteText"/>
        <w:ind w:left="720" w:hanging="720"/>
        <w:rPr>
          <w:rFonts w:cs="Arial"/>
          <w:color w:val="auto"/>
          <w:sz w:val="24"/>
          <w:szCs w:val="24"/>
          <w:shd w:val="clear" w:color="auto" w:fill="FFFFFF"/>
        </w:rPr>
      </w:pPr>
      <w:r>
        <w:rPr>
          <w:rFonts w:cs="Arial"/>
          <w:color w:val="auto"/>
          <w:sz w:val="24"/>
          <w:szCs w:val="24"/>
          <w:shd w:val="clear" w:color="auto" w:fill="FFFFFF"/>
        </w:rPr>
        <w:t>Hanani, S. 2011</w:t>
      </w:r>
      <w:r w:rsidRPr="00B64102">
        <w:rPr>
          <w:rFonts w:cs="Arial"/>
          <w:color w:val="auto"/>
          <w:sz w:val="24"/>
          <w:szCs w:val="24"/>
          <w:shd w:val="clear" w:color="auto" w:fill="FFFFFF"/>
        </w:rPr>
        <w:t xml:space="preserve">. </w:t>
      </w:r>
      <w:proofErr w:type="gramStart"/>
      <w:r w:rsidRPr="00B64102">
        <w:rPr>
          <w:rFonts w:cs="Arial"/>
          <w:color w:val="auto"/>
          <w:sz w:val="24"/>
          <w:szCs w:val="24"/>
          <w:shd w:val="clear" w:color="auto" w:fill="FFFFFF"/>
        </w:rPr>
        <w:t>Rohana Kudus dan pendidikan perempuan.</w:t>
      </w:r>
      <w:proofErr w:type="gramEnd"/>
      <w:r w:rsidRPr="00B64102">
        <w:rPr>
          <w:rFonts w:cs="Arial"/>
          <w:color w:val="auto"/>
          <w:sz w:val="24"/>
          <w:szCs w:val="24"/>
          <w:shd w:val="clear" w:color="auto" w:fill="FFFFFF"/>
        </w:rPr>
        <w:t> </w:t>
      </w:r>
      <w:r w:rsidRPr="00B64102">
        <w:rPr>
          <w:rFonts w:cs="Arial"/>
          <w:i/>
          <w:iCs/>
          <w:color w:val="auto"/>
          <w:sz w:val="24"/>
          <w:szCs w:val="24"/>
          <w:shd w:val="clear" w:color="auto" w:fill="FFFFFF"/>
        </w:rPr>
        <w:t>Marwah: Jurnal Perempuan, Agama dan Jender</w:t>
      </w:r>
      <w:r w:rsidRPr="00B64102">
        <w:rPr>
          <w:rFonts w:cs="Arial"/>
          <w:color w:val="auto"/>
          <w:sz w:val="24"/>
          <w:szCs w:val="24"/>
          <w:shd w:val="clear" w:color="auto" w:fill="FFFFFF"/>
        </w:rPr>
        <w:t>, </w:t>
      </w:r>
      <w:r w:rsidRPr="00B64102">
        <w:rPr>
          <w:rFonts w:cs="Arial"/>
          <w:i/>
          <w:iCs/>
          <w:color w:val="auto"/>
          <w:sz w:val="24"/>
          <w:szCs w:val="24"/>
          <w:shd w:val="clear" w:color="auto" w:fill="FFFFFF"/>
        </w:rPr>
        <w:t>10</w:t>
      </w:r>
      <w:r w:rsidRPr="00B64102">
        <w:rPr>
          <w:rFonts w:cs="Arial"/>
          <w:color w:val="auto"/>
          <w:sz w:val="24"/>
          <w:szCs w:val="24"/>
          <w:shd w:val="clear" w:color="auto" w:fill="FFFFFF"/>
        </w:rPr>
        <w:t>(1), 37-47</w:t>
      </w:r>
    </w:p>
    <w:p w:rsidR="00024E28" w:rsidRPr="00B64102" w:rsidRDefault="00024E28" w:rsidP="00024E28">
      <w:pPr>
        <w:pStyle w:val="FootnoteText"/>
        <w:ind w:left="720" w:hanging="720"/>
        <w:rPr>
          <w:rFonts w:cs="Arial"/>
          <w:color w:val="auto"/>
          <w:sz w:val="24"/>
          <w:szCs w:val="24"/>
          <w:shd w:val="clear" w:color="auto" w:fill="FFFFFF"/>
        </w:rPr>
      </w:pPr>
    </w:p>
    <w:p w:rsidR="00024E28" w:rsidRDefault="00024E28" w:rsidP="00024E28">
      <w:pPr>
        <w:pStyle w:val="FootnoteText"/>
        <w:ind w:left="720" w:hanging="720"/>
        <w:rPr>
          <w:rFonts w:cs="Arial"/>
          <w:color w:val="auto"/>
          <w:sz w:val="24"/>
          <w:szCs w:val="24"/>
          <w:shd w:val="clear" w:color="auto" w:fill="FFFFFF"/>
        </w:rPr>
      </w:pPr>
      <w:r w:rsidRPr="00B64102">
        <w:rPr>
          <w:rFonts w:cs="Arial"/>
          <w:color w:val="auto"/>
          <w:sz w:val="24"/>
          <w:szCs w:val="24"/>
          <w:shd w:val="clear" w:color="auto" w:fill="FFFFFF"/>
        </w:rPr>
        <w:t xml:space="preserve">Hanani, S. 2012. </w:t>
      </w:r>
      <w:r w:rsidRPr="00B64102">
        <w:rPr>
          <w:rFonts w:cs="Arial"/>
          <w:i/>
          <w:color w:val="auto"/>
          <w:sz w:val="24"/>
          <w:szCs w:val="24"/>
          <w:shd w:val="clear" w:color="auto" w:fill="FFFFFF"/>
        </w:rPr>
        <w:t>Mengatasi Kekerasan Dalam Rumah Tangga Melalui Institusi Adat Minangkabau: Suatu Upaya Dalam Mewujudkan Kesejahteraan Berbasis Perspektif Lokalitas Dan Religius</w:t>
      </w:r>
      <w:r w:rsidRPr="00B64102">
        <w:rPr>
          <w:rFonts w:cs="Arial"/>
          <w:color w:val="auto"/>
          <w:sz w:val="24"/>
          <w:szCs w:val="24"/>
          <w:shd w:val="clear" w:color="auto" w:fill="FFFFFF"/>
        </w:rPr>
        <w:t>.</w:t>
      </w:r>
    </w:p>
    <w:p w:rsidR="00024E28" w:rsidRDefault="00024E28" w:rsidP="00024E28">
      <w:pPr>
        <w:pStyle w:val="FootnoteText"/>
        <w:ind w:left="720" w:hanging="720"/>
        <w:rPr>
          <w:rFonts w:cs="Arial"/>
          <w:color w:val="auto"/>
          <w:sz w:val="24"/>
          <w:szCs w:val="24"/>
          <w:shd w:val="clear" w:color="auto" w:fill="FFFFFF"/>
        </w:rPr>
      </w:pPr>
    </w:p>
    <w:p w:rsidR="00024E28" w:rsidRDefault="00024E28" w:rsidP="00024E28">
      <w:pPr>
        <w:pStyle w:val="FootnoteText"/>
        <w:ind w:left="720" w:hanging="720"/>
        <w:rPr>
          <w:rFonts w:cs="Arial"/>
          <w:color w:val="auto"/>
          <w:sz w:val="24"/>
          <w:szCs w:val="24"/>
          <w:shd w:val="clear" w:color="auto" w:fill="FFFFFF"/>
        </w:rPr>
      </w:pPr>
      <w:r w:rsidRPr="00B64102">
        <w:rPr>
          <w:rFonts w:cs="Arial"/>
          <w:color w:val="auto"/>
          <w:sz w:val="24"/>
          <w:szCs w:val="24"/>
          <w:shd w:val="clear" w:color="auto" w:fill="FFFFFF"/>
        </w:rPr>
        <w:t xml:space="preserve">Hanani, S. 2017. </w:t>
      </w:r>
      <w:r w:rsidRPr="00B64102">
        <w:rPr>
          <w:rFonts w:cs="Arial"/>
          <w:i/>
          <w:color w:val="auto"/>
          <w:sz w:val="24"/>
          <w:szCs w:val="24"/>
          <w:shd w:val="clear" w:color="auto" w:fill="FFFFFF"/>
        </w:rPr>
        <w:t>Keterlibatan Perempuan dalam Kepemimpinan Publik: Studi Kepemimpinan Ketua RT Perempuan di Desa Dendun Kepulauan Riau</w:t>
      </w:r>
      <w:r w:rsidRPr="00B64102">
        <w:rPr>
          <w:rFonts w:cs="Arial"/>
          <w:color w:val="auto"/>
          <w:sz w:val="24"/>
          <w:szCs w:val="24"/>
          <w:shd w:val="clear" w:color="auto" w:fill="FFFFFF"/>
        </w:rPr>
        <w:t>. </w:t>
      </w:r>
      <w:r w:rsidRPr="00B64102">
        <w:rPr>
          <w:rFonts w:cs="Arial"/>
          <w:i/>
          <w:iCs/>
          <w:color w:val="auto"/>
          <w:sz w:val="24"/>
          <w:szCs w:val="24"/>
          <w:shd w:val="clear" w:color="auto" w:fill="FFFFFF"/>
        </w:rPr>
        <w:t>Kafaah: Journal of Gender Studies</w:t>
      </w:r>
      <w:r w:rsidRPr="00B64102">
        <w:rPr>
          <w:rFonts w:cs="Arial"/>
          <w:color w:val="auto"/>
          <w:sz w:val="24"/>
          <w:szCs w:val="24"/>
          <w:shd w:val="clear" w:color="auto" w:fill="FFFFFF"/>
        </w:rPr>
        <w:t>, </w:t>
      </w:r>
      <w:r w:rsidRPr="00B64102">
        <w:rPr>
          <w:rFonts w:cs="Arial"/>
          <w:i/>
          <w:iCs/>
          <w:color w:val="auto"/>
          <w:sz w:val="24"/>
          <w:szCs w:val="24"/>
          <w:shd w:val="clear" w:color="auto" w:fill="FFFFFF"/>
        </w:rPr>
        <w:t>7</w:t>
      </w:r>
      <w:r w:rsidRPr="00B64102">
        <w:rPr>
          <w:rFonts w:cs="Arial"/>
          <w:color w:val="auto"/>
          <w:sz w:val="24"/>
          <w:szCs w:val="24"/>
          <w:shd w:val="clear" w:color="auto" w:fill="FFFFFF"/>
        </w:rPr>
        <w:t>(1), 79-92.</w:t>
      </w:r>
    </w:p>
    <w:p w:rsidR="00024E28" w:rsidRPr="00B64102" w:rsidRDefault="00024E28" w:rsidP="00024E28">
      <w:pPr>
        <w:pStyle w:val="FootnoteText"/>
        <w:ind w:left="720" w:hanging="720"/>
        <w:rPr>
          <w:color w:val="auto"/>
          <w:sz w:val="24"/>
          <w:szCs w:val="24"/>
        </w:rPr>
      </w:pPr>
    </w:p>
    <w:p w:rsidR="00024E28" w:rsidRDefault="00024E28" w:rsidP="00024E28">
      <w:pPr>
        <w:spacing w:after="0" w:line="240" w:lineRule="auto"/>
        <w:ind w:left="720" w:hanging="720"/>
        <w:rPr>
          <w:rFonts w:cs="Arial"/>
          <w:color w:val="auto"/>
          <w:szCs w:val="24"/>
          <w:shd w:val="clear" w:color="auto" w:fill="FFFFFF"/>
        </w:rPr>
      </w:pPr>
      <w:r w:rsidRPr="00B64102">
        <w:rPr>
          <w:rFonts w:cs="Arial"/>
          <w:color w:val="auto"/>
          <w:szCs w:val="24"/>
          <w:shd w:val="clear" w:color="auto" w:fill="FFFFFF"/>
        </w:rPr>
        <w:t xml:space="preserve">Hanani, S. 2018. </w:t>
      </w:r>
      <w:r w:rsidRPr="00B64102">
        <w:rPr>
          <w:rFonts w:cs="Arial"/>
          <w:i/>
          <w:color w:val="auto"/>
          <w:szCs w:val="24"/>
          <w:shd w:val="clear" w:color="auto" w:fill="FFFFFF"/>
        </w:rPr>
        <w:t xml:space="preserve">Woman’s Newspapers </w:t>
      </w:r>
      <w:proofErr w:type="gramStart"/>
      <w:r w:rsidRPr="00B64102">
        <w:rPr>
          <w:rFonts w:cs="Arial"/>
          <w:i/>
          <w:color w:val="auto"/>
          <w:szCs w:val="24"/>
          <w:shd w:val="clear" w:color="auto" w:fill="FFFFFF"/>
        </w:rPr>
        <w:t>As Minangkabau Feminist Movement Againts Marginalization In</w:t>
      </w:r>
      <w:proofErr w:type="gramEnd"/>
      <w:r w:rsidRPr="00B64102">
        <w:rPr>
          <w:rFonts w:cs="Arial"/>
          <w:i/>
          <w:color w:val="auto"/>
          <w:szCs w:val="24"/>
          <w:shd w:val="clear" w:color="auto" w:fill="FFFFFF"/>
        </w:rPr>
        <w:t xml:space="preserve"> Indonesia</w:t>
      </w:r>
      <w:r w:rsidRPr="00B64102">
        <w:rPr>
          <w:rFonts w:cs="Arial"/>
          <w:color w:val="auto"/>
          <w:szCs w:val="24"/>
          <w:shd w:val="clear" w:color="auto" w:fill="FFFFFF"/>
        </w:rPr>
        <w:t>. </w:t>
      </w:r>
      <w:r w:rsidRPr="00B64102">
        <w:rPr>
          <w:rFonts w:cs="Arial"/>
          <w:i/>
          <w:iCs/>
          <w:color w:val="auto"/>
          <w:szCs w:val="24"/>
          <w:shd w:val="clear" w:color="auto" w:fill="FFFFFF"/>
        </w:rPr>
        <w:t>Jurnal GJAT</w:t>
      </w:r>
      <w:r w:rsidRPr="00B64102">
        <w:rPr>
          <w:rFonts w:cs="Arial"/>
          <w:color w:val="auto"/>
          <w:szCs w:val="24"/>
          <w:shd w:val="clear" w:color="auto" w:fill="FFFFFF"/>
        </w:rPr>
        <w:t>, </w:t>
      </w:r>
      <w:r w:rsidRPr="00B64102">
        <w:rPr>
          <w:rFonts w:cs="Arial"/>
          <w:i/>
          <w:iCs/>
          <w:color w:val="auto"/>
          <w:szCs w:val="24"/>
          <w:shd w:val="clear" w:color="auto" w:fill="FFFFFF"/>
        </w:rPr>
        <w:t>8</w:t>
      </w:r>
      <w:r w:rsidRPr="00B64102">
        <w:rPr>
          <w:rFonts w:cs="Arial"/>
          <w:color w:val="auto"/>
          <w:szCs w:val="24"/>
          <w:shd w:val="clear" w:color="auto" w:fill="FFFFFF"/>
        </w:rPr>
        <w:t>(2).</w:t>
      </w:r>
    </w:p>
    <w:p w:rsidR="00024E28" w:rsidRPr="00B64102" w:rsidRDefault="00024E28" w:rsidP="00024E28">
      <w:pPr>
        <w:spacing w:after="0" w:line="240" w:lineRule="auto"/>
        <w:ind w:left="720" w:hanging="720"/>
        <w:rPr>
          <w:rFonts w:cs="Times New Roman"/>
          <w:color w:val="auto"/>
          <w:szCs w:val="24"/>
        </w:rPr>
      </w:pPr>
    </w:p>
    <w:p w:rsidR="00024E28" w:rsidRPr="00024E28" w:rsidRDefault="00024E28" w:rsidP="00024E28">
      <w:pPr>
        <w:spacing w:after="0" w:line="240" w:lineRule="auto"/>
        <w:ind w:left="720" w:hanging="720"/>
        <w:rPr>
          <w:rFonts w:cs="Times New Roman"/>
          <w:color w:val="auto"/>
          <w:szCs w:val="24"/>
        </w:rPr>
      </w:pPr>
      <w:r w:rsidRPr="00B64102">
        <w:rPr>
          <w:rFonts w:cs="Times New Roman"/>
          <w:color w:val="auto"/>
          <w:szCs w:val="24"/>
        </w:rPr>
        <w:t xml:space="preserve">Ismah, Nor. 2020. </w:t>
      </w:r>
      <w:r w:rsidRPr="00B64102">
        <w:rPr>
          <w:rFonts w:cs="Times New Roman"/>
          <w:i/>
          <w:color w:val="auto"/>
          <w:szCs w:val="24"/>
        </w:rPr>
        <w:t xml:space="preserve">Reading Indonesian </w:t>
      </w:r>
      <w:proofErr w:type="gramStart"/>
      <w:r w:rsidRPr="00B64102">
        <w:rPr>
          <w:rFonts w:cs="Times New Roman"/>
          <w:i/>
          <w:color w:val="auto"/>
          <w:szCs w:val="24"/>
        </w:rPr>
        <w:t>And</w:t>
      </w:r>
      <w:proofErr w:type="gramEnd"/>
      <w:r w:rsidRPr="00B64102">
        <w:rPr>
          <w:rFonts w:cs="Times New Roman"/>
          <w:i/>
          <w:color w:val="auto"/>
          <w:szCs w:val="24"/>
        </w:rPr>
        <w:t xml:space="preserve"> Malaysia Young Adult Novels: Capturing The Image Of Young Muslim Women In Indonesia And Malaysia</w:t>
      </w:r>
      <w:r w:rsidRPr="00B64102">
        <w:rPr>
          <w:rFonts w:cs="Times New Roman"/>
          <w:color w:val="auto"/>
          <w:szCs w:val="24"/>
        </w:rPr>
        <w:t>. Humanisma: Journal of Gender Studies. Vol. 04, No.02, Juli-Desember 2020</w:t>
      </w:r>
    </w:p>
    <w:p w:rsidR="00024E28" w:rsidRPr="00351918" w:rsidRDefault="00024E28" w:rsidP="00024E28">
      <w:pPr>
        <w:rPr>
          <w:lang w:eastAsia="id-ID" w:bidi="ar-SA"/>
        </w:rPr>
      </w:pPr>
    </w:p>
    <w:p w:rsidR="00024E28" w:rsidRPr="00B64102" w:rsidRDefault="00024E28" w:rsidP="00024E28">
      <w:pPr>
        <w:pStyle w:val="FootnoteText"/>
        <w:ind w:left="720" w:hanging="720"/>
        <w:rPr>
          <w:color w:val="auto"/>
          <w:sz w:val="24"/>
          <w:szCs w:val="24"/>
        </w:rPr>
      </w:pPr>
      <w:r w:rsidRPr="00B64102">
        <w:rPr>
          <w:rFonts w:cs="Arial"/>
          <w:color w:val="auto"/>
          <w:sz w:val="24"/>
          <w:szCs w:val="24"/>
          <w:shd w:val="clear" w:color="auto" w:fill="FFFFFF"/>
        </w:rPr>
        <w:t xml:space="preserve">Widyasari, F. R. 2015. </w:t>
      </w:r>
      <w:r w:rsidRPr="00B64102">
        <w:rPr>
          <w:rFonts w:cs="Arial"/>
          <w:i/>
          <w:color w:val="auto"/>
          <w:sz w:val="24"/>
          <w:szCs w:val="24"/>
          <w:shd w:val="clear" w:color="auto" w:fill="FFFFFF"/>
        </w:rPr>
        <w:t>Peran Hajjah Rangkayo Rasuna Said dalam Perjuangan Perempuan Indonesia Tahun 194</w:t>
      </w:r>
      <w:r w:rsidRPr="00B64102">
        <w:rPr>
          <w:rFonts w:cs="Arial"/>
          <w:color w:val="auto"/>
          <w:sz w:val="24"/>
          <w:szCs w:val="24"/>
          <w:shd w:val="clear" w:color="auto" w:fill="FFFFFF"/>
        </w:rPr>
        <w:t>5. </w:t>
      </w:r>
      <w:proofErr w:type="gramStart"/>
      <w:r w:rsidRPr="00B64102">
        <w:rPr>
          <w:rFonts w:cs="Arial"/>
          <w:i/>
          <w:iCs/>
          <w:color w:val="auto"/>
          <w:sz w:val="24"/>
          <w:szCs w:val="24"/>
          <w:shd w:val="clear" w:color="auto" w:fill="FFFFFF"/>
        </w:rPr>
        <w:t>Universitas Sanata Dharma.</w:t>
      </w:r>
      <w:proofErr w:type="gramEnd"/>
      <w:r w:rsidRPr="00B64102">
        <w:rPr>
          <w:rFonts w:cs="Arial"/>
          <w:i/>
          <w:iCs/>
          <w:color w:val="auto"/>
          <w:sz w:val="24"/>
          <w:szCs w:val="24"/>
          <w:shd w:val="clear" w:color="auto" w:fill="FFFFFF"/>
        </w:rPr>
        <w:t xml:space="preserve"> </w:t>
      </w:r>
      <w:proofErr w:type="gramStart"/>
      <w:r w:rsidRPr="00B64102">
        <w:rPr>
          <w:rFonts w:cs="Arial"/>
          <w:i/>
          <w:iCs/>
          <w:color w:val="auto"/>
          <w:sz w:val="24"/>
          <w:szCs w:val="24"/>
          <w:shd w:val="clear" w:color="auto" w:fill="FFFFFF"/>
        </w:rPr>
        <w:t>Retrieved from https://repository.</w:t>
      </w:r>
      <w:proofErr w:type="gramEnd"/>
      <w:r w:rsidRPr="00B64102">
        <w:rPr>
          <w:rFonts w:cs="Arial"/>
          <w:i/>
          <w:iCs/>
          <w:color w:val="auto"/>
          <w:sz w:val="24"/>
          <w:szCs w:val="24"/>
          <w:shd w:val="clear" w:color="auto" w:fill="FFFFFF"/>
        </w:rPr>
        <w:t xml:space="preserve"> </w:t>
      </w:r>
      <w:proofErr w:type="gramStart"/>
      <w:r w:rsidRPr="00B64102">
        <w:rPr>
          <w:rFonts w:cs="Arial"/>
          <w:i/>
          <w:iCs/>
          <w:color w:val="auto"/>
          <w:sz w:val="24"/>
          <w:szCs w:val="24"/>
          <w:shd w:val="clear" w:color="auto" w:fill="FFFFFF"/>
        </w:rPr>
        <w:t>usd</w:t>
      </w:r>
      <w:proofErr w:type="gramEnd"/>
      <w:r w:rsidRPr="00B64102">
        <w:rPr>
          <w:rFonts w:cs="Arial"/>
          <w:i/>
          <w:iCs/>
          <w:color w:val="auto"/>
          <w:sz w:val="24"/>
          <w:szCs w:val="24"/>
          <w:shd w:val="clear" w:color="auto" w:fill="FFFFFF"/>
        </w:rPr>
        <w:t xml:space="preserve">. </w:t>
      </w:r>
      <w:proofErr w:type="gramStart"/>
      <w:r w:rsidRPr="00B64102">
        <w:rPr>
          <w:rFonts w:cs="Arial"/>
          <w:i/>
          <w:iCs/>
          <w:color w:val="auto"/>
          <w:sz w:val="24"/>
          <w:szCs w:val="24"/>
          <w:shd w:val="clear" w:color="auto" w:fill="FFFFFF"/>
        </w:rPr>
        <w:t>ac</w:t>
      </w:r>
      <w:proofErr w:type="gramEnd"/>
      <w:r w:rsidRPr="00B64102">
        <w:rPr>
          <w:rFonts w:cs="Arial"/>
          <w:i/>
          <w:iCs/>
          <w:color w:val="auto"/>
          <w:sz w:val="24"/>
          <w:szCs w:val="24"/>
          <w:shd w:val="clear" w:color="auto" w:fill="FFFFFF"/>
        </w:rPr>
        <w:t xml:space="preserve">. id/68/2/101314016_full. </w:t>
      </w:r>
      <w:proofErr w:type="gramStart"/>
      <w:r w:rsidRPr="00B64102">
        <w:rPr>
          <w:rFonts w:cs="Arial"/>
          <w:i/>
          <w:iCs/>
          <w:color w:val="auto"/>
          <w:sz w:val="24"/>
          <w:szCs w:val="24"/>
          <w:shd w:val="clear" w:color="auto" w:fill="FFFFFF"/>
        </w:rPr>
        <w:t>pdf</w:t>
      </w:r>
      <w:proofErr w:type="gramEnd"/>
      <w:r w:rsidRPr="00B64102">
        <w:rPr>
          <w:rFonts w:cs="Arial"/>
          <w:color w:val="auto"/>
          <w:sz w:val="24"/>
          <w:szCs w:val="24"/>
          <w:shd w:val="clear" w:color="auto" w:fill="FFFFFF"/>
        </w:rPr>
        <w:t>.</w:t>
      </w:r>
    </w:p>
    <w:p w:rsidR="00024E28" w:rsidRPr="00351918" w:rsidRDefault="00024E28" w:rsidP="00024E28">
      <w:pPr>
        <w:rPr>
          <w:lang w:eastAsia="id-ID" w:bidi="ar-SA"/>
        </w:rPr>
      </w:pPr>
    </w:p>
    <w:p w:rsidR="00024E28" w:rsidRPr="00024E28" w:rsidRDefault="00024E28" w:rsidP="00024E28">
      <w:pPr>
        <w:pStyle w:val="footnotedescription"/>
        <w:tabs>
          <w:tab w:val="center" w:pos="1211"/>
          <w:tab w:val="center" w:pos="2333"/>
          <w:tab w:val="center" w:pos="3165"/>
          <w:tab w:val="center" w:pos="4028"/>
        </w:tabs>
        <w:spacing w:line="240" w:lineRule="auto"/>
        <w:jc w:val="both"/>
        <w:rPr>
          <w:rStyle w:val="footnotemark"/>
          <w:rFonts w:ascii="Garamond" w:eastAsia="Garamond" w:hAnsi="Garamond"/>
          <w:b/>
          <w:color w:val="auto"/>
          <w:sz w:val="24"/>
          <w:szCs w:val="24"/>
          <w:vertAlign w:val="baseline"/>
          <w:lang w:val="en-US"/>
        </w:rPr>
      </w:pPr>
      <w:r w:rsidRPr="00024E28">
        <w:rPr>
          <w:rStyle w:val="footnotemark"/>
          <w:rFonts w:ascii="Garamond" w:eastAsia="Garamond" w:hAnsi="Garamond"/>
          <w:b/>
          <w:color w:val="auto"/>
          <w:sz w:val="24"/>
          <w:szCs w:val="24"/>
          <w:vertAlign w:val="baseline"/>
          <w:lang w:val="en-US"/>
        </w:rPr>
        <w:t>Buku</w:t>
      </w:r>
    </w:p>
    <w:p w:rsidR="00024E28" w:rsidRDefault="00024E28" w:rsidP="00024E28">
      <w:pPr>
        <w:pStyle w:val="footnotedescription"/>
        <w:spacing w:line="240" w:lineRule="auto"/>
        <w:ind w:right="4"/>
        <w:jc w:val="both"/>
        <w:rPr>
          <w:rStyle w:val="footnotemark"/>
          <w:rFonts w:ascii="Garamond" w:eastAsia="Garamond" w:hAnsi="Garamond"/>
          <w:color w:val="auto"/>
          <w:sz w:val="24"/>
          <w:szCs w:val="24"/>
          <w:lang w:val="en-US"/>
        </w:rPr>
      </w:pPr>
    </w:p>
    <w:p w:rsidR="00024E28" w:rsidRDefault="00024E28" w:rsidP="00024E28">
      <w:pPr>
        <w:pStyle w:val="footnotedescription"/>
        <w:spacing w:line="240" w:lineRule="auto"/>
        <w:ind w:left="720" w:right="3" w:hanging="720"/>
        <w:jc w:val="both"/>
        <w:rPr>
          <w:rFonts w:ascii="Garamond" w:hAnsi="Garamond"/>
          <w:color w:val="auto"/>
          <w:sz w:val="24"/>
          <w:szCs w:val="24"/>
          <w:lang w:val="en-US"/>
        </w:rPr>
      </w:pPr>
      <w:r w:rsidRPr="00B64102">
        <w:rPr>
          <w:rFonts w:ascii="Garamond" w:hAnsi="Garamond"/>
          <w:color w:val="auto"/>
          <w:sz w:val="24"/>
          <w:szCs w:val="24"/>
        </w:rPr>
        <w:t>Budiman Arif</w:t>
      </w:r>
      <w:r w:rsidRPr="00B64102">
        <w:rPr>
          <w:rFonts w:ascii="Garamond" w:hAnsi="Garamond"/>
          <w:color w:val="auto"/>
          <w:sz w:val="24"/>
          <w:szCs w:val="24"/>
          <w:lang w:val="en-US"/>
        </w:rPr>
        <w:t xml:space="preserve">. </w:t>
      </w:r>
      <w:r w:rsidRPr="00B64102">
        <w:rPr>
          <w:rFonts w:ascii="Garamond" w:hAnsi="Garamond"/>
          <w:color w:val="auto"/>
          <w:sz w:val="24"/>
          <w:szCs w:val="24"/>
        </w:rPr>
        <w:t>1981</w:t>
      </w:r>
      <w:r w:rsidRPr="00B64102">
        <w:rPr>
          <w:rFonts w:ascii="Garamond" w:hAnsi="Garamond"/>
          <w:color w:val="auto"/>
          <w:sz w:val="24"/>
          <w:szCs w:val="24"/>
          <w:lang w:val="en-US"/>
        </w:rPr>
        <w:t xml:space="preserve">. </w:t>
      </w:r>
      <w:r w:rsidRPr="00B64102">
        <w:rPr>
          <w:rFonts w:ascii="Garamond" w:hAnsi="Garamond"/>
          <w:i/>
          <w:color w:val="auto"/>
          <w:sz w:val="24"/>
          <w:szCs w:val="24"/>
        </w:rPr>
        <w:t>Pembagian Kerja Secara Seksual, Sebuah Pembahasan Sosiologis Tentang Peran Wanita di dalam Masyarakat</w:t>
      </w:r>
      <w:r w:rsidRPr="00B64102">
        <w:rPr>
          <w:rFonts w:ascii="Garamond" w:hAnsi="Garamond"/>
          <w:color w:val="auto"/>
          <w:sz w:val="24"/>
          <w:szCs w:val="24"/>
        </w:rPr>
        <w:t>, (Jakarta : PT. Gramedia</w:t>
      </w:r>
      <w:r>
        <w:rPr>
          <w:rFonts w:ascii="Garamond" w:hAnsi="Garamond"/>
          <w:color w:val="auto"/>
          <w:sz w:val="24"/>
          <w:szCs w:val="24"/>
        </w:rPr>
        <w:t>)</w:t>
      </w:r>
      <w:r>
        <w:rPr>
          <w:rFonts w:ascii="Garamond" w:hAnsi="Garamond"/>
          <w:color w:val="auto"/>
          <w:sz w:val="24"/>
          <w:szCs w:val="24"/>
          <w:lang w:val="en-US"/>
        </w:rPr>
        <w:t>.</w:t>
      </w:r>
    </w:p>
    <w:p w:rsidR="00024E28" w:rsidRPr="00351918" w:rsidRDefault="00024E28" w:rsidP="00024E28">
      <w:pPr>
        <w:ind w:left="720" w:hanging="720"/>
        <w:rPr>
          <w:lang w:eastAsia="id-ID" w:bidi="ar-SA"/>
        </w:rPr>
      </w:pPr>
    </w:p>
    <w:p w:rsidR="00024E28" w:rsidRDefault="00024E28" w:rsidP="00024E28">
      <w:pPr>
        <w:pStyle w:val="footnotedescription"/>
        <w:tabs>
          <w:tab w:val="center" w:pos="6150"/>
          <w:tab w:val="center" w:pos="6960"/>
          <w:tab w:val="center" w:pos="7735"/>
          <w:tab w:val="center" w:pos="8583"/>
          <w:tab w:val="right" w:pos="9408"/>
        </w:tabs>
        <w:spacing w:line="240" w:lineRule="auto"/>
        <w:ind w:left="720" w:hanging="720"/>
        <w:jc w:val="both"/>
        <w:rPr>
          <w:rFonts w:ascii="Garamond" w:hAnsi="Garamond"/>
          <w:color w:val="auto"/>
          <w:sz w:val="24"/>
          <w:szCs w:val="24"/>
          <w:lang w:val="en-US"/>
        </w:rPr>
      </w:pPr>
      <w:r w:rsidRPr="00B64102">
        <w:rPr>
          <w:rFonts w:ascii="Garamond" w:hAnsi="Garamond"/>
          <w:color w:val="auto"/>
          <w:sz w:val="24"/>
          <w:szCs w:val="24"/>
        </w:rPr>
        <w:t>Edward, dkk,</w:t>
      </w:r>
      <w:r w:rsidRPr="00B64102">
        <w:rPr>
          <w:rFonts w:ascii="Garamond" w:hAnsi="Garamond"/>
          <w:color w:val="auto"/>
          <w:sz w:val="24"/>
          <w:szCs w:val="24"/>
          <w:lang w:val="en-US"/>
        </w:rPr>
        <w:t xml:space="preserve"> </w:t>
      </w:r>
      <w:r w:rsidRPr="00B64102">
        <w:rPr>
          <w:rFonts w:ascii="Garamond" w:hAnsi="Garamond"/>
          <w:color w:val="auto"/>
          <w:sz w:val="24"/>
          <w:szCs w:val="24"/>
        </w:rPr>
        <w:t>1981</w:t>
      </w:r>
      <w:r w:rsidRPr="00B64102">
        <w:rPr>
          <w:rFonts w:ascii="Garamond" w:hAnsi="Garamond"/>
          <w:color w:val="auto"/>
          <w:sz w:val="24"/>
          <w:szCs w:val="24"/>
          <w:lang w:val="en-US"/>
        </w:rPr>
        <w:t xml:space="preserve">. </w:t>
      </w:r>
      <w:r w:rsidRPr="00B64102">
        <w:rPr>
          <w:rFonts w:ascii="Garamond" w:hAnsi="Garamond"/>
          <w:i/>
          <w:color w:val="auto"/>
          <w:sz w:val="24"/>
          <w:szCs w:val="24"/>
        </w:rPr>
        <w:t xml:space="preserve">Riwayat Hidup </w:t>
      </w:r>
      <w:r w:rsidRPr="00B64102">
        <w:rPr>
          <w:rFonts w:ascii="Garamond" w:hAnsi="Garamond"/>
          <w:i/>
          <w:color w:val="auto"/>
          <w:sz w:val="24"/>
          <w:szCs w:val="24"/>
          <w:lang w:val="en-US"/>
        </w:rPr>
        <w:t>d</w:t>
      </w:r>
      <w:r w:rsidRPr="00B64102">
        <w:rPr>
          <w:rFonts w:ascii="Garamond" w:hAnsi="Garamond"/>
          <w:i/>
          <w:color w:val="auto"/>
          <w:sz w:val="24"/>
          <w:szCs w:val="24"/>
        </w:rPr>
        <w:t>an Perjuangan 20 Ulama Besar</w:t>
      </w:r>
      <w:r w:rsidRPr="00B64102">
        <w:rPr>
          <w:rFonts w:ascii="Garamond" w:hAnsi="Garamond"/>
          <w:i/>
          <w:color w:val="auto"/>
          <w:sz w:val="24"/>
          <w:szCs w:val="24"/>
          <w:lang w:val="en-US"/>
        </w:rPr>
        <w:t xml:space="preserve"> </w:t>
      </w:r>
      <w:r w:rsidRPr="00B64102">
        <w:rPr>
          <w:rFonts w:ascii="Garamond" w:hAnsi="Garamond"/>
          <w:i/>
          <w:color w:val="auto"/>
          <w:sz w:val="24"/>
          <w:szCs w:val="24"/>
        </w:rPr>
        <w:t xml:space="preserve">Sumatera Barat </w:t>
      </w:r>
      <w:r w:rsidRPr="00B64102">
        <w:rPr>
          <w:rFonts w:ascii="Garamond" w:hAnsi="Garamond"/>
          <w:color w:val="auto"/>
          <w:sz w:val="24"/>
          <w:szCs w:val="24"/>
        </w:rPr>
        <w:t>(Padang : Islamic Centre,</w:t>
      </w:r>
      <w:r>
        <w:rPr>
          <w:rFonts w:ascii="Garamond" w:hAnsi="Garamond"/>
          <w:color w:val="auto"/>
          <w:sz w:val="24"/>
          <w:szCs w:val="24"/>
        </w:rPr>
        <w:t>)</w:t>
      </w:r>
    </w:p>
    <w:p w:rsidR="00024E28" w:rsidRPr="00351918" w:rsidRDefault="00024E28" w:rsidP="00024E28">
      <w:pPr>
        <w:ind w:left="720" w:hanging="720"/>
        <w:rPr>
          <w:lang w:eastAsia="id-ID" w:bidi="ar-SA"/>
        </w:rPr>
      </w:pPr>
    </w:p>
    <w:p w:rsidR="00024E28" w:rsidRDefault="00024E28" w:rsidP="00024E28">
      <w:pPr>
        <w:pStyle w:val="footnotedescription"/>
        <w:spacing w:line="240" w:lineRule="auto"/>
        <w:ind w:left="720" w:hanging="720"/>
        <w:jc w:val="both"/>
        <w:rPr>
          <w:rFonts w:ascii="Garamond" w:hAnsi="Garamond"/>
          <w:color w:val="auto"/>
          <w:sz w:val="24"/>
          <w:szCs w:val="24"/>
          <w:lang w:val="en-US"/>
        </w:rPr>
      </w:pPr>
      <w:r w:rsidRPr="00B64102">
        <w:rPr>
          <w:rFonts w:ascii="Garamond" w:hAnsi="Garamond"/>
          <w:color w:val="auto"/>
          <w:sz w:val="24"/>
          <w:szCs w:val="24"/>
        </w:rPr>
        <w:t xml:space="preserve">Fakih Mansour, </w:t>
      </w:r>
      <w:r w:rsidRPr="00B64102">
        <w:rPr>
          <w:rFonts w:ascii="Garamond" w:hAnsi="Garamond"/>
          <w:i/>
          <w:color w:val="auto"/>
          <w:sz w:val="24"/>
          <w:szCs w:val="24"/>
        </w:rPr>
        <w:t>Analisis Gender dan Tranformasi Sosial</w:t>
      </w:r>
      <w:r w:rsidRPr="00B64102">
        <w:rPr>
          <w:rFonts w:ascii="Garamond" w:hAnsi="Garamond"/>
          <w:color w:val="auto"/>
          <w:sz w:val="24"/>
          <w:szCs w:val="24"/>
        </w:rPr>
        <w:t>, (Yog</w:t>
      </w:r>
      <w:r>
        <w:rPr>
          <w:rFonts w:ascii="Garamond" w:hAnsi="Garamond"/>
          <w:color w:val="auto"/>
          <w:sz w:val="24"/>
          <w:szCs w:val="24"/>
        </w:rPr>
        <w:t>yakarta : Pustaka Pelajar</w:t>
      </w:r>
      <w:r>
        <w:rPr>
          <w:rFonts w:ascii="Garamond" w:hAnsi="Garamond"/>
          <w:color w:val="auto"/>
          <w:sz w:val="24"/>
          <w:szCs w:val="24"/>
          <w:lang w:val="en-US"/>
        </w:rPr>
        <w:t>.</w:t>
      </w:r>
    </w:p>
    <w:p w:rsidR="00024E28" w:rsidRPr="00351918" w:rsidRDefault="00024E28" w:rsidP="00024E28">
      <w:pPr>
        <w:ind w:left="720" w:hanging="720"/>
        <w:rPr>
          <w:lang w:eastAsia="id-ID" w:bidi="ar-SA"/>
        </w:rPr>
      </w:pPr>
    </w:p>
    <w:p w:rsidR="00024E28" w:rsidRDefault="00024E28" w:rsidP="00024E28">
      <w:pPr>
        <w:pStyle w:val="footnotedescription"/>
        <w:spacing w:line="240" w:lineRule="auto"/>
        <w:ind w:left="720" w:right="122" w:hanging="720"/>
        <w:jc w:val="both"/>
        <w:rPr>
          <w:rFonts w:ascii="Garamond" w:hAnsi="Garamond"/>
          <w:color w:val="auto"/>
          <w:sz w:val="24"/>
          <w:szCs w:val="24"/>
          <w:lang w:val="en-US"/>
        </w:rPr>
      </w:pPr>
      <w:r w:rsidRPr="00B64102">
        <w:rPr>
          <w:rFonts w:ascii="Garamond" w:hAnsi="Garamond"/>
          <w:color w:val="auto"/>
          <w:sz w:val="24"/>
          <w:szCs w:val="24"/>
        </w:rPr>
        <w:t>Hamka</w:t>
      </w:r>
      <w:r w:rsidRPr="00B64102">
        <w:rPr>
          <w:rFonts w:ascii="Garamond" w:hAnsi="Garamond"/>
          <w:color w:val="auto"/>
          <w:sz w:val="24"/>
          <w:szCs w:val="24"/>
          <w:lang w:val="en-US"/>
        </w:rPr>
        <w:t xml:space="preserve">. </w:t>
      </w:r>
      <w:r w:rsidRPr="00B64102">
        <w:rPr>
          <w:rFonts w:ascii="Garamond" w:hAnsi="Garamond"/>
          <w:color w:val="auto"/>
          <w:sz w:val="24"/>
          <w:szCs w:val="24"/>
        </w:rPr>
        <w:t>1982</w:t>
      </w:r>
      <w:r w:rsidRPr="00B64102">
        <w:rPr>
          <w:rFonts w:ascii="Garamond" w:hAnsi="Garamond"/>
          <w:color w:val="auto"/>
          <w:sz w:val="24"/>
          <w:szCs w:val="24"/>
          <w:lang w:val="en-US"/>
        </w:rPr>
        <w:t xml:space="preserve">. </w:t>
      </w:r>
      <w:r w:rsidRPr="00B64102">
        <w:rPr>
          <w:rFonts w:ascii="Garamond" w:hAnsi="Garamond"/>
          <w:i/>
          <w:color w:val="auto"/>
          <w:sz w:val="24"/>
          <w:szCs w:val="24"/>
        </w:rPr>
        <w:t>Ayahku</w:t>
      </w:r>
      <w:r w:rsidRPr="00B64102">
        <w:rPr>
          <w:rFonts w:ascii="Garamond" w:hAnsi="Garamond"/>
          <w:i/>
          <w:color w:val="auto"/>
          <w:sz w:val="24"/>
          <w:szCs w:val="24"/>
          <w:lang w:val="en-US"/>
        </w:rPr>
        <w:t xml:space="preserve"> </w:t>
      </w:r>
      <w:r w:rsidRPr="00B64102">
        <w:rPr>
          <w:rFonts w:ascii="Garamond" w:hAnsi="Garamond"/>
          <w:i/>
          <w:color w:val="auto"/>
          <w:sz w:val="24"/>
          <w:szCs w:val="24"/>
        </w:rPr>
        <w:t xml:space="preserve">Riwayat Hidup DR. H. Abdul Karim Amarullah Dari Perjuangan Kaum Agama di Sumatera </w:t>
      </w:r>
      <w:r w:rsidRPr="00B64102">
        <w:rPr>
          <w:rFonts w:ascii="Garamond" w:hAnsi="Garamond"/>
          <w:color w:val="auto"/>
          <w:sz w:val="24"/>
          <w:szCs w:val="24"/>
        </w:rPr>
        <w:t>(Jakarta : Umminda,</w:t>
      </w:r>
      <w:r>
        <w:rPr>
          <w:rFonts w:ascii="Garamond" w:hAnsi="Garamond"/>
          <w:color w:val="auto"/>
          <w:sz w:val="24"/>
          <w:szCs w:val="24"/>
        </w:rPr>
        <w:t>)</w:t>
      </w:r>
    </w:p>
    <w:p w:rsidR="00024E28" w:rsidRPr="00351918" w:rsidRDefault="00024E28" w:rsidP="00024E28">
      <w:pPr>
        <w:ind w:left="720" w:hanging="720"/>
        <w:rPr>
          <w:lang w:eastAsia="id-ID" w:bidi="ar-SA"/>
        </w:rPr>
      </w:pPr>
    </w:p>
    <w:p w:rsidR="00024E28" w:rsidRDefault="00024E28" w:rsidP="00024E28">
      <w:pPr>
        <w:pStyle w:val="footnotedescription"/>
        <w:tabs>
          <w:tab w:val="center" w:pos="1211"/>
          <w:tab w:val="center" w:pos="2333"/>
          <w:tab w:val="center" w:pos="3165"/>
          <w:tab w:val="center" w:pos="4028"/>
        </w:tabs>
        <w:spacing w:line="240" w:lineRule="auto"/>
        <w:ind w:left="720" w:hanging="720"/>
        <w:jc w:val="both"/>
        <w:rPr>
          <w:rFonts w:ascii="Garamond" w:hAnsi="Garamond"/>
          <w:color w:val="auto"/>
          <w:sz w:val="24"/>
          <w:szCs w:val="24"/>
          <w:lang w:val="en-US"/>
        </w:rPr>
      </w:pPr>
      <w:r w:rsidRPr="00B64102">
        <w:rPr>
          <w:rFonts w:ascii="Garamond" w:hAnsi="Garamond"/>
          <w:color w:val="auto"/>
          <w:sz w:val="24"/>
          <w:szCs w:val="24"/>
        </w:rPr>
        <w:t xml:space="preserve">Moenawar </w:t>
      </w:r>
      <w:r w:rsidRPr="00B64102">
        <w:rPr>
          <w:rFonts w:ascii="Garamond" w:hAnsi="Garamond"/>
          <w:color w:val="auto"/>
          <w:sz w:val="24"/>
          <w:szCs w:val="24"/>
        </w:rPr>
        <w:tab/>
        <w:t>Kholil</w:t>
      </w:r>
      <w:r w:rsidRPr="00B64102">
        <w:rPr>
          <w:rFonts w:ascii="Garamond" w:hAnsi="Garamond"/>
          <w:color w:val="auto"/>
          <w:sz w:val="24"/>
          <w:szCs w:val="24"/>
          <w:lang w:val="en-US"/>
        </w:rPr>
        <w:t xml:space="preserve">. </w:t>
      </w:r>
      <w:r w:rsidRPr="00B64102">
        <w:rPr>
          <w:rFonts w:ascii="Garamond" w:hAnsi="Garamond"/>
          <w:color w:val="auto"/>
          <w:sz w:val="24"/>
          <w:szCs w:val="24"/>
        </w:rPr>
        <w:t>1989</w:t>
      </w:r>
      <w:r w:rsidRPr="00B64102">
        <w:rPr>
          <w:rFonts w:ascii="Garamond" w:hAnsi="Garamond"/>
          <w:color w:val="auto"/>
          <w:sz w:val="24"/>
          <w:szCs w:val="24"/>
          <w:lang w:val="en-US"/>
        </w:rPr>
        <w:t xml:space="preserve"> </w:t>
      </w:r>
      <w:r w:rsidRPr="00B64102">
        <w:rPr>
          <w:rFonts w:ascii="Garamond" w:hAnsi="Garamond"/>
          <w:i/>
          <w:color w:val="auto"/>
          <w:sz w:val="24"/>
          <w:szCs w:val="24"/>
        </w:rPr>
        <w:t xml:space="preserve">Nilai </w:t>
      </w:r>
      <w:r w:rsidRPr="00B64102">
        <w:rPr>
          <w:rFonts w:ascii="Garamond" w:hAnsi="Garamond"/>
          <w:i/>
          <w:color w:val="auto"/>
          <w:sz w:val="24"/>
          <w:szCs w:val="24"/>
        </w:rPr>
        <w:tab/>
        <w:t>Wanita</w:t>
      </w:r>
      <w:r w:rsidRPr="00B64102">
        <w:rPr>
          <w:rFonts w:ascii="Garamond" w:hAnsi="Garamond"/>
          <w:color w:val="auto"/>
          <w:sz w:val="24"/>
          <w:szCs w:val="24"/>
        </w:rPr>
        <w:t>,  (Surakarta : CV. Ramadhani</w:t>
      </w:r>
      <w:r>
        <w:rPr>
          <w:rFonts w:ascii="Garamond" w:hAnsi="Garamond"/>
          <w:color w:val="auto"/>
          <w:sz w:val="24"/>
          <w:szCs w:val="24"/>
        </w:rPr>
        <w:t>), Cetakan IX</w:t>
      </w:r>
      <w:r>
        <w:rPr>
          <w:rFonts w:ascii="Garamond" w:hAnsi="Garamond"/>
          <w:color w:val="auto"/>
          <w:sz w:val="24"/>
          <w:szCs w:val="24"/>
          <w:lang w:val="en-US"/>
        </w:rPr>
        <w:t>.</w:t>
      </w:r>
    </w:p>
    <w:p w:rsidR="00024E28" w:rsidRPr="00351918" w:rsidRDefault="00024E28" w:rsidP="00024E28">
      <w:pPr>
        <w:ind w:left="720" w:hanging="720"/>
        <w:rPr>
          <w:lang w:eastAsia="id-ID" w:bidi="ar-SA"/>
        </w:rPr>
      </w:pPr>
    </w:p>
    <w:p w:rsidR="00024E28" w:rsidRPr="00351918" w:rsidRDefault="00024E28" w:rsidP="00024E28">
      <w:pPr>
        <w:pStyle w:val="footnotedescription"/>
        <w:tabs>
          <w:tab w:val="center" w:pos="1258"/>
          <w:tab w:val="center" w:pos="2835"/>
          <w:tab w:val="center" w:pos="4107"/>
        </w:tabs>
        <w:spacing w:line="240" w:lineRule="auto"/>
        <w:ind w:left="720" w:hanging="720"/>
        <w:jc w:val="both"/>
        <w:rPr>
          <w:rFonts w:ascii="Garamond" w:hAnsi="Garamond"/>
          <w:color w:val="auto"/>
          <w:sz w:val="24"/>
          <w:szCs w:val="24"/>
          <w:lang w:val="en-US"/>
        </w:rPr>
      </w:pPr>
      <w:r w:rsidRPr="00B64102">
        <w:rPr>
          <w:rFonts w:ascii="Garamond" w:hAnsi="Garamond"/>
          <w:color w:val="auto"/>
          <w:sz w:val="24"/>
          <w:szCs w:val="24"/>
        </w:rPr>
        <w:t xml:space="preserve">Sugihastuti, Siti </w:t>
      </w:r>
      <w:r w:rsidRPr="00B64102">
        <w:rPr>
          <w:rFonts w:ascii="Garamond" w:hAnsi="Garamond"/>
          <w:color w:val="auto"/>
          <w:sz w:val="24"/>
          <w:szCs w:val="24"/>
        </w:rPr>
        <w:tab/>
        <w:t>Hariti Sastriyani</w:t>
      </w:r>
      <w:r w:rsidRPr="00B64102">
        <w:rPr>
          <w:rFonts w:ascii="Garamond" w:hAnsi="Garamond"/>
          <w:color w:val="auto"/>
          <w:sz w:val="24"/>
          <w:szCs w:val="24"/>
          <w:lang w:val="en-US"/>
        </w:rPr>
        <w:t xml:space="preserve">. </w:t>
      </w:r>
      <w:r w:rsidRPr="00B64102">
        <w:rPr>
          <w:rFonts w:ascii="Garamond" w:hAnsi="Garamond"/>
          <w:color w:val="auto"/>
          <w:sz w:val="24"/>
          <w:szCs w:val="24"/>
        </w:rPr>
        <w:t>2009</w:t>
      </w:r>
      <w:r w:rsidRPr="00B64102">
        <w:rPr>
          <w:rFonts w:ascii="Garamond" w:hAnsi="Garamond"/>
          <w:color w:val="auto"/>
          <w:sz w:val="24"/>
          <w:szCs w:val="24"/>
          <w:lang w:val="en-US"/>
        </w:rPr>
        <w:t xml:space="preserve"> </w:t>
      </w:r>
      <w:r w:rsidRPr="00B64102">
        <w:rPr>
          <w:rFonts w:ascii="Garamond" w:hAnsi="Garamond"/>
          <w:i/>
          <w:color w:val="auto"/>
          <w:sz w:val="24"/>
          <w:szCs w:val="24"/>
        </w:rPr>
        <w:t>Glossarium Seks dan Gender</w:t>
      </w:r>
      <w:r w:rsidRPr="00B64102">
        <w:rPr>
          <w:rFonts w:ascii="Garamond" w:hAnsi="Garamond"/>
          <w:color w:val="auto"/>
          <w:sz w:val="24"/>
          <w:szCs w:val="24"/>
        </w:rPr>
        <w:t>, (Yogyakarta : Caravasti Books</w:t>
      </w:r>
      <w:r>
        <w:rPr>
          <w:rFonts w:ascii="Garamond" w:hAnsi="Garamond"/>
          <w:color w:val="auto"/>
          <w:sz w:val="24"/>
          <w:szCs w:val="24"/>
        </w:rPr>
        <w:t>)</w:t>
      </w:r>
      <w:r>
        <w:rPr>
          <w:rFonts w:ascii="Garamond" w:hAnsi="Garamond"/>
          <w:color w:val="auto"/>
          <w:sz w:val="24"/>
          <w:szCs w:val="24"/>
          <w:lang w:val="en-US"/>
        </w:rPr>
        <w:t>.</w:t>
      </w:r>
    </w:p>
    <w:p w:rsidR="00024E28" w:rsidRDefault="00024E28" w:rsidP="00024E28">
      <w:pPr>
        <w:ind w:left="0" w:firstLine="0"/>
        <w:rPr>
          <w:lang w:eastAsia="id-ID" w:bidi="ar-SA"/>
        </w:rPr>
      </w:pPr>
    </w:p>
    <w:p w:rsidR="00024E28" w:rsidRPr="00351918" w:rsidRDefault="00024E28" w:rsidP="00024E28">
      <w:pPr>
        <w:ind w:left="0" w:firstLine="0"/>
        <w:rPr>
          <w:lang w:eastAsia="id-ID" w:bidi="ar-SA"/>
        </w:rPr>
      </w:pPr>
    </w:p>
    <w:p w:rsidR="00380E1D" w:rsidRDefault="00380E1D" w:rsidP="00380E1D">
      <w:pPr>
        <w:ind w:left="0" w:firstLine="0"/>
        <w:rPr>
          <w:lang w:eastAsia="id-ID" w:bidi="ar-SA"/>
        </w:rPr>
      </w:pPr>
    </w:p>
    <w:p w:rsidR="00380E1D" w:rsidRPr="00380E1D" w:rsidRDefault="00380E1D" w:rsidP="00380E1D">
      <w:pPr>
        <w:ind w:left="0" w:firstLine="0"/>
        <w:rPr>
          <w:b/>
          <w:lang w:eastAsia="id-ID" w:bidi="ar-SA"/>
        </w:rPr>
      </w:pPr>
      <w:r w:rsidRPr="00380E1D">
        <w:rPr>
          <w:b/>
          <w:lang w:eastAsia="id-ID" w:bidi="ar-SA"/>
        </w:rPr>
        <w:t xml:space="preserve">Artikel </w:t>
      </w:r>
    </w:p>
    <w:p w:rsidR="00380E1D" w:rsidRPr="009B55D6" w:rsidRDefault="00380E1D" w:rsidP="00380E1D">
      <w:pPr>
        <w:ind w:left="0" w:firstLine="0"/>
        <w:rPr>
          <w:lang w:eastAsia="id-ID" w:bidi="ar-SA"/>
        </w:rPr>
      </w:pPr>
    </w:p>
    <w:p w:rsidR="00380E1D" w:rsidRDefault="00380E1D" w:rsidP="00380E1D">
      <w:pPr>
        <w:pStyle w:val="footnotedescription"/>
        <w:spacing w:line="240" w:lineRule="auto"/>
        <w:ind w:left="720" w:hanging="720"/>
        <w:jc w:val="both"/>
        <w:rPr>
          <w:rFonts w:ascii="Garamond" w:hAnsi="Garamond"/>
          <w:sz w:val="24"/>
          <w:szCs w:val="24"/>
          <w:lang w:val="en-US"/>
        </w:rPr>
      </w:pPr>
      <w:r w:rsidRPr="009B55D6">
        <w:rPr>
          <w:rFonts w:ascii="Garamond" w:hAnsi="Garamond"/>
          <w:sz w:val="24"/>
          <w:szCs w:val="24"/>
        </w:rPr>
        <w:t>Nida Nurjunaedah,</w:t>
      </w:r>
      <w:r w:rsidRPr="009B55D6">
        <w:rPr>
          <w:rFonts w:ascii="Garamond" w:hAnsi="Garamond"/>
          <w:sz w:val="24"/>
          <w:szCs w:val="24"/>
          <w:lang w:val="en-US"/>
        </w:rPr>
        <w:t xml:space="preserve"> </w:t>
      </w:r>
      <w:r w:rsidRPr="009B55D6">
        <w:rPr>
          <w:rFonts w:ascii="Garamond" w:hAnsi="Garamond"/>
          <w:i/>
          <w:sz w:val="24"/>
          <w:szCs w:val="24"/>
        </w:rPr>
        <w:t>Pendidikan Perempuan Menurut Roehana Koeddoes</w:t>
      </w:r>
      <w:r w:rsidRPr="009B55D6">
        <w:rPr>
          <w:rFonts w:ascii="Garamond" w:hAnsi="Garamond"/>
          <w:sz w:val="24"/>
          <w:szCs w:val="24"/>
        </w:rPr>
        <w:t>, (tt. tt,</w:t>
      </w:r>
      <w:r>
        <w:rPr>
          <w:rFonts w:ascii="Garamond" w:hAnsi="Garamond"/>
          <w:sz w:val="24"/>
          <w:szCs w:val="24"/>
        </w:rPr>
        <w:t>2004)</w:t>
      </w:r>
    </w:p>
    <w:p w:rsidR="00380E1D" w:rsidRPr="009B55D6" w:rsidRDefault="00380E1D" w:rsidP="00380E1D">
      <w:pPr>
        <w:pStyle w:val="footnotedescription"/>
        <w:spacing w:line="240" w:lineRule="auto"/>
        <w:ind w:left="720" w:hanging="720"/>
        <w:jc w:val="both"/>
        <w:rPr>
          <w:rFonts w:ascii="Garamond" w:hAnsi="Garamond"/>
          <w:sz w:val="24"/>
          <w:szCs w:val="24"/>
        </w:rPr>
      </w:pPr>
      <w:r w:rsidRPr="009B55D6">
        <w:rPr>
          <w:rFonts w:ascii="Garamond" w:hAnsi="Garamond"/>
          <w:sz w:val="24"/>
          <w:szCs w:val="24"/>
        </w:rPr>
        <w:t xml:space="preserve">   </w:t>
      </w:r>
    </w:p>
    <w:p w:rsidR="00380E1D" w:rsidRDefault="00380E1D" w:rsidP="00380E1D">
      <w:pPr>
        <w:pStyle w:val="footnotedescription"/>
        <w:spacing w:line="240" w:lineRule="auto"/>
        <w:ind w:left="720" w:right="3" w:hanging="720"/>
        <w:jc w:val="both"/>
        <w:rPr>
          <w:rFonts w:ascii="Garamond" w:hAnsi="Garamond"/>
          <w:sz w:val="24"/>
          <w:szCs w:val="24"/>
          <w:lang w:val="en-US"/>
        </w:rPr>
      </w:pPr>
      <w:r w:rsidRPr="009B55D6">
        <w:rPr>
          <w:rFonts w:ascii="Garamond" w:hAnsi="Garamond"/>
          <w:sz w:val="24"/>
          <w:szCs w:val="24"/>
        </w:rPr>
        <w:t xml:space="preserve">Nidia Zuraya, </w:t>
      </w:r>
      <w:r w:rsidRPr="009B55D6">
        <w:rPr>
          <w:rFonts w:ascii="Garamond" w:hAnsi="Garamond"/>
          <w:i/>
          <w:sz w:val="24"/>
          <w:szCs w:val="24"/>
        </w:rPr>
        <w:t>Membangun Kemandirian Perempuan</w:t>
      </w:r>
      <w:r w:rsidRPr="009B55D6">
        <w:rPr>
          <w:rFonts w:ascii="Garamond" w:hAnsi="Garamond"/>
          <w:sz w:val="24"/>
          <w:szCs w:val="24"/>
        </w:rPr>
        <w:t xml:space="preserve">, (Republika, 20 Maret 2011) </w:t>
      </w:r>
    </w:p>
    <w:p w:rsidR="00024E28" w:rsidRPr="00024E28" w:rsidRDefault="00024E28" w:rsidP="00024E28">
      <w:pPr>
        <w:rPr>
          <w:lang w:eastAsia="id-ID" w:bidi="ar-SA"/>
        </w:rPr>
      </w:pPr>
    </w:p>
    <w:p w:rsidR="000441C4" w:rsidRDefault="000441C4" w:rsidP="000441C4">
      <w:pPr>
        <w:pStyle w:val="Heading2"/>
        <w:spacing w:before="0" w:line="240" w:lineRule="auto"/>
        <w:ind w:left="-5"/>
        <w:rPr>
          <w:rFonts w:ascii="Garamond" w:hAnsi="Garamond" w:cs="Times New Roman"/>
          <w:color w:val="auto"/>
          <w:sz w:val="24"/>
          <w:szCs w:val="24"/>
        </w:rPr>
      </w:pPr>
    </w:p>
    <w:p w:rsidR="000441C4" w:rsidRDefault="000441C4" w:rsidP="000441C4">
      <w:pPr>
        <w:pStyle w:val="Heading2"/>
        <w:spacing w:before="0" w:line="240" w:lineRule="auto"/>
        <w:ind w:left="-5"/>
        <w:rPr>
          <w:rFonts w:ascii="Garamond" w:hAnsi="Garamond" w:cs="Times New Roman"/>
          <w:b w:val="0"/>
          <w:color w:val="auto"/>
          <w:sz w:val="24"/>
          <w:szCs w:val="24"/>
        </w:rPr>
      </w:pPr>
      <w:r w:rsidRPr="00990FDE">
        <w:rPr>
          <w:rFonts w:ascii="Garamond" w:hAnsi="Garamond" w:cs="Times New Roman"/>
          <w:color w:val="auto"/>
          <w:sz w:val="24"/>
          <w:szCs w:val="24"/>
        </w:rPr>
        <w:t>Wawancara</w:t>
      </w:r>
      <w:r w:rsidRPr="00990FDE">
        <w:rPr>
          <w:rFonts w:ascii="Garamond" w:hAnsi="Garamond" w:cs="Times New Roman"/>
          <w:b w:val="0"/>
          <w:color w:val="auto"/>
          <w:sz w:val="24"/>
          <w:szCs w:val="24"/>
        </w:rPr>
        <w:t xml:space="preserve"> </w:t>
      </w:r>
    </w:p>
    <w:p w:rsidR="000441C4" w:rsidRPr="00C07B24" w:rsidRDefault="000441C4" w:rsidP="000441C4"/>
    <w:p w:rsidR="000441C4" w:rsidRDefault="000441C4" w:rsidP="000441C4">
      <w:pPr>
        <w:spacing w:after="0" w:line="240" w:lineRule="auto"/>
        <w:ind w:left="1118" w:hanging="1133"/>
        <w:rPr>
          <w:rFonts w:cs="Times New Roman"/>
          <w:color w:val="auto"/>
          <w:szCs w:val="24"/>
        </w:rPr>
      </w:pPr>
      <w:r w:rsidRPr="00990FDE">
        <w:rPr>
          <w:rFonts w:cs="Times New Roman"/>
          <w:color w:val="auto"/>
          <w:szCs w:val="24"/>
        </w:rPr>
        <w:t xml:space="preserve">Mila, Pandai Sikek, Wawancara Pribadi, Minggu 12 Juli 2020 </w:t>
      </w:r>
    </w:p>
    <w:p w:rsidR="000441C4" w:rsidRPr="00990FDE" w:rsidRDefault="000441C4" w:rsidP="000441C4">
      <w:pPr>
        <w:spacing w:after="0" w:line="240" w:lineRule="auto"/>
        <w:ind w:left="1118" w:hanging="1133"/>
        <w:rPr>
          <w:rFonts w:cs="Times New Roman"/>
          <w:color w:val="auto"/>
          <w:szCs w:val="24"/>
        </w:rPr>
      </w:pPr>
    </w:p>
    <w:p w:rsidR="000441C4" w:rsidRDefault="000441C4" w:rsidP="000441C4">
      <w:pPr>
        <w:spacing w:after="0" w:line="240" w:lineRule="auto"/>
        <w:ind w:left="1118" w:hanging="1133"/>
        <w:rPr>
          <w:rFonts w:cs="Times New Roman"/>
          <w:color w:val="auto"/>
          <w:szCs w:val="24"/>
        </w:rPr>
      </w:pPr>
      <w:r w:rsidRPr="00990FDE">
        <w:rPr>
          <w:rFonts w:cs="Times New Roman"/>
          <w:color w:val="auto"/>
          <w:szCs w:val="24"/>
        </w:rPr>
        <w:t xml:space="preserve">Yosi Aryanti, Wawancara Pribadi, Sabtu 18 Juli 2020 </w:t>
      </w:r>
    </w:p>
    <w:p w:rsidR="000441C4" w:rsidRPr="00990FDE" w:rsidRDefault="000441C4" w:rsidP="000441C4">
      <w:pPr>
        <w:spacing w:after="0" w:line="240" w:lineRule="auto"/>
        <w:ind w:left="1118" w:hanging="1133"/>
        <w:rPr>
          <w:rFonts w:cs="Times New Roman"/>
          <w:color w:val="auto"/>
          <w:szCs w:val="24"/>
        </w:rPr>
      </w:pPr>
    </w:p>
    <w:p w:rsidR="000441C4" w:rsidRDefault="000441C4" w:rsidP="000441C4">
      <w:pPr>
        <w:spacing w:after="0" w:line="240" w:lineRule="auto"/>
        <w:ind w:left="1118" w:hanging="1133"/>
        <w:rPr>
          <w:rFonts w:cs="Times New Roman"/>
          <w:color w:val="auto"/>
          <w:szCs w:val="24"/>
        </w:rPr>
      </w:pPr>
      <w:r w:rsidRPr="00990FDE">
        <w:rPr>
          <w:rFonts w:cs="Times New Roman"/>
          <w:color w:val="auto"/>
          <w:szCs w:val="24"/>
        </w:rPr>
        <w:t xml:space="preserve">Silfia Hanani, Wawancara Pribadi, Sabtu 18 Juli 2020 </w:t>
      </w:r>
    </w:p>
    <w:p w:rsidR="000441C4" w:rsidRPr="00990FDE" w:rsidRDefault="000441C4" w:rsidP="000441C4">
      <w:pPr>
        <w:spacing w:after="0" w:line="240" w:lineRule="auto"/>
        <w:ind w:left="1118" w:hanging="1133"/>
        <w:rPr>
          <w:rFonts w:cs="Times New Roman"/>
          <w:color w:val="auto"/>
          <w:szCs w:val="24"/>
        </w:rPr>
      </w:pPr>
    </w:p>
    <w:p w:rsidR="000441C4" w:rsidRDefault="000441C4" w:rsidP="000441C4">
      <w:pPr>
        <w:spacing w:after="0" w:line="240" w:lineRule="auto"/>
        <w:ind w:left="1118" w:hanging="1133"/>
        <w:rPr>
          <w:rFonts w:cs="Times New Roman"/>
          <w:color w:val="auto"/>
          <w:szCs w:val="24"/>
        </w:rPr>
      </w:pPr>
      <w:r w:rsidRPr="00990FDE">
        <w:rPr>
          <w:rFonts w:cs="Times New Roman"/>
          <w:color w:val="auto"/>
          <w:szCs w:val="24"/>
        </w:rPr>
        <w:t xml:space="preserve">Laili Ramadhani, Wawancara Pribadi, Selasa 28 Juli 2020 </w:t>
      </w:r>
    </w:p>
    <w:p w:rsidR="000441C4" w:rsidRPr="00990FDE" w:rsidRDefault="000441C4" w:rsidP="000441C4">
      <w:pPr>
        <w:spacing w:after="0" w:line="240" w:lineRule="auto"/>
        <w:ind w:left="1118" w:hanging="1133"/>
        <w:rPr>
          <w:rFonts w:cs="Times New Roman"/>
          <w:color w:val="auto"/>
          <w:szCs w:val="24"/>
        </w:rPr>
      </w:pPr>
    </w:p>
    <w:p w:rsidR="000441C4" w:rsidRDefault="000441C4" w:rsidP="000441C4">
      <w:pPr>
        <w:spacing w:after="0" w:line="240" w:lineRule="auto"/>
        <w:ind w:left="1118" w:hanging="1133"/>
        <w:rPr>
          <w:rFonts w:cs="Times New Roman"/>
          <w:color w:val="auto"/>
          <w:szCs w:val="24"/>
        </w:rPr>
      </w:pPr>
      <w:r w:rsidRPr="00990FDE">
        <w:rPr>
          <w:rFonts w:cs="Times New Roman"/>
          <w:color w:val="auto"/>
          <w:szCs w:val="24"/>
        </w:rPr>
        <w:t>Betti Shadiq</w:t>
      </w:r>
      <w:r>
        <w:rPr>
          <w:rFonts w:cs="Times New Roman"/>
          <w:color w:val="auto"/>
          <w:szCs w:val="24"/>
        </w:rPr>
        <w:t xml:space="preserve"> </w:t>
      </w:r>
      <w:r w:rsidRPr="00990FDE">
        <w:rPr>
          <w:rFonts w:cs="Times New Roman"/>
          <w:color w:val="auto"/>
          <w:szCs w:val="24"/>
        </w:rPr>
        <w:t xml:space="preserve">Passadigue, Wawancara Pribadi, Rabu 8 Juli 2020 </w:t>
      </w:r>
    </w:p>
    <w:p w:rsidR="000441C4" w:rsidRPr="00990FDE" w:rsidRDefault="000441C4" w:rsidP="000441C4">
      <w:pPr>
        <w:spacing w:after="0" w:line="240" w:lineRule="auto"/>
        <w:ind w:left="1118" w:hanging="1133"/>
        <w:rPr>
          <w:rFonts w:cs="Times New Roman"/>
          <w:color w:val="auto"/>
          <w:szCs w:val="24"/>
        </w:rPr>
      </w:pPr>
    </w:p>
    <w:p w:rsidR="000441C4" w:rsidRDefault="000441C4" w:rsidP="000441C4">
      <w:pPr>
        <w:tabs>
          <w:tab w:val="center" w:pos="1277"/>
          <w:tab w:val="center" w:pos="2457"/>
          <w:tab w:val="right" w:pos="4401"/>
        </w:tabs>
        <w:spacing w:after="0" w:line="240" w:lineRule="auto"/>
        <w:ind w:left="1134" w:hanging="1149"/>
        <w:rPr>
          <w:rFonts w:cs="Times New Roman"/>
          <w:color w:val="auto"/>
          <w:szCs w:val="24"/>
        </w:rPr>
      </w:pPr>
      <w:r>
        <w:rPr>
          <w:rFonts w:cs="Times New Roman"/>
          <w:color w:val="auto"/>
          <w:szCs w:val="24"/>
        </w:rPr>
        <w:t xml:space="preserve">Emma </w:t>
      </w:r>
      <w:proofErr w:type="gramStart"/>
      <w:r>
        <w:rPr>
          <w:rFonts w:cs="Times New Roman"/>
          <w:color w:val="auto"/>
          <w:szCs w:val="24"/>
        </w:rPr>
        <w:t xml:space="preserve">Yohana </w:t>
      </w:r>
      <w:r w:rsidRPr="00990FDE">
        <w:rPr>
          <w:rFonts w:cs="Times New Roman"/>
          <w:color w:val="auto"/>
          <w:szCs w:val="24"/>
        </w:rPr>
        <w:t>,</w:t>
      </w:r>
      <w:proofErr w:type="gramEnd"/>
      <w:r w:rsidRPr="00990FDE">
        <w:rPr>
          <w:rFonts w:cs="Times New Roman"/>
          <w:color w:val="auto"/>
          <w:szCs w:val="24"/>
        </w:rPr>
        <w:t xml:space="preserve"> </w:t>
      </w:r>
      <w:r w:rsidRPr="00990FDE">
        <w:rPr>
          <w:rFonts w:cs="Times New Roman"/>
          <w:color w:val="auto"/>
          <w:szCs w:val="24"/>
        </w:rPr>
        <w:tab/>
        <w:t xml:space="preserve">Wawancara Pribadi, Sabtu 4 Juli 2020  </w:t>
      </w:r>
    </w:p>
    <w:p w:rsidR="000441C4" w:rsidRPr="00990FDE" w:rsidRDefault="000441C4" w:rsidP="000441C4">
      <w:pPr>
        <w:tabs>
          <w:tab w:val="center" w:pos="1277"/>
          <w:tab w:val="center" w:pos="2457"/>
          <w:tab w:val="right" w:pos="4401"/>
        </w:tabs>
        <w:spacing w:after="0" w:line="240" w:lineRule="auto"/>
        <w:ind w:left="1134" w:hanging="1149"/>
        <w:rPr>
          <w:rFonts w:cs="Times New Roman"/>
          <w:color w:val="auto"/>
          <w:szCs w:val="24"/>
        </w:rPr>
      </w:pPr>
    </w:p>
    <w:p w:rsidR="000441C4" w:rsidRPr="00990FDE" w:rsidRDefault="000441C4" w:rsidP="000441C4">
      <w:pPr>
        <w:spacing w:after="0" w:line="240" w:lineRule="auto"/>
        <w:ind w:left="1118" w:hanging="1133"/>
        <w:rPr>
          <w:rFonts w:cs="Times New Roman"/>
          <w:color w:val="auto"/>
          <w:szCs w:val="24"/>
        </w:rPr>
      </w:pPr>
      <w:r w:rsidRPr="00990FDE">
        <w:rPr>
          <w:rFonts w:cs="Times New Roman"/>
          <w:color w:val="auto"/>
          <w:szCs w:val="24"/>
        </w:rPr>
        <w:t xml:space="preserve">Nevi Zuairina, Wawancara Pribadi, Sabtu 4 Juli 2020  </w:t>
      </w:r>
    </w:p>
    <w:p w:rsidR="000441C4" w:rsidRPr="00B921ED" w:rsidRDefault="000441C4" w:rsidP="000441C4">
      <w:pPr>
        <w:spacing w:after="0" w:line="276" w:lineRule="auto"/>
        <w:ind w:left="0" w:firstLine="0"/>
        <w:rPr>
          <w:szCs w:val="24"/>
        </w:rPr>
      </w:pPr>
    </w:p>
    <w:p w:rsidR="002609BA" w:rsidRDefault="00E44B10"/>
    <w:sectPr w:rsidR="002609BA" w:rsidSect="007E2151">
      <w:pgSz w:w="11907" w:h="16840" w:code="9"/>
      <w:pgMar w:top="1440" w:right="1440" w:bottom="1440" w:left="1440" w:header="720" w:footer="720" w:gutter="0"/>
      <w:cols w:num="2" w:space="28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B10" w:rsidRDefault="00E44B10" w:rsidP="000441C4">
      <w:pPr>
        <w:spacing w:after="0" w:line="240" w:lineRule="auto"/>
      </w:pPr>
      <w:r>
        <w:separator/>
      </w:r>
    </w:p>
  </w:endnote>
  <w:endnote w:type="continuationSeparator" w:id="0">
    <w:p w:rsidR="00E44B10" w:rsidRDefault="00E44B10" w:rsidP="00044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B10" w:rsidRDefault="00E44B10" w:rsidP="000441C4">
      <w:pPr>
        <w:spacing w:after="0" w:line="240" w:lineRule="auto"/>
      </w:pPr>
      <w:r>
        <w:separator/>
      </w:r>
    </w:p>
  </w:footnote>
  <w:footnote w:type="continuationSeparator" w:id="0">
    <w:p w:rsidR="00E44B10" w:rsidRDefault="00E44B10" w:rsidP="000441C4">
      <w:pPr>
        <w:spacing w:after="0" w:line="240" w:lineRule="auto"/>
      </w:pPr>
      <w:r>
        <w:continuationSeparator/>
      </w:r>
    </w:p>
  </w:footnote>
  <w:footnote w:id="1">
    <w:p w:rsidR="000441C4" w:rsidRPr="0027478A" w:rsidRDefault="000441C4" w:rsidP="00904693">
      <w:pPr>
        <w:pStyle w:val="FootnoteText"/>
        <w:ind w:left="0" w:firstLine="720"/>
        <w:rPr>
          <w:rFonts w:cs="Arial"/>
          <w:color w:val="auto"/>
          <w:shd w:val="clear" w:color="auto" w:fill="FFFFFF"/>
        </w:rPr>
      </w:pPr>
      <w:r w:rsidRPr="0027478A">
        <w:rPr>
          <w:rStyle w:val="FootnoteReference"/>
          <w:color w:val="auto"/>
        </w:rPr>
        <w:footnoteRef/>
      </w:r>
      <w:r w:rsidRPr="0027478A">
        <w:rPr>
          <w:color w:val="auto"/>
        </w:rPr>
        <w:t xml:space="preserve"> </w:t>
      </w:r>
      <w:proofErr w:type="gramStart"/>
      <w:r w:rsidRPr="0027478A">
        <w:rPr>
          <w:rFonts w:cs="Arial"/>
          <w:color w:val="auto"/>
          <w:shd w:val="clear" w:color="auto" w:fill="FFFFFF"/>
        </w:rPr>
        <w:t>Hanani, S. (2011).</w:t>
      </w:r>
      <w:proofErr w:type="gramEnd"/>
      <w:r w:rsidRPr="0027478A">
        <w:rPr>
          <w:rFonts w:cs="Arial"/>
          <w:color w:val="auto"/>
          <w:shd w:val="clear" w:color="auto" w:fill="FFFFFF"/>
        </w:rPr>
        <w:t xml:space="preserve"> </w:t>
      </w:r>
      <w:proofErr w:type="gramStart"/>
      <w:r w:rsidRPr="0027478A">
        <w:rPr>
          <w:rFonts w:cs="Arial"/>
          <w:color w:val="auto"/>
          <w:shd w:val="clear" w:color="auto" w:fill="FFFFFF"/>
        </w:rPr>
        <w:t>Rohana Kudus dan pendidikan perempuan.</w:t>
      </w:r>
      <w:proofErr w:type="gramEnd"/>
      <w:r w:rsidRPr="0027478A">
        <w:rPr>
          <w:rFonts w:cs="Arial"/>
          <w:color w:val="auto"/>
          <w:shd w:val="clear" w:color="auto" w:fill="FFFFFF"/>
        </w:rPr>
        <w:t> </w:t>
      </w:r>
      <w:r w:rsidRPr="0027478A">
        <w:rPr>
          <w:rFonts w:cs="Arial"/>
          <w:i/>
          <w:iCs/>
          <w:color w:val="auto"/>
          <w:shd w:val="clear" w:color="auto" w:fill="FFFFFF"/>
        </w:rPr>
        <w:t>Marwah: Jurnal Perempuan, Agama dan Jender</w:t>
      </w:r>
      <w:r w:rsidRPr="0027478A">
        <w:rPr>
          <w:rFonts w:cs="Arial"/>
          <w:color w:val="auto"/>
          <w:shd w:val="clear" w:color="auto" w:fill="FFFFFF"/>
        </w:rPr>
        <w:t>, </w:t>
      </w:r>
      <w:r w:rsidRPr="0027478A">
        <w:rPr>
          <w:rFonts w:cs="Arial"/>
          <w:i/>
          <w:iCs/>
          <w:color w:val="auto"/>
          <w:shd w:val="clear" w:color="auto" w:fill="FFFFFF"/>
        </w:rPr>
        <w:t>10</w:t>
      </w:r>
      <w:r w:rsidR="00BB3D73" w:rsidRPr="0027478A">
        <w:rPr>
          <w:rFonts w:cs="Arial"/>
          <w:color w:val="auto"/>
          <w:shd w:val="clear" w:color="auto" w:fill="FFFFFF"/>
        </w:rPr>
        <w:t>(1), 37-47</w:t>
      </w:r>
    </w:p>
  </w:footnote>
  <w:footnote w:id="2">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h. 26 </w:t>
      </w:r>
    </w:p>
  </w:footnote>
  <w:footnote w:id="3">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00C14E25" w:rsidRPr="0027478A">
        <w:rPr>
          <w:rFonts w:ascii="Garamond" w:hAnsi="Garamond"/>
          <w:color w:val="auto"/>
          <w:szCs w:val="20"/>
        </w:rPr>
        <w:t xml:space="preserve"> Nida Nurjunaedah</w:t>
      </w:r>
      <w:r w:rsidR="00C14E25" w:rsidRPr="0027478A">
        <w:rPr>
          <w:rFonts w:ascii="Garamond" w:hAnsi="Garamond"/>
          <w:color w:val="auto"/>
          <w:szCs w:val="20"/>
          <w:lang w:val="en-US"/>
        </w:rPr>
        <w:t xml:space="preserve">. </w:t>
      </w:r>
      <w:r w:rsidR="00C14E25" w:rsidRPr="0027478A">
        <w:rPr>
          <w:rFonts w:ascii="Garamond" w:hAnsi="Garamond"/>
          <w:color w:val="auto"/>
          <w:szCs w:val="20"/>
        </w:rPr>
        <w:t>2004</w:t>
      </w:r>
      <w:r w:rsidR="00C14E25" w:rsidRPr="0027478A">
        <w:rPr>
          <w:rFonts w:ascii="Garamond" w:hAnsi="Garamond"/>
          <w:color w:val="auto"/>
          <w:szCs w:val="20"/>
          <w:lang w:val="en-US"/>
        </w:rPr>
        <w:t xml:space="preserve">. </w:t>
      </w:r>
      <w:r w:rsidRPr="0027478A">
        <w:rPr>
          <w:rFonts w:ascii="Garamond" w:hAnsi="Garamond"/>
          <w:i/>
          <w:color w:val="auto"/>
          <w:szCs w:val="20"/>
        </w:rPr>
        <w:t>Pendidikan Perempuan Menurut Roehana Koeddoes</w:t>
      </w:r>
      <w:r w:rsidRPr="0027478A">
        <w:rPr>
          <w:rFonts w:ascii="Garamond" w:hAnsi="Garamond"/>
          <w:color w:val="auto"/>
          <w:szCs w:val="20"/>
        </w:rPr>
        <w:t>,</w:t>
      </w:r>
      <w:r w:rsidRPr="0027478A">
        <w:rPr>
          <w:rFonts w:ascii="Garamond" w:hAnsi="Garamond"/>
          <w:color w:val="auto"/>
          <w:szCs w:val="20"/>
          <w:lang w:val="en-US"/>
        </w:rPr>
        <w:t xml:space="preserve"> </w:t>
      </w:r>
      <w:r w:rsidRPr="0027478A">
        <w:rPr>
          <w:rFonts w:ascii="Garamond" w:hAnsi="Garamond"/>
          <w:color w:val="auto"/>
          <w:szCs w:val="20"/>
        </w:rPr>
        <w:t xml:space="preserve">h. 134.   </w:t>
      </w:r>
    </w:p>
  </w:footnote>
  <w:footnote w:id="4">
    <w:p w:rsidR="000441C4" w:rsidRPr="0027478A" w:rsidRDefault="000441C4" w:rsidP="000441C4">
      <w:pPr>
        <w:pStyle w:val="footnotedescription"/>
        <w:tabs>
          <w:tab w:val="center" w:pos="6150"/>
          <w:tab w:val="center" w:pos="6960"/>
          <w:tab w:val="center" w:pos="7735"/>
          <w:tab w:val="center" w:pos="8583"/>
          <w:tab w:val="right" w:pos="9408"/>
        </w:tabs>
        <w:spacing w:line="240" w:lineRule="auto"/>
        <w:ind w:firstLine="709"/>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Edward, dkk,</w:t>
      </w:r>
      <w:r w:rsidRPr="0027478A">
        <w:rPr>
          <w:rFonts w:ascii="Garamond" w:hAnsi="Garamond"/>
          <w:color w:val="auto"/>
          <w:szCs w:val="20"/>
          <w:lang w:val="en-US"/>
        </w:rPr>
        <w:t xml:space="preserve"> </w:t>
      </w:r>
      <w:r w:rsidR="0027478A" w:rsidRPr="0027478A">
        <w:rPr>
          <w:rFonts w:ascii="Garamond" w:hAnsi="Garamond"/>
          <w:color w:val="auto"/>
          <w:szCs w:val="20"/>
        </w:rPr>
        <w:t>1981</w:t>
      </w:r>
      <w:r w:rsidR="0027478A" w:rsidRPr="0027478A">
        <w:rPr>
          <w:rFonts w:ascii="Garamond" w:hAnsi="Garamond"/>
          <w:color w:val="auto"/>
          <w:szCs w:val="20"/>
          <w:lang w:val="en-US"/>
        </w:rPr>
        <w:t xml:space="preserve">. </w:t>
      </w:r>
      <w:r w:rsidRPr="0027478A">
        <w:rPr>
          <w:rFonts w:ascii="Garamond" w:hAnsi="Garamond"/>
          <w:i/>
          <w:color w:val="auto"/>
          <w:szCs w:val="20"/>
        </w:rPr>
        <w:t xml:space="preserve">Riwayat Hidup </w:t>
      </w:r>
      <w:r w:rsidRPr="0027478A">
        <w:rPr>
          <w:rFonts w:ascii="Garamond" w:hAnsi="Garamond"/>
          <w:i/>
          <w:color w:val="auto"/>
          <w:szCs w:val="20"/>
          <w:lang w:val="en-US"/>
        </w:rPr>
        <w:t>d</w:t>
      </w:r>
      <w:r w:rsidRPr="0027478A">
        <w:rPr>
          <w:rFonts w:ascii="Garamond" w:hAnsi="Garamond"/>
          <w:i/>
          <w:color w:val="auto"/>
          <w:szCs w:val="20"/>
        </w:rPr>
        <w:t>an Perjuangan 20 Ulama Besar</w:t>
      </w:r>
      <w:r w:rsidRPr="0027478A">
        <w:rPr>
          <w:rFonts w:ascii="Garamond" w:hAnsi="Garamond"/>
          <w:i/>
          <w:color w:val="auto"/>
          <w:szCs w:val="20"/>
          <w:lang w:val="en-US"/>
        </w:rPr>
        <w:t xml:space="preserve"> </w:t>
      </w:r>
      <w:r w:rsidRPr="0027478A">
        <w:rPr>
          <w:rFonts w:ascii="Garamond" w:hAnsi="Garamond"/>
          <w:i/>
          <w:color w:val="auto"/>
          <w:szCs w:val="20"/>
        </w:rPr>
        <w:t xml:space="preserve">Sumatera Barat </w:t>
      </w:r>
      <w:r w:rsidRPr="0027478A">
        <w:rPr>
          <w:rFonts w:ascii="Garamond" w:hAnsi="Garamond"/>
          <w:color w:val="auto"/>
          <w:szCs w:val="20"/>
        </w:rPr>
        <w:t xml:space="preserve">(Padang : Islamic Centre,), h. 206   </w:t>
      </w:r>
    </w:p>
  </w:footnote>
  <w:footnote w:id="5">
    <w:p w:rsidR="000441C4" w:rsidRPr="0027478A" w:rsidRDefault="000441C4" w:rsidP="000441C4">
      <w:pPr>
        <w:pStyle w:val="footnotedescription"/>
        <w:spacing w:line="240" w:lineRule="auto"/>
        <w:ind w:right="122" w:firstLine="709"/>
        <w:jc w:val="both"/>
        <w:rPr>
          <w:rFonts w:ascii="Garamond" w:hAnsi="Garamond"/>
          <w:color w:val="auto"/>
          <w:szCs w:val="20"/>
        </w:rPr>
      </w:pPr>
      <w:r w:rsidRPr="0027478A">
        <w:rPr>
          <w:rStyle w:val="footnotemark"/>
          <w:rFonts w:ascii="Garamond" w:hAnsi="Garamond"/>
          <w:color w:val="auto"/>
          <w:szCs w:val="20"/>
        </w:rPr>
        <w:footnoteRef/>
      </w:r>
      <w:r w:rsidR="0027478A" w:rsidRPr="0027478A">
        <w:rPr>
          <w:rFonts w:ascii="Garamond" w:hAnsi="Garamond"/>
          <w:color w:val="auto"/>
          <w:szCs w:val="20"/>
        </w:rPr>
        <w:t>Hamka</w:t>
      </w:r>
      <w:r w:rsidR="0027478A" w:rsidRPr="0027478A">
        <w:rPr>
          <w:rFonts w:ascii="Garamond" w:hAnsi="Garamond"/>
          <w:color w:val="auto"/>
          <w:szCs w:val="20"/>
          <w:lang w:val="en-US"/>
        </w:rPr>
        <w:t xml:space="preserve">. </w:t>
      </w:r>
      <w:r w:rsidR="0027478A" w:rsidRPr="0027478A">
        <w:rPr>
          <w:rFonts w:ascii="Garamond" w:hAnsi="Garamond"/>
          <w:color w:val="auto"/>
          <w:szCs w:val="20"/>
        </w:rPr>
        <w:t>1982</w:t>
      </w:r>
      <w:r w:rsidR="0027478A" w:rsidRPr="0027478A">
        <w:rPr>
          <w:rFonts w:ascii="Garamond" w:hAnsi="Garamond"/>
          <w:color w:val="auto"/>
          <w:szCs w:val="20"/>
          <w:lang w:val="en-US"/>
        </w:rPr>
        <w:t xml:space="preserve">. </w:t>
      </w:r>
      <w:r w:rsidRPr="0027478A">
        <w:rPr>
          <w:rFonts w:ascii="Garamond" w:hAnsi="Garamond"/>
          <w:i/>
          <w:color w:val="auto"/>
          <w:szCs w:val="20"/>
        </w:rPr>
        <w:t>Ayahku</w:t>
      </w:r>
      <w:r w:rsidRPr="0027478A">
        <w:rPr>
          <w:rFonts w:ascii="Garamond" w:hAnsi="Garamond"/>
          <w:i/>
          <w:color w:val="auto"/>
          <w:szCs w:val="20"/>
          <w:lang w:val="en-US"/>
        </w:rPr>
        <w:t xml:space="preserve"> </w:t>
      </w:r>
      <w:r w:rsidRPr="0027478A">
        <w:rPr>
          <w:rFonts w:ascii="Garamond" w:hAnsi="Garamond"/>
          <w:i/>
          <w:color w:val="auto"/>
          <w:szCs w:val="20"/>
        </w:rPr>
        <w:t xml:space="preserve">Riwayat Hidup DR. H. Abdul Karim Amarullah Dari Perjuangan Kaum Agama di Sumatera </w:t>
      </w:r>
      <w:r w:rsidRPr="0027478A">
        <w:rPr>
          <w:rFonts w:ascii="Garamond" w:hAnsi="Garamond"/>
          <w:color w:val="auto"/>
          <w:szCs w:val="20"/>
        </w:rPr>
        <w:t xml:space="preserve">(Jakarta : Umminda,), h. </w:t>
      </w:r>
    </w:p>
  </w:footnote>
  <w:footnote w:id="6">
    <w:p w:rsidR="000441C4" w:rsidRPr="0027478A" w:rsidRDefault="000441C4" w:rsidP="000441C4">
      <w:pPr>
        <w:pStyle w:val="footnotedescription"/>
        <w:spacing w:line="240" w:lineRule="auto"/>
        <w:ind w:firstLine="709"/>
        <w:jc w:val="both"/>
        <w:rPr>
          <w:rFonts w:ascii="Garamond" w:hAnsi="Garamond"/>
          <w:color w:val="auto"/>
          <w:szCs w:val="20"/>
        </w:rPr>
      </w:pPr>
      <w:r w:rsidRPr="0027478A">
        <w:rPr>
          <w:rStyle w:val="footnotemark"/>
          <w:rFonts w:ascii="Garamond" w:hAnsi="Garamond"/>
          <w:color w:val="auto"/>
          <w:szCs w:val="20"/>
        </w:rPr>
        <w:footnoteRef/>
      </w:r>
      <w:r w:rsidR="0027478A" w:rsidRPr="0027478A">
        <w:rPr>
          <w:rFonts w:ascii="Garamond" w:hAnsi="Garamond"/>
          <w:color w:val="auto"/>
          <w:szCs w:val="20"/>
        </w:rPr>
        <w:t xml:space="preserve"> David Hanan</w:t>
      </w:r>
      <w:r w:rsidR="0027478A" w:rsidRPr="0027478A">
        <w:rPr>
          <w:rFonts w:ascii="Garamond" w:hAnsi="Garamond"/>
          <w:color w:val="auto"/>
          <w:szCs w:val="20"/>
          <w:lang w:val="en-US"/>
        </w:rPr>
        <w:t xml:space="preserve">. </w:t>
      </w:r>
      <w:r w:rsidR="0027478A" w:rsidRPr="0027478A">
        <w:rPr>
          <w:rFonts w:ascii="Garamond" w:hAnsi="Garamond"/>
          <w:color w:val="auto"/>
          <w:szCs w:val="20"/>
        </w:rPr>
        <w:t>2017</w:t>
      </w:r>
      <w:r w:rsidRPr="0027478A">
        <w:rPr>
          <w:rFonts w:ascii="Garamond" w:hAnsi="Garamond"/>
          <w:color w:val="auto"/>
          <w:szCs w:val="20"/>
        </w:rPr>
        <w:t xml:space="preserve"> </w:t>
      </w:r>
      <w:r w:rsidRPr="0027478A">
        <w:rPr>
          <w:rFonts w:ascii="Garamond" w:hAnsi="Garamond"/>
          <w:i/>
          <w:color w:val="auto"/>
          <w:szCs w:val="20"/>
        </w:rPr>
        <w:t xml:space="preserve">Cultural Specificity in Indonesia Film : Diversity in Unity </w:t>
      </w:r>
      <w:r w:rsidRPr="0027478A">
        <w:rPr>
          <w:rFonts w:ascii="Garamond" w:hAnsi="Garamond"/>
          <w:color w:val="auto"/>
          <w:szCs w:val="20"/>
        </w:rPr>
        <w:t xml:space="preserve">(Melbourne : Monash Univercity,), h. 116 </w:t>
      </w:r>
    </w:p>
  </w:footnote>
  <w:footnote w:id="7">
    <w:p w:rsidR="000441C4" w:rsidRPr="0027478A" w:rsidRDefault="000441C4" w:rsidP="000441C4">
      <w:pPr>
        <w:pStyle w:val="FootnoteText"/>
        <w:ind w:left="0" w:firstLine="709"/>
        <w:rPr>
          <w:color w:val="auto"/>
        </w:rPr>
      </w:pPr>
      <w:r w:rsidRPr="0027478A">
        <w:rPr>
          <w:rStyle w:val="FootnoteReference"/>
          <w:color w:val="auto"/>
        </w:rPr>
        <w:footnoteRef/>
      </w:r>
      <w:r w:rsidRPr="0027478A">
        <w:rPr>
          <w:color w:val="auto"/>
        </w:rPr>
        <w:t xml:space="preserve"> </w:t>
      </w:r>
      <w:r w:rsidRPr="0027478A">
        <w:rPr>
          <w:rFonts w:cs="Arial"/>
          <w:color w:val="auto"/>
          <w:shd w:val="clear" w:color="auto" w:fill="FFFFFF"/>
        </w:rPr>
        <w:t>Hana</w:t>
      </w:r>
      <w:r w:rsidR="0027478A">
        <w:rPr>
          <w:rFonts w:cs="Arial"/>
          <w:color w:val="auto"/>
          <w:shd w:val="clear" w:color="auto" w:fill="FFFFFF"/>
        </w:rPr>
        <w:t>ni, S. 2012</w:t>
      </w:r>
      <w:r w:rsidRPr="0027478A">
        <w:rPr>
          <w:rFonts w:cs="Arial"/>
          <w:color w:val="auto"/>
          <w:shd w:val="clear" w:color="auto" w:fill="FFFFFF"/>
        </w:rPr>
        <w:t xml:space="preserve">. </w:t>
      </w:r>
      <w:r w:rsidRPr="0027478A">
        <w:rPr>
          <w:rFonts w:cs="Arial"/>
          <w:i/>
          <w:color w:val="auto"/>
          <w:shd w:val="clear" w:color="auto" w:fill="FFFFFF"/>
        </w:rPr>
        <w:t>Mengatasi Kekerasan Dalam Rumah Tangga Melalui Institusi Adat Minangkabau: Suatu Upaya Dalam Mewujudkan Kesejahteraan Berbasis Perspektif Lokalitas Dan Religius</w:t>
      </w:r>
      <w:r w:rsidRPr="0027478A">
        <w:rPr>
          <w:rFonts w:cs="Arial"/>
          <w:color w:val="auto"/>
          <w:shd w:val="clear" w:color="auto" w:fill="FFFFFF"/>
        </w:rPr>
        <w:t>.</w:t>
      </w:r>
    </w:p>
  </w:footnote>
  <w:footnote w:id="8">
    <w:p w:rsidR="000441C4" w:rsidRPr="0027478A" w:rsidRDefault="000441C4" w:rsidP="000441C4">
      <w:pPr>
        <w:pStyle w:val="footnotedescription"/>
        <w:spacing w:line="240" w:lineRule="auto"/>
        <w:ind w:firstLine="567"/>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Jaya, Tamar, </w:t>
      </w:r>
      <w:r w:rsidRPr="0027478A">
        <w:rPr>
          <w:rFonts w:ascii="Garamond" w:hAnsi="Garamond"/>
          <w:i/>
          <w:color w:val="auto"/>
          <w:szCs w:val="20"/>
        </w:rPr>
        <w:t>Ibid</w:t>
      </w:r>
      <w:r w:rsidRPr="0027478A">
        <w:rPr>
          <w:rFonts w:ascii="Garamond" w:hAnsi="Garamond"/>
          <w:color w:val="auto"/>
          <w:szCs w:val="20"/>
        </w:rPr>
        <w:t xml:space="preserve">, h. 38 </w:t>
      </w:r>
    </w:p>
  </w:footnote>
  <w:footnote w:id="9">
    <w:p w:rsidR="000441C4" w:rsidRPr="0027478A" w:rsidRDefault="000441C4" w:rsidP="000441C4">
      <w:pPr>
        <w:pStyle w:val="FootnoteText"/>
        <w:ind w:left="0" w:firstLine="567"/>
        <w:rPr>
          <w:color w:val="auto"/>
        </w:rPr>
      </w:pPr>
      <w:r w:rsidRPr="0027478A">
        <w:rPr>
          <w:rStyle w:val="FootnoteReference"/>
          <w:color w:val="auto"/>
        </w:rPr>
        <w:footnoteRef/>
      </w:r>
      <w:r w:rsidRPr="0027478A">
        <w:rPr>
          <w:color w:val="auto"/>
        </w:rPr>
        <w:t xml:space="preserve"> </w:t>
      </w:r>
      <w:r w:rsidR="0027478A">
        <w:rPr>
          <w:rFonts w:cs="Arial"/>
          <w:color w:val="auto"/>
          <w:shd w:val="clear" w:color="auto" w:fill="FFFFFF"/>
        </w:rPr>
        <w:t>Hanani, S. 2011</w:t>
      </w:r>
      <w:r w:rsidRPr="0027478A">
        <w:rPr>
          <w:rFonts w:cs="Arial"/>
          <w:color w:val="auto"/>
          <w:shd w:val="clear" w:color="auto" w:fill="FFFFFF"/>
        </w:rPr>
        <w:t xml:space="preserve">. </w:t>
      </w:r>
      <w:proofErr w:type="gramStart"/>
      <w:r w:rsidRPr="0027478A">
        <w:rPr>
          <w:rFonts w:cs="Arial"/>
          <w:i/>
          <w:color w:val="auto"/>
          <w:shd w:val="clear" w:color="auto" w:fill="FFFFFF"/>
        </w:rPr>
        <w:t>Rohana Kudus Dan Pendidikan Perempuan</w:t>
      </w:r>
      <w:r w:rsidRPr="0027478A">
        <w:rPr>
          <w:rFonts w:cs="Arial"/>
          <w:color w:val="auto"/>
          <w:shd w:val="clear" w:color="auto" w:fill="FFFFFF"/>
        </w:rPr>
        <w:t>.</w:t>
      </w:r>
      <w:proofErr w:type="gramEnd"/>
      <w:r w:rsidRPr="0027478A">
        <w:rPr>
          <w:rFonts w:cs="Arial"/>
          <w:color w:val="auto"/>
          <w:shd w:val="clear" w:color="auto" w:fill="FFFFFF"/>
        </w:rPr>
        <w:t> </w:t>
      </w:r>
      <w:r w:rsidRPr="0027478A">
        <w:rPr>
          <w:rFonts w:cs="Arial"/>
          <w:i/>
          <w:iCs/>
          <w:color w:val="auto"/>
          <w:shd w:val="clear" w:color="auto" w:fill="FFFFFF"/>
        </w:rPr>
        <w:t>Marwah: Jurnal Perempuan, Agama dan Jender</w:t>
      </w:r>
      <w:r w:rsidRPr="0027478A">
        <w:rPr>
          <w:rFonts w:cs="Arial"/>
          <w:color w:val="auto"/>
          <w:shd w:val="clear" w:color="auto" w:fill="FFFFFF"/>
        </w:rPr>
        <w:t>, </w:t>
      </w:r>
      <w:r w:rsidRPr="0027478A">
        <w:rPr>
          <w:rFonts w:cs="Arial"/>
          <w:i/>
          <w:iCs/>
          <w:color w:val="auto"/>
          <w:shd w:val="clear" w:color="auto" w:fill="FFFFFF"/>
        </w:rPr>
        <w:t>10</w:t>
      </w:r>
      <w:r w:rsidRPr="0027478A">
        <w:rPr>
          <w:rFonts w:cs="Arial"/>
          <w:color w:val="auto"/>
          <w:shd w:val="clear" w:color="auto" w:fill="FFFFFF"/>
        </w:rPr>
        <w:t>(1), 37-47.</w:t>
      </w:r>
    </w:p>
  </w:footnote>
  <w:footnote w:id="10">
    <w:p w:rsidR="000441C4" w:rsidRPr="0027478A" w:rsidRDefault="00904693" w:rsidP="000441C4">
      <w:pPr>
        <w:pStyle w:val="footnotedescription"/>
        <w:tabs>
          <w:tab w:val="center" w:pos="1211"/>
          <w:tab w:val="center" w:pos="2333"/>
          <w:tab w:val="center" w:pos="3165"/>
          <w:tab w:val="center" w:pos="4028"/>
        </w:tabs>
        <w:spacing w:line="240" w:lineRule="auto"/>
        <w:jc w:val="both"/>
        <w:rPr>
          <w:rFonts w:ascii="Garamond" w:hAnsi="Garamond"/>
          <w:color w:val="auto"/>
          <w:szCs w:val="20"/>
          <w:lang w:val="en-US"/>
        </w:rPr>
      </w:pPr>
      <w:r w:rsidRPr="0027478A">
        <w:rPr>
          <w:rFonts w:ascii="Garamond" w:hAnsi="Garamond"/>
          <w:color w:val="auto"/>
          <w:szCs w:val="20"/>
          <w:lang w:val="en-US"/>
        </w:rPr>
        <w:tab/>
      </w:r>
      <w:r w:rsidR="000441C4" w:rsidRPr="0027478A">
        <w:rPr>
          <w:rStyle w:val="footnotemark"/>
          <w:rFonts w:ascii="Garamond" w:hAnsi="Garamond"/>
          <w:color w:val="auto"/>
          <w:szCs w:val="20"/>
        </w:rPr>
        <w:footnoteRef/>
      </w:r>
      <w:r w:rsidR="0027478A">
        <w:rPr>
          <w:rFonts w:ascii="Garamond" w:hAnsi="Garamond"/>
          <w:color w:val="auto"/>
          <w:szCs w:val="20"/>
        </w:rPr>
        <w:t xml:space="preserve"> Moenawar </w:t>
      </w:r>
      <w:r w:rsidR="0027478A">
        <w:rPr>
          <w:rFonts w:ascii="Garamond" w:hAnsi="Garamond"/>
          <w:color w:val="auto"/>
          <w:szCs w:val="20"/>
        </w:rPr>
        <w:tab/>
        <w:t>Kholil</w:t>
      </w:r>
      <w:r w:rsidR="0027478A">
        <w:rPr>
          <w:rFonts w:ascii="Garamond" w:hAnsi="Garamond"/>
          <w:color w:val="auto"/>
          <w:szCs w:val="20"/>
          <w:lang w:val="en-US"/>
        </w:rPr>
        <w:t xml:space="preserve">. </w:t>
      </w:r>
      <w:r w:rsidR="0027478A" w:rsidRPr="0027478A">
        <w:rPr>
          <w:rFonts w:ascii="Garamond" w:hAnsi="Garamond"/>
          <w:color w:val="auto"/>
          <w:szCs w:val="20"/>
        </w:rPr>
        <w:t>1989</w:t>
      </w:r>
      <w:r w:rsidR="0027478A">
        <w:rPr>
          <w:rFonts w:ascii="Garamond" w:hAnsi="Garamond"/>
          <w:color w:val="auto"/>
          <w:szCs w:val="20"/>
          <w:lang w:val="en-US"/>
        </w:rPr>
        <w:t xml:space="preserve"> </w:t>
      </w:r>
      <w:r w:rsidR="000441C4" w:rsidRPr="0027478A">
        <w:rPr>
          <w:rFonts w:ascii="Garamond" w:hAnsi="Garamond"/>
          <w:i/>
          <w:color w:val="auto"/>
          <w:szCs w:val="20"/>
        </w:rPr>
        <w:t xml:space="preserve">Nilai </w:t>
      </w:r>
      <w:r w:rsidR="000441C4" w:rsidRPr="0027478A">
        <w:rPr>
          <w:rFonts w:ascii="Garamond" w:hAnsi="Garamond"/>
          <w:i/>
          <w:color w:val="auto"/>
          <w:szCs w:val="20"/>
        </w:rPr>
        <w:tab/>
        <w:t>Wanita</w:t>
      </w:r>
      <w:r w:rsidR="0027478A">
        <w:rPr>
          <w:rFonts w:ascii="Garamond" w:hAnsi="Garamond"/>
          <w:color w:val="auto"/>
          <w:szCs w:val="20"/>
        </w:rPr>
        <w:t>,  (Surakarta : CV. Ramadhani</w:t>
      </w:r>
      <w:r w:rsidR="000441C4" w:rsidRPr="0027478A">
        <w:rPr>
          <w:rFonts w:ascii="Garamond" w:hAnsi="Garamond"/>
          <w:color w:val="auto"/>
          <w:szCs w:val="20"/>
        </w:rPr>
        <w:t xml:space="preserve">), Cetakan IX, h. </w:t>
      </w:r>
      <w:r w:rsidR="000441C4" w:rsidRPr="0027478A">
        <w:rPr>
          <w:rFonts w:ascii="Garamond" w:hAnsi="Garamond"/>
          <w:color w:val="auto"/>
          <w:szCs w:val="20"/>
          <w:lang w:val="en-US"/>
        </w:rPr>
        <w:t>9</w:t>
      </w:r>
    </w:p>
  </w:footnote>
  <w:footnote w:id="11">
    <w:p w:rsidR="000441C4" w:rsidRPr="0027478A" w:rsidRDefault="000441C4" w:rsidP="000441C4">
      <w:pPr>
        <w:pStyle w:val="footnotedescription"/>
        <w:spacing w:line="240" w:lineRule="auto"/>
        <w:ind w:right="3"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Aminuddin Rasyad, </w:t>
      </w:r>
      <w:r w:rsidRPr="0027478A">
        <w:rPr>
          <w:rFonts w:ascii="Garamond" w:hAnsi="Garamond"/>
          <w:i/>
          <w:color w:val="auto"/>
          <w:szCs w:val="20"/>
        </w:rPr>
        <w:t>Disertasi Perguruan Diniyyah Puteri Padang Panjang : 1923-1978, Suatu Studi Mengenai Perkembangan Sistem Pendidikan Agama</w:t>
      </w:r>
      <w:r w:rsidRPr="0027478A">
        <w:rPr>
          <w:rFonts w:ascii="Garamond" w:hAnsi="Garamond"/>
          <w:color w:val="auto"/>
          <w:szCs w:val="20"/>
        </w:rPr>
        <w:t xml:space="preserve">, (Jakarta : IAIN Syarif Hidayatullah Jakarta, </w:t>
      </w:r>
    </w:p>
  </w:footnote>
  <w:footnote w:id="12">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h. 102 </w:t>
      </w:r>
    </w:p>
  </w:footnote>
  <w:footnote w:id="13">
    <w:p w:rsidR="000441C4" w:rsidRPr="0027478A" w:rsidRDefault="000441C4" w:rsidP="000441C4">
      <w:pPr>
        <w:pStyle w:val="footnotedescription"/>
        <w:spacing w:line="240" w:lineRule="auto"/>
        <w:ind w:right="120" w:firstLine="720"/>
        <w:jc w:val="both"/>
        <w:rPr>
          <w:rFonts w:ascii="Garamond" w:hAnsi="Garamond"/>
          <w:color w:val="auto"/>
          <w:szCs w:val="20"/>
          <w:lang w:val="en-US"/>
        </w:rPr>
      </w:pPr>
      <w:r w:rsidRPr="0027478A">
        <w:rPr>
          <w:rStyle w:val="footnotemark"/>
          <w:rFonts w:ascii="Garamond" w:hAnsi="Garamond"/>
          <w:color w:val="auto"/>
          <w:szCs w:val="20"/>
        </w:rPr>
        <w:footnoteRef/>
      </w:r>
      <w:r w:rsidR="0027478A">
        <w:rPr>
          <w:rFonts w:ascii="Garamond" w:hAnsi="Garamond"/>
          <w:color w:val="auto"/>
          <w:szCs w:val="20"/>
        </w:rPr>
        <w:t xml:space="preserve"> Nidia Zuraya</w:t>
      </w:r>
      <w:r w:rsidR="0027478A">
        <w:rPr>
          <w:rFonts w:ascii="Garamond" w:hAnsi="Garamond"/>
          <w:color w:val="auto"/>
          <w:szCs w:val="20"/>
          <w:lang w:val="en-US"/>
        </w:rPr>
        <w:t xml:space="preserve">. </w:t>
      </w:r>
      <w:r w:rsidR="0027478A" w:rsidRPr="0027478A">
        <w:rPr>
          <w:rFonts w:ascii="Garamond" w:hAnsi="Garamond"/>
          <w:color w:val="auto"/>
          <w:szCs w:val="20"/>
        </w:rPr>
        <w:t>2011</w:t>
      </w:r>
      <w:r w:rsidRPr="0027478A">
        <w:rPr>
          <w:rFonts w:ascii="Garamond" w:hAnsi="Garamond"/>
          <w:i/>
          <w:color w:val="auto"/>
          <w:szCs w:val="20"/>
        </w:rPr>
        <w:t>Membangun Kemandirian Perempuan</w:t>
      </w:r>
      <w:r w:rsidRPr="0027478A">
        <w:rPr>
          <w:rFonts w:ascii="Garamond" w:hAnsi="Garamond"/>
          <w:color w:val="auto"/>
          <w:szCs w:val="20"/>
        </w:rPr>
        <w:t>, (Republika, 20 Maret</w:t>
      </w:r>
      <w:r w:rsidR="0027478A">
        <w:rPr>
          <w:rFonts w:ascii="Garamond" w:hAnsi="Garamond"/>
          <w:color w:val="auto"/>
          <w:szCs w:val="20"/>
          <w:lang w:val="en-US"/>
        </w:rPr>
        <w:t xml:space="preserve"> 2011)</w:t>
      </w:r>
    </w:p>
  </w:footnote>
  <w:footnote w:id="14">
    <w:p w:rsidR="000441C4" w:rsidRPr="0027478A" w:rsidRDefault="000441C4" w:rsidP="000441C4">
      <w:pPr>
        <w:pStyle w:val="FootnoteText"/>
        <w:ind w:left="0" w:firstLine="720"/>
        <w:rPr>
          <w:color w:val="auto"/>
        </w:rPr>
      </w:pPr>
      <w:r w:rsidRPr="0027478A">
        <w:rPr>
          <w:rStyle w:val="FootnoteReference"/>
          <w:color w:val="auto"/>
        </w:rPr>
        <w:footnoteRef/>
      </w:r>
      <w:r w:rsidRPr="0027478A">
        <w:rPr>
          <w:color w:val="auto"/>
        </w:rPr>
        <w:t xml:space="preserve"> </w:t>
      </w:r>
      <w:proofErr w:type="gramStart"/>
      <w:r w:rsidR="0027478A">
        <w:rPr>
          <w:rFonts w:cs="Arial"/>
          <w:color w:val="auto"/>
          <w:shd w:val="clear" w:color="auto" w:fill="FFFFFF"/>
        </w:rPr>
        <w:t>Furoidah, A. 2019</w:t>
      </w:r>
      <w:r w:rsidRPr="0027478A">
        <w:rPr>
          <w:rFonts w:cs="Arial"/>
          <w:color w:val="auto"/>
          <w:shd w:val="clear" w:color="auto" w:fill="FFFFFF"/>
        </w:rPr>
        <w:t>.</w:t>
      </w:r>
      <w:proofErr w:type="gramEnd"/>
      <w:r w:rsidRPr="0027478A">
        <w:rPr>
          <w:rFonts w:cs="Arial"/>
          <w:color w:val="auto"/>
          <w:shd w:val="clear" w:color="auto" w:fill="FFFFFF"/>
        </w:rPr>
        <w:t xml:space="preserve"> </w:t>
      </w:r>
      <w:proofErr w:type="gramStart"/>
      <w:r w:rsidRPr="0027478A">
        <w:rPr>
          <w:rFonts w:cs="Arial"/>
          <w:i/>
          <w:color w:val="auto"/>
          <w:shd w:val="clear" w:color="auto" w:fill="FFFFFF"/>
        </w:rPr>
        <w:t>Tokoh Pendidikan Islam Perempuan Rahmah El-Yunusiah</w:t>
      </w:r>
      <w:r w:rsidRPr="0027478A">
        <w:rPr>
          <w:rFonts w:cs="Arial"/>
          <w:color w:val="auto"/>
          <w:shd w:val="clear" w:color="auto" w:fill="FFFFFF"/>
        </w:rPr>
        <w:t>.</w:t>
      </w:r>
      <w:proofErr w:type="gramEnd"/>
      <w:r w:rsidRPr="0027478A">
        <w:rPr>
          <w:rFonts w:cs="Arial"/>
          <w:color w:val="auto"/>
          <w:shd w:val="clear" w:color="auto" w:fill="FFFFFF"/>
        </w:rPr>
        <w:t> </w:t>
      </w:r>
      <w:r w:rsidRPr="0027478A">
        <w:rPr>
          <w:rFonts w:cs="Arial"/>
          <w:i/>
          <w:iCs/>
          <w:color w:val="auto"/>
          <w:shd w:val="clear" w:color="auto" w:fill="FFFFFF"/>
        </w:rPr>
        <w:t>Falasifa: Jurnal Studi Keislaman</w:t>
      </w:r>
      <w:r w:rsidRPr="0027478A">
        <w:rPr>
          <w:rFonts w:cs="Arial"/>
          <w:color w:val="auto"/>
          <w:shd w:val="clear" w:color="auto" w:fill="FFFFFF"/>
        </w:rPr>
        <w:t>, </w:t>
      </w:r>
      <w:r w:rsidRPr="0027478A">
        <w:rPr>
          <w:rFonts w:cs="Arial"/>
          <w:i/>
          <w:iCs/>
          <w:color w:val="auto"/>
          <w:shd w:val="clear" w:color="auto" w:fill="FFFFFF"/>
        </w:rPr>
        <w:t>10</w:t>
      </w:r>
      <w:r w:rsidRPr="0027478A">
        <w:rPr>
          <w:rFonts w:cs="Arial"/>
          <w:color w:val="auto"/>
          <w:shd w:val="clear" w:color="auto" w:fill="FFFFFF"/>
        </w:rPr>
        <w:t>(2), 20-28.</w:t>
      </w:r>
    </w:p>
  </w:footnote>
  <w:footnote w:id="15">
    <w:p w:rsidR="000441C4" w:rsidRPr="0027478A" w:rsidRDefault="000441C4" w:rsidP="000441C4">
      <w:pPr>
        <w:pStyle w:val="FootnoteText"/>
        <w:ind w:left="0" w:firstLine="720"/>
        <w:rPr>
          <w:color w:val="auto"/>
        </w:rPr>
      </w:pPr>
      <w:r w:rsidRPr="0027478A">
        <w:rPr>
          <w:rStyle w:val="FootnoteReference"/>
          <w:color w:val="auto"/>
        </w:rPr>
        <w:footnoteRef/>
      </w:r>
      <w:r w:rsidRPr="0027478A">
        <w:rPr>
          <w:color w:val="auto"/>
        </w:rPr>
        <w:t xml:space="preserve"> </w:t>
      </w:r>
      <w:r w:rsidR="0027478A">
        <w:rPr>
          <w:rFonts w:cs="Arial"/>
          <w:color w:val="auto"/>
          <w:shd w:val="clear" w:color="auto" w:fill="FFFFFF"/>
        </w:rPr>
        <w:t>Widyasari, F. R. 2015</w:t>
      </w:r>
      <w:r w:rsidRPr="0027478A">
        <w:rPr>
          <w:rFonts w:cs="Arial"/>
          <w:color w:val="auto"/>
          <w:shd w:val="clear" w:color="auto" w:fill="FFFFFF"/>
        </w:rPr>
        <w:t xml:space="preserve">. </w:t>
      </w:r>
      <w:r w:rsidRPr="0027478A">
        <w:rPr>
          <w:rFonts w:cs="Arial"/>
          <w:i/>
          <w:color w:val="auto"/>
          <w:shd w:val="clear" w:color="auto" w:fill="FFFFFF"/>
        </w:rPr>
        <w:t>Peran Hajjah Rangkayo Rasuna Said dalam Perjuangan Perempuan Indonesia Tahun 194</w:t>
      </w:r>
      <w:r w:rsidRPr="0027478A">
        <w:rPr>
          <w:rFonts w:cs="Arial"/>
          <w:color w:val="auto"/>
          <w:shd w:val="clear" w:color="auto" w:fill="FFFFFF"/>
        </w:rPr>
        <w:t>5. </w:t>
      </w:r>
      <w:proofErr w:type="gramStart"/>
      <w:r w:rsidRPr="0027478A">
        <w:rPr>
          <w:rFonts w:cs="Arial"/>
          <w:i/>
          <w:iCs/>
          <w:color w:val="auto"/>
          <w:shd w:val="clear" w:color="auto" w:fill="FFFFFF"/>
        </w:rPr>
        <w:t>Universitas Sanata Dharma.</w:t>
      </w:r>
      <w:proofErr w:type="gramEnd"/>
      <w:r w:rsidRPr="0027478A">
        <w:rPr>
          <w:rFonts w:cs="Arial"/>
          <w:i/>
          <w:iCs/>
          <w:color w:val="auto"/>
          <w:shd w:val="clear" w:color="auto" w:fill="FFFFFF"/>
        </w:rPr>
        <w:t xml:space="preserve"> </w:t>
      </w:r>
      <w:proofErr w:type="gramStart"/>
      <w:r w:rsidRPr="0027478A">
        <w:rPr>
          <w:rFonts w:cs="Arial"/>
          <w:i/>
          <w:iCs/>
          <w:color w:val="auto"/>
          <w:shd w:val="clear" w:color="auto" w:fill="FFFFFF"/>
        </w:rPr>
        <w:t>Retrieved from https://repository.</w:t>
      </w:r>
      <w:proofErr w:type="gramEnd"/>
      <w:r w:rsidRPr="0027478A">
        <w:rPr>
          <w:rFonts w:cs="Arial"/>
          <w:i/>
          <w:iCs/>
          <w:color w:val="auto"/>
          <w:shd w:val="clear" w:color="auto" w:fill="FFFFFF"/>
        </w:rPr>
        <w:t xml:space="preserve"> </w:t>
      </w:r>
      <w:proofErr w:type="gramStart"/>
      <w:r w:rsidRPr="0027478A">
        <w:rPr>
          <w:rFonts w:cs="Arial"/>
          <w:i/>
          <w:iCs/>
          <w:color w:val="auto"/>
          <w:shd w:val="clear" w:color="auto" w:fill="FFFFFF"/>
        </w:rPr>
        <w:t>usd</w:t>
      </w:r>
      <w:proofErr w:type="gramEnd"/>
      <w:r w:rsidRPr="0027478A">
        <w:rPr>
          <w:rFonts w:cs="Arial"/>
          <w:i/>
          <w:iCs/>
          <w:color w:val="auto"/>
          <w:shd w:val="clear" w:color="auto" w:fill="FFFFFF"/>
        </w:rPr>
        <w:t xml:space="preserve">. </w:t>
      </w:r>
      <w:proofErr w:type="gramStart"/>
      <w:r w:rsidRPr="0027478A">
        <w:rPr>
          <w:rFonts w:cs="Arial"/>
          <w:i/>
          <w:iCs/>
          <w:color w:val="auto"/>
          <w:shd w:val="clear" w:color="auto" w:fill="FFFFFF"/>
        </w:rPr>
        <w:t>ac</w:t>
      </w:r>
      <w:proofErr w:type="gramEnd"/>
      <w:r w:rsidRPr="0027478A">
        <w:rPr>
          <w:rFonts w:cs="Arial"/>
          <w:i/>
          <w:iCs/>
          <w:color w:val="auto"/>
          <w:shd w:val="clear" w:color="auto" w:fill="FFFFFF"/>
        </w:rPr>
        <w:t xml:space="preserve">. id/68/2/101314016_full. </w:t>
      </w:r>
      <w:proofErr w:type="gramStart"/>
      <w:r w:rsidRPr="0027478A">
        <w:rPr>
          <w:rFonts w:cs="Arial"/>
          <w:i/>
          <w:iCs/>
          <w:color w:val="auto"/>
          <w:shd w:val="clear" w:color="auto" w:fill="FFFFFF"/>
        </w:rPr>
        <w:t>pdf</w:t>
      </w:r>
      <w:proofErr w:type="gramEnd"/>
      <w:r w:rsidRPr="0027478A">
        <w:rPr>
          <w:rFonts w:cs="Arial"/>
          <w:color w:val="auto"/>
          <w:shd w:val="clear" w:color="auto" w:fill="FFFFFF"/>
        </w:rPr>
        <w:t>.</w:t>
      </w:r>
    </w:p>
  </w:footnote>
  <w:footnote w:id="16">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h. 14</w:t>
      </w:r>
      <w:r w:rsidRPr="0027478A">
        <w:rPr>
          <w:rFonts w:ascii="Garamond" w:eastAsia="Calibri" w:hAnsi="Garamond" w:cs="Calibri"/>
          <w:color w:val="auto"/>
          <w:szCs w:val="20"/>
        </w:rPr>
        <w:t xml:space="preserve"> </w:t>
      </w:r>
    </w:p>
  </w:footnote>
  <w:footnote w:id="17">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 xml:space="preserve">Ibid </w:t>
      </w:r>
    </w:p>
  </w:footnote>
  <w:footnote w:id="18">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w:t>
      </w:r>
    </w:p>
  </w:footnote>
  <w:footnote w:id="19">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Fitriyanti, </w:t>
      </w:r>
      <w:r w:rsidRPr="0027478A">
        <w:rPr>
          <w:rFonts w:ascii="Garamond" w:hAnsi="Garamond"/>
          <w:i/>
          <w:color w:val="auto"/>
          <w:szCs w:val="20"/>
        </w:rPr>
        <w:t>Op.Cit</w:t>
      </w:r>
      <w:r w:rsidRPr="0027478A">
        <w:rPr>
          <w:rFonts w:ascii="Garamond" w:hAnsi="Garamond"/>
          <w:color w:val="auto"/>
          <w:szCs w:val="20"/>
        </w:rPr>
        <w:t xml:space="preserve">., h. 46 </w:t>
      </w:r>
    </w:p>
  </w:footnote>
  <w:footnote w:id="20">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h. 8 </w:t>
      </w:r>
    </w:p>
  </w:footnote>
  <w:footnote w:id="21">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Aminuddin Rasyad, </w:t>
      </w:r>
      <w:r w:rsidRPr="0027478A">
        <w:rPr>
          <w:rFonts w:ascii="Garamond" w:hAnsi="Garamond"/>
          <w:i/>
          <w:color w:val="auto"/>
          <w:szCs w:val="20"/>
        </w:rPr>
        <w:t>Op. Cit.,</w:t>
      </w:r>
      <w:r w:rsidRPr="0027478A">
        <w:rPr>
          <w:rFonts w:ascii="Garamond" w:hAnsi="Garamond"/>
          <w:color w:val="auto"/>
          <w:szCs w:val="20"/>
        </w:rPr>
        <w:t xml:space="preserve"> h. 140-141 </w:t>
      </w:r>
    </w:p>
  </w:footnote>
  <w:footnote w:id="22">
    <w:p w:rsidR="000441C4" w:rsidRPr="0027478A" w:rsidRDefault="000441C4" w:rsidP="000441C4">
      <w:pPr>
        <w:pStyle w:val="footnotedescription"/>
        <w:spacing w:line="240" w:lineRule="auto"/>
        <w:ind w:left="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h. 146 </w:t>
      </w:r>
    </w:p>
  </w:footnote>
  <w:footnote w:id="23">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Fakih Mansour, </w:t>
      </w:r>
      <w:r w:rsidRPr="0027478A">
        <w:rPr>
          <w:rFonts w:ascii="Garamond" w:hAnsi="Garamond"/>
          <w:i/>
          <w:color w:val="auto"/>
          <w:szCs w:val="20"/>
        </w:rPr>
        <w:t>Analisis Gender dan Tranformasi Sosial</w:t>
      </w:r>
      <w:r w:rsidRPr="0027478A">
        <w:rPr>
          <w:rFonts w:ascii="Garamond" w:hAnsi="Garamond"/>
          <w:color w:val="auto"/>
          <w:szCs w:val="20"/>
        </w:rPr>
        <w:t>, (Yogyakarta : Pustaka Pelajar, h. 24</w:t>
      </w:r>
    </w:p>
  </w:footnote>
  <w:footnote w:id="24">
    <w:p w:rsidR="000441C4" w:rsidRPr="0027478A" w:rsidRDefault="000441C4" w:rsidP="000441C4">
      <w:pPr>
        <w:pStyle w:val="FootnoteText"/>
        <w:ind w:firstLine="374"/>
        <w:rPr>
          <w:color w:val="auto"/>
        </w:rPr>
      </w:pPr>
      <w:r w:rsidRPr="0027478A">
        <w:rPr>
          <w:rStyle w:val="FootnoteReference"/>
          <w:color w:val="auto"/>
        </w:rPr>
        <w:footnoteRef/>
      </w:r>
      <w:r w:rsidRPr="0027478A">
        <w:rPr>
          <w:color w:val="auto"/>
        </w:rPr>
        <w:t xml:space="preserve"> </w:t>
      </w:r>
      <w:r w:rsidRPr="0027478A">
        <w:rPr>
          <w:rFonts w:cs="Arial"/>
          <w:color w:val="auto"/>
          <w:shd w:val="clear" w:color="auto" w:fill="FFFFFF"/>
        </w:rPr>
        <w:t xml:space="preserve">Hanani, S. </w:t>
      </w:r>
      <w:r w:rsidR="0027478A">
        <w:rPr>
          <w:rFonts w:cs="Arial"/>
          <w:color w:val="auto"/>
          <w:shd w:val="clear" w:color="auto" w:fill="FFFFFF"/>
        </w:rPr>
        <w:t>2017</w:t>
      </w:r>
      <w:r w:rsidRPr="0027478A">
        <w:rPr>
          <w:rFonts w:cs="Arial"/>
          <w:color w:val="auto"/>
          <w:shd w:val="clear" w:color="auto" w:fill="FFFFFF"/>
        </w:rPr>
        <w:t xml:space="preserve">. </w:t>
      </w:r>
      <w:r w:rsidRPr="0027478A">
        <w:rPr>
          <w:rFonts w:cs="Arial"/>
          <w:i/>
          <w:color w:val="auto"/>
          <w:shd w:val="clear" w:color="auto" w:fill="FFFFFF"/>
        </w:rPr>
        <w:t>Keterlibatan Perempuan dalam Kepemimpinan Publik: Studi Kepemimpinan Ketua RT Perempuan di Desa Dendun Kepulauan Riau</w:t>
      </w:r>
      <w:r w:rsidRPr="0027478A">
        <w:rPr>
          <w:rFonts w:cs="Arial"/>
          <w:color w:val="auto"/>
          <w:shd w:val="clear" w:color="auto" w:fill="FFFFFF"/>
        </w:rPr>
        <w:t>. </w:t>
      </w:r>
      <w:r w:rsidRPr="0027478A">
        <w:rPr>
          <w:rFonts w:cs="Arial"/>
          <w:i/>
          <w:iCs/>
          <w:color w:val="auto"/>
          <w:shd w:val="clear" w:color="auto" w:fill="FFFFFF"/>
        </w:rPr>
        <w:t>Kafaah: Journal of Gender Studies</w:t>
      </w:r>
      <w:r w:rsidRPr="0027478A">
        <w:rPr>
          <w:rFonts w:cs="Arial"/>
          <w:color w:val="auto"/>
          <w:shd w:val="clear" w:color="auto" w:fill="FFFFFF"/>
        </w:rPr>
        <w:t>, </w:t>
      </w:r>
      <w:r w:rsidRPr="0027478A">
        <w:rPr>
          <w:rFonts w:cs="Arial"/>
          <w:i/>
          <w:iCs/>
          <w:color w:val="auto"/>
          <w:shd w:val="clear" w:color="auto" w:fill="FFFFFF"/>
        </w:rPr>
        <w:t>7</w:t>
      </w:r>
      <w:r w:rsidRPr="0027478A">
        <w:rPr>
          <w:rFonts w:cs="Arial"/>
          <w:color w:val="auto"/>
          <w:shd w:val="clear" w:color="auto" w:fill="FFFFFF"/>
        </w:rPr>
        <w:t>(1), 79-92.</w:t>
      </w:r>
    </w:p>
  </w:footnote>
  <w:footnote w:id="25">
    <w:p w:rsidR="000441C4" w:rsidRPr="0027478A" w:rsidRDefault="000441C4" w:rsidP="002A67B1">
      <w:pPr>
        <w:pStyle w:val="footnotedescription"/>
        <w:spacing w:line="240" w:lineRule="auto"/>
        <w:ind w:right="3" w:firstLine="720"/>
        <w:jc w:val="both"/>
        <w:rPr>
          <w:rFonts w:ascii="Garamond" w:hAnsi="Garamond"/>
          <w:color w:val="auto"/>
          <w:szCs w:val="20"/>
        </w:rPr>
      </w:pPr>
      <w:r w:rsidRPr="0027478A">
        <w:rPr>
          <w:rStyle w:val="footnotemark"/>
          <w:rFonts w:ascii="Garamond" w:hAnsi="Garamond"/>
          <w:color w:val="auto"/>
          <w:szCs w:val="20"/>
        </w:rPr>
        <w:footnoteRef/>
      </w:r>
      <w:r w:rsidR="0027478A">
        <w:rPr>
          <w:rFonts w:ascii="Garamond" w:hAnsi="Garamond"/>
          <w:color w:val="auto"/>
          <w:szCs w:val="20"/>
        </w:rPr>
        <w:t xml:space="preserve"> Budiman Arif</w:t>
      </w:r>
      <w:r w:rsidR="0027478A">
        <w:rPr>
          <w:rFonts w:ascii="Garamond" w:hAnsi="Garamond"/>
          <w:color w:val="auto"/>
          <w:szCs w:val="20"/>
          <w:lang w:val="en-US"/>
        </w:rPr>
        <w:t xml:space="preserve">. </w:t>
      </w:r>
      <w:r w:rsidR="0027478A" w:rsidRPr="0027478A">
        <w:rPr>
          <w:rFonts w:ascii="Garamond" w:hAnsi="Garamond"/>
          <w:color w:val="auto"/>
          <w:szCs w:val="20"/>
        </w:rPr>
        <w:t>1981</w:t>
      </w:r>
      <w:r w:rsidR="0027478A">
        <w:rPr>
          <w:rFonts w:ascii="Garamond" w:hAnsi="Garamond"/>
          <w:color w:val="auto"/>
          <w:szCs w:val="20"/>
          <w:lang w:val="en-US"/>
        </w:rPr>
        <w:t xml:space="preserve">. </w:t>
      </w:r>
      <w:r w:rsidRPr="0027478A">
        <w:rPr>
          <w:rFonts w:ascii="Garamond" w:hAnsi="Garamond"/>
          <w:i/>
          <w:color w:val="auto"/>
          <w:szCs w:val="20"/>
        </w:rPr>
        <w:t>Pembagian Kerja Secara Seksual, Sebuah Pembahasan Sosiologis Tentang Peran Wanita di dalam Masyarakat</w:t>
      </w:r>
      <w:r w:rsidR="0027478A">
        <w:rPr>
          <w:rFonts w:ascii="Garamond" w:hAnsi="Garamond"/>
          <w:color w:val="auto"/>
          <w:szCs w:val="20"/>
        </w:rPr>
        <w:t>, (Jakarta : PT. Gramedia</w:t>
      </w:r>
      <w:r w:rsidRPr="0027478A">
        <w:rPr>
          <w:rFonts w:ascii="Garamond" w:hAnsi="Garamond"/>
          <w:color w:val="auto"/>
          <w:szCs w:val="20"/>
        </w:rPr>
        <w:t xml:space="preserve">), h. 17 </w:t>
      </w:r>
    </w:p>
  </w:footnote>
  <w:footnote w:id="26">
    <w:p w:rsidR="000441C4" w:rsidRPr="0027478A" w:rsidRDefault="000441C4" w:rsidP="002A67B1">
      <w:pPr>
        <w:spacing w:after="0" w:line="240" w:lineRule="auto"/>
        <w:ind w:left="0" w:firstLine="720"/>
        <w:rPr>
          <w:rFonts w:cs="Times New Roman"/>
          <w:color w:val="auto"/>
          <w:sz w:val="20"/>
          <w:szCs w:val="20"/>
        </w:rPr>
      </w:pPr>
      <w:r w:rsidRPr="0027478A">
        <w:rPr>
          <w:rStyle w:val="FootnoteReference"/>
          <w:color w:val="auto"/>
          <w:sz w:val="20"/>
          <w:szCs w:val="20"/>
        </w:rPr>
        <w:footnoteRef/>
      </w:r>
      <w:r w:rsidRPr="0027478A">
        <w:rPr>
          <w:color w:val="auto"/>
          <w:sz w:val="20"/>
          <w:szCs w:val="20"/>
        </w:rPr>
        <w:t xml:space="preserve"> </w:t>
      </w:r>
      <w:r w:rsidR="0027478A">
        <w:rPr>
          <w:rFonts w:cs="Times New Roman"/>
          <w:color w:val="auto"/>
          <w:sz w:val="20"/>
          <w:szCs w:val="20"/>
        </w:rPr>
        <w:t xml:space="preserve">Deliani, Nurfarida, dkk. </w:t>
      </w:r>
      <w:proofErr w:type="gramStart"/>
      <w:r w:rsidR="0027478A">
        <w:rPr>
          <w:rFonts w:cs="Times New Roman"/>
          <w:color w:val="auto"/>
          <w:sz w:val="20"/>
          <w:szCs w:val="20"/>
        </w:rPr>
        <w:t>2019</w:t>
      </w:r>
      <w:r w:rsidRPr="0027478A">
        <w:rPr>
          <w:rFonts w:cs="Times New Roman"/>
          <w:color w:val="auto"/>
          <w:sz w:val="20"/>
          <w:szCs w:val="20"/>
        </w:rPr>
        <w:t xml:space="preserve">. </w:t>
      </w:r>
      <w:r w:rsidRPr="0027478A">
        <w:rPr>
          <w:rFonts w:cs="Times New Roman"/>
          <w:i/>
          <w:color w:val="auto"/>
          <w:sz w:val="20"/>
          <w:szCs w:val="20"/>
        </w:rPr>
        <w:t>Gerakan Emansipasi Ruhana Kudus Dalam Memperjuangkan Kesetaraan Pendidikan Perempuan Di Minangkabau</w:t>
      </w:r>
      <w:r w:rsidRPr="0027478A">
        <w:rPr>
          <w:rFonts w:cs="Times New Roman"/>
          <w:color w:val="auto"/>
          <w:sz w:val="20"/>
          <w:szCs w:val="20"/>
        </w:rPr>
        <w:t>.</w:t>
      </w:r>
      <w:proofErr w:type="gramEnd"/>
      <w:r w:rsidRPr="0027478A">
        <w:rPr>
          <w:rFonts w:cs="Times New Roman"/>
          <w:color w:val="auto"/>
          <w:sz w:val="20"/>
          <w:szCs w:val="20"/>
        </w:rPr>
        <w:t xml:space="preserve"> Humanisma: Journal of Gender Studies.Vol.03, No.02, Juli-Desember 2019</w:t>
      </w:r>
    </w:p>
  </w:footnote>
  <w:footnote w:id="27">
    <w:p w:rsidR="000441C4" w:rsidRPr="0027478A" w:rsidRDefault="000441C4" w:rsidP="002A67B1">
      <w:pPr>
        <w:pStyle w:val="FootnoteText"/>
        <w:ind w:left="0" w:firstLine="720"/>
        <w:rPr>
          <w:color w:val="auto"/>
        </w:rPr>
      </w:pPr>
      <w:r w:rsidRPr="0027478A">
        <w:rPr>
          <w:rStyle w:val="FootnoteReference"/>
          <w:color w:val="auto"/>
        </w:rPr>
        <w:footnoteRef/>
      </w:r>
      <w:r w:rsidRPr="0027478A">
        <w:rPr>
          <w:color w:val="auto"/>
        </w:rPr>
        <w:t xml:space="preserve"> </w:t>
      </w:r>
      <w:r w:rsidR="0027478A">
        <w:rPr>
          <w:rFonts w:cs="Arial"/>
          <w:color w:val="auto"/>
          <w:shd w:val="clear" w:color="auto" w:fill="FFFFFF"/>
        </w:rPr>
        <w:t>Hanani, S. 2018</w:t>
      </w:r>
      <w:r w:rsidRPr="0027478A">
        <w:rPr>
          <w:rFonts w:cs="Arial"/>
          <w:color w:val="auto"/>
          <w:shd w:val="clear" w:color="auto" w:fill="FFFFFF"/>
        </w:rPr>
        <w:t xml:space="preserve">. </w:t>
      </w:r>
      <w:r w:rsidRPr="0027478A">
        <w:rPr>
          <w:rFonts w:cs="Arial"/>
          <w:i/>
          <w:color w:val="auto"/>
          <w:shd w:val="clear" w:color="auto" w:fill="FFFFFF"/>
        </w:rPr>
        <w:t xml:space="preserve">Woman’s Newspapers </w:t>
      </w:r>
      <w:proofErr w:type="gramStart"/>
      <w:r w:rsidRPr="0027478A">
        <w:rPr>
          <w:rFonts w:cs="Arial"/>
          <w:i/>
          <w:color w:val="auto"/>
          <w:shd w:val="clear" w:color="auto" w:fill="FFFFFF"/>
        </w:rPr>
        <w:t>As Minangkabau Feminist Movement Againts Marginalization In</w:t>
      </w:r>
      <w:proofErr w:type="gramEnd"/>
      <w:r w:rsidRPr="0027478A">
        <w:rPr>
          <w:rFonts w:cs="Arial"/>
          <w:i/>
          <w:color w:val="auto"/>
          <w:shd w:val="clear" w:color="auto" w:fill="FFFFFF"/>
        </w:rPr>
        <w:t xml:space="preserve"> Indonesia</w:t>
      </w:r>
      <w:r w:rsidRPr="0027478A">
        <w:rPr>
          <w:rFonts w:cs="Arial"/>
          <w:color w:val="auto"/>
          <w:shd w:val="clear" w:color="auto" w:fill="FFFFFF"/>
        </w:rPr>
        <w:t>. </w:t>
      </w:r>
      <w:r w:rsidRPr="0027478A">
        <w:rPr>
          <w:rFonts w:cs="Arial"/>
          <w:i/>
          <w:iCs/>
          <w:color w:val="auto"/>
          <w:shd w:val="clear" w:color="auto" w:fill="FFFFFF"/>
        </w:rPr>
        <w:t>Jurnal GJAT</w:t>
      </w:r>
      <w:r w:rsidRPr="0027478A">
        <w:rPr>
          <w:rFonts w:cs="Arial"/>
          <w:color w:val="auto"/>
          <w:shd w:val="clear" w:color="auto" w:fill="FFFFFF"/>
        </w:rPr>
        <w:t>, </w:t>
      </w:r>
      <w:r w:rsidRPr="0027478A">
        <w:rPr>
          <w:rFonts w:cs="Arial"/>
          <w:i/>
          <w:iCs/>
          <w:color w:val="auto"/>
          <w:shd w:val="clear" w:color="auto" w:fill="FFFFFF"/>
        </w:rPr>
        <w:t>8</w:t>
      </w:r>
      <w:r w:rsidRPr="0027478A">
        <w:rPr>
          <w:rFonts w:cs="Arial"/>
          <w:color w:val="auto"/>
          <w:shd w:val="clear" w:color="auto" w:fill="FFFFFF"/>
        </w:rPr>
        <w:t>(2).</w:t>
      </w:r>
    </w:p>
  </w:footnote>
  <w:footnote w:id="28">
    <w:p w:rsidR="000441C4" w:rsidRPr="0027478A" w:rsidRDefault="000441C4" w:rsidP="000441C4">
      <w:pPr>
        <w:pStyle w:val="footnotedescription"/>
        <w:spacing w:line="240" w:lineRule="auto"/>
        <w:ind w:firstLine="720"/>
        <w:jc w:val="both"/>
        <w:rPr>
          <w:rFonts w:ascii="Garamond" w:hAnsi="Garamond"/>
          <w:color w:val="auto"/>
          <w:szCs w:val="20"/>
        </w:rPr>
      </w:pPr>
      <w:r w:rsidRPr="0027478A">
        <w:rPr>
          <w:rStyle w:val="footnotemark"/>
          <w:rFonts w:ascii="Garamond" w:hAnsi="Garamond"/>
          <w:color w:val="auto"/>
          <w:szCs w:val="20"/>
        </w:rPr>
        <w:footnoteRef/>
      </w:r>
      <w:r w:rsidR="0027478A">
        <w:rPr>
          <w:rFonts w:ascii="Garamond" w:hAnsi="Garamond"/>
          <w:color w:val="auto"/>
          <w:szCs w:val="20"/>
        </w:rPr>
        <w:t xml:space="preserve"> Hamka</w:t>
      </w:r>
      <w:r w:rsidR="0027478A">
        <w:rPr>
          <w:rFonts w:ascii="Garamond" w:hAnsi="Garamond"/>
          <w:color w:val="auto"/>
          <w:szCs w:val="20"/>
          <w:lang w:val="en-US"/>
        </w:rPr>
        <w:t xml:space="preserve">. </w:t>
      </w:r>
      <w:r w:rsidR="0027478A" w:rsidRPr="0027478A">
        <w:rPr>
          <w:rFonts w:ascii="Garamond" w:hAnsi="Garamond"/>
          <w:color w:val="auto"/>
          <w:szCs w:val="20"/>
        </w:rPr>
        <w:t>1967</w:t>
      </w:r>
      <w:r w:rsidR="0027478A">
        <w:rPr>
          <w:rFonts w:ascii="Garamond" w:hAnsi="Garamond"/>
          <w:color w:val="auto"/>
          <w:szCs w:val="20"/>
          <w:lang w:val="en-US"/>
        </w:rPr>
        <w:t xml:space="preserve">. </w:t>
      </w:r>
      <w:r w:rsidRPr="0027478A">
        <w:rPr>
          <w:rFonts w:ascii="Garamond" w:hAnsi="Garamond"/>
          <w:i/>
          <w:color w:val="auto"/>
          <w:szCs w:val="20"/>
        </w:rPr>
        <w:t>Ayahku</w:t>
      </w:r>
      <w:r w:rsidRPr="0027478A">
        <w:rPr>
          <w:rFonts w:ascii="Garamond" w:hAnsi="Garamond"/>
          <w:color w:val="auto"/>
          <w:szCs w:val="20"/>
        </w:rPr>
        <w:t xml:space="preserve">, (Jakarta : Djajamurni,),  h. 265 </w:t>
      </w:r>
    </w:p>
  </w:footnote>
  <w:footnote w:id="29">
    <w:p w:rsidR="000441C4" w:rsidRPr="0027478A" w:rsidRDefault="000441C4" w:rsidP="000441C4">
      <w:pPr>
        <w:pStyle w:val="footnotedescription"/>
        <w:tabs>
          <w:tab w:val="center" w:pos="1258"/>
          <w:tab w:val="center" w:pos="2835"/>
          <w:tab w:val="center" w:pos="4107"/>
        </w:tabs>
        <w:spacing w:line="240" w:lineRule="auto"/>
        <w:ind w:firstLine="709"/>
        <w:jc w:val="both"/>
        <w:rPr>
          <w:rFonts w:ascii="Garamond" w:hAnsi="Garamond"/>
          <w:color w:val="auto"/>
          <w:szCs w:val="20"/>
        </w:rPr>
      </w:pPr>
      <w:r w:rsidRPr="0027478A">
        <w:rPr>
          <w:rFonts w:ascii="Garamond" w:hAnsi="Garamond"/>
          <w:color w:val="auto"/>
          <w:szCs w:val="20"/>
          <w:lang w:val="en-US"/>
        </w:rPr>
        <w:tab/>
      </w:r>
      <w:r w:rsidRPr="0027478A">
        <w:rPr>
          <w:rStyle w:val="footnotemark"/>
          <w:rFonts w:ascii="Garamond" w:hAnsi="Garamond"/>
          <w:color w:val="auto"/>
          <w:szCs w:val="20"/>
        </w:rPr>
        <w:footnoteRef/>
      </w:r>
      <w:r w:rsidRPr="0027478A">
        <w:rPr>
          <w:rFonts w:ascii="Garamond" w:hAnsi="Garamond"/>
          <w:color w:val="auto"/>
          <w:szCs w:val="20"/>
        </w:rPr>
        <w:t xml:space="preserve"> Sugihastuti, </w:t>
      </w:r>
      <w:r w:rsidR="0027478A">
        <w:rPr>
          <w:rFonts w:ascii="Garamond" w:hAnsi="Garamond"/>
          <w:color w:val="auto"/>
          <w:szCs w:val="20"/>
        </w:rPr>
        <w:t xml:space="preserve">Siti </w:t>
      </w:r>
      <w:r w:rsidR="0027478A">
        <w:rPr>
          <w:rFonts w:ascii="Garamond" w:hAnsi="Garamond"/>
          <w:color w:val="auto"/>
          <w:szCs w:val="20"/>
        </w:rPr>
        <w:tab/>
        <w:t>Hariti Sastriyani</w:t>
      </w:r>
      <w:r w:rsidR="0027478A">
        <w:rPr>
          <w:rFonts w:ascii="Garamond" w:hAnsi="Garamond"/>
          <w:color w:val="auto"/>
          <w:szCs w:val="20"/>
          <w:lang w:val="en-US"/>
        </w:rPr>
        <w:t xml:space="preserve">. </w:t>
      </w:r>
      <w:r w:rsidR="0027478A" w:rsidRPr="0027478A">
        <w:rPr>
          <w:rFonts w:ascii="Garamond" w:hAnsi="Garamond"/>
          <w:color w:val="auto"/>
          <w:szCs w:val="20"/>
        </w:rPr>
        <w:t>2009</w:t>
      </w:r>
      <w:r w:rsidR="0027478A">
        <w:rPr>
          <w:rFonts w:ascii="Garamond" w:hAnsi="Garamond"/>
          <w:color w:val="auto"/>
          <w:szCs w:val="20"/>
          <w:lang w:val="en-US"/>
        </w:rPr>
        <w:t xml:space="preserve"> </w:t>
      </w:r>
      <w:r w:rsidRPr="0027478A">
        <w:rPr>
          <w:rFonts w:ascii="Garamond" w:hAnsi="Garamond"/>
          <w:i/>
          <w:color w:val="auto"/>
          <w:szCs w:val="20"/>
        </w:rPr>
        <w:t>Glossarium Seks dan Gender</w:t>
      </w:r>
      <w:r w:rsidR="0027478A">
        <w:rPr>
          <w:rFonts w:ascii="Garamond" w:hAnsi="Garamond"/>
          <w:color w:val="auto"/>
          <w:szCs w:val="20"/>
        </w:rPr>
        <w:t>, (Yogyakarta : Caravasti Books</w:t>
      </w:r>
      <w:r w:rsidRPr="0027478A">
        <w:rPr>
          <w:rFonts w:ascii="Garamond" w:hAnsi="Garamond"/>
          <w:color w:val="auto"/>
          <w:szCs w:val="20"/>
        </w:rPr>
        <w:t xml:space="preserve">), h. 58 </w:t>
      </w:r>
    </w:p>
  </w:footnote>
  <w:footnote w:id="30">
    <w:p w:rsidR="000441C4" w:rsidRPr="0027478A" w:rsidRDefault="000441C4" w:rsidP="000441C4">
      <w:pPr>
        <w:pStyle w:val="footnotedescription"/>
        <w:spacing w:line="240" w:lineRule="auto"/>
        <w:ind w:right="4" w:firstLine="720"/>
        <w:jc w:val="both"/>
        <w:rPr>
          <w:rFonts w:ascii="Garamond" w:hAnsi="Garamond"/>
          <w:color w:val="auto"/>
          <w:szCs w:val="20"/>
        </w:rPr>
      </w:pPr>
      <w:r w:rsidRPr="0027478A">
        <w:rPr>
          <w:rStyle w:val="footnotemark"/>
          <w:rFonts w:ascii="Garamond" w:hAnsi="Garamond"/>
          <w:color w:val="auto"/>
          <w:szCs w:val="20"/>
        </w:rPr>
        <w:footnoteRef/>
      </w:r>
      <w:r w:rsidR="0027478A">
        <w:rPr>
          <w:rFonts w:ascii="Garamond" w:hAnsi="Garamond"/>
          <w:color w:val="auto"/>
          <w:szCs w:val="20"/>
        </w:rPr>
        <w:t xml:space="preserve"> Devi Wahyuni</w:t>
      </w:r>
      <w:r w:rsidR="0027478A">
        <w:rPr>
          <w:rFonts w:ascii="Garamond" w:hAnsi="Garamond"/>
          <w:color w:val="auto"/>
          <w:szCs w:val="20"/>
          <w:lang w:val="en-US"/>
        </w:rPr>
        <w:t xml:space="preserve">. </w:t>
      </w:r>
      <w:r w:rsidR="0027478A" w:rsidRPr="0027478A">
        <w:rPr>
          <w:rFonts w:ascii="Garamond" w:hAnsi="Garamond"/>
          <w:color w:val="auto"/>
          <w:szCs w:val="20"/>
        </w:rPr>
        <w:t>2009</w:t>
      </w:r>
      <w:r w:rsidR="0027478A">
        <w:rPr>
          <w:rFonts w:ascii="Garamond" w:hAnsi="Garamond"/>
          <w:color w:val="auto"/>
          <w:szCs w:val="20"/>
          <w:lang w:val="en-US"/>
        </w:rPr>
        <w:t xml:space="preserve">. </w:t>
      </w:r>
      <w:r w:rsidRPr="0027478A">
        <w:rPr>
          <w:rFonts w:ascii="Garamond" w:hAnsi="Garamond"/>
          <w:i/>
          <w:color w:val="auto"/>
          <w:szCs w:val="20"/>
        </w:rPr>
        <w:t>Kebijakan Kepemimpinan Perempuan Dalam Pendidikan Islam (Refleksi Atas Kepemimpinan Rahmah El Yunusiyah Sebagai Syaikhah Pertama di Indonesia)</w:t>
      </w:r>
      <w:r w:rsidRPr="0027478A">
        <w:rPr>
          <w:rFonts w:ascii="Garamond" w:hAnsi="Garamond"/>
          <w:color w:val="auto"/>
          <w:szCs w:val="20"/>
        </w:rPr>
        <w:t xml:space="preserve">, h. 17 dalam Jurnal Sawwa terbitan IAIN Walisongo Semarang No. 2, Vol. 3, Tahun 2009 </w:t>
      </w:r>
    </w:p>
  </w:footnote>
  <w:footnote w:id="31">
    <w:p w:rsidR="000441C4" w:rsidRPr="0027478A" w:rsidRDefault="000441C4" w:rsidP="000441C4">
      <w:pPr>
        <w:pStyle w:val="footnotedescription"/>
        <w:spacing w:line="240" w:lineRule="auto"/>
        <w:ind w:left="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Aminuddin Rasyad, </w:t>
      </w:r>
      <w:r w:rsidRPr="0027478A">
        <w:rPr>
          <w:rFonts w:ascii="Garamond" w:hAnsi="Garamond"/>
          <w:i/>
          <w:color w:val="auto"/>
          <w:szCs w:val="20"/>
        </w:rPr>
        <w:t>Op</w:t>
      </w:r>
      <w:r w:rsidRPr="0027478A">
        <w:rPr>
          <w:rFonts w:ascii="Garamond" w:hAnsi="Garamond"/>
          <w:color w:val="auto"/>
          <w:szCs w:val="20"/>
        </w:rPr>
        <w:t>.</w:t>
      </w:r>
      <w:r w:rsidRPr="0027478A">
        <w:rPr>
          <w:rFonts w:ascii="Garamond" w:hAnsi="Garamond"/>
          <w:i/>
          <w:color w:val="auto"/>
          <w:szCs w:val="20"/>
        </w:rPr>
        <w:t>Cit</w:t>
      </w:r>
      <w:r w:rsidRPr="0027478A">
        <w:rPr>
          <w:rFonts w:ascii="Garamond" w:hAnsi="Garamond"/>
          <w:color w:val="auto"/>
          <w:szCs w:val="20"/>
        </w:rPr>
        <w:t xml:space="preserve">., h. 132-133 </w:t>
      </w:r>
    </w:p>
  </w:footnote>
  <w:footnote w:id="32">
    <w:p w:rsidR="000441C4" w:rsidRPr="0027478A" w:rsidRDefault="000441C4" w:rsidP="000441C4">
      <w:pPr>
        <w:pStyle w:val="footnotedescription"/>
        <w:spacing w:line="240" w:lineRule="auto"/>
        <w:ind w:left="720"/>
        <w:jc w:val="both"/>
        <w:rPr>
          <w:rFonts w:ascii="Garamond" w:hAnsi="Garamond"/>
          <w:color w:val="auto"/>
          <w:szCs w:val="20"/>
        </w:rPr>
      </w:pPr>
      <w:r w:rsidRPr="0027478A">
        <w:rPr>
          <w:rStyle w:val="footnotemark"/>
          <w:rFonts w:ascii="Garamond" w:hAnsi="Garamond"/>
          <w:color w:val="auto"/>
          <w:szCs w:val="20"/>
        </w:rPr>
        <w:footnoteRef/>
      </w:r>
      <w:r w:rsidRPr="0027478A">
        <w:rPr>
          <w:rFonts w:ascii="Garamond" w:hAnsi="Garamond"/>
          <w:color w:val="auto"/>
          <w:szCs w:val="20"/>
        </w:rPr>
        <w:t xml:space="preserve"> </w:t>
      </w:r>
      <w:r w:rsidRPr="0027478A">
        <w:rPr>
          <w:rFonts w:ascii="Garamond" w:hAnsi="Garamond"/>
          <w:i/>
          <w:color w:val="auto"/>
          <w:szCs w:val="20"/>
        </w:rPr>
        <w:t>Ibid</w:t>
      </w:r>
      <w:r w:rsidRPr="0027478A">
        <w:rPr>
          <w:rFonts w:ascii="Garamond" w:hAnsi="Garamond"/>
          <w:color w:val="auto"/>
          <w:szCs w:val="20"/>
        </w:rPr>
        <w:t xml:space="preserve">., h. 136-137 </w:t>
      </w:r>
    </w:p>
  </w:footnote>
  <w:footnote w:id="33">
    <w:p w:rsidR="000441C4" w:rsidRPr="0027478A" w:rsidRDefault="000441C4" w:rsidP="000441C4">
      <w:pPr>
        <w:spacing w:after="0" w:line="240" w:lineRule="auto"/>
        <w:ind w:left="0" w:firstLine="720"/>
        <w:rPr>
          <w:rFonts w:cs="Times New Roman"/>
          <w:color w:val="auto"/>
          <w:sz w:val="20"/>
          <w:szCs w:val="20"/>
        </w:rPr>
      </w:pPr>
      <w:r w:rsidRPr="0027478A">
        <w:rPr>
          <w:rStyle w:val="FootnoteReference"/>
          <w:color w:val="auto"/>
          <w:sz w:val="20"/>
          <w:szCs w:val="20"/>
        </w:rPr>
        <w:footnoteRef/>
      </w:r>
      <w:r w:rsidRPr="0027478A">
        <w:rPr>
          <w:color w:val="auto"/>
          <w:sz w:val="20"/>
          <w:szCs w:val="20"/>
        </w:rPr>
        <w:t xml:space="preserve"> </w:t>
      </w:r>
      <w:r w:rsidR="0027478A">
        <w:rPr>
          <w:rFonts w:cs="Times New Roman"/>
          <w:color w:val="auto"/>
          <w:sz w:val="20"/>
          <w:szCs w:val="20"/>
        </w:rPr>
        <w:t>Ismah, Nor. 2020</w:t>
      </w:r>
      <w:r w:rsidRPr="0027478A">
        <w:rPr>
          <w:rFonts w:cs="Times New Roman"/>
          <w:color w:val="auto"/>
          <w:sz w:val="20"/>
          <w:szCs w:val="20"/>
        </w:rPr>
        <w:t xml:space="preserve">. </w:t>
      </w:r>
      <w:r w:rsidRPr="0027478A">
        <w:rPr>
          <w:rFonts w:cs="Times New Roman"/>
          <w:i/>
          <w:color w:val="auto"/>
          <w:sz w:val="20"/>
          <w:szCs w:val="20"/>
        </w:rPr>
        <w:t xml:space="preserve">Reading Indonesian </w:t>
      </w:r>
      <w:proofErr w:type="gramStart"/>
      <w:r w:rsidRPr="0027478A">
        <w:rPr>
          <w:rFonts w:cs="Times New Roman"/>
          <w:i/>
          <w:color w:val="auto"/>
          <w:sz w:val="20"/>
          <w:szCs w:val="20"/>
        </w:rPr>
        <w:t>And</w:t>
      </w:r>
      <w:proofErr w:type="gramEnd"/>
      <w:r w:rsidRPr="0027478A">
        <w:rPr>
          <w:rFonts w:cs="Times New Roman"/>
          <w:i/>
          <w:color w:val="auto"/>
          <w:sz w:val="20"/>
          <w:szCs w:val="20"/>
        </w:rPr>
        <w:t xml:space="preserve"> Malaysia Young Adult Novels: Capturing The Image Of Young Muslim Women In Indonesia And Malaysia</w:t>
      </w:r>
      <w:r w:rsidRPr="0027478A">
        <w:rPr>
          <w:rFonts w:cs="Times New Roman"/>
          <w:color w:val="auto"/>
          <w:sz w:val="20"/>
          <w:szCs w:val="20"/>
        </w:rPr>
        <w:t>. Humanisma: Journal of Gender Studies. Vol. 04, No.02, Juli-Desember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457"/>
    <w:multiLevelType w:val="hybridMultilevel"/>
    <w:tmpl w:val="F0E404BA"/>
    <w:lvl w:ilvl="0" w:tplc="A3EAB5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0C114F"/>
    <w:multiLevelType w:val="hybridMultilevel"/>
    <w:tmpl w:val="79EA75C8"/>
    <w:lvl w:ilvl="0" w:tplc="7FD8E5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AA80519"/>
    <w:multiLevelType w:val="hybridMultilevel"/>
    <w:tmpl w:val="64CEA4AA"/>
    <w:lvl w:ilvl="0" w:tplc="04E29D32">
      <w:start w:val="1"/>
      <w:numFmt w:val="upperLetter"/>
      <w:lvlText w:val="%1."/>
      <w:lvlJc w:val="left"/>
      <w:pPr>
        <w:ind w:left="720" w:hanging="360"/>
      </w:pPr>
      <w:rPr>
        <w:rFonts w:eastAsia="Garamond"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B7F3A"/>
    <w:multiLevelType w:val="hybridMultilevel"/>
    <w:tmpl w:val="BB08C3F4"/>
    <w:lvl w:ilvl="0" w:tplc="0409000F">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nsid w:val="6EA878CB"/>
    <w:multiLevelType w:val="hybridMultilevel"/>
    <w:tmpl w:val="0214F222"/>
    <w:lvl w:ilvl="0" w:tplc="279CF0F8">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5">
    <w:nsid w:val="749F58E4"/>
    <w:multiLevelType w:val="hybridMultilevel"/>
    <w:tmpl w:val="9AAC53A8"/>
    <w:lvl w:ilvl="0" w:tplc="6F8841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0441C4"/>
    <w:rsid w:val="00024E28"/>
    <w:rsid w:val="000441C4"/>
    <w:rsid w:val="000F7F3F"/>
    <w:rsid w:val="00103E75"/>
    <w:rsid w:val="00130E7E"/>
    <w:rsid w:val="001C6A7E"/>
    <w:rsid w:val="0027478A"/>
    <w:rsid w:val="002A3B09"/>
    <w:rsid w:val="002A67B1"/>
    <w:rsid w:val="002D1BCD"/>
    <w:rsid w:val="002E3BBC"/>
    <w:rsid w:val="002F501D"/>
    <w:rsid w:val="00380E1D"/>
    <w:rsid w:val="00421386"/>
    <w:rsid w:val="004643BD"/>
    <w:rsid w:val="00502850"/>
    <w:rsid w:val="00524D76"/>
    <w:rsid w:val="00532A47"/>
    <w:rsid w:val="0064012F"/>
    <w:rsid w:val="00651804"/>
    <w:rsid w:val="00765E96"/>
    <w:rsid w:val="0079426A"/>
    <w:rsid w:val="007E2151"/>
    <w:rsid w:val="008D314D"/>
    <w:rsid w:val="008F5EEE"/>
    <w:rsid w:val="00904693"/>
    <w:rsid w:val="009920E4"/>
    <w:rsid w:val="009D59A3"/>
    <w:rsid w:val="009F41DA"/>
    <w:rsid w:val="00B2376B"/>
    <w:rsid w:val="00B33901"/>
    <w:rsid w:val="00BB3D73"/>
    <w:rsid w:val="00C14E25"/>
    <w:rsid w:val="00CA3A3D"/>
    <w:rsid w:val="00CC2255"/>
    <w:rsid w:val="00D64B99"/>
    <w:rsid w:val="00E44B10"/>
    <w:rsid w:val="00E61EAD"/>
    <w:rsid w:val="00E81CCB"/>
    <w:rsid w:val="00FA3F4A"/>
    <w:rsid w:val="00FB5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1C4"/>
    <w:pPr>
      <w:spacing w:after="3" w:line="248" w:lineRule="auto"/>
      <w:ind w:left="346" w:hanging="10"/>
      <w:jc w:val="both"/>
    </w:pPr>
    <w:rPr>
      <w:rFonts w:ascii="Garamond" w:eastAsia="Garamond" w:hAnsi="Garamond" w:cs="Garamond"/>
      <w:color w:val="000000"/>
      <w:lang w:bidi="en-US"/>
    </w:rPr>
  </w:style>
  <w:style w:type="paragraph" w:styleId="Heading1">
    <w:name w:val="heading 1"/>
    <w:next w:val="Normal"/>
    <w:link w:val="Heading1Char"/>
    <w:uiPriority w:val="9"/>
    <w:qFormat/>
    <w:rsid w:val="000441C4"/>
    <w:pPr>
      <w:keepNext/>
      <w:keepLines/>
      <w:spacing w:after="158" w:line="259" w:lineRule="auto"/>
      <w:ind w:right="179"/>
      <w:jc w:val="center"/>
      <w:outlineLvl w:val="0"/>
    </w:pPr>
    <w:rPr>
      <w:rFonts w:ascii="Garamond" w:eastAsia="Garamond" w:hAnsi="Garamond" w:cs="Garamond"/>
      <w:b/>
      <w:color w:val="000000"/>
      <w:sz w:val="25"/>
      <w:lang w:val="id-ID" w:eastAsia="id-ID"/>
    </w:rPr>
  </w:style>
  <w:style w:type="paragraph" w:styleId="Heading2">
    <w:name w:val="heading 2"/>
    <w:basedOn w:val="Normal"/>
    <w:next w:val="Normal"/>
    <w:link w:val="Heading2Char"/>
    <w:uiPriority w:val="9"/>
    <w:unhideWhenUsed/>
    <w:qFormat/>
    <w:rsid w:val="000441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1C4"/>
    <w:rPr>
      <w:rFonts w:ascii="Garamond" w:eastAsia="Garamond" w:hAnsi="Garamond" w:cs="Garamond"/>
      <w:b/>
      <w:color w:val="000000"/>
      <w:sz w:val="25"/>
      <w:lang w:val="id-ID" w:eastAsia="id-ID"/>
    </w:rPr>
  </w:style>
  <w:style w:type="character" w:customStyle="1" w:styleId="Heading2Char">
    <w:name w:val="Heading 2 Char"/>
    <w:basedOn w:val="DefaultParagraphFont"/>
    <w:link w:val="Heading2"/>
    <w:uiPriority w:val="9"/>
    <w:rsid w:val="000441C4"/>
    <w:rPr>
      <w:rFonts w:asciiTheme="majorHAnsi" w:eastAsiaTheme="majorEastAsia" w:hAnsiTheme="majorHAnsi" w:cstheme="majorBidi"/>
      <w:b/>
      <w:bCs/>
      <w:color w:val="4F81BD" w:themeColor="accent1"/>
      <w:sz w:val="26"/>
      <w:szCs w:val="26"/>
      <w:lang w:bidi="en-US"/>
    </w:rPr>
  </w:style>
  <w:style w:type="paragraph" w:customStyle="1" w:styleId="footnotedescription">
    <w:name w:val="footnote description"/>
    <w:next w:val="Normal"/>
    <w:link w:val="footnotedescriptionChar"/>
    <w:hidden/>
    <w:rsid w:val="000441C4"/>
    <w:pPr>
      <w:spacing w:line="259" w:lineRule="auto"/>
    </w:pPr>
    <w:rPr>
      <w:rFonts w:eastAsia="Times New Roman"/>
      <w:color w:val="000000"/>
      <w:sz w:val="20"/>
      <w:lang w:val="id-ID" w:eastAsia="id-ID"/>
    </w:rPr>
  </w:style>
  <w:style w:type="character" w:customStyle="1" w:styleId="footnotedescriptionChar">
    <w:name w:val="footnote description Char"/>
    <w:link w:val="footnotedescription"/>
    <w:rsid w:val="000441C4"/>
    <w:rPr>
      <w:rFonts w:eastAsia="Times New Roman"/>
      <w:color w:val="000000"/>
      <w:sz w:val="20"/>
      <w:lang w:val="id-ID" w:eastAsia="id-ID"/>
    </w:rPr>
  </w:style>
  <w:style w:type="character" w:customStyle="1" w:styleId="footnotemark">
    <w:name w:val="footnote mark"/>
    <w:hidden/>
    <w:rsid w:val="000441C4"/>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0441C4"/>
    <w:pPr>
      <w:ind w:left="720"/>
      <w:contextualSpacing/>
    </w:pPr>
  </w:style>
  <w:style w:type="paragraph" w:customStyle="1" w:styleId="Afiliasi">
    <w:name w:val="Afiliasi"/>
    <w:basedOn w:val="Normal"/>
    <w:qFormat/>
    <w:rsid w:val="000441C4"/>
    <w:pPr>
      <w:spacing w:before="40" w:after="40" w:line="240" w:lineRule="auto"/>
      <w:ind w:left="0" w:firstLine="0"/>
      <w:contextualSpacing/>
      <w:jc w:val="center"/>
    </w:pPr>
    <w:rPr>
      <w:rFonts w:ascii="Times New Roman" w:eastAsia="SimSun" w:hAnsi="Times New Roman" w:cs="Times New Roman"/>
      <w:noProof/>
      <w:color w:val="auto"/>
      <w:sz w:val="20"/>
      <w:szCs w:val="20"/>
      <w:lang w:val="id-ID" w:bidi="ar-SA"/>
    </w:rPr>
  </w:style>
  <w:style w:type="paragraph" w:styleId="FootnoteText">
    <w:name w:val="footnote text"/>
    <w:basedOn w:val="Normal"/>
    <w:link w:val="FootnoteTextChar"/>
    <w:uiPriority w:val="99"/>
    <w:unhideWhenUsed/>
    <w:rsid w:val="000441C4"/>
    <w:pPr>
      <w:spacing w:after="0" w:line="240" w:lineRule="auto"/>
    </w:pPr>
    <w:rPr>
      <w:sz w:val="20"/>
      <w:szCs w:val="20"/>
    </w:rPr>
  </w:style>
  <w:style w:type="character" w:customStyle="1" w:styleId="FootnoteTextChar">
    <w:name w:val="Footnote Text Char"/>
    <w:basedOn w:val="DefaultParagraphFont"/>
    <w:link w:val="FootnoteText"/>
    <w:uiPriority w:val="99"/>
    <w:rsid w:val="000441C4"/>
    <w:rPr>
      <w:rFonts w:ascii="Garamond" w:eastAsia="Garamond" w:hAnsi="Garamond" w:cs="Garamond"/>
      <w:color w:val="000000"/>
      <w:sz w:val="20"/>
      <w:szCs w:val="20"/>
      <w:lang w:bidi="en-US"/>
    </w:rPr>
  </w:style>
  <w:style w:type="character" w:styleId="FootnoteReference">
    <w:name w:val="footnote reference"/>
    <w:basedOn w:val="DefaultParagraphFont"/>
    <w:uiPriority w:val="99"/>
    <w:semiHidden/>
    <w:unhideWhenUsed/>
    <w:rsid w:val="000441C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16</Pages>
  <Words>6035</Words>
  <Characters>34400</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Abstract </vt:lpstr>
      <vt:lpstr>    </vt:lpstr>
      <vt:lpstr>    </vt:lpstr>
      <vt:lpstr>    Peran Pergekan Perempuan Minang Dalam Pendidikan Perempuan di Sumatera Barat </vt:lpstr>
      <vt:lpstr>    Rahmah El-Yunusiyah </vt:lpstr>
      <vt:lpstr>    Rasuna Said </vt:lpstr>
      <vt:lpstr>    Dampak Gerakan Tiga Tokoh Perempuan Minang 	Dalam Pendidikan Islam Kontemporer d</vt:lpstr>
      <vt:lpstr>    </vt:lpstr>
      <vt:lpstr>    Rohana Kudus</vt:lpstr>
      <vt:lpstr>    </vt:lpstr>
      <vt:lpstr>    Wawancara </vt:lpstr>
    </vt:vector>
  </TitlesOfParts>
  <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2021-03-22T13:29:00Z</dcterms:created>
  <dcterms:modified xsi:type="dcterms:W3CDTF">2021-04-02T01:25:00Z</dcterms:modified>
</cp:coreProperties>
</file>