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34C3" w:rsidRPr="00D357E6" w:rsidRDefault="007E34C3" w:rsidP="008E09F1">
      <w:pPr>
        <w:spacing w:after="0" w:line="360" w:lineRule="auto"/>
        <w:jc w:val="center"/>
        <w:rPr>
          <w:rFonts w:ascii="Trajan Pro" w:hAnsi="Trajan Pro" w:cs="Times New Roman"/>
          <w:b/>
          <w:sz w:val="24"/>
          <w:szCs w:val="24"/>
        </w:rPr>
      </w:pPr>
      <w:r w:rsidRPr="00D357E6">
        <w:rPr>
          <w:rFonts w:ascii="Trajan Pro" w:hAnsi="Trajan Pro" w:cs="Times New Roman"/>
          <w:b/>
          <w:sz w:val="24"/>
          <w:szCs w:val="24"/>
        </w:rPr>
        <w:t>PEMBERDAYAAN EKONOMI PEREMPUAN KEPALA KELUARGA MISKIN MELALUI KELOMPOK USAHA MIKRO BERBASIS PASAR DI KECAMATAN MKS KOTA BUKITTINGGI</w:t>
      </w:r>
    </w:p>
    <w:p w:rsidR="004D2E95" w:rsidRPr="00D357E6" w:rsidRDefault="004D2E95" w:rsidP="008E09F1">
      <w:pPr>
        <w:spacing w:after="0" w:line="360" w:lineRule="auto"/>
        <w:jc w:val="center"/>
        <w:rPr>
          <w:rFonts w:ascii="Times New Roman" w:hAnsi="Times New Roman" w:cs="Times New Roman"/>
          <w:b/>
          <w:sz w:val="24"/>
          <w:szCs w:val="24"/>
        </w:rPr>
      </w:pPr>
    </w:p>
    <w:p w:rsidR="004D2E95" w:rsidRDefault="004D2E95" w:rsidP="007C5C9A">
      <w:pPr>
        <w:spacing w:after="0" w:line="240" w:lineRule="auto"/>
        <w:jc w:val="center"/>
        <w:rPr>
          <w:rFonts w:ascii="Times New Roman" w:hAnsi="Times New Roman" w:cs="Times New Roman"/>
          <w:b/>
          <w:sz w:val="24"/>
          <w:szCs w:val="24"/>
        </w:rPr>
      </w:pPr>
      <w:r w:rsidRPr="00D357E6">
        <w:rPr>
          <w:rFonts w:ascii="Times New Roman" w:hAnsi="Times New Roman" w:cs="Times New Roman"/>
          <w:b/>
          <w:sz w:val="24"/>
          <w:szCs w:val="24"/>
        </w:rPr>
        <w:t>Oleh: Reflinda</w:t>
      </w:r>
    </w:p>
    <w:p w:rsidR="007C5C9A" w:rsidRPr="007C5C9A" w:rsidRDefault="007C5C9A" w:rsidP="007C5C9A">
      <w:pPr>
        <w:spacing w:line="240" w:lineRule="auto"/>
        <w:jc w:val="center"/>
        <w:rPr>
          <w:rFonts w:ascii="Times New Roman" w:hAnsi="Times New Roman" w:cs="Times New Roman"/>
          <w:i/>
          <w:sz w:val="24"/>
          <w:szCs w:val="24"/>
        </w:rPr>
      </w:pPr>
      <w:r w:rsidRPr="007C5C9A">
        <w:rPr>
          <w:rFonts w:ascii="Times New Roman" w:hAnsi="Times New Roman" w:cs="Times New Roman"/>
          <w:i/>
          <w:sz w:val="24"/>
          <w:szCs w:val="24"/>
        </w:rPr>
        <w:t>Email: Reflindalinda9@gmail.com</w:t>
      </w:r>
    </w:p>
    <w:p w:rsidR="00D86D83" w:rsidRPr="00D357E6" w:rsidRDefault="00D86D83" w:rsidP="008E09F1">
      <w:pPr>
        <w:spacing w:after="0" w:line="360" w:lineRule="auto"/>
        <w:jc w:val="center"/>
        <w:rPr>
          <w:rFonts w:ascii="Times New Roman" w:hAnsi="Times New Roman" w:cs="Times New Roman"/>
          <w:b/>
          <w:sz w:val="24"/>
          <w:szCs w:val="24"/>
        </w:rPr>
      </w:pPr>
    </w:p>
    <w:p w:rsidR="004D2E95" w:rsidRPr="00D357E6" w:rsidRDefault="004D2E95" w:rsidP="008E09F1">
      <w:pPr>
        <w:spacing w:after="0" w:line="360" w:lineRule="auto"/>
        <w:jc w:val="center"/>
        <w:rPr>
          <w:rFonts w:ascii="Times New Roman" w:hAnsi="Times New Roman" w:cs="Times New Roman"/>
          <w:b/>
          <w:sz w:val="24"/>
          <w:szCs w:val="24"/>
        </w:rPr>
      </w:pPr>
    </w:p>
    <w:p w:rsidR="004D2E95" w:rsidRPr="00491828" w:rsidRDefault="00C904AE" w:rsidP="008E09F1">
      <w:pPr>
        <w:spacing w:after="0" w:line="360" w:lineRule="auto"/>
        <w:jc w:val="center"/>
        <w:rPr>
          <w:rFonts w:ascii="Garamond" w:hAnsi="Garamond" w:cs="Times New Roman"/>
          <w:b/>
          <w:sz w:val="24"/>
          <w:szCs w:val="24"/>
        </w:rPr>
      </w:pPr>
      <w:r w:rsidRPr="00491828">
        <w:rPr>
          <w:rFonts w:ascii="Garamond" w:hAnsi="Garamond" w:cs="Times New Roman"/>
          <w:b/>
          <w:sz w:val="24"/>
          <w:szCs w:val="24"/>
        </w:rPr>
        <w:t>Abstrak</w:t>
      </w:r>
    </w:p>
    <w:p w:rsidR="007A42A1" w:rsidRPr="00491828" w:rsidRDefault="008B293D" w:rsidP="002C2F63">
      <w:pPr>
        <w:spacing w:after="0" w:line="240" w:lineRule="auto"/>
        <w:jc w:val="both"/>
        <w:rPr>
          <w:rFonts w:ascii="Garamond" w:hAnsi="Garamond" w:cs="Times New Roman"/>
          <w:sz w:val="24"/>
          <w:szCs w:val="24"/>
        </w:rPr>
      </w:pPr>
      <w:r w:rsidRPr="00491828">
        <w:rPr>
          <w:rFonts w:ascii="Garamond" w:hAnsi="Garamond" w:cs="Times New Roman"/>
          <w:sz w:val="24"/>
          <w:szCs w:val="24"/>
        </w:rPr>
        <w:t xml:space="preserve">Mandiangin Koto Selayang merupakan salah satu </w:t>
      </w:r>
      <w:r w:rsidR="00540638" w:rsidRPr="00491828">
        <w:rPr>
          <w:rFonts w:ascii="Garamond" w:hAnsi="Garamond" w:cs="Times New Roman"/>
          <w:sz w:val="24"/>
          <w:szCs w:val="24"/>
        </w:rPr>
        <w:t xml:space="preserve">dari tiga </w:t>
      </w:r>
      <w:r w:rsidRPr="00491828">
        <w:rPr>
          <w:rFonts w:ascii="Garamond" w:hAnsi="Garamond" w:cs="Times New Roman"/>
          <w:sz w:val="24"/>
          <w:szCs w:val="24"/>
        </w:rPr>
        <w:t>kecamatan yang berada di Kota Bukittinggi</w:t>
      </w:r>
      <w:r w:rsidR="002C2F63">
        <w:rPr>
          <w:rFonts w:ascii="Garamond" w:hAnsi="Garamond" w:cs="Times New Roman"/>
          <w:sz w:val="24"/>
          <w:szCs w:val="24"/>
        </w:rPr>
        <w:t xml:space="preserve">, di kecamatan ini ditemukan </w:t>
      </w:r>
      <w:r w:rsidRPr="00491828">
        <w:rPr>
          <w:rFonts w:ascii="Garamond" w:hAnsi="Garamond" w:cs="Times New Roman"/>
          <w:sz w:val="24"/>
          <w:szCs w:val="24"/>
        </w:rPr>
        <w:t>PEKKA miskin sebanyak 116 KK</w:t>
      </w:r>
      <w:r w:rsidR="00B91AF0">
        <w:rPr>
          <w:rFonts w:ascii="Garamond" w:hAnsi="Garamond" w:cs="Times New Roman"/>
          <w:sz w:val="24"/>
          <w:szCs w:val="24"/>
        </w:rPr>
        <w:t xml:space="preserve"> dan merupakan kecamatan yang laing banyak PEKKA miskin dibandingkan dengan dua kecamatan lainnya di Kota Bukittiggi</w:t>
      </w:r>
      <w:r w:rsidRPr="00491828">
        <w:rPr>
          <w:rFonts w:ascii="Garamond" w:hAnsi="Garamond" w:cs="Times New Roman"/>
          <w:sz w:val="24"/>
          <w:szCs w:val="24"/>
        </w:rPr>
        <w:t>.</w:t>
      </w:r>
      <w:r w:rsidR="002C2F63">
        <w:rPr>
          <w:rFonts w:ascii="Garamond" w:hAnsi="Garamond" w:cs="Times New Roman"/>
          <w:sz w:val="24"/>
          <w:szCs w:val="24"/>
        </w:rPr>
        <w:t xml:space="preserve"> Sasaran dari pengabdian ini merupakan kelompok dari PEKKA miskin tersebut dengan melakukan program pemberdayaan untuk mengatasi masalah ekonomi yang dihadapinya. Pemberdayaan yang dilaku</w:t>
      </w:r>
      <w:r w:rsidR="00B91AF0">
        <w:rPr>
          <w:rFonts w:ascii="Garamond" w:hAnsi="Garamond" w:cs="Times New Roman"/>
          <w:sz w:val="24"/>
          <w:szCs w:val="24"/>
        </w:rPr>
        <w:t xml:space="preserve">kan untuk mengatasi permasalahan ekonominya adalah dengan membentuk </w:t>
      </w:r>
      <w:r w:rsidRPr="00491828">
        <w:rPr>
          <w:rFonts w:ascii="Garamond" w:hAnsi="Garamond" w:cs="Times New Roman"/>
          <w:sz w:val="24"/>
          <w:szCs w:val="24"/>
        </w:rPr>
        <w:t>kelom</w:t>
      </w:r>
      <w:r w:rsidR="00B91AF0">
        <w:rPr>
          <w:rFonts w:ascii="Garamond" w:hAnsi="Garamond" w:cs="Times New Roman"/>
          <w:sz w:val="24"/>
          <w:szCs w:val="24"/>
        </w:rPr>
        <w:t xml:space="preserve">pok usaha mikro berbasis pasar. Dimana PEKKA di kelompokan berbdasarkan jenis-jenis usaha yang dilakukannya dan mendampinginya supaya bisa menguasai pasar untuk kepentingan kemajuan usaha-usaha ekonomi kelompok yang lakukan itu. Diantara jenis usaha kelompok mikro yang dilakukan adalah, membuat asesoris, makanan ringan dan </w:t>
      </w:r>
      <w:r w:rsidR="00D86D83">
        <w:rPr>
          <w:rFonts w:ascii="Garamond" w:hAnsi="Garamond" w:cs="Times New Roman"/>
          <w:sz w:val="24"/>
          <w:szCs w:val="24"/>
        </w:rPr>
        <w:t xml:space="preserve">usaha jualan harian. Diantara program pendampingan untuk kepentingan kemajuan usaha itu adalah telah dilakukan terhadap PEKKA ini </w:t>
      </w:r>
      <w:r w:rsidR="00B91AF0">
        <w:rPr>
          <w:rFonts w:ascii="Garamond" w:hAnsi="Garamond" w:cs="Times New Roman"/>
          <w:sz w:val="24"/>
          <w:szCs w:val="24"/>
        </w:rPr>
        <w:t xml:space="preserve">dampingan </w:t>
      </w:r>
      <w:r w:rsidR="007A42A1" w:rsidRPr="00491828">
        <w:rPr>
          <w:rFonts w:ascii="Garamond" w:hAnsi="Garamond" w:cs="Times New Roman"/>
          <w:sz w:val="24"/>
          <w:szCs w:val="24"/>
        </w:rPr>
        <w:t>komunkasi usaha, motivasi untuk berusaha, membantu informasi pemasaran.</w:t>
      </w:r>
      <w:r w:rsidR="00D86D83">
        <w:rPr>
          <w:rFonts w:ascii="Garamond" w:hAnsi="Garamond" w:cs="Times New Roman"/>
          <w:sz w:val="24"/>
          <w:szCs w:val="24"/>
        </w:rPr>
        <w:t xml:space="preserve"> Hasil dari pendampingan menunjukkan bahwa, PEKKA mempunyai semenagat untuk berusaha, dan sangat membutuhkan modal dalam pengembangan usaha kelompok yang dilakukannya.</w:t>
      </w:r>
    </w:p>
    <w:p w:rsidR="00AF7277" w:rsidRDefault="00AF7277" w:rsidP="008E09F1">
      <w:pPr>
        <w:spacing w:after="0" w:line="360" w:lineRule="auto"/>
        <w:jc w:val="both"/>
        <w:rPr>
          <w:rFonts w:ascii="Garamond" w:hAnsi="Garamond" w:cs="Times New Roman"/>
          <w:sz w:val="24"/>
          <w:szCs w:val="24"/>
        </w:rPr>
      </w:pPr>
    </w:p>
    <w:p w:rsidR="002C2F63" w:rsidRPr="00491828" w:rsidRDefault="002C2F63" w:rsidP="008E09F1">
      <w:pPr>
        <w:spacing w:after="0" w:line="360" w:lineRule="auto"/>
        <w:jc w:val="both"/>
        <w:rPr>
          <w:rFonts w:ascii="Garamond" w:hAnsi="Garamond" w:cs="Times New Roman"/>
          <w:sz w:val="24"/>
          <w:szCs w:val="24"/>
        </w:rPr>
      </w:pPr>
    </w:p>
    <w:p w:rsidR="00C904AE" w:rsidRPr="00491828" w:rsidRDefault="00AF7277" w:rsidP="008E09F1">
      <w:pPr>
        <w:spacing w:after="0" w:line="360" w:lineRule="auto"/>
        <w:jc w:val="both"/>
        <w:rPr>
          <w:rFonts w:ascii="Garamond" w:hAnsi="Garamond" w:cs="Times New Roman"/>
          <w:b/>
          <w:sz w:val="24"/>
          <w:szCs w:val="24"/>
        </w:rPr>
      </w:pPr>
      <w:r w:rsidRPr="00491828">
        <w:rPr>
          <w:rFonts w:ascii="Garamond" w:hAnsi="Garamond" w:cs="Times New Roman"/>
          <w:b/>
          <w:sz w:val="24"/>
          <w:szCs w:val="24"/>
        </w:rPr>
        <w:t>Kata Kunci: Pemberdayaan, Perempuan, Kepala Keluarga Miskin</w:t>
      </w:r>
    </w:p>
    <w:p w:rsidR="007E34C3" w:rsidRPr="008B293D" w:rsidRDefault="007E34C3" w:rsidP="008E09F1">
      <w:pPr>
        <w:spacing w:after="0" w:line="360" w:lineRule="auto"/>
        <w:jc w:val="center"/>
        <w:rPr>
          <w:rFonts w:ascii="Times New Roman" w:hAnsi="Times New Roman" w:cs="Times New Roman"/>
          <w:sz w:val="24"/>
          <w:szCs w:val="24"/>
        </w:rPr>
      </w:pPr>
    </w:p>
    <w:p w:rsidR="004D2E95" w:rsidRPr="00D357E6" w:rsidRDefault="004D2E95" w:rsidP="008E09F1">
      <w:pPr>
        <w:pStyle w:val="ListParagraph"/>
        <w:numPr>
          <w:ilvl w:val="0"/>
          <w:numId w:val="1"/>
        </w:numPr>
        <w:spacing w:after="0" w:line="360" w:lineRule="auto"/>
        <w:jc w:val="both"/>
        <w:rPr>
          <w:rFonts w:ascii="Times New Roman" w:hAnsi="Times New Roman" w:cs="Times New Roman"/>
          <w:b/>
          <w:sz w:val="24"/>
          <w:szCs w:val="24"/>
          <w:lang w:val="en-ID"/>
        </w:rPr>
        <w:sectPr w:rsidR="004D2E95" w:rsidRPr="00D357E6">
          <w:pgSz w:w="12240" w:h="15840"/>
          <w:pgMar w:top="1440" w:right="1440" w:bottom="1440" w:left="1440" w:header="720" w:footer="720" w:gutter="0"/>
          <w:cols w:space="720"/>
          <w:docGrid w:linePitch="360"/>
        </w:sectPr>
      </w:pPr>
    </w:p>
    <w:p w:rsidR="007E34C3" w:rsidRPr="00D357E6" w:rsidRDefault="00FE5A9E" w:rsidP="008E09F1">
      <w:pPr>
        <w:pStyle w:val="ListParagraph"/>
        <w:numPr>
          <w:ilvl w:val="0"/>
          <w:numId w:val="1"/>
        </w:numPr>
        <w:spacing w:after="0" w:line="360" w:lineRule="auto"/>
        <w:jc w:val="both"/>
        <w:rPr>
          <w:rFonts w:ascii="Garamond" w:hAnsi="Garamond" w:cs="Times New Roman"/>
          <w:b/>
          <w:sz w:val="24"/>
          <w:szCs w:val="24"/>
          <w:lang w:val="en-ID"/>
        </w:rPr>
      </w:pPr>
      <w:r w:rsidRPr="00D357E6">
        <w:rPr>
          <w:rFonts w:ascii="Garamond" w:hAnsi="Garamond" w:cs="Times New Roman"/>
          <w:b/>
          <w:sz w:val="24"/>
          <w:szCs w:val="24"/>
          <w:lang w:val="en-ID"/>
        </w:rPr>
        <w:lastRenderedPageBreak/>
        <w:t>Pendahuluan</w:t>
      </w:r>
    </w:p>
    <w:p w:rsidR="007E34C3" w:rsidRPr="00D357E6" w:rsidRDefault="007E34C3" w:rsidP="008E09F1">
      <w:pPr>
        <w:spacing w:after="0" w:line="360" w:lineRule="auto"/>
        <w:ind w:firstLine="720"/>
        <w:jc w:val="both"/>
        <w:rPr>
          <w:rFonts w:ascii="Garamond" w:hAnsi="Garamond" w:cs="Times New Roman"/>
          <w:sz w:val="24"/>
          <w:szCs w:val="24"/>
        </w:rPr>
      </w:pPr>
      <w:r w:rsidRPr="00D357E6">
        <w:rPr>
          <w:rFonts w:ascii="Garamond" w:hAnsi="Garamond" w:cs="Times New Roman"/>
          <w:sz w:val="24"/>
          <w:szCs w:val="24"/>
        </w:rPr>
        <w:t xml:space="preserve">Bukittinggi merupakan kota terbesar kedua di Sumatera Barat setelah kota Padang. Dengan  jumlah penduduk saat sekarang 25.446 jiwa, dimana 13.483 jiwa adalah perempuan dan 11.963 laki-laki, dengan jumlah KK 27.689. Kota ini terdiri dari tiga kecamatan yakni kecamatan Aur Birugo Tigo Baleh (ABTB), Guguk Panjang (GP) dan Mandiangin Koto Selayang (MKS). Sebagai sebuah kota, maka sosial ekonomi masyarakatnya beragam. </w:t>
      </w:r>
    </w:p>
    <w:p w:rsidR="00FE5A9E" w:rsidRPr="00D357E6" w:rsidRDefault="007E34C3" w:rsidP="008E09F1">
      <w:pPr>
        <w:spacing w:after="0" w:line="360" w:lineRule="auto"/>
        <w:ind w:firstLine="720"/>
        <w:jc w:val="both"/>
        <w:rPr>
          <w:rFonts w:ascii="Garamond" w:eastAsia="Times New Roman" w:hAnsi="Garamond" w:cs="Times New Roman"/>
          <w:color w:val="000000"/>
          <w:sz w:val="24"/>
          <w:szCs w:val="24"/>
        </w:rPr>
      </w:pPr>
      <w:r w:rsidRPr="00D357E6">
        <w:rPr>
          <w:rFonts w:ascii="Garamond" w:hAnsi="Garamond" w:cs="Times New Roman"/>
          <w:sz w:val="24"/>
          <w:szCs w:val="24"/>
        </w:rPr>
        <w:t xml:space="preserve">Namun dilihat dari kondisi ekonomi keluarga, ditemukan </w:t>
      </w:r>
      <w:r w:rsidR="00FE5A9E" w:rsidRPr="00D357E6">
        <w:rPr>
          <w:rFonts w:ascii="Garamond" w:hAnsi="Garamond" w:cs="Times New Roman"/>
          <w:sz w:val="24"/>
          <w:szCs w:val="24"/>
        </w:rPr>
        <w:t xml:space="preserve">jumlah Kepala Keluarga yang hidup digaris kemiskinan sebanyak 3657 KK.. Menurut data Kantor Pemberdayaan Perempuan dan Anak Kota Bukittinggi, tahun 103 dari diantara KK miskin ini terdapat 282 KK merupakan </w:t>
      </w:r>
      <w:r w:rsidR="00FE5A9E" w:rsidRPr="00D357E6">
        <w:rPr>
          <w:rFonts w:ascii="Garamond" w:hAnsi="Garamond" w:cs="Times New Roman"/>
          <w:sz w:val="24"/>
          <w:szCs w:val="24"/>
        </w:rPr>
        <w:lastRenderedPageBreak/>
        <w:t xml:space="preserve">Perempuan Kepala Keluarga (PEKKA) miskin. Dari tiga kecamatan itu, dimana 83 KK PEKKA miskin berada di kecamatan ABTB dan 83 lagi di kecamatan GP, sedangkan di kecamatan MKS terdapat jumlah PEKKA miskin 116 dan semuanya beragama Islam (KPP dan KB, 2017). </w:t>
      </w:r>
      <w:r w:rsidR="00FE5A9E" w:rsidRPr="00D357E6">
        <w:rPr>
          <w:rFonts w:ascii="Garamond" w:eastAsia="Times New Roman" w:hAnsi="Garamond" w:cs="Times New Roman"/>
          <w:color w:val="000000"/>
          <w:sz w:val="24"/>
          <w:szCs w:val="24"/>
        </w:rPr>
        <w:t xml:space="preserve">Oleh sebab itu diambil pengabdian ini di kecamatan MKS, karena sebanyak 25 orang PEKKA di MKS itu sudah mendapatkan pemberdayaan dan sudah membentuk kelompok unit usaha mikro dengan memproduksi asesoris dalam berbentuk dan variasi dengan adanya pemberdayaan tahap pertama yang dibiayai melalui kompetitif diktis tahun 2014. </w:t>
      </w:r>
    </w:p>
    <w:p w:rsidR="00084DCA" w:rsidRPr="00D357E6" w:rsidRDefault="00084DCA" w:rsidP="008E09F1">
      <w:pPr>
        <w:spacing w:after="0" w:line="360" w:lineRule="auto"/>
        <w:ind w:firstLine="720"/>
        <w:jc w:val="both"/>
        <w:rPr>
          <w:rFonts w:ascii="Garamond" w:hAnsi="Garamond" w:cs="Times New Roman"/>
          <w:sz w:val="24"/>
          <w:szCs w:val="24"/>
        </w:rPr>
      </w:pPr>
      <w:r w:rsidRPr="00D357E6">
        <w:rPr>
          <w:rFonts w:ascii="Garamond" w:hAnsi="Garamond" w:cs="Times New Roman"/>
          <w:sz w:val="24"/>
          <w:szCs w:val="24"/>
        </w:rPr>
        <w:t>Pada pemberdayaan</w:t>
      </w:r>
      <w:r w:rsidR="008E09F1">
        <w:rPr>
          <w:rFonts w:ascii="Garamond" w:hAnsi="Garamond" w:cs="Times New Roman"/>
          <w:sz w:val="24"/>
          <w:szCs w:val="24"/>
        </w:rPr>
        <w:t xml:space="preserve"> pertama itu PEKKA miskin di K</w:t>
      </w:r>
      <w:r w:rsidRPr="00D357E6">
        <w:rPr>
          <w:rFonts w:ascii="Garamond" w:hAnsi="Garamond" w:cs="Times New Roman"/>
          <w:sz w:val="24"/>
          <w:szCs w:val="24"/>
        </w:rPr>
        <w:t xml:space="preserve">ecamatan MKS telah dapat memiliki kelompok-kelompok usaha dengan memproduksi berbagai kreasi asesoris. Hasil produksi kelompok tersebut sudah dapat menjual kepada khalayak dengan cara yang sangat terbatas dan sederhana, karena kelompok ini belum bisa menguasai pemasaran dan masih terbatas dalam melakukan bisnis usaha. Hal ini dilatar belakangi oleh mereka sebagai pemula dalam mengembangkan usaha, tidak dapat memasarkannya. Di samping itu, karena selama PEKKA lebih nyaman bekerja sebagai pekerja domestik dan tidak terbiasa pula dengan pemasaran, sehingga kondisi ini mempengaruhi terhadap cara pemasaran barang-barang yang diproduksinya. Pada hal PEKKA sudah memiliki semanagat untuk berwirausaha untuk mengembangkan usaha dan produksi yang dimilikinya, tetapi untuk memasarkannya mereka terkendala. </w:t>
      </w:r>
    </w:p>
    <w:p w:rsidR="00084DCA" w:rsidRPr="00D357E6" w:rsidRDefault="00084DCA" w:rsidP="008E09F1">
      <w:pPr>
        <w:spacing w:after="0" w:line="360" w:lineRule="auto"/>
        <w:ind w:firstLine="720"/>
        <w:jc w:val="both"/>
        <w:rPr>
          <w:rFonts w:ascii="Garamond" w:hAnsi="Garamond" w:cs="Times New Roman"/>
          <w:sz w:val="24"/>
          <w:szCs w:val="24"/>
        </w:rPr>
      </w:pPr>
      <w:r w:rsidRPr="00D357E6">
        <w:rPr>
          <w:rFonts w:ascii="Garamond" w:hAnsi="Garamond" w:cs="Times New Roman"/>
          <w:sz w:val="24"/>
          <w:szCs w:val="24"/>
        </w:rPr>
        <w:t>Keterbatasan dan kendala-kendala itu, diprediksi bisa menyebabkan PEKKA gulung tikar dengan usaha-usaha yang dilakukannya, sehingga merendahkan minat dan upaya ekonomi yang dilakukannya selama ini. Oleh sebab itu, untuk menghindari hal yang demikian maka diperlukan pembinaan dan pemberdayaan untuk PEKKA sehingga usaha dan kegiatan ekonominya bisa dipasarkan. Pemasaran ini, membantu PEKKA dan keluarga untuk sejahtera. Jika usaha-usaha yang dilakukannya itu tidak lagi berjalan, jelas kondosi keluarga PEKKA tidak berubah dan tidak beralih kepada kehidupan yang lebih sejahtera. Padahal, PEKKA sudah mencoba untuk bangkit dengan cara membangun usaha dimana sebelumnya lebih dominan melaksanakan pekerjaan sebagai PRT.</w:t>
      </w:r>
    </w:p>
    <w:p w:rsidR="00204A9E" w:rsidRPr="00D357E6" w:rsidRDefault="00204A9E" w:rsidP="008E09F1">
      <w:pPr>
        <w:spacing w:after="0" w:line="360" w:lineRule="auto"/>
        <w:ind w:firstLine="720"/>
        <w:jc w:val="both"/>
        <w:rPr>
          <w:rFonts w:ascii="Garamond" w:eastAsia="Times New Roman" w:hAnsi="Garamond" w:cs="Times New Roman"/>
          <w:sz w:val="24"/>
          <w:szCs w:val="24"/>
        </w:rPr>
      </w:pPr>
      <w:r w:rsidRPr="00D357E6">
        <w:rPr>
          <w:rFonts w:ascii="Garamond" w:eastAsia="Times New Roman" w:hAnsi="Garamond" w:cs="Times New Roman"/>
          <w:color w:val="000000"/>
          <w:sz w:val="24"/>
          <w:szCs w:val="24"/>
        </w:rPr>
        <w:t>Langkah awal yang dilakukan dalam pemberdayaan ini adalah melakukan pemetaan potensi yang dimiliki o</w:t>
      </w:r>
      <w:r w:rsidR="008E09F1">
        <w:rPr>
          <w:rFonts w:ascii="Garamond" w:eastAsia="Times New Roman" w:hAnsi="Garamond" w:cs="Times New Roman"/>
          <w:color w:val="000000"/>
          <w:sz w:val="24"/>
          <w:szCs w:val="24"/>
        </w:rPr>
        <w:t>leh PEKKA. Pemetaan potensi ini dilakukan untuk</w:t>
      </w:r>
      <w:r w:rsidRPr="00D357E6">
        <w:rPr>
          <w:rFonts w:ascii="Garamond" w:eastAsia="Times New Roman" w:hAnsi="Garamond" w:cs="Times New Roman"/>
          <w:color w:val="000000"/>
          <w:sz w:val="24"/>
          <w:szCs w:val="24"/>
        </w:rPr>
        <w:t xml:space="preserve"> pemilihan PEKKA berdasarkan kelurahan di kecamatan MKS. Dari sembilan kelurahan yang ada di kecamatan MKS secara purposive terpilih tiga kelurahan yang dijadikan sasaran pemberdayaan PEKKA. Tiga kelurahan itu adalah, Garegeh, Koto Selayang dan Cimpago Guguk Bulek. </w:t>
      </w:r>
    </w:p>
    <w:p w:rsidR="00084DCA" w:rsidRPr="00D357E6" w:rsidRDefault="00084DCA" w:rsidP="008E09F1">
      <w:pPr>
        <w:pStyle w:val="ListParagraph"/>
        <w:spacing w:after="0" w:line="360" w:lineRule="auto"/>
        <w:ind w:left="0" w:firstLine="720"/>
        <w:jc w:val="both"/>
        <w:rPr>
          <w:rFonts w:ascii="Garamond" w:hAnsi="Garamond" w:cs="Times New Roman"/>
          <w:sz w:val="24"/>
          <w:szCs w:val="24"/>
        </w:rPr>
      </w:pPr>
      <w:r w:rsidRPr="00D357E6">
        <w:rPr>
          <w:rFonts w:ascii="Garamond" w:hAnsi="Garamond" w:cs="Times New Roman"/>
          <w:sz w:val="24"/>
          <w:szCs w:val="24"/>
        </w:rPr>
        <w:t>Setelah dilakukan pemetaan beberapa potensi yang sudah dimiliki oleh PEKKA diantaranya adalah:</w:t>
      </w:r>
    </w:p>
    <w:p w:rsidR="00084DCA" w:rsidRPr="00D357E6" w:rsidRDefault="00084DCA" w:rsidP="008E09F1">
      <w:pPr>
        <w:pStyle w:val="ListParagraph"/>
        <w:numPr>
          <w:ilvl w:val="0"/>
          <w:numId w:val="3"/>
        </w:numPr>
        <w:tabs>
          <w:tab w:val="left" w:pos="851"/>
        </w:tabs>
        <w:spacing w:after="0" w:line="360" w:lineRule="auto"/>
        <w:ind w:left="993" w:hanging="273"/>
        <w:jc w:val="both"/>
        <w:rPr>
          <w:rFonts w:ascii="Garamond" w:hAnsi="Garamond" w:cs="Times New Roman"/>
          <w:sz w:val="24"/>
          <w:szCs w:val="24"/>
        </w:rPr>
      </w:pPr>
      <w:r w:rsidRPr="00D357E6">
        <w:rPr>
          <w:rFonts w:ascii="Garamond" w:hAnsi="Garamond" w:cs="Times New Roman"/>
          <w:sz w:val="24"/>
          <w:szCs w:val="24"/>
        </w:rPr>
        <w:lastRenderedPageBreak/>
        <w:t>PEKKA memiliki semangat yang kuat untuk mengubah perekonomian rumah tangganya kearah yang lebih baik.</w:t>
      </w:r>
    </w:p>
    <w:p w:rsidR="00084DCA" w:rsidRPr="00D357E6" w:rsidRDefault="00084DCA" w:rsidP="008E09F1">
      <w:pPr>
        <w:pStyle w:val="ListParagraph"/>
        <w:numPr>
          <w:ilvl w:val="0"/>
          <w:numId w:val="3"/>
        </w:numPr>
        <w:spacing w:after="0" w:line="360" w:lineRule="auto"/>
        <w:ind w:left="993" w:hanging="273"/>
        <w:jc w:val="both"/>
        <w:rPr>
          <w:rFonts w:ascii="Garamond" w:hAnsi="Garamond" w:cs="Times New Roman"/>
          <w:sz w:val="24"/>
          <w:szCs w:val="24"/>
        </w:rPr>
      </w:pPr>
      <w:r w:rsidRPr="00D357E6">
        <w:rPr>
          <w:rFonts w:ascii="Garamond" w:hAnsi="Garamond" w:cs="Times New Roman"/>
          <w:sz w:val="24"/>
          <w:szCs w:val="24"/>
        </w:rPr>
        <w:t>PEKKA pada umumnya pekerja yang tangguh dan pantang menyerah</w:t>
      </w:r>
    </w:p>
    <w:p w:rsidR="00084DCA" w:rsidRPr="00D357E6" w:rsidRDefault="00084DCA" w:rsidP="008E09F1">
      <w:pPr>
        <w:pStyle w:val="ListParagraph"/>
        <w:numPr>
          <w:ilvl w:val="0"/>
          <w:numId w:val="3"/>
        </w:numPr>
        <w:spacing w:after="0" w:line="360" w:lineRule="auto"/>
        <w:ind w:left="993" w:hanging="273"/>
        <w:jc w:val="both"/>
        <w:rPr>
          <w:rFonts w:ascii="Garamond" w:hAnsi="Garamond" w:cs="Times New Roman"/>
          <w:sz w:val="24"/>
          <w:szCs w:val="24"/>
        </w:rPr>
      </w:pPr>
      <w:r w:rsidRPr="00D357E6">
        <w:rPr>
          <w:rFonts w:ascii="Garamond" w:hAnsi="Garamond" w:cs="Times New Roman"/>
          <w:sz w:val="24"/>
          <w:szCs w:val="24"/>
        </w:rPr>
        <w:t>PEKKA pada umumnya punya anak dan tangungjawab</w:t>
      </w:r>
    </w:p>
    <w:p w:rsidR="00084DCA" w:rsidRPr="00D357E6" w:rsidRDefault="00084DCA" w:rsidP="008E09F1">
      <w:pPr>
        <w:pStyle w:val="ListParagraph"/>
        <w:numPr>
          <w:ilvl w:val="0"/>
          <w:numId w:val="3"/>
        </w:numPr>
        <w:spacing w:after="0" w:line="360" w:lineRule="auto"/>
        <w:ind w:left="993" w:hanging="273"/>
        <w:jc w:val="both"/>
        <w:rPr>
          <w:rFonts w:ascii="Garamond" w:hAnsi="Garamond" w:cs="Times New Roman"/>
          <w:sz w:val="24"/>
          <w:szCs w:val="24"/>
        </w:rPr>
      </w:pPr>
      <w:r w:rsidRPr="00D357E6">
        <w:rPr>
          <w:rFonts w:ascii="Garamond" w:hAnsi="Garamond" w:cs="Times New Roman"/>
          <w:sz w:val="24"/>
          <w:szCs w:val="24"/>
        </w:rPr>
        <w:t>PEKKA memiliki keterampilan tetapi tidak berkembang</w:t>
      </w:r>
    </w:p>
    <w:p w:rsidR="00084DCA" w:rsidRPr="00D357E6" w:rsidRDefault="00084DCA" w:rsidP="008E09F1">
      <w:pPr>
        <w:pStyle w:val="ListParagraph"/>
        <w:numPr>
          <w:ilvl w:val="0"/>
          <w:numId w:val="3"/>
        </w:numPr>
        <w:spacing w:after="0" w:line="360" w:lineRule="auto"/>
        <w:ind w:left="993" w:hanging="273"/>
        <w:jc w:val="both"/>
        <w:rPr>
          <w:rFonts w:ascii="Garamond" w:hAnsi="Garamond" w:cs="Times New Roman"/>
          <w:sz w:val="24"/>
          <w:szCs w:val="24"/>
        </w:rPr>
      </w:pPr>
      <w:r w:rsidRPr="00D357E6">
        <w:rPr>
          <w:rFonts w:ascii="Garamond" w:hAnsi="Garamond" w:cs="Times New Roman"/>
          <w:sz w:val="24"/>
          <w:szCs w:val="24"/>
        </w:rPr>
        <w:t>PEKKA belum mempunyai kelompok usaha mikro sebagai wadah untuk melakukan aktifitas ekonomi</w:t>
      </w:r>
    </w:p>
    <w:p w:rsidR="00084DCA" w:rsidRPr="00D357E6" w:rsidRDefault="00084DCA" w:rsidP="008E09F1">
      <w:pPr>
        <w:pStyle w:val="ListParagraph"/>
        <w:numPr>
          <w:ilvl w:val="0"/>
          <w:numId w:val="3"/>
        </w:numPr>
        <w:spacing w:after="0" w:line="360" w:lineRule="auto"/>
        <w:ind w:left="993" w:hanging="273"/>
        <w:jc w:val="both"/>
        <w:rPr>
          <w:rFonts w:ascii="Garamond" w:hAnsi="Garamond" w:cs="Times New Roman"/>
          <w:sz w:val="24"/>
          <w:szCs w:val="24"/>
        </w:rPr>
      </w:pPr>
      <w:r w:rsidRPr="00D357E6">
        <w:rPr>
          <w:rFonts w:ascii="Garamond" w:hAnsi="Garamond" w:cs="Times New Roman"/>
          <w:sz w:val="24"/>
          <w:szCs w:val="24"/>
        </w:rPr>
        <w:t xml:space="preserve">PEKKA memiliki minat </w:t>
      </w:r>
      <w:r w:rsidR="00A65695">
        <w:rPr>
          <w:rFonts w:ascii="Garamond" w:hAnsi="Garamond" w:cs="Times New Roman"/>
          <w:sz w:val="24"/>
          <w:szCs w:val="24"/>
        </w:rPr>
        <w:t>u</w:t>
      </w:r>
      <w:r w:rsidRPr="00D357E6">
        <w:rPr>
          <w:rFonts w:ascii="Garamond" w:hAnsi="Garamond" w:cs="Times New Roman"/>
          <w:sz w:val="24"/>
          <w:szCs w:val="24"/>
        </w:rPr>
        <w:t>ntuk mengembangkan usaha berupa keterampinan.</w:t>
      </w:r>
    </w:p>
    <w:p w:rsidR="00084DCA" w:rsidRPr="00D357E6" w:rsidRDefault="00084DCA" w:rsidP="008E09F1">
      <w:pPr>
        <w:pStyle w:val="ListParagraph"/>
        <w:numPr>
          <w:ilvl w:val="0"/>
          <w:numId w:val="3"/>
        </w:numPr>
        <w:spacing w:after="0" w:line="360" w:lineRule="auto"/>
        <w:ind w:left="993" w:hanging="273"/>
        <w:jc w:val="both"/>
        <w:rPr>
          <w:rFonts w:ascii="Garamond" w:hAnsi="Garamond" w:cs="Times New Roman"/>
          <w:sz w:val="24"/>
          <w:szCs w:val="24"/>
        </w:rPr>
      </w:pPr>
      <w:r w:rsidRPr="00D357E6">
        <w:rPr>
          <w:rFonts w:ascii="Garamond" w:hAnsi="Garamond" w:cs="Times New Roman"/>
          <w:sz w:val="24"/>
          <w:szCs w:val="24"/>
        </w:rPr>
        <w:t>PEKKA sudah ada mempunyai usaha dengan memproduksi produk tersendiri.</w:t>
      </w:r>
    </w:p>
    <w:p w:rsidR="0082079E" w:rsidRPr="00D357E6" w:rsidRDefault="0082079E" w:rsidP="008E09F1">
      <w:pPr>
        <w:pStyle w:val="ListParagraph"/>
        <w:spacing w:after="0" w:line="360" w:lineRule="auto"/>
        <w:ind w:left="993"/>
        <w:jc w:val="both"/>
        <w:rPr>
          <w:rFonts w:ascii="Garamond" w:hAnsi="Garamond" w:cs="Times New Roman"/>
          <w:sz w:val="24"/>
          <w:szCs w:val="24"/>
        </w:rPr>
      </w:pPr>
    </w:p>
    <w:p w:rsidR="00084DCA" w:rsidRPr="00D357E6" w:rsidRDefault="00084DCA" w:rsidP="008E09F1">
      <w:pPr>
        <w:spacing w:after="0" w:line="360" w:lineRule="auto"/>
        <w:ind w:firstLine="720"/>
        <w:jc w:val="both"/>
        <w:rPr>
          <w:rFonts w:ascii="Garamond" w:hAnsi="Garamond" w:cs="Times New Roman"/>
          <w:sz w:val="24"/>
          <w:szCs w:val="24"/>
        </w:rPr>
      </w:pPr>
      <w:r w:rsidRPr="00D357E6">
        <w:rPr>
          <w:rFonts w:ascii="Garamond" w:hAnsi="Garamond" w:cs="Times New Roman"/>
          <w:sz w:val="24"/>
          <w:szCs w:val="24"/>
        </w:rPr>
        <w:t>Namun, PEKKA yang sudah mempunyai usaha itu memiliki masalah dalam pemasaran usaha-usaha yang dilakukannya, hal ini dapat dilihat diantaranya adalah:</w:t>
      </w:r>
    </w:p>
    <w:p w:rsidR="00084DCA" w:rsidRPr="00D357E6" w:rsidRDefault="00084DCA" w:rsidP="008E09F1">
      <w:pPr>
        <w:pStyle w:val="ListParagraph"/>
        <w:numPr>
          <w:ilvl w:val="0"/>
          <w:numId w:val="4"/>
        </w:numPr>
        <w:spacing w:after="0" w:line="360" w:lineRule="auto"/>
        <w:jc w:val="both"/>
        <w:rPr>
          <w:rFonts w:ascii="Garamond" w:hAnsi="Garamond" w:cs="Times New Roman"/>
          <w:sz w:val="24"/>
          <w:szCs w:val="24"/>
        </w:rPr>
      </w:pPr>
      <w:r w:rsidRPr="00D357E6">
        <w:rPr>
          <w:rFonts w:ascii="Garamond" w:hAnsi="Garamond" w:cs="Times New Roman"/>
          <w:sz w:val="24"/>
          <w:szCs w:val="24"/>
        </w:rPr>
        <w:t>Tidak berkembangnya usaha secara signifikan karena terkendala dari segi pemasaran.</w:t>
      </w:r>
    </w:p>
    <w:p w:rsidR="00084DCA" w:rsidRPr="00D357E6" w:rsidRDefault="00084DCA" w:rsidP="008E09F1">
      <w:pPr>
        <w:pStyle w:val="ListParagraph"/>
        <w:numPr>
          <w:ilvl w:val="0"/>
          <w:numId w:val="4"/>
        </w:numPr>
        <w:spacing w:after="0" w:line="360" w:lineRule="auto"/>
        <w:jc w:val="both"/>
        <w:rPr>
          <w:rFonts w:ascii="Garamond" w:hAnsi="Garamond" w:cs="Times New Roman"/>
          <w:sz w:val="24"/>
          <w:szCs w:val="24"/>
        </w:rPr>
      </w:pPr>
      <w:r w:rsidRPr="00D357E6">
        <w:rPr>
          <w:rFonts w:ascii="Garamond" w:hAnsi="Garamond" w:cs="Times New Roman"/>
          <w:sz w:val="24"/>
          <w:szCs w:val="24"/>
        </w:rPr>
        <w:t>Usaha yang dilakukan belum mampu mengubah kondisi kesejahteraan keluarga kearah yang lebih baik.</w:t>
      </w:r>
    </w:p>
    <w:p w:rsidR="00084DCA" w:rsidRDefault="00084DCA" w:rsidP="008E09F1">
      <w:pPr>
        <w:pStyle w:val="ListParagraph"/>
        <w:numPr>
          <w:ilvl w:val="0"/>
          <w:numId w:val="4"/>
        </w:numPr>
        <w:spacing w:after="0" w:line="360" w:lineRule="auto"/>
        <w:jc w:val="both"/>
        <w:rPr>
          <w:rFonts w:ascii="Garamond" w:hAnsi="Garamond" w:cs="Times New Roman"/>
          <w:sz w:val="24"/>
          <w:szCs w:val="24"/>
        </w:rPr>
      </w:pPr>
      <w:r w:rsidRPr="00D357E6">
        <w:rPr>
          <w:rFonts w:ascii="Garamond" w:hAnsi="Garamond" w:cs="Times New Roman"/>
          <w:sz w:val="24"/>
          <w:szCs w:val="24"/>
        </w:rPr>
        <w:t>Kecilnya jumlah produksi usaha yang dihasilkan, karena kecilnya barang-barang atau jasa yang diusahakannya terjual di pasaran.</w:t>
      </w:r>
    </w:p>
    <w:p w:rsidR="00E7115B" w:rsidRPr="00D357E6" w:rsidRDefault="00E7115B" w:rsidP="008E09F1">
      <w:pPr>
        <w:pStyle w:val="ListParagraph"/>
        <w:spacing w:after="0" w:line="360" w:lineRule="auto"/>
        <w:ind w:left="1080"/>
        <w:jc w:val="both"/>
        <w:rPr>
          <w:rFonts w:ascii="Garamond" w:hAnsi="Garamond" w:cs="Times New Roman"/>
          <w:sz w:val="24"/>
          <w:szCs w:val="24"/>
        </w:rPr>
      </w:pPr>
    </w:p>
    <w:p w:rsidR="00084DCA" w:rsidRPr="00D357E6" w:rsidRDefault="00084DCA" w:rsidP="008E09F1">
      <w:pPr>
        <w:spacing w:after="0" w:line="360" w:lineRule="auto"/>
        <w:ind w:firstLine="720"/>
        <w:jc w:val="both"/>
        <w:rPr>
          <w:rFonts w:ascii="Garamond" w:hAnsi="Garamond" w:cs="Times New Roman"/>
          <w:sz w:val="24"/>
          <w:szCs w:val="24"/>
        </w:rPr>
      </w:pPr>
      <w:r w:rsidRPr="00D357E6">
        <w:rPr>
          <w:rFonts w:ascii="Garamond" w:hAnsi="Garamond" w:cs="Times New Roman"/>
          <w:sz w:val="24"/>
          <w:szCs w:val="24"/>
        </w:rPr>
        <w:t>Berdasarkan masalah-masalah di atas, maka diyakini penyebab yang paling dominan dialami oleh PEKKA yang punya usaha adalah rendahnya pengetahuan dan adanya kendala dalam memasarkan usaha-usaha yang diprosuksinya. Oleh sebab itu masalah d</w:t>
      </w:r>
      <w:r w:rsidR="00A65695">
        <w:rPr>
          <w:rFonts w:ascii="Garamond" w:hAnsi="Garamond" w:cs="Times New Roman"/>
          <w:sz w:val="24"/>
          <w:szCs w:val="24"/>
        </w:rPr>
        <w:t>i dalam pemberdayaan ini adalah</w:t>
      </w:r>
      <w:r w:rsidRPr="00D357E6">
        <w:rPr>
          <w:rFonts w:ascii="Garamond" w:hAnsi="Garamond" w:cs="Times New Roman"/>
          <w:sz w:val="24"/>
          <w:szCs w:val="24"/>
        </w:rPr>
        <w:t xml:space="preserve"> bagaimana bentuk pemberdayaan pemasaran yang paling tepat dilakukan untuk PEKKA yang sudah mempunyai usaha ini.</w:t>
      </w:r>
    </w:p>
    <w:p w:rsidR="00161C15" w:rsidRPr="00D357E6" w:rsidRDefault="00161C15" w:rsidP="008E09F1">
      <w:pPr>
        <w:spacing w:after="0" w:line="360" w:lineRule="auto"/>
        <w:ind w:firstLine="720"/>
        <w:jc w:val="both"/>
        <w:rPr>
          <w:rFonts w:ascii="Garamond" w:hAnsi="Garamond" w:cs="Times New Roman"/>
          <w:sz w:val="24"/>
          <w:szCs w:val="24"/>
        </w:rPr>
      </w:pPr>
    </w:p>
    <w:p w:rsidR="005C34FB" w:rsidRPr="00D357E6" w:rsidRDefault="005C34FB" w:rsidP="008E09F1">
      <w:pPr>
        <w:pStyle w:val="ListParagraph"/>
        <w:numPr>
          <w:ilvl w:val="0"/>
          <w:numId w:val="1"/>
        </w:numPr>
        <w:spacing w:after="0" w:line="360" w:lineRule="auto"/>
        <w:jc w:val="both"/>
        <w:rPr>
          <w:rFonts w:ascii="Garamond" w:hAnsi="Garamond" w:cs="Times New Roman"/>
          <w:b/>
          <w:sz w:val="24"/>
          <w:szCs w:val="24"/>
        </w:rPr>
      </w:pPr>
      <w:r w:rsidRPr="00D357E6">
        <w:rPr>
          <w:rFonts w:ascii="Garamond" w:hAnsi="Garamond" w:cs="Times New Roman"/>
          <w:b/>
          <w:sz w:val="24"/>
          <w:szCs w:val="24"/>
        </w:rPr>
        <w:t>Metode Penelitian</w:t>
      </w:r>
    </w:p>
    <w:p w:rsidR="00495AAE" w:rsidRPr="00D357E6" w:rsidRDefault="00495AAE" w:rsidP="008E09F1">
      <w:pPr>
        <w:pStyle w:val="ListParagraph"/>
        <w:spacing w:after="0" w:line="360" w:lineRule="auto"/>
        <w:ind w:left="0" w:firstLine="720"/>
        <w:jc w:val="both"/>
        <w:rPr>
          <w:rFonts w:ascii="Garamond" w:hAnsi="Garamond" w:cs="Times New Roman"/>
          <w:sz w:val="24"/>
          <w:szCs w:val="24"/>
        </w:rPr>
      </w:pPr>
      <w:r w:rsidRPr="00D357E6">
        <w:rPr>
          <w:rFonts w:ascii="Garamond" w:hAnsi="Garamond" w:cs="Times New Roman"/>
          <w:sz w:val="24"/>
          <w:szCs w:val="24"/>
        </w:rPr>
        <w:t xml:space="preserve">Langkah awal yang dilakukan dalam pemberdayaan ini adalah melakukan pemetaan potensi yang dimiliki oleh PEKKA. Pemetaan potensi ini, dilakukan untuk setelah dilakukan pemilihan PEKKA berdasarkan kelurahan di kecamatan MKS. Dari sembilan kelurahan yang ada di kecamatan MKS secara purposive terpilih tiga kelurahan yang dijadikan sasaran pemberdayaan PEKKA. Tiga kelurahan itu adalah, Garegeh, Koto Selayang dan Cimpago Guguk Bulek. </w:t>
      </w:r>
    </w:p>
    <w:p w:rsidR="00495AAE" w:rsidRPr="00D357E6" w:rsidRDefault="00495AAE" w:rsidP="008E09F1">
      <w:pPr>
        <w:pStyle w:val="ListParagraph"/>
        <w:spacing w:after="0" w:line="360" w:lineRule="auto"/>
        <w:ind w:left="0" w:firstLine="720"/>
        <w:jc w:val="both"/>
        <w:rPr>
          <w:rFonts w:ascii="Garamond" w:hAnsi="Garamond" w:cs="Times New Roman"/>
          <w:sz w:val="24"/>
          <w:szCs w:val="24"/>
        </w:rPr>
      </w:pPr>
      <w:r w:rsidRPr="00D357E6">
        <w:rPr>
          <w:rFonts w:ascii="Garamond" w:hAnsi="Garamond" w:cs="Times New Roman"/>
          <w:sz w:val="24"/>
          <w:szCs w:val="24"/>
        </w:rPr>
        <w:t>Pada masing-masing keluruahan itu, diikutsertakan sepuluh orang PEKKA miskin. Profile dari sepuluh P</w:t>
      </w:r>
      <w:r w:rsidR="00E7115B">
        <w:rPr>
          <w:rFonts w:ascii="Garamond" w:hAnsi="Garamond" w:cs="Times New Roman"/>
          <w:sz w:val="24"/>
          <w:szCs w:val="24"/>
        </w:rPr>
        <w:t>EKKA</w:t>
      </w:r>
      <w:r w:rsidRPr="00D357E6">
        <w:rPr>
          <w:rFonts w:ascii="Garamond" w:hAnsi="Garamond" w:cs="Times New Roman"/>
          <w:sz w:val="24"/>
          <w:szCs w:val="24"/>
        </w:rPr>
        <w:t xml:space="preserve"> miskin yang dijadikan objek dampingan ini, pada umumnya adalah mengalami</w:t>
      </w:r>
      <w:r w:rsidR="008E09F1">
        <w:rPr>
          <w:rFonts w:ascii="Garamond" w:hAnsi="Garamond" w:cs="Times New Roman"/>
          <w:sz w:val="24"/>
          <w:szCs w:val="24"/>
        </w:rPr>
        <w:t xml:space="preserve"> </w:t>
      </w:r>
      <w:r w:rsidR="008E09F1">
        <w:rPr>
          <w:rFonts w:ascii="Garamond" w:hAnsi="Garamond" w:cs="Times New Roman"/>
          <w:sz w:val="24"/>
          <w:szCs w:val="24"/>
        </w:rPr>
        <w:lastRenderedPageBreak/>
        <w:t xml:space="preserve">percerian atas berbagai alasan. </w:t>
      </w:r>
      <w:r w:rsidRPr="00D357E6">
        <w:rPr>
          <w:rFonts w:ascii="Garamond" w:hAnsi="Garamond" w:cs="Times New Roman"/>
          <w:sz w:val="24"/>
          <w:szCs w:val="24"/>
        </w:rPr>
        <w:t xml:space="preserve">Semua </w:t>
      </w:r>
      <w:r w:rsidR="008E09F1">
        <w:rPr>
          <w:rFonts w:ascii="Garamond" w:hAnsi="Garamond" w:cs="Times New Roman"/>
          <w:sz w:val="24"/>
          <w:szCs w:val="24"/>
        </w:rPr>
        <w:t>PEKKA</w:t>
      </w:r>
      <w:r w:rsidRPr="00D357E6">
        <w:rPr>
          <w:rFonts w:ascii="Garamond" w:hAnsi="Garamond" w:cs="Times New Roman"/>
          <w:sz w:val="24"/>
          <w:szCs w:val="24"/>
        </w:rPr>
        <w:t xml:space="preserve"> ini memiliki tanggungan anak diantaranya orang tua. Anak-anak menjadi tanggungjawabnya. Perempuan juga bertanggung jawab untuk membina kehidupan keluarganya agar dapat menjadi keluarga yang mandiri dan sejahtera.dalam hal ini perempuan yang berstatus janda harus mampu menghidupi kebutuhan anak-anaknya demi kesejahteraan dirinya dan anak-anaknya yang ada dalam keluarga.</w:t>
      </w:r>
    </w:p>
    <w:p w:rsidR="00495AAE" w:rsidRPr="00D357E6" w:rsidRDefault="00495AAE" w:rsidP="008E09F1">
      <w:pPr>
        <w:pStyle w:val="ListParagraph"/>
        <w:spacing w:after="0" w:line="360" w:lineRule="auto"/>
        <w:ind w:left="0" w:firstLine="720"/>
        <w:jc w:val="both"/>
        <w:rPr>
          <w:rFonts w:ascii="Garamond" w:hAnsi="Garamond" w:cs="Times New Roman"/>
          <w:sz w:val="24"/>
          <w:szCs w:val="24"/>
        </w:rPr>
      </w:pPr>
      <w:r w:rsidRPr="00D357E6">
        <w:rPr>
          <w:rFonts w:ascii="Garamond" w:hAnsi="Garamond" w:cs="Times New Roman"/>
          <w:sz w:val="24"/>
          <w:szCs w:val="24"/>
        </w:rPr>
        <w:t>Diantara penetapan peserta pemberdayaan kalangan PEKKA miskin dari kelurahan ini merupakan hasil dari rekomendasi daripada pihak Kelurahan yang bersangkutan. Untuk mengefektifkan dan untuk dapat mencapai sasaran dari pemberdayaan telah dilakukan pemetaan keterampilan yang telah dimiliki PEKKA. Disamping itu juga atas rekomendasi dari pihak Dinas Sosial Kota Bukittinggi, dengan data-data yang sudah dikumpu</w:t>
      </w:r>
      <w:r w:rsidR="00A65695">
        <w:rPr>
          <w:rFonts w:ascii="Garamond" w:hAnsi="Garamond" w:cs="Times New Roman"/>
          <w:sz w:val="24"/>
          <w:szCs w:val="24"/>
        </w:rPr>
        <w:t>l</w:t>
      </w:r>
      <w:r w:rsidRPr="00D357E6">
        <w:rPr>
          <w:rFonts w:ascii="Garamond" w:hAnsi="Garamond" w:cs="Times New Roman"/>
          <w:sz w:val="24"/>
          <w:szCs w:val="24"/>
        </w:rPr>
        <w:t>kan oleh peke</w:t>
      </w:r>
      <w:r w:rsidR="00A65695">
        <w:rPr>
          <w:rFonts w:ascii="Garamond" w:hAnsi="Garamond" w:cs="Times New Roman"/>
          <w:sz w:val="24"/>
          <w:szCs w:val="24"/>
        </w:rPr>
        <w:t>rja sosial. Setelah terkumpul</w:t>
      </w:r>
      <w:r w:rsidRPr="00D357E6">
        <w:rPr>
          <w:rFonts w:ascii="Garamond" w:hAnsi="Garamond" w:cs="Times New Roman"/>
          <w:sz w:val="24"/>
          <w:szCs w:val="24"/>
        </w:rPr>
        <w:t xml:space="preserve"> data-data tersebut, dilakukan survey lapangan. Mendatangi langsung Pekka-Pekka tersebut satu persatu untuk melihat situasi dan kondisinya.</w:t>
      </w:r>
    </w:p>
    <w:p w:rsidR="00084DCA" w:rsidRPr="00D357E6" w:rsidRDefault="00495AAE" w:rsidP="008E09F1">
      <w:pPr>
        <w:pStyle w:val="ListParagraph"/>
        <w:spacing w:after="0" w:line="360" w:lineRule="auto"/>
        <w:ind w:left="0" w:firstLine="720"/>
        <w:jc w:val="both"/>
        <w:rPr>
          <w:rFonts w:ascii="Garamond" w:hAnsi="Garamond" w:cs="Times New Roman"/>
          <w:sz w:val="24"/>
          <w:szCs w:val="24"/>
        </w:rPr>
      </w:pPr>
      <w:r w:rsidRPr="00D357E6">
        <w:rPr>
          <w:rFonts w:ascii="Garamond" w:hAnsi="Garamond" w:cs="Times New Roman"/>
          <w:sz w:val="24"/>
          <w:szCs w:val="24"/>
        </w:rPr>
        <w:t xml:space="preserve">Untuk memastikan kondisi PEKKA tersebut, dilakukan survey dan kerja lapangan dengan mendatangi masing-masing PEKKA, serta memastikan jenis usaha yang dilakukannya masih berlanjut atau tidak. Pada umumnya usaha-usaha mereka masih berlanjut dan masih menjadi tulang punggung keluarganya, kemudian dari pengakuannya mereka masing sangat membutuhkan bimbingan untuk memasarkan produksi-produksi yang dihasilkan, bahkan diantara mereka sudah mengembangkan produksi tidak hanya aksesoris seperti yang dilakukan pada pendampingan tahun pertama. </w:t>
      </w:r>
    </w:p>
    <w:p w:rsidR="00495AAE" w:rsidRPr="00D357E6" w:rsidRDefault="00495AAE" w:rsidP="008E09F1">
      <w:pPr>
        <w:pStyle w:val="ListParagraph"/>
        <w:spacing w:after="0" w:line="360" w:lineRule="auto"/>
        <w:ind w:left="0" w:firstLine="720"/>
        <w:jc w:val="both"/>
        <w:rPr>
          <w:rFonts w:ascii="Garamond" w:hAnsi="Garamond" w:cs="Times New Roman"/>
          <w:sz w:val="24"/>
          <w:szCs w:val="24"/>
        </w:rPr>
      </w:pPr>
    </w:p>
    <w:p w:rsidR="007E34C3" w:rsidRPr="00D357E6" w:rsidRDefault="0082079E" w:rsidP="008E09F1">
      <w:pPr>
        <w:pStyle w:val="ListParagraph"/>
        <w:numPr>
          <w:ilvl w:val="0"/>
          <w:numId w:val="1"/>
        </w:numPr>
        <w:spacing w:after="0" w:line="360" w:lineRule="auto"/>
        <w:jc w:val="both"/>
        <w:rPr>
          <w:rFonts w:ascii="Garamond" w:hAnsi="Garamond" w:cs="Times New Roman"/>
          <w:b/>
          <w:sz w:val="24"/>
          <w:szCs w:val="24"/>
        </w:rPr>
      </w:pPr>
      <w:r w:rsidRPr="00D357E6">
        <w:rPr>
          <w:rFonts w:ascii="Garamond" w:hAnsi="Garamond" w:cs="Times New Roman"/>
          <w:b/>
          <w:sz w:val="24"/>
          <w:szCs w:val="24"/>
        </w:rPr>
        <w:t>Pembahasan</w:t>
      </w:r>
    </w:p>
    <w:p w:rsidR="00BF5CBF" w:rsidRPr="00D357E6" w:rsidRDefault="00BF5CBF" w:rsidP="008E09F1">
      <w:pPr>
        <w:spacing w:after="0" w:line="360" w:lineRule="auto"/>
        <w:ind w:firstLine="720"/>
        <w:jc w:val="both"/>
        <w:rPr>
          <w:rFonts w:ascii="Garamond" w:hAnsi="Garamond" w:cs="Times New Roman"/>
          <w:sz w:val="24"/>
          <w:szCs w:val="24"/>
        </w:rPr>
      </w:pPr>
      <w:r w:rsidRPr="00D357E6">
        <w:rPr>
          <w:rFonts w:ascii="Garamond" w:hAnsi="Garamond" w:cs="Times New Roman"/>
          <w:sz w:val="24"/>
          <w:szCs w:val="24"/>
        </w:rPr>
        <w:t xml:space="preserve">Berdasarkan </w:t>
      </w:r>
      <w:r w:rsidR="00C211DD" w:rsidRPr="00D357E6">
        <w:rPr>
          <w:rFonts w:ascii="Garamond" w:hAnsi="Garamond" w:cs="Times New Roman"/>
          <w:sz w:val="24"/>
          <w:szCs w:val="24"/>
        </w:rPr>
        <w:t>uraian masal</w:t>
      </w:r>
      <w:r w:rsidRPr="00D357E6">
        <w:rPr>
          <w:rFonts w:ascii="Garamond" w:hAnsi="Garamond" w:cs="Times New Roman"/>
          <w:sz w:val="24"/>
          <w:szCs w:val="24"/>
        </w:rPr>
        <w:t xml:space="preserve">ah di atas kondisi dampingan yang diharapkan adalah PEKKA miskin mampu keluar dari jeritan kemiskinan melalui potensi yang mereka miliki yaitu berupa kelompok usaha mikro yang bias bersaing di pasaraan, sehingga PEKKA bisa memasarkan produksi mereka secara professional yang dapat menunjang keberhasilan dan kesejahteraan hidup mereka dan keluarga. Dampingan bisa bangkit membangun kehidupan yang layak dan sejahtera dengan potensi-potensi yang dimiliki. Supaya potensi-potensi itu tumbuh dan berkembang, maka PEKKA miskin diberi dampingan untuk memotivasi usaha melalui pembinaan pemasaran. </w:t>
      </w:r>
    </w:p>
    <w:p w:rsidR="00FC1497" w:rsidRPr="00D357E6" w:rsidRDefault="00FC1497" w:rsidP="008E09F1">
      <w:pPr>
        <w:spacing w:after="0" w:line="360" w:lineRule="auto"/>
        <w:ind w:firstLine="720"/>
        <w:jc w:val="both"/>
        <w:rPr>
          <w:rFonts w:ascii="Garamond" w:eastAsia="Times New Roman" w:hAnsi="Garamond" w:cs="Times New Roman"/>
          <w:sz w:val="24"/>
          <w:szCs w:val="24"/>
        </w:rPr>
      </w:pPr>
      <w:r w:rsidRPr="00D357E6">
        <w:rPr>
          <w:rFonts w:ascii="Garamond" w:hAnsi="Garamond" w:cs="Times New Roman"/>
          <w:sz w:val="24"/>
          <w:szCs w:val="24"/>
        </w:rPr>
        <w:t xml:space="preserve">Ada beberapa pengetahuan yang diperoleh oleh dampingan utuk melakukan pemasaran. Usaha produktif artinya yang bisa dipasarkan dan diminati oleh masyarakat. Menurut </w:t>
      </w:r>
      <w:r w:rsidRPr="00D357E6">
        <w:rPr>
          <w:rFonts w:ascii="Garamond" w:eastAsia="Times New Roman" w:hAnsi="Garamond" w:cs="Times New Roman"/>
          <w:sz w:val="24"/>
          <w:szCs w:val="24"/>
        </w:rPr>
        <w:t>Swasta (1996)  ada beberapa hal yang perlu diketahui oleh P</w:t>
      </w:r>
      <w:r w:rsidR="00A65695">
        <w:rPr>
          <w:rFonts w:ascii="Garamond" w:eastAsia="Times New Roman" w:hAnsi="Garamond" w:cs="Times New Roman"/>
          <w:sz w:val="24"/>
          <w:szCs w:val="24"/>
        </w:rPr>
        <w:t>EKKA</w:t>
      </w:r>
      <w:r w:rsidRPr="00D357E6">
        <w:rPr>
          <w:rFonts w:ascii="Garamond" w:eastAsia="Times New Roman" w:hAnsi="Garamond" w:cs="Times New Roman"/>
          <w:sz w:val="24"/>
          <w:szCs w:val="24"/>
        </w:rPr>
        <w:t xml:space="preserve"> dalam pemasaran diantaranya adalah:</w:t>
      </w:r>
    </w:p>
    <w:p w:rsidR="00FC1497" w:rsidRPr="00D357E6" w:rsidRDefault="00FC1497" w:rsidP="008E09F1">
      <w:pPr>
        <w:pStyle w:val="ListParagraph"/>
        <w:numPr>
          <w:ilvl w:val="0"/>
          <w:numId w:val="7"/>
        </w:numPr>
        <w:spacing w:after="0" w:line="360" w:lineRule="auto"/>
        <w:jc w:val="both"/>
        <w:rPr>
          <w:rFonts w:ascii="Garamond" w:eastAsia="Times New Roman" w:hAnsi="Garamond" w:cs="Times New Roman"/>
          <w:b/>
          <w:sz w:val="24"/>
          <w:szCs w:val="24"/>
        </w:rPr>
      </w:pPr>
      <w:r w:rsidRPr="00D357E6">
        <w:rPr>
          <w:rFonts w:ascii="Garamond" w:eastAsia="Times New Roman" w:hAnsi="Garamond" w:cs="Times New Roman"/>
          <w:b/>
          <w:sz w:val="24"/>
          <w:szCs w:val="24"/>
        </w:rPr>
        <w:t>Orientasi konsumen</w:t>
      </w:r>
    </w:p>
    <w:p w:rsidR="00FC1497" w:rsidRPr="00D357E6" w:rsidRDefault="00FC1497" w:rsidP="008E09F1">
      <w:pPr>
        <w:spacing w:after="0" w:line="360" w:lineRule="auto"/>
        <w:ind w:firstLine="720"/>
        <w:jc w:val="both"/>
        <w:rPr>
          <w:rFonts w:ascii="Garamond" w:eastAsia="Times New Roman" w:hAnsi="Garamond" w:cs="Times New Roman"/>
          <w:sz w:val="24"/>
          <w:szCs w:val="24"/>
        </w:rPr>
      </w:pPr>
      <w:r w:rsidRPr="00D357E6">
        <w:rPr>
          <w:rFonts w:ascii="Garamond" w:eastAsia="Times New Roman" w:hAnsi="Garamond" w:cs="Times New Roman"/>
          <w:sz w:val="24"/>
          <w:szCs w:val="24"/>
        </w:rPr>
        <w:lastRenderedPageBreak/>
        <w:t>PEKKA harus mengatetahui orientasi dari konsumen tersebut, dengan cara:</w:t>
      </w:r>
    </w:p>
    <w:p w:rsidR="007A42A1" w:rsidRDefault="00FC1497" w:rsidP="008E09F1">
      <w:pPr>
        <w:pStyle w:val="ListParagraph"/>
        <w:numPr>
          <w:ilvl w:val="0"/>
          <w:numId w:val="15"/>
        </w:numPr>
        <w:spacing w:after="0" w:line="360" w:lineRule="auto"/>
        <w:jc w:val="both"/>
        <w:rPr>
          <w:rFonts w:ascii="Garamond" w:eastAsia="Times New Roman" w:hAnsi="Garamond" w:cs="Times New Roman"/>
          <w:sz w:val="24"/>
          <w:szCs w:val="24"/>
        </w:rPr>
      </w:pPr>
      <w:r w:rsidRPr="007A42A1">
        <w:rPr>
          <w:rFonts w:ascii="Garamond" w:eastAsia="Times New Roman" w:hAnsi="Garamond" w:cs="Times New Roman"/>
          <w:sz w:val="24"/>
          <w:szCs w:val="24"/>
        </w:rPr>
        <w:t>Menentukan kebutuhan pokok dari pembeli yang akan dilayani dan dipenuhi.</w:t>
      </w:r>
    </w:p>
    <w:p w:rsidR="007A42A1" w:rsidRDefault="00FC1497" w:rsidP="008E09F1">
      <w:pPr>
        <w:pStyle w:val="ListParagraph"/>
        <w:numPr>
          <w:ilvl w:val="0"/>
          <w:numId w:val="15"/>
        </w:numPr>
        <w:spacing w:after="0" w:line="360" w:lineRule="auto"/>
        <w:jc w:val="both"/>
        <w:rPr>
          <w:rFonts w:ascii="Garamond" w:eastAsia="Times New Roman" w:hAnsi="Garamond" w:cs="Times New Roman"/>
          <w:sz w:val="24"/>
          <w:szCs w:val="24"/>
        </w:rPr>
      </w:pPr>
      <w:r w:rsidRPr="007A42A1">
        <w:rPr>
          <w:rFonts w:ascii="Garamond" w:eastAsia="Times New Roman" w:hAnsi="Garamond" w:cs="Times New Roman"/>
          <w:sz w:val="24"/>
          <w:szCs w:val="24"/>
        </w:rPr>
        <w:t>Memilih kelompok pembeli tertentu sebagai sasaran dalam penjualan.</w:t>
      </w:r>
    </w:p>
    <w:p w:rsidR="007A42A1" w:rsidRDefault="00FC1497" w:rsidP="008E09F1">
      <w:pPr>
        <w:pStyle w:val="ListParagraph"/>
        <w:numPr>
          <w:ilvl w:val="0"/>
          <w:numId w:val="15"/>
        </w:numPr>
        <w:spacing w:after="0" w:line="360" w:lineRule="auto"/>
        <w:jc w:val="both"/>
        <w:rPr>
          <w:rFonts w:ascii="Garamond" w:eastAsia="Times New Roman" w:hAnsi="Garamond" w:cs="Times New Roman"/>
          <w:sz w:val="24"/>
          <w:szCs w:val="24"/>
        </w:rPr>
      </w:pPr>
      <w:r w:rsidRPr="007A42A1">
        <w:rPr>
          <w:rFonts w:ascii="Garamond" w:eastAsia="Times New Roman" w:hAnsi="Garamond" w:cs="Times New Roman"/>
          <w:sz w:val="24"/>
          <w:szCs w:val="24"/>
        </w:rPr>
        <w:t>Menentukan produk dan program pemasarannya.</w:t>
      </w:r>
    </w:p>
    <w:p w:rsidR="007A42A1" w:rsidRDefault="00FC1497" w:rsidP="008E09F1">
      <w:pPr>
        <w:pStyle w:val="ListParagraph"/>
        <w:numPr>
          <w:ilvl w:val="0"/>
          <w:numId w:val="15"/>
        </w:numPr>
        <w:spacing w:after="0" w:line="360" w:lineRule="auto"/>
        <w:jc w:val="both"/>
        <w:rPr>
          <w:rFonts w:ascii="Garamond" w:eastAsia="Times New Roman" w:hAnsi="Garamond" w:cs="Times New Roman"/>
          <w:sz w:val="24"/>
          <w:szCs w:val="24"/>
        </w:rPr>
      </w:pPr>
      <w:r w:rsidRPr="007A42A1">
        <w:rPr>
          <w:rFonts w:ascii="Garamond" w:eastAsia="Times New Roman" w:hAnsi="Garamond" w:cs="Times New Roman"/>
          <w:sz w:val="24"/>
          <w:szCs w:val="24"/>
        </w:rPr>
        <w:t>Mengadakan penelitian pada konsumen untuk mengukur, menilai dan menafsirkan keinginan, sikap serta tingkah laku mereka.</w:t>
      </w:r>
    </w:p>
    <w:p w:rsidR="00FC1497" w:rsidRPr="007A42A1" w:rsidRDefault="00FC1497" w:rsidP="008E09F1">
      <w:pPr>
        <w:pStyle w:val="ListParagraph"/>
        <w:numPr>
          <w:ilvl w:val="0"/>
          <w:numId w:val="15"/>
        </w:numPr>
        <w:spacing w:after="0" w:line="360" w:lineRule="auto"/>
        <w:jc w:val="both"/>
        <w:rPr>
          <w:rFonts w:ascii="Garamond" w:eastAsia="Times New Roman" w:hAnsi="Garamond" w:cs="Times New Roman"/>
          <w:sz w:val="24"/>
          <w:szCs w:val="24"/>
        </w:rPr>
      </w:pPr>
      <w:r w:rsidRPr="007A42A1">
        <w:rPr>
          <w:rFonts w:ascii="Garamond" w:eastAsia="Times New Roman" w:hAnsi="Garamond" w:cs="Times New Roman"/>
          <w:sz w:val="24"/>
          <w:szCs w:val="24"/>
        </w:rPr>
        <w:t>Menentukan dan melaksanakan strategi yang paling baik, apakah menitikberatkan pada mutu yang tinggi, harga yang murah atau model yang menarik</w:t>
      </w:r>
      <w:r w:rsidRPr="007A42A1">
        <w:rPr>
          <w:rFonts w:ascii="Garamond" w:eastAsia="Times New Roman" w:hAnsi="Garamond" w:cs="Times New Roman"/>
          <w:sz w:val="24"/>
          <w:szCs w:val="24"/>
          <w:lang w:val="id-ID"/>
        </w:rPr>
        <w:t>.</w:t>
      </w:r>
    </w:p>
    <w:p w:rsidR="00FC1497" w:rsidRPr="00D357E6" w:rsidRDefault="00FC1497" w:rsidP="008E09F1">
      <w:pPr>
        <w:spacing w:after="0" w:line="360" w:lineRule="auto"/>
        <w:ind w:left="851" w:hanging="425"/>
        <w:jc w:val="both"/>
        <w:rPr>
          <w:rFonts w:ascii="Garamond" w:eastAsia="Times New Roman" w:hAnsi="Garamond" w:cs="Times New Roman"/>
          <w:sz w:val="24"/>
          <w:szCs w:val="24"/>
          <w:lang w:val="en-ID"/>
        </w:rPr>
      </w:pPr>
    </w:p>
    <w:p w:rsidR="00FC1497" w:rsidRPr="00D357E6" w:rsidRDefault="00FC1497" w:rsidP="008E09F1">
      <w:pPr>
        <w:pStyle w:val="ListParagraph"/>
        <w:numPr>
          <w:ilvl w:val="0"/>
          <w:numId w:val="7"/>
        </w:numPr>
        <w:spacing w:after="0" w:line="360" w:lineRule="auto"/>
        <w:jc w:val="both"/>
        <w:rPr>
          <w:rFonts w:ascii="Garamond" w:eastAsia="Times New Roman" w:hAnsi="Garamond" w:cs="Times New Roman"/>
          <w:b/>
          <w:sz w:val="24"/>
          <w:szCs w:val="24"/>
        </w:rPr>
      </w:pPr>
      <w:r w:rsidRPr="00D357E6">
        <w:rPr>
          <w:rFonts w:ascii="Garamond" w:eastAsia="Times New Roman" w:hAnsi="Garamond" w:cs="Times New Roman"/>
          <w:b/>
          <w:sz w:val="24"/>
          <w:szCs w:val="24"/>
        </w:rPr>
        <w:t xml:space="preserve"> Koordinasi dan integrasi </w:t>
      </w:r>
    </w:p>
    <w:p w:rsidR="00FC1497" w:rsidRPr="00D357E6" w:rsidRDefault="00FC1497" w:rsidP="008E09F1">
      <w:pPr>
        <w:spacing w:after="0" w:line="360" w:lineRule="auto"/>
        <w:ind w:left="426"/>
        <w:jc w:val="both"/>
        <w:rPr>
          <w:rFonts w:ascii="Garamond" w:eastAsia="Times New Roman" w:hAnsi="Garamond" w:cs="Times New Roman"/>
          <w:sz w:val="24"/>
          <w:szCs w:val="24"/>
        </w:rPr>
      </w:pPr>
      <w:r w:rsidRPr="00D357E6">
        <w:rPr>
          <w:rFonts w:ascii="Garamond" w:eastAsia="Times New Roman" w:hAnsi="Garamond" w:cs="Times New Roman"/>
          <w:sz w:val="24"/>
          <w:szCs w:val="24"/>
        </w:rPr>
        <w:t>P</w:t>
      </w:r>
      <w:r w:rsidR="00A65695">
        <w:rPr>
          <w:rFonts w:ascii="Garamond" w:eastAsia="Times New Roman" w:hAnsi="Garamond" w:cs="Times New Roman"/>
          <w:sz w:val="24"/>
          <w:szCs w:val="24"/>
        </w:rPr>
        <w:t>EKKA harus memb</w:t>
      </w:r>
      <w:r w:rsidRPr="00D357E6">
        <w:rPr>
          <w:rFonts w:ascii="Garamond" w:eastAsia="Times New Roman" w:hAnsi="Garamond" w:cs="Times New Roman"/>
          <w:sz w:val="24"/>
          <w:szCs w:val="24"/>
        </w:rPr>
        <w:t>u</w:t>
      </w:r>
      <w:r w:rsidR="00A65695">
        <w:rPr>
          <w:rFonts w:ascii="Garamond" w:eastAsia="Times New Roman" w:hAnsi="Garamond" w:cs="Times New Roman"/>
          <w:sz w:val="24"/>
          <w:szCs w:val="24"/>
        </w:rPr>
        <w:t>a</w:t>
      </w:r>
      <w:r w:rsidRPr="00D357E6">
        <w:rPr>
          <w:rFonts w:ascii="Garamond" w:eastAsia="Times New Roman" w:hAnsi="Garamond" w:cs="Times New Roman"/>
          <w:sz w:val="24"/>
          <w:szCs w:val="24"/>
        </w:rPr>
        <w:t>t jaringan-jaringan dengan yang lainnya, misalnya jaringan dengan pihak penyewa pelaminan jika ingin memasarkan asesorisnya, sebab masyarakat sekarang dalam melakukan kenduri memakai adanya asesoris, dan seterunsya. Perlu dilakukan networking dengan berbagai pihak, sehingga bisa menguasai pasar.</w:t>
      </w:r>
    </w:p>
    <w:p w:rsidR="00FC1497" w:rsidRPr="00D357E6" w:rsidRDefault="00FC1497" w:rsidP="008E09F1">
      <w:pPr>
        <w:spacing w:after="0" w:line="360" w:lineRule="auto"/>
        <w:ind w:firstLine="360"/>
        <w:jc w:val="both"/>
        <w:rPr>
          <w:rFonts w:ascii="Garamond" w:eastAsia="Times New Roman" w:hAnsi="Garamond" w:cs="Times New Roman"/>
          <w:sz w:val="24"/>
          <w:szCs w:val="24"/>
        </w:rPr>
      </w:pPr>
      <w:r w:rsidRPr="00D357E6">
        <w:rPr>
          <w:rFonts w:ascii="Garamond" w:eastAsia="Times New Roman" w:hAnsi="Garamond" w:cs="Times New Roman"/>
          <w:sz w:val="24"/>
          <w:szCs w:val="24"/>
        </w:rPr>
        <w:t>.</w:t>
      </w:r>
    </w:p>
    <w:p w:rsidR="00FC1497" w:rsidRPr="00D357E6" w:rsidRDefault="00FC1497" w:rsidP="008E09F1">
      <w:pPr>
        <w:pStyle w:val="ListParagraph"/>
        <w:numPr>
          <w:ilvl w:val="0"/>
          <w:numId w:val="7"/>
        </w:numPr>
        <w:spacing w:after="0" w:line="360" w:lineRule="auto"/>
        <w:jc w:val="both"/>
        <w:rPr>
          <w:rFonts w:ascii="Garamond" w:eastAsia="Times New Roman" w:hAnsi="Garamond" w:cs="Times New Roman"/>
          <w:b/>
          <w:sz w:val="24"/>
          <w:szCs w:val="24"/>
        </w:rPr>
      </w:pPr>
      <w:r w:rsidRPr="00D357E6">
        <w:rPr>
          <w:rFonts w:ascii="Garamond" w:eastAsia="Times New Roman" w:hAnsi="Garamond" w:cs="Times New Roman"/>
          <w:b/>
          <w:sz w:val="24"/>
          <w:szCs w:val="24"/>
        </w:rPr>
        <w:t>Mendapatkan laba melalui pemuasan konsumen</w:t>
      </w:r>
    </w:p>
    <w:p w:rsidR="00FC1497" w:rsidRPr="00D357E6" w:rsidRDefault="00FC1497" w:rsidP="008E09F1">
      <w:pPr>
        <w:spacing w:after="0" w:line="360" w:lineRule="auto"/>
        <w:ind w:left="425"/>
        <w:jc w:val="both"/>
        <w:rPr>
          <w:rFonts w:ascii="Garamond" w:eastAsia="Times New Roman" w:hAnsi="Garamond" w:cs="Times New Roman"/>
          <w:sz w:val="24"/>
          <w:szCs w:val="24"/>
        </w:rPr>
      </w:pPr>
      <w:r w:rsidRPr="00D357E6">
        <w:rPr>
          <w:rFonts w:ascii="Garamond" w:eastAsia="Times New Roman" w:hAnsi="Garamond" w:cs="Times New Roman"/>
          <w:sz w:val="24"/>
          <w:szCs w:val="24"/>
        </w:rPr>
        <w:t>Memikirkan laba dengan cara salah satunya mempertahankan kualitas-kualitas barang yang dihasilkan, jangan kecewakan konseumen, karena kepercayaan konsumen bisa luntur diakibatkan rendahnya kualitas itu. Atau oleh pelayanan yang tidak jujur.</w:t>
      </w:r>
    </w:p>
    <w:p w:rsidR="00FC1497" w:rsidRPr="00D357E6" w:rsidRDefault="00FC1497" w:rsidP="008E09F1">
      <w:pPr>
        <w:spacing w:after="0" w:line="360" w:lineRule="auto"/>
        <w:jc w:val="both"/>
        <w:rPr>
          <w:rFonts w:ascii="Garamond" w:hAnsi="Garamond" w:cs="Times New Roman"/>
          <w:sz w:val="24"/>
          <w:szCs w:val="24"/>
        </w:rPr>
      </w:pPr>
    </w:p>
    <w:p w:rsidR="00BF5CBF" w:rsidRPr="00D357E6" w:rsidRDefault="00BF5CBF" w:rsidP="008E09F1">
      <w:pPr>
        <w:spacing w:after="0" w:line="360" w:lineRule="auto"/>
        <w:jc w:val="both"/>
        <w:rPr>
          <w:rFonts w:ascii="Garamond" w:hAnsi="Garamond" w:cs="Times New Roman"/>
          <w:sz w:val="24"/>
          <w:szCs w:val="24"/>
        </w:rPr>
      </w:pPr>
      <w:r w:rsidRPr="00D357E6">
        <w:rPr>
          <w:rFonts w:ascii="Garamond" w:hAnsi="Garamond" w:cs="Times New Roman"/>
          <w:sz w:val="24"/>
          <w:szCs w:val="24"/>
        </w:rPr>
        <w:tab/>
        <w:t>Kondisi dampingan yang diharapkan memiliki kemandirian dalam melakukan usaha dan mampu memasarkan secara baik produksi yang dihasilkannya, sehingga dengan demikian PEKKA dapat mendapatkan kesejahteran bersama keluarganya. Untuk mencapai kondisi dampingan yang diharapkan maka, diperlukan beberapa strategi yang dapat mendukung, diantaranya adalah:</w:t>
      </w:r>
    </w:p>
    <w:p w:rsidR="00BF5CBF" w:rsidRPr="00D357E6" w:rsidRDefault="00BF5CBF" w:rsidP="008E09F1">
      <w:pPr>
        <w:pStyle w:val="ListParagraph"/>
        <w:numPr>
          <w:ilvl w:val="0"/>
          <w:numId w:val="5"/>
        </w:numPr>
        <w:spacing w:after="0" w:line="360" w:lineRule="auto"/>
        <w:ind w:left="426" w:hanging="426"/>
        <w:jc w:val="both"/>
        <w:rPr>
          <w:rFonts w:ascii="Garamond" w:hAnsi="Garamond" w:cs="Times New Roman"/>
          <w:sz w:val="24"/>
          <w:szCs w:val="24"/>
        </w:rPr>
      </w:pPr>
      <w:r w:rsidRPr="00D357E6">
        <w:rPr>
          <w:rFonts w:ascii="Garamond" w:hAnsi="Garamond" w:cs="Times New Roman"/>
          <w:sz w:val="24"/>
          <w:szCs w:val="24"/>
        </w:rPr>
        <w:t>Memberikan pengetahuan dan motivasi usaha berbasis pasar</w:t>
      </w:r>
    </w:p>
    <w:p w:rsidR="00BF5CBF" w:rsidRPr="00D357E6" w:rsidRDefault="00BF5CBF" w:rsidP="008E09F1">
      <w:pPr>
        <w:pStyle w:val="ListParagraph"/>
        <w:spacing w:after="0" w:line="360" w:lineRule="auto"/>
        <w:ind w:left="426"/>
        <w:jc w:val="both"/>
        <w:rPr>
          <w:rFonts w:ascii="Garamond" w:hAnsi="Garamond" w:cs="Times New Roman"/>
          <w:sz w:val="24"/>
          <w:szCs w:val="24"/>
        </w:rPr>
      </w:pPr>
      <w:r w:rsidRPr="00D357E6">
        <w:rPr>
          <w:rFonts w:ascii="Garamond" w:hAnsi="Garamond" w:cs="Times New Roman"/>
          <w:sz w:val="24"/>
          <w:szCs w:val="24"/>
        </w:rPr>
        <w:t>Mengingat PEKKA sudah memiliki usaha mikro berkelompok tetapi tidak memiliki pengetahuan untuk memasarkan usaha secara modern dan profesional maka harus memberikan pengetahuan tentang pemasaran dan motivasi dalam menjalan usaha.</w:t>
      </w:r>
    </w:p>
    <w:p w:rsidR="00BF5CBF" w:rsidRPr="00D357E6" w:rsidRDefault="00BF5CBF" w:rsidP="008E09F1">
      <w:pPr>
        <w:pStyle w:val="ListParagraph"/>
        <w:numPr>
          <w:ilvl w:val="0"/>
          <w:numId w:val="5"/>
        </w:numPr>
        <w:spacing w:after="0" w:line="360" w:lineRule="auto"/>
        <w:ind w:left="426" w:hanging="426"/>
        <w:jc w:val="both"/>
        <w:rPr>
          <w:rFonts w:ascii="Garamond" w:hAnsi="Garamond" w:cs="Times New Roman"/>
          <w:sz w:val="24"/>
          <w:szCs w:val="24"/>
        </w:rPr>
      </w:pPr>
      <w:r w:rsidRPr="00D357E6">
        <w:rPr>
          <w:rFonts w:ascii="Garamond" w:hAnsi="Garamond" w:cs="Times New Roman"/>
          <w:sz w:val="24"/>
          <w:szCs w:val="24"/>
        </w:rPr>
        <w:t xml:space="preserve">Memberikan pelatihan dan dampingan pemasaran produk  </w:t>
      </w:r>
    </w:p>
    <w:p w:rsidR="00BF5CBF" w:rsidRPr="00D357E6" w:rsidRDefault="00BF5CBF" w:rsidP="008E09F1">
      <w:pPr>
        <w:spacing w:after="0" w:line="360" w:lineRule="auto"/>
        <w:ind w:left="426"/>
        <w:jc w:val="both"/>
        <w:rPr>
          <w:rFonts w:ascii="Garamond" w:hAnsi="Garamond" w:cs="Times New Roman"/>
          <w:sz w:val="24"/>
          <w:szCs w:val="24"/>
        </w:rPr>
      </w:pPr>
      <w:r w:rsidRPr="00D357E6">
        <w:rPr>
          <w:rFonts w:ascii="Garamond" w:hAnsi="Garamond" w:cs="Times New Roman"/>
          <w:sz w:val="24"/>
          <w:szCs w:val="24"/>
        </w:rPr>
        <w:t>Setelah mengetahui dan mendapatkan motivasi usaha selanjutnya adalah melakukan pendampingan dalam pemasaran produk yang dihasilkan, supaya produk yang dihasilkan dapat bersaing dan diterima dipasaran secara luas.</w:t>
      </w:r>
    </w:p>
    <w:p w:rsidR="00BF5CBF" w:rsidRPr="00D357E6" w:rsidRDefault="00BF5CBF" w:rsidP="008E09F1">
      <w:pPr>
        <w:pStyle w:val="ListParagraph"/>
        <w:numPr>
          <w:ilvl w:val="0"/>
          <w:numId w:val="5"/>
        </w:numPr>
        <w:spacing w:after="0" w:line="360" w:lineRule="auto"/>
        <w:ind w:left="426" w:hanging="426"/>
        <w:jc w:val="both"/>
        <w:rPr>
          <w:rFonts w:ascii="Garamond" w:hAnsi="Garamond" w:cs="Times New Roman"/>
          <w:i/>
          <w:sz w:val="24"/>
          <w:szCs w:val="24"/>
        </w:rPr>
      </w:pPr>
      <w:r w:rsidRPr="00D357E6">
        <w:rPr>
          <w:rFonts w:ascii="Garamond" w:hAnsi="Garamond" w:cs="Times New Roman"/>
          <w:sz w:val="24"/>
          <w:szCs w:val="24"/>
        </w:rPr>
        <w:lastRenderedPageBreak/>
        <w:t xml:space="preserve">Membangun </w:t>
      </w:r>
      <w:r w:rsidRPr="00D357E6">
        <w:rPr>
          <w:rFonts w:ascii="Garamond" w:hAnsi="Garamond" w:cs="Times New Roman"/>
          <w:i/>
          <w:sz w:val="24"/>
          <w:szCs w:val="24"/>
        </w:rPr>
        <w:t>networking</w:t>
      </w:r>
    </w:p>
    <w:p w:rsidR="00204A9E" w:rsidRPr="00D357E6" w:rsidRDefault="00BF5CBF" w:rsidP="008E09F1">
      <w:pPr>
        <w:spacing w:after="0" w:line="360" w:lineRule="auto"/>
        <w:ind w:left="426"/>
        <w:jc w:val="both"/>
        <w:rPr>
          <w:rFonts w:ascii="Garamond" w:hAnsi="Garamond" w:cs="Times New Roman"/>
          <w:sz w:val="24"/>
          <w:szCs w:val="24"/>
        </w:rPr>
      </w:pPr>
      <w:r w:rsidRPr="00D357E6">
        <w:rPr>
          <w:rFonts w:ascii="Garamond" w:hAnsi="Garamond" w:cs="Times New Roman"/>
          <w:sz w:val="24"/>
          <w:szCs w:val="24"/>
        </w:rPr>
        <w:t xml:space="preserve">Mendampingi PEKKA membangun </w:t>
      </w:r>
      <w:r w:rsidRPr="00D357E6">
        <w:rPr>
          <w:rFonts w:ascii="Garamond" w:hAnsi="Garamond" w:cs="Times New Roman"/>
          <w:i/>
          <w:sz w:val="24"/>
          <w:szCs w:val="24"/>
        </w:rPr>
        <w:t>networking</w:t>
      </w:r>
      <w:r w:rsidRPr="00D357E6">
        <w:rPr>
          <w:rFonts w:ascii="Garamond" w:hAnsi="Garamond" w:cs="Times New Roman"/>
          <w:sz w:val="24"/>
          <w:szCs w:val="24"/>
        </w:rPr>
        <w:t xml:space="preserve"> dengan pihak-pihak terkait, minimal kelompok usaha PEKKA mendapatkan bapak angkat untuk membina pasaran dan permodalan guna kelanjutan dan kemajuan usaha PEKKA. Di samping itu mengupayakan pendekatan kepada pemerintah daerah supaya prouks</w:t>
      </w:r>
      <w:r w:rsidR="00DB2075" w:rsidRPr="00D357E6">
        <w:rPr>
          <w:rFonts w:ascii="Garamond" w:hAnsi="Garamond" w:cs="Times New Roman"/>
          <w:sz w:val="24"/>
          <w:szCs w:val="24"/>
        </w:rPr>
        <w:t>i PEKKA bisa dipasarkan di sebu</w:t>
      </w:r>
      <w:r w:rsidRPr="00D357E6">
        <w:rPr>
          <w:rFonts w:ascii="Garamond" w:hAnsi="Garamond" w:cs="Times New Roman"/>
          <w:sz w:val="24"/>
          <w:szCs w:val="24"/>
        </w:rPr>
        <w:t>a</w:t>
      </w:r>
      <w:r w:rsidR="00DB2075" w:rsidRPr="00D357E6">
        <w:rPr>
          <w:rFonts w:ascii="Garamond" w:hAnsi="Garamond" w:cs="Times New Roman"/>
          <w:sz w:val="24"/>
          <w:szCs w:val="24"/>
        </w:rPr>
        <w:t>h</w:t>
      </w:r>
      <w:r w:rsidRPr="00D357E6">
        <w:rPr>
          <w:rFonts w:ascii="Garamond" w:hAnsi="Garamond" w:cs="Times New Roman"/>
          <w:sz w:val="24"/>
          <w:szCs w:val="24"/>
        </w:rPr>
        <w:t xml:space="preserve"> geleri yang dapat dikunjungi oleh wisatawan.</w:t>
      </w:r>
    </w:p>
    <w:p w:rsidR="00FC1497" w:rsidRPr="00D357E6" w:rsidRDefault="00FC1497" w:rsidP="00A65695">
      <w:pPr>
        <w:pStyle w:val="ListParagraph"/>
        <w:spacing w:after="0" w:line="360" w:lineRule="auto"/>
        <w:ind w:left="0" w:firstLine="720"/>
        <w:jc w:val="both"/>
        <w:rPr>
          <w:rFonts w:ascii="Garamond" w:hAnsi="Garamond" w:cs="Times New Roman"/>
          <w:sz w:val="24"/>
          <w:szCs w:val="24"/>
        </w:rPr>
      </w:pPr>
      <w:r w:rsidRPr="00D357E6">
        <w:rPr>
          <w:rFonts w:ascii="Garamond" w:hAnsi="Garamond" w:cs="Times New Roman"/>
          <w:sz w:val="24"/>
          <w:szCs w:val="24"/>
        </w:rPr>
        <w:t>Setelah dilakukan pendampingan dengan pemberian pengetahuan itu, maka dilakukan penyebaran angket kepada P</w:t>
      </w:r>
      <w:r w:rsidR="005D7166" w:rsidRPr="00D357E6">
        <w:rPr>
          <w:rFonts w:ascii="Garamond" w:hAnsi="Garamond" w:cs="Times New Roman"/>
          <w:sz w:val="24"/>
          <w:szCs w:val="24"/>
        </w:rPr>
        <w:t>EKKA</w:t>
      </w:r>
      <w:r w:rsidRPr="00D357E6">
        <w:rPr>
          <w:rFonts w:ascii="Garamond" w:hAnsi="Garamond" w:cs="Times New Roman"/>
          <w:sz w:val="24"/>
          <w:szCs w:val="24"/>
        </w:rPr>
        <w:t xml:space="preserve"> untuk mendapatkan gambaran tiga hal dalam pemasaran itu, seperti orientasi,</w:t>
      </w:r>
      <w:r w:rsidR="00A65695">
        <w:rPr>
          <w:rFonts w:ascii="Garamond" w:hAnsi="Garamond" w:cs="Times New Roman"/>
          <w:sz w:val="24"/>
          <w:szCs w:val="24"/>
        </w:rPr>
        <w:t xml:space="preserve"> integritas dan keuntungan itu. </w:t>
      </w:r>
      <w:r w:rsidRPr="00D357E6">
        <w:rPr>
          <w:rFonts w:ascii="Garamond" w:hAnsi="Garamond" w:cs="Times New Roman"/>
          <w:sz w:val="24"/>
          <w:szCs w:val="24"/>
        </w:rPr>
        <w:t>Dari hasil angk</w:t>
      </w:r>
      <w:r w:rsidR="005D7166" w:rsidRPr="00D357E6">
        <w:rPr>
          <w:rFonts w:ascii="Garamond" w:hAnsi="Garamond" w:cs="Times New Roman"/>
          <w:sz w:val="24"/>
          <w:szCs w:val="24"/>
        </w:rPr>
        <w:t>et diketahui bahwa PEKKA yang di d</w:t>
      </w:r>
      <w:r w:rsidRPr="00D357E6">
        <w:rPr>
          <w:rFonts w:ascii="Garamond" w:hAnsi="Garamond" w:cs="Times New Roman"/>
          <w:sz w:val="24"/>
          <w:szCs w:val="24"/>
        </w:rPr>
        <w:t>amping</w:t>
      </w:r>
      <w:r w:rsidR="005D7166" w:rsidRPr="00D357E6">
        <w:rPr>
          <w:rFonts w:ascii="Garamond" w:hAnsi="Garamond" w:cs="Times New Roman"/>
          <w:sz w:val="24"/>
          <w:szCs w:val="24"/>
        </w:rPr>
        <w:t>i</w:t>
      </w:r>
      <w:r w:rsidRPr="00D357E6">
        <w:rPr>
          <w:rFonts w:ascii="Garamond" w:hAnsi="Garamond" w:cs="Times New Roman"/>
          <w:sz w:val="24"/>
          <w:szCs w:val="24"/>
        </w:rPr>
        <w:t xml:space="preserve"> sangat ren</w:t>
      </w:r>
      <w:r w:rsidR="005D7166" w:rsidRPr="00D357E6">
        <w:rPr>
          <w:rFonts w:ascii="Garamond" w:hAnsi="Garamond" w:cs="Times New Roman"/>
          <w:sz w:val="24"/>
          <w:szCs w:val="24"/>
        </w:rPr>
        <w:t>dah cara orentasi</w:t>
      </w:r>
      <w:r w:rsidRPr="00D357E6">
        <w:rPr>
          <w:rFonts w:ascii="Garamond" w:hAnsi="Garamond" w:cs="Times New Roman"/>
          <w:sz w:val="24"/>
          <w:szCs w:val="24"/>
        </w:rPr>
        <w:t xml:space="preserve"> dan integritas sert</w:t>
      </w:r>
      <w:r w:rsidR="005D7166" w:rsidRPr="00D357E6">
        <w:rPr>
          <w:rFonts w:ascii="Garamond" w:hAnsi="Garamond" w:cs="Times New Roman"/>
          <w:sz w:val="24"/>
          <w:szCs w:val="24"/>
        </w:rPr>
        <w:t>a pemeliharan kualitasnya</w:t>
      </w:r>
      <w:r w:rsidRPr="00D357E6">
        <w:rPr>
          <w:rFonts w:ascii="Garamond" w:hAnsi="Garamond" w:cs="Times New Roman"/>
          <w:sz w:val="24"/>
          <w:szCs w:val="24"/>
        </w:rPr>
        <w:t xml:space="preserve">. Oleh sebab itu, pendampingan pemasaran memang sangat diperlukan oleh </w:t>
      </w:r>
      <w:r w:rsidR="005D7166" w:rsidRPr="00D357E6">
        <w:rPr>
          <w:rFonts w:ascii="Garamond" w:hAnsi="Garamond" w:cs="Times New Roman"/>
          <w:sz w:val="24"/>
          <w:szCs w:val="24"/>
        </w:rPr>
        <w:t xml:space="preserve">PEKKA </w:t>
      </w:r>
      <w:r w:rsidRPr="00D357E6">
        <w:rPr>
          <w:rFonts w:ascii="Garamond" w:hAnsi="Garamond" w:cs="Times New Roman"/>
          <w:sz w:val="24"/>
          <w:szCs w:val="24"/>
        </w:rPr>
        <w:t>dalam rang</w:t>
      </w:r>
      <w:r w:rsidR="0016758A" w:rsidRPr="00D357E6">
        <w:rPr>
          <w:rFonts w:ascii="Garamond" w:hAnsi="Garamond" w:cs="Times New Roman"/>
          <w:sz w:val="24"/>
          <w:szCs w:val="24"/>
        </w:rPr>
        <w:t>k</w:t>
      </w:r>
      <w:r w:rsidRPr="00D357E6">
        <w:rPr>
          <w:rFonts w:ascii="Garamond" w:hAnsi="Garamond" w:cs="Times New Roman"/>
          <w:sz w:val="24"/>
          <w:szCs w:val="24"/>
        </w:rPr>
        <w:t>a memajukan usaha yang dilakukannya.</w:t>
      </w:r>
    </w:p>
    <w:p w:rsidR="00FC1497" w:rsidRPr="00D357E6" w:rsidRDefault="00FC1497" w:rsidP="008E09F1">
      <w:pPr>
        <w:pStyle w:val="ListParagraph"/>
        <w:spacing w:after="0" w:line="360" w:lineRule="auto"/>
        <w:ind w:left="0"/>
        <w:jc w:val="both"/>
        <w:rPr>
          <w:rFonts w:ascii="Garamond" w:hAnsi="Garamond" w:cs="Times New Roman"/>
          <w:sz w:val="24"/>
          <w:szCs w:val="24"/>
        </w:rPr>
      </w:pPr>
    </w:p>
    <w:p w:rsidR="00FC1497" w:rsidRPr="00D357E6" w:rsidRDefault="00FC1497" w:rsidP="008E09F1">
      <w:pPr>
        <w:pStyle w:val="ListParagraph"/>
        <w:numPr>
          <w:ilvl w:val="0"/>
          <w:numId w:val="9"/>
        </w:numPr>
        <w:spacing w:after="0" w:line="360" w:lineRule="auto"/>
        <w:ind w:left="426" w:hanging="426"/>
        <w:jc w:val="both"/>
        <w:rPr>
          <w:rFonts w:ascii="Garamond" w:hAnsi="Garamond" w:cs="Times New Roman"/>
          <w:b/>
          <w:sz w:val="24"/>
          <w:szCs w:val="24"/>
        </w:rPr>
      </w:pPr>
      <w:r w:rsidRPr="00D357E6">
        <w:rPr>
          <w:rFonts w:ascii="Garamond" w:hAnsi="Garamond" w:cs="Times New Roman"/>
          <w:b/>
          <w:sz w:val="24"/>
          <w:szCs w:val="24"/>
        </w:rPr>
        <w:t>Pendampingan Individual</w:t>
      </w:r>
    </w:p>
    <w:p w:rsidR="00FC1497" w:rsidRPr="00D357E6" w:rsidRDefault="00FC1497" w:rsidP="008E09F1">
      <w:pPr>
        <w:spacing w:after="0" w:line="360" w:lineRule="auto"/>
        <w:ind w:firstLine="720"/>
        <w:jc w:val="both"/>
        <w:rPr>
          <w:rFonts w:ascii="Garamond" w:hAnsi="Garamond" w:cs="Times New Roman"/>
          <w:sz w:val="24"/>
          <w:szCs w:val="24"/>
        </w:rPr>
      </w:pPr>
      <w:r w:rsidRPr="00D357E6">
        <w:rPr>
          <w:rFonts w:ascii="Garamond" w:hAnsi="Garamond" w:cs="Times New Roman"/>
          <w:sz w:val="24"/>
          <w:szCs w:val="24"/>
        </w:rPr>
        <w:t>Setelah dilakukan pendampaingan berkelompok dengan pemberian pengetahuan tentang pemasaran, maka dilakukan pendampingan-pendampingan individual. Dimana pihak pendamping melakukan pengawasan-penagawasan terhadap usaha-usaha yang dilakukannya, mendiskusikan kepada pendampingan beberapa hal, diantaranya. Tentang kendala yang dihadapi, keuntungan yang diperoleh dan masalah-masalah yang perlu diatasi.</w:t>
      </w:r>
    </w:p>
    <w:p w:rsidR="00FC1497" w:rsidRPr="00D357E6" w:rsidRDefault="00FC1497" w:rsidP="008E09F1">
      <w:pPr>
        <w:spacing w:after="0" w:line="360" w:lineRule="auto"/>
        <w:ind w:firstLine="720"/>
        <w:jc w:val="both"/>
        <w:rPr>
          <w:rFonts w:ascii="Garamond" w:hAnsi="Garamond" w:cs="Times New Roman"/>
          <w:sz w:val="24"/>
          <w:szCs w:val="24"/>
        </w:rPr>
      </w:pPr>
      <w:r w:rsidRPr="00D357E6">
        <w:rPr>
          <w:rFonts w:ascii="Garamond" w:hAnsi="Garamond" w:cs="Times New Roman"/>
          <w:sz w:val="24"/>
          <w:szCs w:val="24"/>
        </w:rPr>
        <w:t>Pendampingan individual ini, dimana pendamping mendatangi dampingan secara individual ke rumah masing-masing, setelah dilakukan dampingan individual ini ada beberapa kendala yang dihadapi oleh P</w:t>
      </w:r>
      <w:r w:rsidR="005D7166" w:rsidRPr="00D357E6">
        <w:rPr>
          <w:rFonts w:ascii="Garamond" w:hAnsi="Garamond" w:cs="Times New Roman"/>
          <w:sz w:val="24"/>
          <w:szCs w:val="24"/>
        </w:rPr>
        <w:t>EKKA, pertama PEKKA</w:t>
      </w:r>
      <w:r w:rsidRPr="00D357E6">
        <w:rPr>
          <w:rFonts w:ascii="Garamond" w:hAnsi="Garamond" w:cs="Times New Roman"/>
          <w:sz w:val="24"/>
          <w:szCs w:val="24"/>
        </w:rPr>
        <w:t xml:space="preserve"> tidak dapat melakukan pekerjaan produksi secara berkesinambungan karena faktor pekerja</w:t>
      </w:r>
      <w:r w:rsidR="005D7166" w:rsidRPr="00D357E6">
        <w:rPr>
          <w:rFonts w:ascii="Garamond" w:hAnsi="Garamond" w:cs="Times New Roman"/>
          <w:sz w:val="24"/>
          <w:szCs w:val="24"/>
        </w:rPr>
        <w:t>an tersebut dilakukan oleh PEKKA</w:t>
      </w:r>
      <w:r w:rsidRPr="00D357E6">
        <w:rPr>
          <w:rFonts w:ascii="Garamond" w:hAnsi="Garamond" w:cs="Times New Roman"/>
          <w:sz w:val="24"/>
          <w:szCs w:val="24"/>
        </w:rPr>
        <w:t xml:space="preserve"> itu sendiri tidak ada yang membantu. </w:t>
      </w:r>
    </w:p>
    <w:p w:rsidR="00FC1497" w:rsidRPr="00D357E6" w:rsidRDefault="00FC1497" w:rsidP="008E09F1">
      <w:pPr>
        <w:spacing w:after="0" w:line="360" w:lineRule="auto"/>
        <w:ind w:firstLine="720"/>
        <w:jc w:val="both"/>
        <w:rPr>
          <w:rFonts w:ascii="Garamond" w:hAnsi="Garamond" w:cs="Times New Roman"/>
          <w:sz w:val="24"/>
          <w:szCs w:val="24"/>
        </w:rPr>
      </w:pPr>
      <w:r w:rsidRPr="00D357E6">
        <w:rPr>
          <w:rFonts w:ascii="Garamond" w:hAnsi="Garamond" w:cs="Times New Roman"/>
          <w:sz w:val="24"/>
          <w:szCs w:val="24"/>
        </w:rPr>
        <w:t>Pekerjaan serabutan juga masih dit</w:t>
      </w:r>
      <w:r w:rsidR="005D7166" w:rsidRPr="00D357E6">
        <w:rPr>
          <w:rFonts w:ascii="Garamond" w:hAnsi="Garamond" w:cs="Times New Roman"/>
          <w:sz w:val="24"/>
          <w:szCs w:val="24"/>
        </w:rPr>
        <w:t>angani oleh PEKKA</w:t>
      </w:r>
      <w:r w:rsidRPr="00D357E6">
        <w:rPr>
          <w:rFonts w:ascii="Garamond" w:hAnsi="Garamond" w:cs="Times New Roman"/>
          <w:sz w:val="24"/>
          <w:szCs w:val="24"/>
        </w:rPr>
        <w:t>, mana yang lebih menguntungkan itulah yang lebih diprioritaskannya, sehingga sering usaha-usaha produksi unggulannya tertinggal. Hal ini terjadi dipengaruhi oleh kebutu</w:t>
      </w:r>
      <w:r w:rsidR="005D7166" w:rsidRPr="00D357E6">
        <w:rPr>
          <w:rFonts w:ascii="Garamond" w:hAnsi="Garamond" w:cs="Times New Roman"/>
          <w:sz w:val="24"/>
          <w:szCs w:val="24"/>
        </w:rPr>
        <w:t>han ekonomi yang mendesak, PEKKA</w:t>
      </w:r>
      <w:r w:rsidRPr="00D357E6">
        <w:rPr>
          <w:rFonts w:ascii="Garamond" w:hAnsi="Garamond" w:cs="Times New Roman"/>
          <w:sz w:val="24"/>
          <w:szCs w:val="24"/>
        </w:rPr>
        <w:t xml:space="preserve"> memerlukan adanya pemasukan setiap hari untuk m</w:t>
      </w:r>
      <w:r w:rsidR="005D7166" w:rsidRPr="00D357E6">
        <w:rPr>
          <w:rFonts w:ascii="Garamond" w:hAnsi="Garamond" w:cs="Times New Roman"/>
          <w:sz w:val="24"/>
          <w:szCs w:val="24"/>
        </w:rPr>
        <w:t>enafkahi keluarganya. Jadi PEKKA</w:t>
      </w:r>
      <w:r w:rsidRPr="00D357E6">
        <w:rPr>
          <w:rFonts w:ascii="Garamond" w:hAnsi="Garamond" w:cs="Times New Roman"/>
          <w:sz w:val="24"/>
          <w:szCs w:val="24"/>
        </w:rPr>
        <w:t xml:space="preserve"> selalu memprioritaskan pekerjaan yang lebih menggiurkan. Pada umumnya peka melakukan hal yang seperti itu.</w:t>
      </w:r>
    </w:p>
    <w:p w:rsidR="00FC1497" w:rsidRPr="00D357E6" w:rsidRDefault="00FC1497" w:rsidP="005B5F94">
      <w:pPr>
        <w:spacing w:after="0" w:line="360" w:lineRule="auto"/>
        <w:jc w:val="both"/>
        <w:rPr>
          <w:rFonts w:ascii="Garamond" w:hAnsi="Garamond" w:cs="Times New Roman"/>
          <w:sz w:val="24"/>
          <w:szCs w:val="24"/>
        </w:rPr>
      </w:pPr>
      <w:r w:rsidRPr="00D357E6">
        <w:rPr>
          <w:rFonts w:ascii="Garamond" w:hAnsi="Garamond" w:cs="Times New Roman"/>
          <w:sz w:val="24"/>
          <w:szCs w:val="24"/>
        </w:rPr>
        <w:tab/>
        <w:t>Seperti yang dilakukan oleh dampingan ini, k</w:t>
      </w:r>
      <w:r w:rsidR="005D7166" w:rsidRPr="00D357E6">
        <w:rPr>
          <w:rFonts w:ascii="Garamond" w:hAnsi="Garamond" w:cs="Times New Roman"/>
          <w:sz w:val="24"/>
          <w:szCs w:val="24"/>
        </w:rPr>
        <w:t>eahliah utamanya adalah menyulam</w:t>
      </w:r>
      <w:r w:rsidRPr="00D357E6">
        <w:rPr>
          <w:rFonts w:ascii="Garamond" w:hAnsi="Garamond" w:cs="Times New Roman"/>
          <w:sz w:val="24"/>
          <w:szCs w:val="24"/>
        </w:rPr>
        <w:t xml:space="preserve"> dan di kelompok usaha bersama melakukan usaha penjualan beras. Namun untuk kepentingan kehidupan keluarga, usaha sulaman atau border terpaksa dia tinggal untuk mengejar orderan yang lebih besar.</w:t>
      </w:r>
      <w:r w:rsidR="00A65695">
        <w:rPr>
          <w:rFonts w:ascii="Garamond" w:hAnsi="Garamond" w:cs="Times New Roman"/>
          <w:sz w:val="24"/>
          <w:szCs w:val="24"/>
        </w:rPr>
        <w:t xml:space="preserve"> </w:t>
      </w:r>
      <w:r w:rsidRPr="00D357E6">
        <w:rPr>
          <w:rFonts w:ascii="Garamond" w:hAnsi="Garamond" w:cs="Times New Roman"/>
          <w:sz w:val="24"/>
          <w:szCs w:val="24"/>
        </w:rPr>
        <w:lastRenderedPageBreak/>
        <w:t>Jadi ada kendala didalam hal ini, dimana dampingan tidak bekerja sepenuh waktu untuk pr</w:t>
      </w:r>
      <w:r w:rsidR="005D7166" w:rsidRPr="00D357E6">
        <w:rPr>
          <w:rFonts w:ascii="Garamond" w:hAnsi="Garamond" w:cs="Times New Roman"/>
          <w:sz w:val="24"/>
          <w:szCs w:val="24"/>
        </w:rPr>
        <w:t>o</w:t>
      </w:r>
      <w:r w:rsidRPr="00D357E6">
        <w:rPr>
          <w:rFonts w:ascii="Garamond" w:hAnsi="Garamond" w:cs="Times New Roman"/>
          <w:sz w:val="24"/>
          <w:szCs w:val="24"/>
        </w:rPr>
        <w:t>du</w:t>
      </w:r>
      <w:r w:rsidR="005D7166" w:rsidRPr="00D357E6">
        <w:rPr>
          <w:rFonts w:ascii="Garamond" w:hAnsi="Garamond" w:cs="Times New Roman"/>
          <w:sz w:val="24"/>
          <w:szCs w:val="24"/>
        </w:rPr>
        <w:t>k</w:t>
      </w:r>
      <w:r w:rsidRPr="00D357E6">
        <w:rPr>
          <w:rFonts w:ascii="Garamond" w:hAnsi="Garamond" w:cs="Times New Roman"/>
          <w:sz w:val="24"/>
          <w:szCs w:val="24"/>
        </w:rPr>
        <w:t>si unggulannya sebagai penyulam, tetapi juga berserabautan. Menyulam dilakukan ketika waktu luang, oleh sebab itu pendampingan yang dilakukannya adalah momotivasi untuk memperhatikan orientasinya sebagai penyulam dan tetap mempertahankan networking yang sudah dilakukannya dengan pihak-pihak yang sudah dibangunnya jangan mengecewakan orang-orang yang sudah menjadi bahagian dari pemasaran sulaman yang dilakukannya. Begitu pula yang dialami oleh kelompok usaha asesoris melakukan, juga melakukan pekerjaan</w:t>
      </w:r>
      <w:r w:rsidR="005D7166" w:rsidRPr="00D357E6">
        <w:rPr>
          <w:rFonts w:ascii="Garamond" w:hAnsi="Garamond" w:cs="Times New Roman"/>
          <w:sz w:val="24"/>
          <w:szCs w:val="24"/>
        </w:rPr>
        <w:t xml:space="preserve"> diluar membuat dan memasarkan a</w:t>
      </w:r>
      <w:r w:rsidRPr="00D357E6">
        <w:rPr>
          <w:rFonts w:ascii="Garamond" w:hAnsi="Garamond" w:cs="Times New Roman"/>
          <w:sz w:val="24"/>
          <w:szCs w:val="24"/>
        </w:rPr>
        <w:t>se</w:t>
      </w:r>
      <w:r w:rsidR="005D7166" w:rsidRPr="00D357E6">
        <w:rPr>
          <w:rFonts w:ascii="Garamond" w:hAnsi="Garamond" w:cs="Times New Roman"/>
          <w:sz w:val="24"/>
          <w:szCs w:val="24"/>
        </w:rPr>
        <w:t>s</w:t>
      </w:r>
      <w:r w:rsidRPr="00D357E6">
        <w:rPr>
          <w:rFonts w:ascii="Garamond" w:hAnsi="Garamond" w:cs="Times New Roman"/>
          <w:sz w:val="24"/>
          <w:szCs w:val="24"/>
        </w:rPr>
        <w:t>oris tersebu</w:t>
      </w:r>
      <w:r w:rsidR="005D7166" w:rsidRPr="00D357E6">
        <w:rPr>
          <w:rFonts w:ascii="Garamond" w:hAnsi="Garamond" w:cs="Times New Roman"/>
          <w:sz w:val="24"/>
          <w:szCs w:val="24"/>
        </w:rPr>
        <w:t>t</w:t>
      </w:r>
      <w:r w:rsidRPr="00D357E6">
        <w:rPr>
          <w:rFonts w:ascii="Garamond" w:hAnsi="Garamond" w:cs="Times New Roman"/>
          <w:sz w:val="24"/>
          <w:szCs w:val="24"/>
        </w:rPr>
        <w:t>. Mendahulukan pekerjaan yang lebih dahulu mengasilkan uang. Tidak terfokus pada usaha-usaha produksi yang sudah dilakukannya. Kadang-kadang menjadikan usaha-usaha itu sebagai kegiatan sampingan bagi mereka.</w:t>
      </w:r>
    </w:p>
    <w:p w:rsidR="00FC1497" w:rsidRPr="00D357E6" w:rsidRDefault="00FC1497" w:rsidP="008E09F1">
      <w:pPr>
        <w:spacing w:after="0" w:line="360" w:lineRule="auto"/>
        <w:ind w:firstLine="720"/>
        <w:jc w:val="both"/>
        <w:rPr>
          <w:rFonts w:ascii="Garamond" w:hAnsi="Garamond" w:cs="Times New Roman"/>
          <w:sz w:val="24"/>
          <w:szCs w:val="24"/>
        </w:rPr>
      </w:pPr>
      <w:r w:rsidRPr="00D357E6">
        <w:rPr>
          <w:rFonts w:ascii="Garamond" w:hAnsi="Garamond" w:cs="Times New Roman"/>
          <w:sz w:val="24"/>
          <w:szCs w:val="24"/>
        </w:rPr>
        <w:t>Hal itu sangat wajar dilakukan oleh P</w:t>
      </w:r>
      <w:r w:rsidR="005D7166" w:rsidRPr="00D357E6">
        <w:rPr>
          <w:rFonts w:ascii="Garamond" w:hAnsi="Garamond" w:cs="Times New Roman"/>
          <w:sz w:val="24"/>
          <w:szCs w:val="24"/>
        </w:rPr>
        <w:t>EKKA</w:t>
      </w:r>
      <w:r w:rsidRPr="00D357E6">
        <w:rPr>
          <w:rFonts w:ascii="Garamond" w:hAnsi="Garamond" w:cs="Times New Roman"/>
          <w:sz w:val="24"/>
          <w:szCs w:val="24"/>
        </w:rPr>
        <w:t xml:space="preserve"> karena mereka secara cepat juga ingin mendapatkan upah atau uang untuk menghidupkan keluarganya pada hari itu juga, atau untuk kebutuhan sekolah anak-anaknya atau untuk biaya rumah tangga. </w:t>
      </w:r>
    </w:p>
    <w:p w:rsidR="00FC1497" w:rsidRPr="00D357E6" w:rsidRDefault="00FC1497" w:rsidP="008E09F1">
      <w:pPr>
        <w:spacing w:after="0" w:line="360" w:lineRule="auto"/>
        <w:jc w:val="both"/>
        <w:rPr>
          <w:rFonts w:ascii="Garamond" w:hAnsi="Garamond" w:cs="Times New Roman"/>
          <w:sz w:val="24"/>
          <w:szCs w:val="24"/>
        </w:rPr>
      </w:pPr>
      <w:r w:rsidRPr="00D357E6">
        <w:rPr>
          <w:rFonts w:ascii="Garamond" w:hAnsi="Garamond" w:cs="Times New Roman"/>
          <w:sz w:val="24"/>
          <w:szCs w:val="24"/>
        </w:rPr>
        <w:tab/>
        <w:t>Upaya yang dilakukan kepada dampingan adalah, melakukan:</w:t>
      </w:r>
    </w:p>
    <w:p w:rsidR="00FC1497" w:rsidRPr="00D357E6" w:rsidRDefault="00FC1497" w:rsidP="008E09F1">
      <w:pPr>
        <w:spacing w:after="0" w:line="360" w:lineRule="auto"/>
        <w:jc w:val="both"/>
        <w:rPr>
          <w:rFonts w:ascii="Garamond" w:hAnsi="Garamond" w:cs="Times New Roman"/>
          <w:sz w:val="24"/>
          <w:szCs w:val="24"/>
        </w:rPr>
      </w:pPr>
    </w:p>
    <w:p w:rsidR="00FC1497" w:rsidRPr="00D357E6" w:rsidRDefault="00FC1497" w:rsidP="008E09F1">
      <w:pPr>
        <w:pStyle w:val="ListParagraph"/>
        <w:numPr>
          <w:ilvl w:val="0"/>
          <w:numId w:val="16"/>
        </w:numPr>
        <w:spacing w:after="0" w:line="360" w:lineRule="auto"/>
        <w:jc w:val="both"/>
        <w:rPr>
          <w:rFonts w:ascii="Garamond" w:hAnsi="Garamond" w:cs="Times New Roman"/>
          <w:sz w:val="24"/>
          <w:szCs w:val="24"/>
        </w:rPr>
      </w:pPr>
      <w:r w:rsidRPr="00D357E6">
        <w:rPr>
          <w:rFonts w:ascii="Garamond" w:hAnsi="Garamond" w:cs="Times New Roman"/>
          <w:sz w:val="24"/>
          <w:szCs w:val="24"/>
        </w:rPr>
        <w:t>Komunkasi usaha</w:t>
      </w:r>
    </w:p>
    <w:p w:rsidR="00FC1497" w:rsidRPr="00D357E6" w:rsidRDefault="00FC1497" w:rsidP="008E09F1">
      <w:pPr>
        <w:pStyle w:val="ListParagraph"/>
        <w:spacing w:after="0" w:line="360" w:lineRule="auto"/>
        <w:ind w:left="0" w:firstLine="720"/>
        <w:jc w:val="both"/>
        <w:rPr>
          <w:rFonts w:ascii="Garamond" w:hAnsi="Garamond" w:cs="Times New Roman"/>
          <w:sz w:val="24"/>
          <w:szCs w:val="24"/>
        </w:rPr>
      </w:pPr>
      <w:r w:rsidRPr="00D357E6">
        <w:rPr>
          <w:rFonts w:ascii="Garamond" w:hAnsi="Garamond" w:cs="Times New Roman"/>
          <w:sz w:val="24"/>
          <w:szCs w:val="24"/>
        </w:rPr>
        <w:t>Komunikasu usaha adalah adalah kegiatan pertukaran informasi atau gagasan yang dilakukan antara pendamping dengan dampingan. Tujuan untuk membangun dan mengembangkan usaha yang sudah dilakukan. Oleh karena itu komunikasi yang baik dan efektif sangat diperlukan adanya untuk menunjang keberhasilan atas keberlanjutan dan keuntungan ekonomis dari usaha yang dilakukan</w:t>
      </w:r>
      <w:r w:rsidRPr="00D357E6">
        <w:rPr>
          <w:rFonts w:ascii="Garamond" w:hAnsi="Garamond" w:cs="Arial"/>
          <w:sz w:val="24"/>
          <w:szCs w:val="24"/>
        </w:rPr>
        <w:t xml:space="preserve">. </w:t>
      </w:r>
      <w:r w:rsidRPr="00D357E6">
        <w:rPr>
          <w:rFonts w:ascii="Garamond" w:hAnsi="Garamond" w:cs="Times New Roman"/>
          <w:sz w:val="24"/>
          <w:szCs w:val="24"/>
        </w:rPr>
        <w:t xml:space="preserve">Ada beberapa fungsi dari komunikasi usaha ini, yaitu: </w:t>
      </w:r>
    </w:p>
    <w:p w:rsidR="00FC1497" w:rsidRPr="00D357E6" w:rsidRDefault="00FC1497" w:rsidP="008E09F1">
      <w:pPr>
        <w:pStyle w:val="ListParagraph"/>
        <w:numPr>
          <w:ilvl w:val="0"/>
          <w:numId w:val="11"/>
        </w:numPr>
        <w:spacing w:after="0" w:line="360" w:lineRule="auto"/>
        <w:ind w:left="284" w:hanging="284"/>
        <w:jc w:val="both"/>
        <w:outlineLvl w:val="2"/>
        <w:rPr>
          <w:rFonts w:ascii="Garamond" w:eastAsia="Times New Roman" w:hAnsi="Garamond" w:cs="Times New Roman"/>
          <w:bCs/>
          <w:sz w:val="24"/>
          <w:szCs w:val="24"/>
        </w:rPr>
      </w:pPr>
      <w:r w:rsidRPr="00D357E6">
        <w:rPr>
          <w:rFonts w:ascii="Garamond" w:eastAsia="Times New Roman" w:hAnsi="Garamond" w:cs="Times New Roman"/>
          <w:bCs/>
          <w:sz w:val="24"/>
          <w:szCs w:val="24"/>
        </w:rPr>
        <w:t>Fungsi Informative;</w:t>
      </w:r>
    </w:p>
    <w:p w:rsidR="00FC1497" w:rsidRPr="00D357E6" w:rsidRDefault="00FC1497" w:rsidP="008E09F1">
      <w:pPr>
        <w:spacing w:after="0" w:line="360" w:lineRule="auto"/>
        <w:ind w:left="284"/>
        <w:jc w:val="both"/>
        <w:outlineLvl w:val="2"/>
        <w:rPr>
          <w:rFonts w:ascii="Garamond" w:eastAsia="Times New Roman" w:hAnsi="Garamond" w:cs="Times New Roman"/>
          <w:sz w:val="24"/>
          <w:szCs w:val="24"/>
        </w:rPr>
      </w:pPr>
      <w:r w:rsidRPr="00D357E6">
        <w:rPr>
          <w:rFonts w:ascii="Garamond" w:eastAsia="Times New Roman" w:hAnsi="Garamond" w:cs="Times New Roman"/>
          <w:sz w:val="24"/>
          <w:szCs w:val="24"/>
        </w:rPr>
        <w:t>Fungsi ini diperlukan dalam mewujudkan kelancaran aktiftas usaha</w:t>
      </w:r>
    </w:p>
    <w:p w:rsidR="00FC1497" w:rsidRPr="00D357E6" w:rsidRDefault="00FC1497" w:rsidP="008E09F1">
      <w:pPr>
        <w:pStyle w:val="ListParagraph"/>
        <w:numPr>
          <w:ilvl w:val="0"/>
          <w:numId w:val="11"/>
        </w:numPr>
        <w:spacing w:after="0" w:line="360" w:lineRule="auto"/>
        <w:ind w:left="284" w:hanging="284"/>
        <w:jc w:val="both"/>
        <w:outlineLvl w:val="2"/>
        <w:rPr>
          <w:rFonts w:ascii="Garamond" w:eastAsia="Times New Roman" w:hAnsi="Garamond" w:cs="Times New Roman"/>
          <w:bCs/>
          <w:sz w:val="24"/>
          <w:szCs w:val="24"/>
        </w:rPr>
      </w:pPr>
      <w:r w:rsidRPr="00D357E6">
        <w:rPr>
          <w:rFonts w:ascii="Garamond" w:eastAsia="Times New Roman" w:hAnsi="Garamond" w:cs="Times New Roman"/>
          <w:bCs/>
          <w:sz w:val="24"/>
          <w:szCs w:val="24"/>
        </w:rPr>
        <w:t>Fungsi Regulatory</w:t>
      </w:r>
    </w:p>
    <w:p w:rsidR="00FC1497" w:rsidRPr="00D357E6" w:rsidRDefault="00FC1497" w:rsidP="008E09F1">
      <w:pPr>
        <w:spacing w:after="0" w:line="360" w:lineRule="auto"/>
        <w:ind w:left="284"/>
        <w:jc w:val="both"/>
        <w:rPr>
          <w:rFonts w:ascii="Garamond" w:eastAsia="Times New Roman" w:hAnsi="Garamond" w:cs="Times New Roman"/>
          <w:sz w:val="24"/>
          <w:szCs w:val="24"/>
        </w:rPr>
      </w:pPr>
      <w:r w:rsidRPr="00D357E6">
        <w:rPr>
          <w:rFonts w:ascii="Garamond" w:eastAsia="Times New Roman" w:hAnsi="Garamond" w:cs="Times New Roman"/>
          <w:sz w:val="24"/>
          <w:szCs w:val="24"/>
        </w:rPr>
        <w:t>Komunikasi usaha membuat komunikasi dengan networking.</w:t>
      </w:r>
    </w:p>
    <w:p w:rsidR="00FC1497" w:rsidRPr="00D357E6" w:rsidRDefault="00FC1497" w:rsidP="008E09F1">
      <w:pPr>
        <w:pStyle w:val="ListParagraph"/>
        <w:numPr>
          <w:ilvl w:val="0"/>
          <w:numId w:val="11"/>
        </w:numPr>
        <w:spacing w:after="0" w:line="360" w:lineRule="auto"/>
        <w:ind w:left="284" w:hanging="284"/>
        <w:jc w:val="both"/>
        <w:outlineLvl w:val="2"/>
        <w:rPr>
          <w:rFonts w:ascii="Garamond" w:eastAsia="Times New Roman" w:hAnsi="Garamond" w:cs="Times New Roman"/>
          <w:bCs/>
          <w:sz w:val="24"/>
          <w:szCs w:val="24"/>
        </w:rPr>
      </w:pPr>
      <w:r w:rsidRPr="00D357E6">
        <w:rPr>
          <w:rFonts w:ascii="Garamond" w:eastAsia="Times New Roman" w:hAnsi="Garamond" w:cs="Times New Roman"/>
          <w:bCs/>
          <w:sz w:val="24"/>
          <w:szCs w:val="24"/>
        </w:rPr>
        <w:t>Fungsi Persuasive</w:t>
      </w:r>
    </w:p>
    <w:p w:rsidR="00FC1497" w:rsidRPr="00D357E6" w:rsidRDefault="00FC1497" w:rsidP="008E09F1">
      <w:pPr>
        <w:spacing w:after="0" w:line="360" w:lineRule="auto"/>
        <w:ind w:left="284"/>
        <w:jc w:val="both"/>
        <w:rPr>
          <w:rFonts w:ascii="Garamond" w:eastAsia="Times New Roman" w:hAnsi="Garamond" w:cs="Times New Roman"/>
          <w:sz w:val="24"/>
          <w:szCs w:val="24"/>
        </w:rPr>
      </w:pPr>
      <w:r w:rsidRPr="00D357E6">
        <w:rPr>
          <w:rFonts w:ascii="Garamond" w:eastAsia="Times New Roman" w:hAnsi="Garamond" w:cs="Times New Roman"/>
          <w:sz w:val="24"/>
          <w:szCs w:val="24"/>
        </w:rPr>
        <w:t xml:space="preserve">Komunikasi usaha untuk mengubah atau memengaruhi kepercayaan, sikap, dan perilaku seseorang sehingga bertindak sesuai </w:t>
      </w:r>
      <w:r w:rsidR="005D7166" w:rsidRPr="00D357E6">
        <w:rPr>
          <w:rFonts w:ascii="Garamond" w:eastAsia="Times New Roman" w:hAnsi="Garamond" w:cs="Times New Roman"/>
          <w:sz w:val="24"/>
          <w:szCs w:val="24"/>
        </w:rPr>
        <w:t>dengan apa yang diharapkan</w:t>
      </w:r>
    </w:p>
    <w:p w:rsidR="00FC1497" w:rsidRPr="00D357E6" w:rsidRDefault="00FC1497" w:rsidP="008E09F1">
      <w:pPr>
        <w:pStyle w:val="ListParagraph"/>
        <w:numPr>
          <w:ilvl w:val="0"/>
          <w:numId w:val="11"/>
        </w:numPr>
        <w:spacing w:after="0" w:line="360" w:lineRule="auto"/>
        <w:ind w:left="284" w:hanging="284"/>
        <w:jc w:val="both"/>
        <w:outlineLvl w:val="2"/>
        <w:rPr>
          <w:rFonts w:ascii="Garamond" w:eastAsia="Times New Roman" w:hAnsi="Garamond" w:cs="Times New Roman"/>
          <w:bCs/>
          <w:sz w:val="24"/>
          <w:szCs w:val="24"/>
        </w:rPr>
      </w:pPr>
      <w:r w:rsidRPr="00D357E6">
        <w:rPr>
          <w:rFonts w:ascii="Garamond" w:eastAsia="Times New Roman" w:hAnsi="Garamond" w:cs="Times New Roman"/>
          <w:bCs/>
          <w:sz w:val="24"/>
          <w:szCs w:val="24"/>
        </w:rPr>
        <w:t>Fungsi Integrative</w:t>
      </w:r>
    </w:p>
    <w:p w:rsidR="00FC1497" w:rsidRDefault="00FC1497" w:rsidP="008E09F1">
      <w:pPr>
        <w:pStyle w:val="ListParagraph"/>
        <w:spacing w:after="0" w:line="360" w:lineRule="auto"/>
        <w:ind w:left="284"/>
        <w:jc w:val="both"/>
        <w:rPr>
          <w:rFonts w:ascii="Garamond" w:eastAsia="Times New Roman" w:hAnsi="Garamond" w:cs="Times New Roman"/>
          <w:sz w:val="24"/>
          <w:szCs w:val="24"/>
        </w:rPr>
      </w:pPr>
      <w:r w:rsidRPr="00D357E6">
        <w:rPr>
          <w:rFonts w:ascii="Garamond" w:eastAsia="Times New Roman" w:hAnsi="Garamond" w:cs="Times New Roman"/>
          <w:sz w:val="24"/>
          <w:szCs w:val="24"/>
        </w:rPr>
        <w:t>Fungsi integratif  adalah untuk menciptakan kenayaman dalam melakukuakn kekagiatan dalam menjalan usaha.</w:t>
      </w:r>
    </w:p>
    <w:p w:rsidR="00C40A53" w:rsidRPr="00D357E6" w:rsidRDefault="00C40A53" w:rsidP="008E09F1">
      <w:pPr>
        <w:pStyle w:val="ListParagraph"/>
        <w:spacing w:after="0" w:line="360" w:lineRule="auto"/>
        <w:ind w:left="284"/>
        <w:jc w:val="both"/>
        <w:rPr>
          <w:rFonts w:ascii="Garamond" w:hAnsi="Garamond" w:cs="Times New Roman"/>
          <w:sz w:val="24"/>
          <w:szCs w:val="24"/>
        </w:rPr>
      </w:pPr>
    </w:p>
    <w:p w:rsidR="00FC1497" w:rsidRPr="00D357E6" w:rsidRDefault="00FC1497" w:rsidP="008E09F1">
      <w:pPr>
        <w:pStyle w:val="ListParagraph"/>
        <w:numPr>
          <w:ilvl w:val="0"/>
          <w:numId w:val="16"/>
        </w:numPr>
        <w:spacing w:after="0" w:line="360" w:lineRule="auto"/>
        <w:jc w:val="both"/>
        <w:rPr>
          <w:rFonts w:ascii="Garamond" w:hAnsi="Garamond" w:cs="Times New Roman"/>
          <w:sz w:val="24"/>
          <w:szCs w:val="24"/>
        </w:rPr>
      </w:pPr>
      <w:r w:rsidRPr="00D357E6">
        <w:rPr>
          <w:rFonts w:ascii="Garamond" w:hAnsi="Garamond" w:cs="Times New Roman"/>
          <w:sz w:val="24"/>
          <w:szCs w:val="24"/>
        </w:rPr>
        <w:lastRenderedPageBreak/>
        <w:t>Motivasi untuk berusaha</w:t>
      </w:r>
    </w:p>
    <w:p w:rsidR="00FC1497" w:rsidRPr="00D357E6" w:rsidRDefault="00FC1497" w:rsidP="008E09F1">
      <w:pPr>
        <w:pStyle w:val="ListParagraph"/>
        <w:spacing w:after="0" w:line="360" w:lineRule="auto"/>
        <w:ind w:left="284" w:firstLine="436"/>
        <w:jc w:val="both"/>
        <w:rPr>
          <w:rFonts w:ascii="Garamond" w:hAnsi="Garamond" w:cs="Times New Roman"/>
          <w:sz w:val="24"/>
          <w:szCs w:val="24"/>
        </w:rPr>
      </w:pPr>
      <w:r w:rsidRPr="00D357E6">
        <w:rPr>
          <w:rFonts w:ascii="Garamond" w:hAnsi="Garamond" w:cs="Times New Roman"/>
          <w:sz w:val="24"/>
          <w:szCs w:val="24"/>
        </w:rPr>
        <w:t>Membicarakan terkait dengan selalu berfikiran positif dan tidak larut dengan kegagalan, kemudian menjadikan setiap yang terjadi adalah pembelajaran dan membangun semangat baru, sehingga tidak hidup selalu mengeluh dan berkeluh tetapi tetap dijalani dengan semangat dan menyenangi pekerjaan yang dilakukan.</w:t>
      </w:r>
    </w:p>
    <w:p w:rsidR="00FC1497" w:rsidRPr="00D357E6" w:rsidRDefault="00FC1497" w:rsidP="008E09F1">
      <w:pPr>
        <w:pStyle w:val="ListParagraph"/>
        <w:spacing w:after="0" w:line="360" w:lineRule="auto"/>
        <w:ind w:left="284" w:firstLine="436"/>
        <w:jc w:val="both"/>
        <w:rPr>
          <w:rFonts w:ascii="Garamond" w:hAnsi="Garamond" w:cs="Times New Roman"/>
          <w:sz w:val="24"/>
          <w:szCs w:val="24"/>
        </w:rPr>
      </w:pPr>
      <w:r w:rsidRPr="00D357E6">
        <w:rPr>
          <w:rFonts w:ascii="Garamond" w:hAnsi="Garamond" w:cs="Times New Roman"/>
          <w:sz w:val="24"/>
          <w:szCs w:val="24"/>
        </w:rPr>
        <w:t>Untuk membantu menjelaskan tentang motivasi ini pendamping mengadobsi cara yag dikembangkan dalam komunitas pengembangan usaha, seperti ini:</w:t>
      </w:r>
    </w:p>
    <w:p w:rsidR="00FC1497" w:rsidRPr="00D357E6" w:rsidRDefault="00FC1497" w:rsidP="008E09F1">
      <w:pPr>
        <w:pStyle w:val="ListParagraph"/>
        <w:numPr>
          <w:ilvl w:val="0"/>
          <w:numId w:val="16"/>
        </w:numPr>
        <w:spacing w:after="0" w:line="360" w:lineRule="auto"/>
        <w:jc w:val="both"/>
        <w:rPr>
          <w:rFonts w:ascii="Garamond" w:hAnsi="Garamond" w:cs="Times New Roman"/>
          <w:sz w:val="24"/>
          <w:szCs w:val="24"/>
        </w:rPr>
      </w:pPr>
      <w:r w:rsidRPr="00D357E6">
        <w:rPr>
          <w:rFonts w:ascii="Garamond" w:hAnsi="Garamond" w:cs="Times New Roman"/>
          <w:sz w:val="24"/>
          <w:szCs w:val="24"/>
        </w:rPr>
        <w:t>Membantu informasi pemasaran</w:t>
      </w:r>
    </w:p>
    <w:p w:rsidR="00FC1497" w:rsidRPr="00D357E6" w:rsidRDefault="00FC1497" w:rsidP="008E09F1">
      <w:pPr>
        <w:spacing w:after="0" w:line="360" w:lineRule="auto"/>
        <w:ind w:firstLine="720"/>
        <w:jc w:val="both"/>
        <w:rPr>
          <w:rFonts w:ascii="Garamond" w:hAnsi="Garamond" w:cs="Times New Roman"/>
          <w:sz w:val="24"/>
          <w:szCs w:val="24"/>
        </w:rPr>
      </w:pPr>
      <w:r w:rsidRPr="00D357E6">
        <w:rPr>
          <w:rFonts w:ascii="Garamond" w:hAnsi="Garamond" w:cs="Times New Roman"/>
          <w:sz w:val="24"/>
          <w:szCs w:val="24"/>
        </w:rPr>
        <w:t>Membant</w:t>
      </w:r>
      <w:r w:rsidR="005D7166" w:rsidRPr="00D357E6">
        <w:rPr>
          <w:rFonts w:ascii="Garamond" w:hAnsi="Garamond" w:cs="Times New Roman"/>
          <w:sz w:val="24"/>
          <w:szCs w:val="24"/>
        </w:rPr>
        <w:t>u informasi pemasaran adalah</w:t>
      </w:r>
      <w:r w:rsidRPr="00D357E6">
        <w:rPr>
          <w:rFonts w:ascii="Garamond" w:hAnsi="Garamond" w:cs="Times New Roman"/>
          <w:sz w:val="24"/>
          <w:szCs w:val="24"/>
        </w:rPr>
        <w:t xml:space="preserve"> memberikan informasi-informasi pasar yang membutuhkannya, seperti jika ada yang wisuda maka d</w:t>
      </w:r>
      <w:r w:rsidR="005B5F94">
        <w:rPr>
          <w:rFonts w:ascii="Garamond" w:hAnsi="Garamond" w:cs="Times New Roman"/>
          <w:sz w:val="24"/>
          <w:szCs w:val="24"/>
        </w:rPr>
        <w:t>iberikan kepada pembuat asesoris</w:t>
      </w:r>
      <w:r w:rsidRPr="00D357E6">
        <w:rPr>
          <w:rFonts w:ascii="Garamond" w:hAnsi="Garamond" w:cs="Times New Roman"/>
          <w:sz w:val="24"/>
          <w:szCs w:val="24"/>
        </w:rPr>
        <w:t xml:space="preserve"> untuk menwarkan produksinya kepada kebutuhan wisuda sebuah kampus itu, sehingga asesoris tersebut bisa terjual dan dibeli oleh pihak wisudawan, untuk kepentingan asesorisnya. </w:t>
      </w:r>
      <w:r w:rsidR="005B5F94">
        <w:rPr>
          <w:rFonts w:ascii="Garamond" w:hAnsi="Garamond" w:cs="Times New Roman"/>
          <w:sz w:val="24"/>
          <w:szCs w:val="24"/>
        </w:rPr>
        <w:t xml:space="preserve"> </w:t>
      </w:r>
      <w:r w:rsidRPr="00D357E6">
        <w:rPr>
          <w:rFonts w:ascii="Garamond" w:hAnsi="Garamond" w:cs="Times New Roman"/>
          <w:sz w:val="24"/>
          <w:szCs w:val="24"/>
        </w:rPr>
        <w:t>Atau kepada pihak yang akan kenduri yang ingin</w:t>
      </w:r>
      <w:r w:rsidR="005B5F94">
        <w:rPr>
          <w:rFonts w:ascii="Garamond" w:hAnsi="Garamond" w:cs="Times New Roman"/>
          <w:sz w:val="24"/>
          <w:szCs w:val="24"/>
        </w:rPr>
        <w:t xml:space="preserve"> memasan asesoris maka dikomunikasikan</w:t>
      </w:r>
      <w:r w:rsidRPr="00D357E6">
        <w:rPr>
          <w:rFonts w:ascii="Garamond" w:hAnsi="Garamond" w:cs="Times New Roman"/>
          <w:sz w:val="24"/>
          <w:szCs w:val="24"/>
        </w:rPr>
        <w:t xml:space="preserve"> </w:t>
      </w:r>
      <w:r w:rsidR="005B5F94">
        <w:rPr>
          <w:rFonts w:ascii="Garamond" w:hAnsi="Garamond" w:cs="Times New Roman"/>
          <w:sz w:val="24"/>
          <w:szCs w:val="24"/>
        </w:rPr>
        <w:t>kepada pihak-pihak PEKKA</w:t>
      </w:r>
      <w:r w:rsidRPr="00D357E6">
        <w:rPr>
          <w:rFonts w:ascii="Garamond" w:hAnsi="Garamond" w:cs="Times New Roman"/>
          <w:sz w:val="24"/>
          <w:szCs w:val="24"/>
        </w:rPr>
        <w:t xml:space="preserve"> yang membuat asesoris itu.</w:t>
      </w:r>
    </w:p>
    <w:p w:rsidR="00FC1497" w:rsidRPr="00D357E6" w:rsidRDefault="00FC1497" w:rsidP="008E09F1">
      <w:pPr>
        <w:spacing w:after="0" w:line="360" w:lineRule="auto"/>
        <w:ind w:firstLine="720"/>
        <w:jc w:val="both"/>
        <w:rPr>
          <w:rFonts w:ascii="Garamond" w:hAnsi="Garamond" w:cs="Times New Roman"/>
          <w:sz w:val="24"/>
          <w:szCs w:val="24"/>
        </w:rPr>
      </w:pPr>
    </w:p>
    <w:p w:rsidR="00FC1497" w:rsidRPr="00D357E6" w:rsidRDefault="00FC1497" w:rsidP="008E09F1">
      <w:pPr>
        <w:pStyle w:val="ListParagraph"/>
        <w:numPr>
          <w:ilvl w:val="0"/>
          <w:numId w:val="9"/>
        </w:numPr>
        <w:spacing w:after="0" w:line="360" w:lineRule="auto"/>
        <w:ind w:left="284" w:hanging="284"/>
        <w:jc w:val="both"/>
        <w:rPr>
          <w:rFonts w:ascii="Garamond" w:hAnsi="Garamond" w:cs="Times New Roman"/>
          <w:b/>
          <w:sz w:val="24"/>
          <w:szCs w:val="24"/>
        </w:rPr>
      </w:pPr>
      <w:r w:rsidRPr="00D357E6">
        <w:rPr>
          <w:rFonts w:ascii="Garamond" w:hAnsi="Garamond" w:cs="Times New Roman"/>
          <w:b/>
          <w:sz w:val="24"/>
          <w:szCs w:val="24"/>
        </w:rPr>
        <w:t>Pendampingan Kelompok Sesuai Dengan Usaha</w:t>
      </w:r>
    </w:p>
    <w:p w:rsidR="00FC1497" w:rsidRPr="00D357E6" w:rsidRDefault="00FC1497" w:rsidP="005B5F94">
      <w:pPr>
        <w:spacing w:after="0" w:line="360" w:lineRule="auto"/>
        <w:ind w:firstLine="720"/>
        <w:jc w:val="both"/>
        <w:rPr>
          <w:rFonts w:ascii="Garamond" w:hAnsi="Garamond" w:cs="Times New Roman"/>
          <w:sz w:val="24"/>
          <w:szCs w:val="24"/>
        </w:rPr>
      </w:pPr>
      <w:r w:rsidRPr="00D357E6">
        <w:rPr>
          <w:rFonts w:ascii="Garamond" w:hAnsi="Garamond" w:cs="Times New Roman"/>
          <w:sz w:val="24"/>
          <w:szCs w:val="24"/>
        </w:rPr>
        <w:t>Di samping dilakukan pendampingan individual juga dilakukan pendampinagn kelompok, yang dimasud dengan pendampingan kelompok adalah mendampingi P</w:t>
      </w:r>
      <w:r w:rsidR="005D7166" w:rsidRPr="00D357E6">
        <w:rPr>
          <w:rFonts w:ascii="Garamond" w:hAnsi="Garamond" w:cs="Times New Roman"/>
          <w:sz w:val="24"/>
          <w:szCs w:val="24"/>
        </w:rPr>
        <w:t>EKKA</w:t>
      </w:r>
      <w:r w:rsidRPr="00D357E6">
        <w:rPr>
          <w:rFonts w:ascii="Garamond" w:hAnsi="Garamond" w:cs="Times New Roman"/>
          <w:sz w:val="24"/>
          <w:szCs w:val="24"/>
        </w:rPr>
        <w:t xml:space="preserve"> berdasarkan kelompok-kelompok usaha yang dilakukan.</w:t>
      </w:r>
      <w:r w:rsidR="005B5F94">
        <w:rPr>
          <w:rFonts w:ascii="Garamond" w:hAnsi="Garamond" w:cs="Times New Roman"/>
          <w:sz w:val="24"/>
          <w:szCs w:val="24"/>
        </w:rPr>
        <w:t xml:space="preserve"> </w:t>
      </w:r>
      <w:r w:rsidRPr="00D357E6">
        <w:rPr>
          <w:rFonts w:ascii="Garamond" w:hAnsi="Garamond" w:cs="Times New Roman"/>
          <w:sz w:val="24"/>
          <w:szCs w:val="24"/>
        </w:rPr>
        <w:t>Ada tiga kelompok usaha besar, yakni melakukan usaha sulaman, asesoris-s</w:t>
      </w:r>
      <w:r w:rsidR="00161C15" w:rsidRPr="00D357E6">
        <w:rPr>
          <w:rFonts w:ascii="Garamond" w:hAnsi="Garamond" w:cs="Times New Roman"/>
          <w:sz w:val="24"/>
          <w:szCs w:val="24"/>
        </w:rPr>
        <w:t>ouve</w:t>
      </w:r>
      <w:r w:rsidRPr="00D357E6">
        <w:rPr>
          <w:rFonts w:ascii="Garamond" w:hAnsi="Garamond" w:cs="Times New Roman"/>
          <w:sz w:val="24"/>
          <w:szCs w:val="24"/>
        </w:rPr>
        <w:t>nir dan makan ringan. Kelompok-kelompok ini didampingi dengan tujuan untuk mengevaluasi dari pekerjaan-usaha yang dilakukan oleh kelompok ini, dan sejauh mana capaian yang dihasilkannya daripada pendampingan tersebut.</w:t>
      </w:r>
    </w:p>
    <w:p w:rsidR="00FC1497" w:rsidRPr="00D357E6" w:rsidRDefault="00FC1497" w:rsidP="008E09F1">
      <w:pPr>
        <w:spacing w:after="0" w:line="360" w:lineRule="auto"/>
        <w:ind w:firstLine="720"/>
        <w:jc w:val="both"/>
        <w:rPr>
          <w:rFonts w:ascii="Garamond" w:hAnsi="Garamond" w:cs="Times New Roman"/>
          <w:sz w:val="24"/>
          <w:szCs w:val="24"/>
        </w:rPr>
      </w:pPr>
      <w:r w:rsidRPr="00D357E6">
        <w:rPr>
          <w:rFonts w:ascii="Garamond" w:hAnsi="Garamond" w:cs="Times New Roman"/>
          <w:sz w:val="24"/>
          <w:szCs w:val="24"/>
        </w:rPr>
        <w:t>Dari hasil pendampingan diketahui, bahwa dampingan masih saja mengeluh dalam menjalankan usahanya bukan diakibatkan oleh pasar yang terbatas tetapi disebab oleh modal yang dimiliki terlalu kecil, sehingga sulit untuk mengembangkan usahanya. Keterbatasan modal ini pula yang menyebabkan kadang-kadang mereka berproduksi atau membuat usaha-usaha handalannya.</w:t>
      </w:r>
    </w:p>
    <w:p w:rsidR="00FC1497" w:rsidRPr="00D357E6" w:rsidRDefault="00FC1497" w:rsidP="005B5F94">
      <w:pPr>
        <w:spacing w:after="0" w:line="360" w:lineRule="auto"/>
        <w:ind w:firstLine="720"/>
        <w:jc w:val="both"/>
        <w:rPr>
          <w:rFonts w:ascii="Garamond" w:hAnsi="Garamond" w:cs="Times New Roman"/>
          <w:sz w:val="24"/>
          <w:szCs w:val="24"/>
        </w:rPr>
      </w:pPr>
      <w:r w:rsidRPr="00D357E6">
        <w:rPr>
          <w:rFonts w:ascii="Garamond" w:hAnsi="Garamond" w:cs="Times New Roman"/>
          <w:sz w:val="24"/>
          <w:szCs w:val="24"/>
        </w:rPr>
        <w:t>Misalnya dalam sulaman, mahalnya harga benang dan kain membuat terhentinya kegiatan tersebut, kadang-kadang hanya menunggu pesanan dan pemesan harus terlebih dahulu memberikan modal separoh, baru biasa melakukan kegiatan bordirannya. Alasan modal ini menjadi alasan klasik yang dikemuakan oleh semua P</w:t>
      </w:r>
      <w:r w:rsidR="00161C15" w:rsidRPr="00D357E6">
        <w:rPr>
          <w:rFonts w:ascii="Garamond" w:hAnsi="Garamond" w:cs="Times New Roman"/>
          <w:sz w:val="24"/>
          <w:szCs w:val="24"/>
        </w:rPr>
        <w:t>EKKA</w:t>
      </w:r>
      <w:r w:rsidRPr="00D357E6">
        <w:rPr>
          <w:rFonts w:ascii="Garamond" w:hAnsi="Garamond" w:cs="Times New Roman"/>
          <w:sz w:val="24"/>
          <w:szCs w:val="24"/>
        </w:rPr>
        <w:t>.</w:t>
      </w:r>
      <w:r w:rsidR="005B5F94">
        <w:rPr>
          <w:rFonts w:ascii="Garamond" w:hAnsi="Garamond" w:cs="Times New Roman"/>
          <w:sz w:val="24"/>
          <w:szCs w:val="24"/>
        </w:rPr>
        <w:t xml:space="preserve"> </w:t>
      </w:r>
      <w:r w:rsidR="00161C15" w:rsidRPr="00D357E6">
        <w:rPr>
          <w:rFonts w:ascii="Garamond" w:hAnsi="Garamond" w:cs="Times New Roman"/>
          <w:sz w:val="24"/>
          <w:szCs w:val="24"/>
        </w:rPr>
        <w:t>Seperti diuraik</w:t>
      </w:r>
      <w:r w:rsidRPr="00D357E6">
        <w:rPr>
          <w:rFonts w:ascii="Garamond" w:hAnsi="Garamond" w:cs="Times New Roman"/>
          <w:sz w:val="24"/>
          <w:szCs w:val="24"/>
        </w:rPr>
        <w:t xml:space="preserve">an oleh kelompok sulaman, menyulam memubutuhkan modal yang banyak dan waktu lama, maka untuk itu diperlukan modal untuk </w:t>
      </w:r>
      <w:r w:rsidRPr="00D357E6">
        <w:rPr>
          <w:rFonts w:ascii="Garamond" w:hAnsi="Garamond" w:cs="Times New Roman"/>
          <w:sz w:val="24"/>
          <w:szCs w:val="24"/>
        </w:rPr>
        <w:lastRenderedPageBreak/>
        <w:t>produksi ini. Pada hal keuntungan dalam menyulam itu lebih besar dibandingkan dengan usaha souvenir dan makanan ringan.</w:t>
      </w:r>
    </w:p>
    <w:p w:rsidR="00FC1497" w:rsidRPr="00D357E6" w:rsidRDefault="00FC1497" w:rsidP="00C40A53">
      <w:pPr>
        <w:spacing w:after="0" w:line="360" w:lineRule="auto"/>
        <w:jc w:val="both"/>
        <w:rPr>
          <w:rFonts w:ascii="Garamond" w:hAnsi="Garamond" w:cs="Times New Roman"/>
          <w:sz w:val="24"/>
          <w:szCs w:val="24"/>
        </w:rPr>
      </w:pPr>
      <w:r w:rsidRPr="00D357E6">
        <w:rPr>
          <w:rFonts w:ascii="Garamond" w:hAnsi="Garamond" w:cs="Times New Roman"/>
          <w:sz w:val="24"/>
          <w:szCs w:val="24"/>
        </w:rPr>
        <w:tab/>
        <w:t xml:space="preserve">Dari tiga kelompok usaha, yang paling sering mengalami keterhentian pemasaran akibat tidak produksi adalah yang melakukan usaha sulaman-atau border, karena mereka membutuhkan modal besar. Maka menyulam itu dilakukan ketika ada permintaan dengan jaminan harus terlebih </w:t>
      </w:r>
      <w:r w:rsidR="005B5F94">
        <w:rPr>
          <w:rFonts w:ascii="Garamond" w:hAnsi="Garamond" w:cs="Times New Roman"/>
          <w:sz w:val="24"/>
          <w:szCs w:val="24"/>
        </w:rPr>
        <w:t>dahulu memberikan separu</w:t>
      </w:r>
      <w:r w:rsidRPr="00D357E6">
        <w:rPr>
          <w:rFonts w:ascii="Garamond" w:hAnsi="Garamond" w:cs="Times New Roman"/>
          <w:sz w:val="24"/>
          <w:szCs w:val="24"/>
        </w:rPr>
        <w:t>h dari harga jual.</w:t>
      </w:r>
      <w:r w:rsidR="00C40A53">
        <w:rPr>
          <w:rFonts w:ascii="Garamond" w:hAnsi="Garamond" w:cs="Times New Roman"/>
          <w:sz w:val="24"/>
          <w:szCs w:val="24"/>
        </w:rPr>
        <w:t xml:space="preserve"> </w:t>
      </w:r>
      <w:r w:rsidRPr="00D357E6">
        <w:rPr>
          <w:rFonts w:ascii="Garamond" w:hAnsi="Garamond" w:cs="Times New Roman"/>
          <w:sz w:val="24"/>
          <w:szCs w:val="24"/>
        </w:rPr>
        <w:t xml:space="preserve">Walaupun makanan ringan dan asesoris itu selalu berproduksi namun bukan berarti tidak mengalami kendala akibat dari modal, misalnya pada waktu-waktu tertentu peluang pasar cukup besar tetapi modal untuk berproduksi terkendala, sehingga tetap tidak mendapatkan kesempatan dalam pasar tersebut, sebagaimana diakui oleh </w:t>
      </w:r>
      <w:r w:rsidR="00161C15" w:rsidRPr="00D357E6">
        <w:rPr>
          <w:rFonts w:ascii="Garamond" w:hAnsi="Garamond" w:cs="Times New Roman"/>
          <w:sz w:val="24"/>
          <w:szCs w:val="24"/>
        </w:rPr>
        <w:t>PEKKA</w:t>
      </w:r>
      <w:r w:rsidRPr="00D357E6">
        <w:rPr>
          <w:rFonts w:ascii="Garamond" w:hAnsi="Garamond" w:cs="Times New Roman"/>
          <w:sz w:val="24"/>
          <w:szCs w:val="24"/>
        </w:rPr>
        <w:t xml:space="preserve"> asesoris, mengetahui pasara pada waktu-waktu tertenu sangat membutuhkan tetapi akibat dari modal sehingga tidak bisa mengambil kesempatan pasar tersebut.</w:t>
      </w:r>
    </w:p>
    <w:p w:rsidR="00FC1497" w:rsidRPr="00C40A53" w:rsidRDefault="00FC1497" w:rsidP="00C40A53">
      <w:pPr>
        <w:spacing w:after="0" w:line="360" w:lineRule="auto"/>
        <w:ind w:firstLine="720"/>
        <w:jc w:val="both"/>
        <w:rPr>
          <w:rFonts w:ascii="Garamond" w:hAnsi="Garamond" w:cs="Times New Roman"/>
          <w:sz w:val="24"/>
          <w:szCs w:val="24"/>
        </w:rPr>
      </w:pPr>
      <w:r w:rsidRPr="00D357E6">
        <w:rPr>
          <w:rFonts w:ascii="Garamond" w:hAnsi="Garamond" w:cs="Times New Roman"/>
          <w:sz w:val="24"/>
          <w:szCs w:val="24"/>
        </w:rPr>
        <w:t xml:space="preserve">Solusi yang ditempuh adalah menegosiasikan </w:t>
      </w:r>
      <w:r w:rsidR="00161C15" w:rsidRPr="00D357E6">
        <w:rPr>
          <w:rFonts w:ascii="Garamond" w:hAnsi="Garamond" w:cs="Times New Roman"/>
          <w:sz w:val="24"/>
          <w:szCs w:val="24"/>
        </w:rPr>
        <w:t>PEKKA</w:t>
      </w:r>
      <w:r w:rsidRPr="00D357E6">
        <w:rPr>
          <w:rFonts w:ascii="Garamond" w:hAnsi="Garamond" w:cs="Times New Roman"/>
          <w:sz w:val="24"/>
          <w:szCs w:val="24"/>
        </w:rPr>
        <w:t xml:space="preserve"> dengan pihak pengambil kepentingan, terutama dengan pihak pekerja sosial supaya mereka mendapatkan bantuan berupa modal usaha, namun karena tidak adanya bantuan individual harus dilakukan dengan berkelompok. Salah satunya mereka harus m</w:t>
      </w:r>
      <w:r w:rsidR="00C40A53">
        <w:rPr>
          <w:rFonts w:ascii="Garamond" w:hAnsi="Garamond" w:cs="Times New Roman"/>
          <w:sz w:val="24"/>
          <w:szCs w:val="24"/>
        </w:rPr>
        <w:t xml:space="preserve">embentuk kelompok usaha bersama. </w:t>
      </w:r>
      <w:r w:rsidRPr="00D357E6">
        <w:rPr>
          <w:rFonts w:ascii="Garamond" w:hAnsi="Garamond" w:cs="Times New Roman"/>
          <w:sz w:val="24"/>
          <w:szCs w:val="24"/>
        </w:rPr>
        <w:t xml:space="preserve">Negosiasi ini bisa dilakukan dalam membantu usaha yang dilakukan oleh pelaku atau pembantu pelaku. Tujuannya adalah </w:t>
      </w:r>
      <w:r w:rsidR="005B5F94">
        <w:rPr>
          <w:rFonts w:ascii="Garamond" w:eastAsia="Times New Roman" w:hAnsi="Garamond" w:cs="Times New Roman"/>
          <w:sz w:val="24"/>
          <w:szCs w:val="24"/>
        </w:rPr>
        <w:t>u</w:t>
      </w:r>
      <w:r w:rsidRPr="00D357E6">
        <w:rPr>
          <w:rFonts w:ascii="Garamond" w:eastAsia="Times New Roman" w:hAnsi="Garamond" w:cs="Times New Roman"/>
          <w:sz w:val="24"/>
          <w:szCs w:val="24"/>
        </w:rPr>
        <w:t>ntuk mendapatkan kata sepakat yang mengandung kesamaan persepsi, saling pengertian, dan persetujuan.</w:t>
      </w:r>
      <w:r w:rsidR="00F81FDE">
        <w:rPr>
          <w:rFonts w:ascii="Garamond" w:eastAsia="Times New Roman" w:hAnsi="Garamond" w:cs="Times New Roman"/>
          <w:sz w:val="24"/>
          <w:szCs w:val="24"/>
        </w:rPr>
        <w:t xml:space="preserve"> </w:t>
      </w:r>
      <w:r w:rsidRPr="00D357E6">
        <w:rPr>
          <w:rFonts w:ascii="Garamond" w:eastAsia="Times New Roman" w:hAnsi="Garamond" w:cs="Times New Roman"/>
          <w:sz w:val="24"/>
          <w:szCs w:val="24"/>
        </w:rPr>
        <w:t>Untuk mendapatkan jalan keluar dari masalah yang dihadapi bersama.</w:t>
      </w:r>
      <w:r w:rsidR="00161C15" w:rsidRPr="00D357E6">
        <w:rPr>
          <w:rFonts w:ascii="Garamond" w:eastAsia="Times New Roman" w:hAnsi="Garamond" w:cs="Times New Roman"/>
          <w:sz w:val="24"/>
          <w:szCs w:val="24"/>
        </w:rPr>
        <w:t xml:space="preserve"> </w:t>
      </w:r>
      <w:r w:rsidRPr="00D357E6">
        <w:rPr>
          <w:rFonts w:ascii="Garamond" w:eastAsia="Times New Roman" w:hAnsi="Garamond" w:cs="Times New Roman"/>
          <w:sz w:val="24"/>
          <w:szCs w:val="24"/>
        </w:rPr>
        <w:t xml:space="preserve">Untuk mendapatkan atau mencapai kondisi saling menguntungkan, yang dihadapi oleh </w:t>
      </w:r>
      <w:r w:rsidR="00161C15" w:rsidRPr="00D357E6">
        <w:rPr>
          <w:rFonts w:ascii="Garamond" w:eastAsia="Times New Roman" w:hAnsi="Garamond" w:cs="Times New Roman"/>
          <w:sz w:val="24"/>
          <w:szCs w:val="24"/>
        </w:rPr>
        <w:t>PEKKA</w:t>
      </w:r>
      <w:r w:rsidRPr="00D357E6">
        <w:rPr>
          <w:rFonts w:ascii="Garamond" w:eastAsia="Times New Roman" w:hAnsi="Garamond" w:cs="Times New Roman"/>
          <w:sz w:val="24"/>
          <w:szCs w:val="24"/>
        </w:rPr>
        <w:t xml:space="preserve"> dalam menjalan</w:t>
      </w:r>
      <w:r w:rsidR="00161C15" w:rsidRPr="00D357E6">
        <w:rPr>
          <w:rFonts w:ascii="Garamond" w:eastAsia="Times New Roman" w:hAnsi="Garamond" w:cs="Times New Roman"/>
          <w:sz w:val="24"/>
          <w:szCs w:val="24"/>
        </w:rPr>
        <w:t>i</w:t>
      </w:r>
      <w:r w:rsidRPr="00D357E6">
        <w:rPr>
          <w:rFonts w:ascii="Garamond" w:eastAsia="Times New Roman" w:hAnsi="Garamond" w:cs="Times New Roman"/>
          <w:sz w:val="24"/>
          <w:szCs w:val="24"/>
        </w:rPr>
        <w:t xml:space="preserve"> usahanya.</w:t>
      </w:r>
    </w:p>
    <w:p w:rsidR="00FC1497" w:rsidRPr="00C40A53" w:rsidRDefault="00FC1497" w:rsidP="008E09F1">
      <w:pPr>
        <w:spacing w:after="0" w:line="360" w:lineRule="auto"/>
        <w:jc w:val="both"/>
        <w:rPr>
          <w:rFonts w:ascii="Garamond" w:eastAsia="Times New Roman" w:hAnsi="Garamond" w:cs="Times New Roman"/>
          <w:sz w:val="24"/>
          <w:szCs w:val="24"/>
        </w:rPr>
      </w:pPr>
      <w:r w:rsidRPr="00D357E6">
        <w:rPr>
          <w:rFonts w:ascii="Garamond" w:eastAsia="Times New Roman" w:hAnsi="Garamond" w:cs="Times New Roman"/>
          <w:sz w:val="24"/>
          <w:szCs w:val="24"/>
        </w:rPr>
        <w:tab/>
        <w:t>Disamping melakukan negosiasi kepada pihak-pihak pekerja sosial, juga dikalukan negosiasi kepad</w:t>
      </w:r>
      <w:r w:rsidR="00F81FDE">
        <w:rPr>
          <w:rFonts w:ascii="Garamond" w:eastAsia="Times New Roman" w:hAnsi="Garamond" w:cs="Times New Roman"/>
          <w:sz w:val="24"/>
          <w:szCs w:val="24"/>
        </w:rPr>
        <w:t>a dinas pemberdayaan perempuan K</w:t>
      </w:r>
      <w:r w:rsidRPr="00D357E6">
        <w:rPr>
          <w:rFonts w:ascii="Garamond" w:eastAsia="Times New Roman" w:hAnsi="Garamond" w:cs="Times New Roman"/>
          <w:sz w:val="24"/>
          <w:szCs w:val="24"/>
        </w:rPr>
        <w:t>ota Bukittinggi, jika da pembinaan dan pemberian bantuan modal maka d</w:t>
      </w:r>
      <w:r w:rsidR="00161C15" w:rsidRPr="00D357E6">
        <w:rPr>
          <w:rFonts w:ascii="Garamond" w:eastAsia="Times New Roman" w:hAnsi="Garamond" w:cs="Times New Roman"/>
          <w:sz w:val="24"/>
          <w:szCs w:val="24"/>
        </w:rPr>
        <w:t>iprioritaskan kepada kelompok PEKKA</w:t>
      </w:r>
      <w:r w:rsidRPr="00D357E6">
        <w:rPr>
          <w:rFonts w:ascii="Garamond" w:eastAsia="Times New Roman" w:hAnsi="Garamond" w:cs="Times New Roman"/>
          <w:sz w:val="24"/>
          <w:szCs w:val="24"/>
        </w:rPr>
        <w:t xml:space="preserve"> ini.</w:t>
      </w:r>
      <w:r w:rsidR="00C40A53">
        <w:rPr>
          <w:rFonts w:ascii="Garamond" w:eastAsia="Times New Roman" w:hAnsi="Garamond" w:cs="Times New Roman"/>
          <w:sz w:val="24"/>
          <w:szCs w:val="24"/>
        </w:rPr>
        <w:t xml:space="preserve"> </w:t>
      </w:r>
      <w:r w:rsidRPr="00D357E6">
        <w:rPr>
          <w:rFonts w:ascii="Garamond" w:hAnsi="Garamond" w:cs="Times New Roman"/>
          <w:sz w:val="24"/>
          <w:szCs w:val="24"/>
        </w:rPr>
        <w:t>Selain dari juga dilakukan negosiasi dengan pihak P</w:t>
      </w:r>
      <w:r w:rsidR="00161C15" w:rsidRPr="00D357E6">
        <w:rPr>
          <w:rFonts w:ascii="Garamond" w:hAnsi="Garamond" w:cs="Times New Roman"/>
          <w:sz w:val="24"/>
          <w:szCs w:val="24"/>
        </w:rPr>
        <w:t>usa</w:t>
      </w:r>
      <w:r w:rsidRPr="00D357E6">
        <w:rPr>
          <w:rFonts w:ascii="Garamond" w:hAnsi="Garamond" w:cs="Times New Roman"/>
          <w:sz w:val="24"/>
          <w:szCs w:val="24"/>
        </w:rPr>
        <w:t>t Studi Gender dan Anak IAIN Bukittinggi, terkait dengan pengutamaan pemberdayaan untuk kelom</w:t>
      </w:r>
      <w:r w:rsidR="00161C15" w:rsidRPr="00D357E6">
        <w:rPr>
          <w:rFonts w:ascii="Garamond" w:hAnsi="Garamond" w:cs="Times New Roman"/>
          <w:sz w:val="24"/>
          <w:szCs w:val="24"/>
        </w:rPr>
        <w:t>p</w:t>
      </w:r>
      <w:r w:rsidRPr="00D357E6">
        <w:rPr>
          <w:rFonts w:ascii="Garamond" w:hAnsi="Garamond" w:cs="Times New Roman"/>
          <w:sz w:val="24"/>
          <w:szCs w:val="24"/>
        </w:rPr>
        <w:t>ok-kelompok ini atau atas dasar riset kelompok ini bisa diusulkan sebagai penerima modal kepada pihak lain.</w:t>
      </w:r>
    </w:p>
    <w:p w:rsidR="00FC1497" w:rsidRPr="00D357E6" w:rsidRDefault="00FC1497" w:rsidP="008E09F1">
      <w:pPr>
        <w:spacing w:after="0" w:line="360" w:lineRule="auto"/>
        <w:jc w:val="both"/>
        <w:rPr>
          <w:rFonts w:ascii="Garamond" w:hAnsi="Garamond" w:cs="Times New Roman"/>
          <w:sz w:val="24"/>
          <w:szCs w:val="24"/>
        </w:rPr>
      </w:pPr>
      <w:r w:rsidRPr="00D357E6">
        <w:rPr>
          <w:rFonts w:ascii="Garamond" w:hAnsi="Garamond" w:cs="Times New Roman"/>
          <w:b/>
          <w:sz w:val="24"/>
          <w:szCs w:val="24"/>
        </w:rPr>
        <w:tab/>
      </w:r>
      <w:r w:rsidRPr="00D357E6">
        <w:rPr>
          <w:rFonts w:ascii="Garamond" w:hAnsi="Garamond" w:cs="Times New Roman"/>
          <w:sz w:val="24"/>
          <w:szCs w:val="24"/>
        </w:rPr>
        <w:t>Konsep negosiasi ini diadopsi dari sistem networkin</w:t>
      </w:r>
      <w:r w:rsidR="00161C15" w:rsidRPr="00D357E6">
        <w:rPr>
          <w:rFonts w:ascii="Garamond" w:hAnsi="Garamond" w:cs="Times New Roman"/>
          <w:sz w:val="24"/>
          <w:szCs w:val="24"/>
        </w:rPr>
        <w:t>g</w:t>
      </w:r>
      <w:r w:rsidRPr="00D357E6">
        <w:rPr>
          <w:rFonts w:ascii="Garamond" w:hAnsi="Garamond" w:cs="Times New Roman"/>
          <w:sz w:val="24"/>
          <w:szCs w:val="24"/>
        </w:rPr>
        <w:t xml:space="preserve"> pembedayaan terhadap peningkatan usaha yang dikembangkan oleh C. Putra sebagaimana dimuat di dalam Ciputraceo.net dengan menyebutkan, sebuah negosiasi dalam suatu usaha memiliki karkateristik yaitu, Proses negosiasi memiliki beberapa karakteristik penting untuk membentuk komponen-komponen dari sebuah negosiasi. Beberapa karakteristik dalam negosiasi antara lain adalah sebagai berikut :</w:t>
      </w:r>
    </w:p>
    <w:p w:rsidR="00FC1497" w:rsidRPr="00D357E6" w:rsidRDefault="00FC1497" w:rsidP="008E09F1">
      <w:pPr>
        <w:pStyle w:val="NormalWeb"/>
        <w:spacing w:before="0" w:beforeAutospacing="0" w:after="0" w:afterAutospacing="0" w:line="360" w:lineRule="auto"/>
        <w:ind w:left="709" w:hanging="284"/>
        <w:jc w:val="both"/>
        <w:rPr>
          <w:rFonts w:ascii="Garamond" w:hAnsi="Garamond"/>
        </w:rPr>
      </w:pPr>
      <w:r w:rsidRPr="00D357E6">
        <w:rPr>
          <w:rFonts w:ascii="Garamond" w:hAnsi="Garamond"/>
        </w:rPr>
        <w:t xml:space="preserve">1. </w:t>
      </w:r>
      <w:r w:rsidRPr="00D357E6">
        <w:rPr>
          <w:rFonts w:ascii="Garamond" w:hAnsi="Garamond"/>
        </w:rPr>
        <w:tab/>
        <w:t>Terdiri dari minimal dua orang atau lebih.</w:t>
      </w:r>
    </w:p>
    <w:p w:rsidR="00FC1497" w:rsidRPr="00D357E6" w:rsidRDefault="00FC1497" w:rsidP="008E09F1">
      <w:pPr>
        <w:pStyle w:val="NormalWeb"/>
        <w:spacing w:before="0" w:beforeAutospacing="0" w:after="0" w:afterAutospacing="0" w:line="360" w:lineRule="auto"/>
        <w:ind w:left="709" w:hanging="284"/>
        <w:jc w:val="both"/>
        <w:rPr>
          <w:rFonts w:ascii="Garamond" w:hAnsi="Garamond"/>
        </w:rPr>
      </w:pPr>
      <w:r w:rsidRPr="00D357E6">
        <w:rPr>
          <w:rFonts w:ascii="Garamond" w:hAnsi="Garamond"/>
        </w:rPr>
        <w:t>2.</w:t>
      </w:r>
      <w:r w:rsidRPr="00D357E6">
        <w:rPr>
          <w:rFonts w:ascii="Garamond" w:hAnsi="Garamond"/>
        </w:rPr>
        <w:tab/>
        <w:t xml:space="preserve">Adanya hal yang dinegosiasikan dan bukan tidak mungkin dapat timbul masalah. </w:t>
      </w:r>
    </w:p>
    <w:p w:rsidR="00FC1497" w:rsidRPr="00D357E6" w:rsidRDefault="00FC1497" w:rsidP="008E09F1">
      <w:pPr>
        <w:pStyle w:val="NormalWeb"/>
        <w:spacing w:before="0" w:beforeAutospacing="0" w:after="0" w:afterAutospacing="0" w:line="360" w:lineRule="auto"/>
        <w:ind w:left="709" w:hanging="284"/>
        <w:jc w:val="both"/>
        <w:rPr>
          <w:rFonts w:ascii="Garamond" w:hAnsi="Garamond"/>
        </w:rPr>
      </w:pPr>
      <w:r w:rsidRPr="00D357E6">
        <w:rPr>
          <w:rFonts w:ascii="Garamond" w:hAnsi="Garamond"/>
        </w:rPr>
        <w:lastRenderedPageBreak/>
        <w:t xml:space="preserve">3. </w:t>
      </w:r>
      <w:r w:rsidRPr="00D357E6">
        <w:rPr>
          <w:rFonts w:ascii="Garamond" w:hAnsi="Garamond"/>
        </w:rPr>
        <w:tab/>
        <w:t>Melibatkan barang atau jasa.</w:t>
      </w:r>
    </w:p>
    <w:p w:rsidR="00FC1497" w:rsidRPr="00D357E6" w:rsidRDefault="00FC1497" w:rsidP="008E09F1">
      <w:pPr>
        <w:pStyle w:val="NormalWeb"/>
        <w:spacing w:before="0" w:beforeAutospacing="0" w:after="0" w:afterAutospacing="0" w:line="360" w:lineRule="auto"/>
        <w:ind w:left="709" w:hanging="284"/>
        <w:jc w:val="both"/>
        <w:rPr>
          <w:rFonts w:ascii="Garamond" w:hAnsi="Garamond"/>
        </w:rPr>
      </w:pPr>
      <w:r w:rsidRPr="00D357E6">
        <w:rPr>
          <w:rFonts w:ascii="Garamond" w:hAnsi="Garamond"/>
        </w:rPr>
        <w:t xml:space="preserve">4. </w:t>
      </w:r>
      <w:r w:rsidRPr="00D357E6">
        <w:rPr>
          <w:rFonts w:ascii="Garamond" w:hAnsi="Garamond"/>
        </w:rPr>
        <w:tab/>
        <w:t>Melibatkan orang lain.</w:t>
      </w:r>
    </w:p>
    <w:p w:rsidR="00FC1497" w:rsidRPr="00D357E6" w:rsidRDefault="00FC1497" w:rsidP="008E09F1">
      <w:pPr>
        <w:pStyle w:val="NormalWeb"/>
        <w:spacing w:before="0" w:beforeAutospacing="0" w:after="0" w:afterAutospacing="0" w:line="360" w:lineRule="auto"/>
        <w:ind w:left="709"/>
        <w:jc w:val="both"/>
        <w:rPr>
          <w:rFonts w:ascii="Garamond" w:hAnsi="Garamond"/>
        </w:rPr>
      </w:pPr>
      <w:r w:rsidRPr="00D357E6">
        <w:rPr>
          <w:rFonts w:ascii="Garamond" w:hAnsi="Garamond"/>
        </w:rPr>
        <w:t xml:space="preserve">Sebuah negosiasi kadang juga memerlukan bantuan pihak </w:t>
      </w:r>
    </w:p>
    <w:p w:rsidR="00FC1497" w:rsidRPr="00D357E6" w:rsidRDefault="00FC1497" w:rsidP="008E09F1">
      <w:pPr>
        <w:pStyle w:val="NormalWeb"/>
        <w:numPr>
          <w:ilvl w:val="0"/>
          <w:numId w:val="16"/>
        </w:numPr>
        <w:spacing w:before="0" w:beforeAutospacing="0" w:after="0" w:afterAutospacing="0" w:line="360" w:lineRule="auto"/>
        <w:ind w:left="709" w:hanging="284"/>
        <w:jc w:val="both"/>
        <w:rPr>
          <w:rFonts w:ascii="Garamond" w:hAnsi="Garamond"/>
        </w:rPr>
      </w:pPr>
      <w:r w:rsidRPr="00D357E6">
        <w:rPr>
          <w:rFonts w:ascii="Garamond" w:hAnsi="Garamond"/>
        </w:rPr>
        <w:t>Menggunakan bahasa lisan, ekspresi wajah, dan gerak tubuh.</w:t>
      </w:r>
    </w:p>
    <w:p w:rsidR="00FC1497" w:rsidRPr="00D357E6" w:rsidRDefault="00FC1497" w:rsidP="008E09F1">
      <w:pPr>
        <w:pStyle w:val="NormalWeb"/>
        <w:spacing w:before="0" w:beforeAutospacing="0" w:after="0" w:afterAutospacing="0" w:line="360" w:lineRule="auto"/>
        <w:ind w:left="709" w:hanging="284"/>
        <w:jc w:val="both"/>
        <w:rPr>
          <w:rFonts w:ascii="Garamond" w:hAnsi="Garamond"/>
        </w:rPr>
      </w:pPr>
      <w:r w:rsidRPr="00D357E6">
        <w:rPr>
          <w:rFonts w:ascii="Garamond" w:hAnsi="Garamond"/>
        </w:rPr>
        <w:t xml:space="preserve">6. </w:t>
      </w:r>
      <w:r w:rsidRPr="00D357E6">
        <w:rPr>
          <w:rFonts w:ascii="Garamond" w:hAnsi="Garamond"/>
        </w:rPr>
        <w:tab/>
        <w:t>Adanya kesepakatan kedua belah pihak.</w:t>
      </w:r>
    </w:p>
    <w:p w:rsidR="00FC1497" w:rsidRPr="00D357E6" w:rsidRDefault="00FC1497" w:rsidP="008E09F1">
      <w:pPr>
        <w:pStyle w:val="NormalWeb"/>
        <w:spacing w:before="0" w:beforeAutospacing="0" w:after="0" w:afterAutospacing="0" w:line="360" w:lineRule="auto"/>
        <w:ind w:left="709"/>
        <w:jc w:val="both"/>
        <w:rPr>
          <w:rFonts w:ascii="Garamond" w:hAnsi="Garamond"/>
        </w:rPr>
      </w:pPr>
      <w:r w:rsidRPr="00D357E6">
        <w:rPr>
          <w:rFonts w:ascii="Garamond" w:hAnsi="Garamond"/>
        </w:rPr>
        <w:t xml:space="preserve">Negosiasi pada akhirnya akan mendapatkan sebuah keputusan </w:t>
      </w:r>
    </w:p>
    <w:p w:rsidR="00FC1497" w:rsidRPr="00D357E6" w:rsidRDefault="00FC1497" w:rsidP="008E09F1">
      <w:pPr>
        <w:pStyle w:val="NormalWeb"/>
        <w:spacing w:before="0" w:beforeAutospacing="0" w:after="0" w:afterAutospacing="0" w:line="360" w:lineRule="auto"/>
        <w:ind w:left="709" w:hanging="284"/>
        <w:jc w:val="both"/>
        <w:rPr>
          <w:rFonts w:ascii="Garamond" w:hAnsi="Garamond"/>
        </w:rPr>
      </w:pPr>
      <w:r w:rsidRPr="00D357E6">
        <w:rPr>
          <w:rFonts w:ascii="Garamond" w:hAnsi="Garamond"/>
        </w:rPr>
        <w:t xml:space="preserve">7. </w:t>
      </w:r>
      <w:r w:rsidRPr="00D357E6">
        <w:rPr>
          <w:rFonts w:ascii="Garamond" w:hAnsi="Garamond"/>
        </w:rPr>
        <w:tab/>
        <w:t>Dalam suatu kelompok untuk pengambilan keputusan kelompok.</w:t>
      </w:r>
    </w:p>
    <w:p w:rsidR="00FC1497" w:rsidRPr="00D357E6" w:rsidRDefault="00FC1497" w:rsidP="008E09F1">
      <w:pPr>
        <w:spacing w:after="0" w:line="360" w:lineRule="auto"/>
        <w:jc w:val="both"/>
        <w:rPr>
          <w:rFonts w:ascii="Garamond" w:hAnsi="Garamond" w:cs="Times New Roman"/>
          <w:sz w:val="24"/>
          <w:szCs w:val="24"/>
        </w:rPr>
      </w:pPr>
      <w:r w:rsidRPr="00D357E6">
        <w:rPr>
          <w:rFonts w:ascii="Garamond" w:hAnsi="Garamond" w:cs="Times New Roman"/>
          <w:b/>
          <w:sz w:val="24"/>
          <w:szCs w:val="24"/>
        </w:rPr>
        <w:tab/>
      </w:r>
      <w:r w:rsidRPr="00D357E6">
        <w:rPr>
          <w:rFonts w:ascii="Garamond" w:hAnsi="Garamond" w:cs="Times New Roman"/>
          <w:sz w:val="24"/>
          <w:szCs w:val="24"/>
        </w:rPr>
        <w:t>Kepentingan negosiasi yang dilakukan di sini juga bertujuan dalam berbagai hal:</w:t>
      </w:r>
    </w:p>
    <w:p w:rsidR="00FC1497" w:rsidRPr="00D357E6" w:rsidRDefault="00FC1497" w:rsidP="008E09F1">
      <w:pPr>
        <w:pStyle w:val="ListParagraph"/>
        <w:numPr>
          <w:ilvl w:val="0"/>
          <w:numId w:val="12"/>
        </w:numPr>
        <w:spacing w:after="0" w:line="360" w:lineRule="auto"/>
        <w:jc w:val="both"/>
        <w:rPr>
          <w:rFonts w:ascii="Garamond" w:hAnsi="Garamond" w:cs="Times New Roman"/>
          <w:sz w:val="24"/>
          <w:szCs w:val="24"/>
        </w:rPr>
      </w:pPr>
      <w:r w:rsidRPr="00D357E6">
        <w:rPr>
          <w:rFonts w:ascii="Garamond" w:hAnsi="Garamond" w:cs="Times New Roman"/>
          <w:sz w:val="24"/>
          <w:szCs w:val="24"/>
        </w:rPr>
        <w:t>Agar dampingan mendapatkan bantuan modal</w:t>
      </w:r>
    </w:p>
    <w:p w:rsidR="00FC1497" w:rsidRPr="00D357E6" w:rsidRDefault="00FC1497" w:rsidP="008E09F1">
      <w:pPr>
        <w:pStyle w:val="ListParagraph"/>
        <w:numPr>
          <w:ilvl w:val="0"/>
          <w:numId w:val="12"/>
        </w:numPr>
        <w:spacing w:after="0" w:line="360" w:lineRule="auto"/>
        <w:jc w:val="both"/>
        <w:rPr>
          <w:rFonts w:ascii="Garamond" w:hAnsi="Garamond" w:cs="Times New Roman"/>
          <w:sz w:val="24"/>
          <w:szCs w:val="24"/>
        </w:rPr>
      </w:pPr>
      <w:r w:rsidRPr="00D357E6">
        <w:rPr>
          <w:rFonts w:ascii="Garamond" w:hAnsi="Garamond" w:cs="Times New Roman"/>
          <w:sz w:val="24"/>
          <w:szCs w:val="24"/>
        </w:rPr>
        <w:t>Agar mendapatkan pembinaan dan dampingan berkelanjutan</w:t>
      </w:r>
    </w:p>
    <w:p w:rsidR="00FC1497" w:rsidRPr="00D357E6" w:rsidRDefault="00FC1497" w:rsidP="008E09F1">
      <w:pPr>
        <w:pStyle w:val="ListParagraph"/>
        <w:numPr>
          <w:ilvl w:val="0"/>
          <w:numId w:val="12"/>
        </w:numPr>
        <w:spacing w:after="0" w:line="360" w:lineRule="auto"/>
        <w:jc w:val="both"/>
        <w:rPr>
          <w:rFonts w:ascii="Garamond" w:hAnsi="Garamond" w:cs="Times New Roman"/>
          <w:sz w:val="24"/>
          <w:szCs w:val="24"/>
        </w:rPr>
      </w:pPr>
      <w:r w:rsidRPr="00D357E6">
        <w:rPr>
          <w:rFonts w:ascii="Garamond" w:hAnsi="Garamond" w:cs="Times New Roman"/>
          <w:sz w:val="24"/>
          <w:szCs w:val="24"/>
        </w:rPr>
        <w:t>Agar dampingan bisa melakukan peningkatan dari usaha yang dilakukannya.</w:t>
      </w:r>
    </w:p>
    <w:p w:rsidR="00FC1497" w:rsidRPr="00D357E6" w:rsidRDefault="00F81FDE" w:rsidP="008E09F1">
      <w:pPr>
        <w:spacing w:after="0" w:line="360" w:lineRule="auto"/>
        <w:ind w:firstLine="720"/>
        <w:jc w:val="both"/>
        <w:rPr>
          <w:rFonts w:ascii="Garamond" w:hAnsi="Garamond" w:cs="Times New Roman"/>
          <w:sz w:val="24"/>
          <w:szCs w:val="24"/>
        </w:rPr>
      </w:pPr>
      <w:r>
        <w:rPr>
          <w:rFonts w:ascii="Garamond" w:hAnsi="Garamond" w:cs="Times New Roman"/>
          <w:sz w:val="24"/>
          <w:szCs w:val="24"/>
        </w:rPr>
        <w:t>Jadi keb</w:t>
      </w:r>
      <w:r w:rsidR="00FC1497" w:rsidRPr="00D357E6">
        <w:rPr>
          <w:rFonts w:ascii="Garamond" w:hAnsi="Garamond" w:cs="Times New Roman"/>
          <w:sz w:val="24"/>
          <w:szCs w:val="24"/>
        </w:rPr>
        <w:t>erhasilan dari dampingan sangat ditentukan oleh pendampingan, negosiasi dan pembinaan berkelanjutan. Hal ini bisa berheti apabila pekka sudah mampu melakukan usaha untuk membangun kesehateraanya.</w:t>
      </w:r>
    </w:p>
    <w:p w:rsidR="00161C15" w:rsidRPr="00D357E6" w:rsidRDefault="00161C15" w:rsidP="008E09F1">
      <w:pPr>
        <w:spacing w:after="0" w:line="360" w:lineRule="auto"/>
        <w:ind w:firstLine="720"/>
        <w:jc w:val="both"/>
        <w:rPr>
          <w:rFonts w:ascii="Garamond" w:hAnsi="Garamond" w:cs="Times New Roman"/>
          <w:sz w:val="24"/>
          <w:szCs w:val="24"/>
        </w:rPr>
      </w:pPr>
    </w:p>
    <w:p w:rsidR="00FC1497" w:rsidRPr="00D357E6" w:rsidRDefault="00FC1497" w:rsidP="008E09F1">
      <w:pPr>
        <w:pStyle w:val="ListParagraph"/>
        <w:numPr>
          <w:ilvl w:val="0"/>
          <w:numId w:val="9"/>
        </w:numPr>
        <w:spacing w:after="0" w:line="360" w:lineRule="auto"/>
        <w:ind w:left="284" w:hanging="284"/>
        <w:jc w:val="both"/>
        <w:rPr>
          <w:rFonts w:ascii="Garamond" w:hAnsi="Garamond" w:cs="Times New Roman"/>
          <w:b/>
          <w:sz w:val="24"/>
          <w:szCs w:val="24"/>
        </w:rPr>
      </w:pPr>
      <w:r w:rsidRPr="00D357E6">
        <w:rPr>
          <w:rFonts w:ascii="Garamond" w:hAnsi="Garamond" w:cs="Times New Roman"/>
          <w:b/>
          <w:sz w:val="24"/>
          <w:szCs w:val="24"/>
        </w:rPr>
        <w:t>Pemberian Modul Bacaan Terkait</w:t>
      </w:r>
    </w:p>
    <w:p w:rsidR="00FC1497" w:rsidRPr="00D357E6" w:rsidRDefault="00FC1497" w:rsidP="008E09F1">
      <w:pPr>
        <w:spacing w:after="0" w:line="360" w:lineRule="auto"/>
        <w:ind w:firstLine="720"/>
        <w:jc w:val="both"/>
        <w:rPr>
          <w:rFonts w:ascii="Garamond" w:hAnsi="Garamond" w:cs="Times New Roman"/>
          <w:sz w:val="24"/>
          <w:szCs w:val="24"/>
        </w:rPr>
      </w:pPr>
      <w:r w:rsidRPr="00D357E6">
        <w:rPr>
          <w:rFonts w:ascii="Garamond" w:hAnsi="Garamond" w:cs="Times New Roman"/>
          <w:sz w:val="24"/>
          <w:szCs w:val="24"/>
        </w:rPr>
        <w:t>Pada umumnya P</w:t>
      </w:r>
      <w:r w:rsidR="00161C15" w:rsidRPr="00D357E6">
        <w:rPr>
          <w:rFonts w:ascii="Garamond" w:hAnsi="Garamond" w:cs="Times New Roman"/>
          <w:sz w:val="24"/>
          <w:szCs w:val="24"/>
        </w:rPr>
        <w:t>EKKA</w:t>
      </w:r>
      <w:r w:rsidRPr="00D357E6">
        <w:rPr>
          <w:rFonts w:ascii="Garamond" w:hAnsi="Garamond" w:cs="Times New Roman"/>
          <w:sz w:val="24"/>
          <w:szCs w:val="24"/>
        </w:rPr>
        <w:t xml:space="preserve"> yang menjadi dampingan adalah tamatan SLTA, maka diprediksi dalam menjalankan usaha sangat membutuhkan a</w:t>
      </w:r>
      <w:r w:rsidR="00161C15" w:rsidRPr="00D357E6">
        <w:rPr>
          <w:rFonts w:ascii="Garamond" w:hAnsi="Garamond" w:cs="Times New Roman"/>
          <w:sz w:val="24"/>
          <w:szCs w:val="24"/>
        </w:rPr>
        <w:t>cuan secara otodi</w:t>
      </w:r>
      <w:r w:rsidRPr="00D357E6">
        <w:rPr>
          <w:rFonts w:ascii="Garamond" w:hAnsi="Garamond" w:cs="Times New Roman"/>
          <w:sz w:val="24"/>
          <w:szCs w:val="24"/>
        </w:rPr>
        <w:t>dak, bisa mendapatkan inspirasi dari bahan-bahan bacaan. Maka dalam pendampingan ini, diberikan kepadanya bahan-bahan bacaan terkait dan bahan bacaan motivasi usaha. Bahan bacaan ini dikopikan sebanyak dampingan. Bahan bacaan ini, bisa digunakan sebagai:</w:t>
      </w:r>
    </w:p>
    <w:p w:rsidR="00FC1497" w:rsidRPr="00D357E6" w:rsidRDefault="00FC1497" w:rsidP="008E09F1">
      <w:pPr>
        <w:pStyle w:val="ListParagraph"/>
        <w:numPr>
          <w:ilvl w:val="0"/>
          <w:numId w:val="13"/>
        </w:numPr>
        <w:spacing w:after="0" w:line="360" w:lineRule="auto"/>
        <w:jc w:val="both"/>
        <w:rPr>
          <w:rFonts w:ascii="Garamond" w:hAnsi="Garamond" w:cs="Times New Roman"/>
          <w:sz w:val="24"/>
          <w:szCs w:val="24"/>
        </w:rPr>
      </w:pPr>
      <w:r w:rsidRPr="00D357E6">
        <w:rPr>
          <w:rFonts w:ascii="Garamond" w:hAnsi="Garamond" w:cs="Times New Roman"/>
          <w:sz w:val="24"/>
          <w:szCs w:val="24"/>
        </w:rPr>
        <w:t>Bahan pembelajaran</w:t>
      </w:r>
    </w:p>
    <w:p w:rsidR="00FC1497" w:rsidRPr="00D357E6" w:rsidRDefault="00FC1497" w:rsidP="008E09F1">
      <w:pPr>
        <w:pStyle w:val="ListParagraph"/>
        <w:numPr>
          <w:ilvl w:val="0"/>
          <w:numId w:val="13"/>
        </w:numPr>
        <w:spacing w:after="0" w:line="360" w:lineRule="auto"/>
        <w:jc w:val="both"/>
        <w:rPr>
          <w:rFonts w:ascii="Garamond" w:hAnsi="Garamond" w:cs="Times New Roman"/>
          <w:sz w:val="24"/>
          <w:szCs w:val="24"/>
        </w:rPr>
      </w:pPr>
      <w:r w:rsidRPr="00D357E6">
        <w:rPr>
          <w:rFonts w:ascii="Garamond" w:hAnsi="Garamond" w:cs="Times New Roman"/>
          <w:sz w:val="24"/>
          <w:szCs w:val="24"/>
        </w:rPr>
        <w:t>Sumber informasi</w:t>
      </w:r>
    </w:p>
    <w:p w:rsidR="00FC1497" w:rsidRPr="00D357E6" w:rsidRDefault="00FC1497" w:rsidP="008E09F1">
      <w:pPr>
        <w:pStyle w:val="ListParagraph"/>
        <w:numPr>
          <w:ilvl w:val="0"/>
          <w:numId w:val="13"/>
        </w:numPr>
        <w:spacing w:after="0" w:line="360" w:lineRule="auto"/>
        <w:jc w:val="both"/>
        <w:rPr>
          <w:rFonts w:ascii="Garamond" w:hAnsi="Garamond" w:cs="Times New Roman"/>
          <w:sz w:val="24"/>
          <w:szCs w:val="24"/>
        </w:rPr>
      </w:pPr>
      <w:r w:rsidRPr="00D357E6">
        <w:rPr>
          <w:rFonts w:ascii="Garamond" w:hAnsi="Garamond" w:cs="Times New Roman"/>
          <w:sz w:val="24"/>
          <w:szCs w:val="24"/>
        </w:rPr>
        <w:t>Sumber motivasi</w:t>
      </w:r>
    </w:p>
    <w:p w:rsidR="00FC1497" w:rsidRPr="00D357E6" w:rsidRDefault="00FC1497" w:rsidP="008E09F1">
      <w:pPr>
        <w:pStyle w:val="ListParagraph"/>
        <w:numPr>
          <w:ilvl w:val="0"/>
          <w:numId w:val="13"/>
        </w:numPr>
        <w:spacing w:after="0" w:line="360" w:lineRule="auto"/>
        <w:jc w:val="both"/>
        <w:rPr>
          <w:rFonts w:ascii="Garamond" w:hAnsi="Garamond" w:cs="Times New Roman"/>
          <w:sz w:val="24"/>
          <w:szCs w:val="24"/>
        </w:rPr>
      </w:pPr>
      <w:r w:rsidRPr="00D357E6">
        <w:rPr>
          <w:rFonts w:ascii="Garamond" w:hAnsi="Garamond" w:cs="Times New Roman"/>
          <w:sz w:val="24"/>
          <w:szCs w:val="24"/>
        </w:rPr>
        <w:t>Sumber inspirasi</w:t>
      </w:r>
    </w:p>
    <w:p w:rsidR="00FC1497" w:rsidRPr="00D357E6" w:rsidRDefault="00FC1497" w:rsidP="008E09F1">
      <w:pPr>
        <w:pStyle w:val="ListParagraph"/>
        <w:numPr>
          <w:ilvl w:val="0"/>
          <w:numId w:val="13"/>
        </w:numPr>
        <w:spacing w:after="0" w:line="360" w:lineRule="auto"/>
        <w:jc w:val="both"/>
        <w:rPr>
          <w:rFonts w:ascii="Garamond" w:hAnsi="Garamond" w:cs="Times New Roman"/>
          <w:sz w:val="24"/>
          <w:szCs w:val="24"/>
        </w:rPr>
      </w:pPr>
      <w:r w:rsidRPr="00D357E6">
        <w:rPr>
          <w:rFonts w:ascii="Garamond" w:hAnsi="Garamond" w:cs="Times New Roman"/>
          <w:sz w:val="24"/>
          <w:szCs w:val="24"/>
        </w:rPr>
        <w:t>Sumber Pembelajaran</w:t>
      </w:r>
    </w:p>
    <w:p w:rsidR="00FC1497" w:rsidRPr="00D357E6" w:rsidRDefault="00FC1497" w:rsidP="008E09F1">
      <w:pPr>
        <w:spacing w:after="0" w:line="360" w:lineRule="auto"/>
        <w:ind w:firstLine="720"/>
        <w:jc w:val="both"/>
        <w:rPr>
          <w:rFonts w:ascii="Garamond" w:hAnsi="Garamond" w:cs="Times New Roman"/>
          <w:sz w:val="24"/>
          <w:szCs w:val="24"/>
        </w:rPr>
      </w:pPr>
      <w:r w:rsidRPr="00D357E6">
        <w:rPr>
          <w:rFonts w:ascii="Garamond" w:hAnsi="Garamond" w:cs="Times New Roman"/>
          <w:sz w:val="24"/>
          <w:szCs w:val="24"/>
        </w:rPr>
        <w:t>Terbatasnya sumber bacaan selama ini dilami oleh P</w:t>
      </w:r>
      <w:r w:rsidR="00161C15" w:rsidRPr="00D357E6">
        <w:rPr>
          <w:rFonts w:ascii="Garamond" w:hAnsi="Garamond" w:cs="Times New Roman"/>
          <w:sz w:val="24"/>
          <w:szCs w:val="24"/>
        </w:rPr>
        <w:t>EKKA</w:t>
      </w:r>
      <w:r w:rsidRPr="00D357E6">
        <w:rPr>
          <w:rFonts w:ascii="Garamond" w:hAnsi="Garamond" w:cs="Times New Roman"/>
          <w:sz w:val="24"/>
          <w:szCs w:val="24"/>
        </w:rPr>
        <w:t>, juga menyebabkan P</w:t>
      </w:r>
      <w:r w:rsidR="00161C15" w:rsidRPr="00D357E6">
        <w:rPr>
          <w:rFonts w:ascii="Garamond" w:hAnsi="Garamond" w:cs="Times New Roman"/>
          <w:sz w:val="24"/>
          <w:szCs w:val="24"/>
        </w:rPr>
        <w:t>EKKA</w:t>
      </w:r>
      <w:r w:rsidRPr="00D357E6">
        <w:rPr>
          <w:rFonts w:ascii="Garamond" w:hAnsi="Garamond" w:cs="Times New Roman"/>
          <w:sz w:val="24"/>
          <w:szCs w:val="24"/>
        </w:rPr>
        <w:t xml:space="preserve"> minim daya  kreatif dan motivasi hal ini dapat dilihat dari jawaban yang diberikan ketika diberikan beberapa pertanyaan, tetang bagaimana cara mereka mengembangkan usaha, hanya menghadalkan informasi dari pada pihak-pihak yang melibatkannya, sangat terbatas sumber informasinya.</w:t>
      </w:r>
    </w:p>
    <w:p w:rsidR="00FC1497" w:rsidRPr="00D357E6" w:rsidRDefault="00FC1497" w:rsidP="008E09F1">
      <w:pPr>
        <w:spacing w:after="0" w:line="360" w:lineRule="auto"/>
        <w:jc w:val="both"/>
        <w:rPr>
          <w:rFonts w:ascii="Garamond" w:hAnsi="Garamond" w:cs="Times New Roman"/>
          <w:sz w:val="24"/>
          <w:szCs w:val="24"/>
        </w:rPr>
      </w:pPr>
      <w:r w:rsidRPr="00D357E6">
        <w:rPr>
          <w:rFonts w:ascii="Garamond" w:hAnsi="Garamond" w:cs="Times New Roman"/>
          <w:sz w:val="24"/>
          <w:szCs w:val="24"/>
        </w:rPr>
        <w:tab/>
        <w:t xml:space="preserve">Disamping itu, tidak melakukan pencarian-pencarian kepada sumber informasi, pada hal saat sekarang bisa dilakukan dengan pencarian dengan google, tetapi mereka tidak terbiasa dan tidak ada </w:t>
      </w:r>
      <w:r w:rsidRPr="00D357E6">
        <w:rPr>
          <w:rFonts w:ascii="Garamond" w:hAnsi="Garamond" w:cs="Times New Roman"/>
          <w:sz w:val="24"/>
          <w:szCs w:val="24"/>
        </w:rPr>
        <w:lastRenderedPageBreak/>
        <w:t>yang mendampinginya sehingga alat komunikasi merek hanya betul-betul sebagai komunikasi dengan orang-orang yang diperlukan.</w:t>
      </w:r>
    </w:p>
    <w:p w:rsidR="00FC1497" w:rsidRPr="00D357E6" w:rsidRDefault="00FC1497" w:rsidP="008E09F1">
      <w:pPr>
        <w:spacing w:after="0" w:line="360" w:lineRule="auto"/>
        <w:jc w:val="both"/>
        <w:rPr>
          <w:rFonts w:ascii="Garamond" w:hAnsi="Garamond" w:cs="Times New Roman"/>
          <w:sz w:val="24"/>
          <w:szCs w:val="24"/>
        </w:rPr>
      </w:pPr>
      <w:r w:rsidRPr="00D357E6">
        <w:rPr>
          <w:rFonts w:ascii="Garamond" w:hAnsi="Garamond" w:cs="Times New Roman"/>
          <w:sz w:val="24"/>
          <w:szCs w:val="24"/>
        </w:rPr>
        <w:t>Modula atau bahan bacaan yang dimiliki oleh P</w:t>
      </w:r>
      <w:r w:rsidR="00161C15" w:rsidRPr="00D357E6">
        <w:rPr>
          <w:rFonts w:ascii="Garamond" w:hAnsi="Garamond" w:cs="Times New Roman"/>
          <w:sz w:val="24"/>
          <w:szCs w:val="24"/>
        </w:rPr>
        <w:t xml:space="preserve">EKKA </w:t>
      </w:r>
      <w:r w:rsidRPr="00D357E6">
        <w:rPr>
          <w:rFonts w:ascii="Garamond" w:hAnsi="Garamond" w:cs="Times New Roman"/>
          <w:sz w:val="24"/>
          <w:szCs w:val="24"/>
        </w:rPr>
        <w:t>bisa diharapkan untuk kemajuan:</w:t>
      </w:r>
    </w:p>
    <w:p w:rsidR="00FC1497" w:rsidRPr="00D357E6" w:rsidRDefault="00FC1497" w:rsidP="008E09F1">
      <w:pPr>
        <w:pStyle w:val="ListParagraph"/>
        <w:numPr>
          <w:ilvl w:val="0"/>
          <w:numId w:val="8"/>
        </w:numPr>
        <w:spacing w:after="0" w:line="360" w:lineRule="auto"/>
        <w:jc w:val="both"/>
        <w:rPr>
          <w:rFonts w:ascii="Garamond" w:hAnsi="Garamond" w:cs="Times New Roman"/>
          <w:sz w:val="24"/>
          <w:szCs w:val="24"/>
        </w:rPr>
      </w:pPr>
      <w:r w:rsidRPr="00D357E6">
        <w:rPr>
          <w:rFonts w:ascii="Garamond" w:hAnsi="Garamond" w:cs="Times New Roman"/>
          <w:sz w:val="24"/>
          <w:szCs w:val="24"/>
        </w:rPr>
        <w:t>Kelompok usaha mikro ini berkelanjutan dan mampu mengembangkan usaha</w:t>
      </w:r>
    </w:p>
    <w:p w:rsidR="00FC1497" w:rsidRPr="00D357E6" w:rsidRDefault="00FC1497" w:rsidP="008E09F1">
      <w:pPr>
        <w:pStyle w:val="ListParagraph"/>
        <w:numPr>
          <w:ilvl w:val="0"/>
          <w:numId w:val="8"/>
        </w:numPr>
        <w:spacing w:after="0" w:line="360" w:lineRule="auto"/>
        <w:jc w:val="both"/>
        <w:rPr>
          <w:rFonts w:ascii="Garamond" w:hAnsi="Garamond" w:cs="Times New Roman"/>
          <w:sz w:val="24"/>
          <w:szCs w:val="24"/>
        </w:rPr>
      </w:pPr>
      <w:r w:rsidRPr="00D357E6">
        <w:rPr>
          <w:rFonts w:ascii="Garamond" w:hAnsi="Garamond" w:cs="Times New Roman"/>
          <w:sz w:val="24"/>
          <w:szCs w:val="24"/>
        </w:rPr>
        <w:t>Kelompok usaha mikro dapat memembangun ekonmo secara berkelompok</w:t>
      </w:r>
    </w:p>
    <w:p w:rsidR="00FC1497" w:rsidRPr="00D357E6" w:rsidRDefault="00FC1497" w:rsidP="008E09F1">
      <w:pPr>
        <w:pStyle w:val="ListParagraph"/>
        <w:numPr>
          <w:ilvl w:val="0"/>
          <w:numId w:val="8"/>
        </w:numPr>
        <w:spacing w:after="0" w:line="360" w:lineRule="auto"/>
        <w:jc w:val="both"/>
        <w:rPr>
          <w:rFonts w:ascii="Garamond" w:hAnsi="Garamond" w:cs="Times New Roman"/>
          <w:sz w:val="24"/>
          <w:szCs w:val="24"/>
        </w:rPr>
      </w:pPr>
      <w:r w:rsidRPr="00D357E6">
        <w:rPr>
          <w:rFonts w:ascii="Garamond" w:hAnsi="Garamond" w:cs="Times New Roman"/>
          <w:sz w:val="24"/>
          <w:szCs w:val="24"/>
        </w:rPr>
        <w:t>Kelompok memiliki susunan kepengurusan sehingga keberadaan kelompok lebih terkoordinasi</w:t>
      </w:r>
    </w:p>
    <w:p w:rsidR="00FC1497" w:rsidRPr="00D357E6" w:rsidRDefault="00FC1497" w:rsidP="008E09F1">
      <w:pPr>
        <w:pStyle w:val="ListParagraph"/>
        <w:numPr>
          <w:ilvl w:val="0"/>
          <w:numId w:val="8"/>
        </w:numPr>
        <w:spacing w:after="0" w:line="360" w:lineRule="auto"/>
        <w:jc w:val="both"/>
        <w:rPr>
          <w:rFonts w:ascii="Garamond" w:hAnsi="Garamond" w:cs="Times New Roman"/>
          <w:sz w:val="24"/>
          <w:szCs w:val="24"/>
        </w:rPr>
      </w:pPr>
      <w:r w:rsidRPr="00D357E6">
        <w:rPr>
          <w:rFonts w:ascii="Garamond" w:hAnsi="Garamond" w:cs="Times New Roman"/>
          <w:sz w:val="24"/>
          <w:szCs w:val="24"/>
        </w:rPr>
        <w:t>Kelompok terperhatikan oleh pihak-pihak yang terkait, seperti oleh lembaga pemberi modal, pemberdayaan dan seterusnya.</w:t>
      </w:r>
    </w:p>
    <w:p w:rsidR="0082079E" w:rsidRPr="00D357E6" w:rsidRDefault="00FC1497" w:rsidP="008E09F1">
      <w:pPr>
        <w:spacing w:after="0" w:line="360" w:lineRule="auto"/>
        <w:ind w:firstLine="720"/>
        <w:jc w:val="both"/>
        <w:rPr>
          <w:rFonts w:ascii="Garamond" w:hAnsi="Garamond" w:cs="Times New Roman"/>
          <w:sz w:val="24"/>
          <w:szCs w:val="24"/>
        </w:rPr>
      </w:pPr>
      <w:r w:rsidRPr="00D357E6">
        <w:rPr>
          <w:rFonts w:ascii="Garamond" w:hAnsi="Garamond" w:cs="Times New Roman"/>
          <w:sz w:val="24"/>
          <w:szCs w:val="24"/>
        </w:rPr>
        <w:t>Jadi bahan bacaan yang dimiliki oleh Pekka itu diarapkan untuk meningkatkan sumber daya yang dimilikiyna, minimal mampu membangun motivasi untuk mengembangkan usaha dan pemasaran.</w:t>
      </w:r>
    </w:p>
    <w:p w:rsidR="007E34C3" w:rsidRPr="00D357E6" w:rsidRDefault="007E34C3" w:rsidP="008E09F1">
      <w:pPr>
        <w:spacing w:after="0" w:line="360" w:lineRule="auto"/>
        <w:jc w:val="both"/>
        <w:rPr>
          <w:rFonts w:ascii="Garamond" w:hAnsi="Garamond" w:cs="Times New Roman"/>
          <w:b/>
          <w:sz w:val="24"/>
          <w:szCs w:val="24"/>
          <w:lang w:val="en-ID"/>
        </w:rPr>
      </w:pPr>
    </w:p>
    <w:p w:rsidR="00161C15" w:rsidRPr="00D357E6" w:rsidRDefault="00161C15" w:rsidP="008E09F1">
      <w:pPr>
        <w:pStyle w:val="ListParagraph"/>
        <w:numPr>
          <w:ilvl w:val="0"/>
          <w:numId w:val="14"/>
        </w:numPr>
        <w:spacing w:after="0" w:line="360" w:lineRule="auto"/>
        <w:ind w:left="709"/>
        <w:jc w:val="both"/>
        <w:rPr>
          <w:rFonts w:ascii="Garamond" w:hAnsi="Garamond" w:cs="Times New Roman"/>
          <w:b/>
          <w:sz w:val="24"/>
          <w:szCs w:val="24"/>
        </w:rPr>
      </w:pPr>
      <w:r w:rsidRPr="00D357E6">
        <w:rPr>
          <w:rFonts w:ascii="Garamond" w:hAnsi="Garamond" w:cs="Times New Roman"/>
          <w:b/>
          <w:sz w:val="24"/>
          <w:szCs w:val="24"/>
        </w:rPr>
        <w:t>Kesimpulan</w:t>
      </w:r>
    </w:p>
    <w:p w:rsidR="00161C15" w:rsidRPr="00D357E6" w:rsidRDefault="00161C15" w:rsidP="008E09F1">
      <w:pPr>
        <w:spacing w:after="0" w:line="360" w:lineRule="auto"/>
        <w:ind w:firstLine="720"/>
        <w:jc w:val="both"/>
        <w:rPr>
          <w:rFonts w:ascii="Garamond" w:hAnsi="Garamond" w:cs="Times New Roman"/>
          <w:sz w:val="24"/>
          <w:szCs w:val="24"/>
        </w:rPr>
      </w:pPr>
      <w:r w:rsidRPr="00D357E6">
        <w:rPr>
          <w:rFonts w:ascii="Garamond" w:hAnsi="Garamond" w:cs="Times New Roman"/>
          <w:sz w:val="24"/>
          <w:szCs w:val="24"/>
        </w:rPr>
        <w:t>Setelah selesai dilaksanakan maka perlu dilakukan evalusi daripada program yang dilakukan, evalusi untuk mengetahui tentang capaian-capain yang sudah diperoleh dalam program.</w:t>
      </w:r>
    </w:p>
    <w:p w:rsidR="00161C15" w:rsidRPr="00D357E6" w:rsidRDefault="00161C15" w:rsidP="008E09F1">
      <w:pPr>
        <w:spacing w:after="0" w:line="360" w:lineRule="auto"/>
        <w:ind w:firstLine="720"/>
        <w:jc w:val="both"/>
        <w:rPr>
          <w:rFonts w:ascii="Garamond" w:hAnsi="Garamond" w:cs="Times New Roman"/>
          <w:sz w:val="24"/>
          <w:szCs w:val="24"/>
        </w:rPr>
      </w:pPr>
      <w:r w:rsidRPr="00D357E6">
        <w:rPr>
          <w:rFonts w:ascii="Garamond" w:hAnsi="Garamond" w:cs="Times New Roman"/>
          <w:sz w:val="24"/>
          <w:szCs w:val="24"/>
        </w:rPr>
        <w:t>Pada umumnya dampingan telah mendapatkan pengetahuan tentang pemasaran, baik secara kelompok maupun secara individual. Bahkan pada saat FGD dampingan mendapatkan urian dan penjelasan-penjelasan mulai dari pemasaran sampai pada untuk pengembangan usaha. Pengetahuan ini, diantara yang diperoleh adalah upaya-upaya yang dilakukan untuk berhasilnya suatu produk dengan mengembangkan motivasi, integritas dan perhitungan keuntungan. Indikator berhasil atau tidaknya suatu produksi dipasaran sangat ditentukan oleh keuntungan yang diperoleh.</w:t>
      </w:r>
    </w:p>
    <w:p w:rsidR="00161C15" w:rsidRPr="00D357E6" w:rsidRDefault="00161C15" w:rsidP="008E09F1">
      <w:pPr>
        <w:spacing w:after="0" w:line="360" w:lineRule="auto"/>
        <w:ind w:firstLine="720"/>
        <w:jc w:val="both"/>
        <w:rPr>
          <w:rFonts w:ascii="Garamond" w:hAnsi="Garamond" w:cs="Times New Roman"/>
          <w:sz w:val="24"/>
          <w:szCs w:val="24"/>
        </w:rPr>
      </w:pPr>
      <w:r w:rsidRPr="00D357E6">
        <w:rPr>
          <w:rFonts w:ascii="Garamond" w:hAnsi="Garamond" w:cs="Times New Roman"/>
          <w:sz w:val="24"/>
          <w:szCs w:val="24"/>
        </w:rPr>
        <w:t>Dampingan sudah termotivasi dalam menjalankan suahanya dengan adanya pengetahuan permasaran, hal ini terlihat dari kelompok aksesoris karena mereka lebih banyak mendapatkan pasaran dan modalnya tidak begitu besar. Namun pada kelompok border, pemasaran sangat tergantung pada pesanan.</w:t>
      </w:r>
    </w:p>
    <w:p w:rsidR="00161C15" w:rsidRPr="00D357E6" w:rsidRDefault="00161C15" w:rsidP="008E09F1">
      <w:pPr>
        <w:spacing w:after="0" w:line="360" w:lineRule="auto"/>
        <w:jc w:val="both"/>
        <w:rPr>
          <w:rFonts w:ascii="Garamond" w:hAnsi="Garamond" w:cs="Times New Roman"/>
          <w:sz w:val="24"/>
          <w:szCs w:val="24"/>
        </w:rPr>
      </w:pPr>
      <w:r w:rsidRPr="00D357E6">
        <w:rPr>
          <w:rFonts w:ascii="Garamond" w:hAnsi="Garamond" w:cs="Times New Roman"/>
          <w:sz w:val="24"/>
          <w:szCs w:val="24"/>
        </w:rPr>
        <w:tab/>
        <w:t>Dengan kondisi yang demikian, kelompok ini terpaksa keraja dengan serabutan dengan tawaran yang lainnya. Hanya memproduksi sulaman ketika ada pesanan dan pada pesanan itu mesti ada bayaran separoh daripada harga.</w:t>
      </w:r>
    </w:p>
    <w:p w:rsidR="00161C15" w:rsidRPr="00D357E6" w:rsidRDefault="00161C15" w:rsidP="008E09F1">
      <w:pPr>
        <w:spacing w:after="0" w:line="360" w:lineRule="auto"/>
        <w:jc w:val="both"/>
        <w:rPr>
          <w:rFonts w:ascii="Garamond" w:hAnsi="Garamond" w:cs="Times New Roman"/>
          <w:sz w:val="24"/>
          <w:szCs w:val="24"/>
        </w:rPr>
      </w:pPr>
      <w:r w:rsidRPr="00D357E6">
        <w:rPr>
          <w:rFonts w:ascii="Garamond" w:hAnsi="Garamond" w:cs="Times New Roman"/>
          <w:sz w:val="24"/>
          <w:szCs w:val="24"/>
        </w:rPr>
        <w:tab/>
        <w:t xml:space="preserve">Maka untuk itu harus memasarkan kepada pihak-pihak yang mau memberikan modalnya terlebih dahulu, jika tidak ada pesanan kelompok ini terpaksa melakukan pekerjaan yang lain, sesuai </w:t>
      </w:r>
      <w:r w:rsidRPr="00D357E6">
        <w:rPr>
          <w:rFonts w:ascii="Garamond" w:hAnsi="Garamond" w:cs="Times New Roman"/>
          <w:sz w:val="24"/>
          <w:szCs w:val="24"/>
        </w:rPr>
        <w:lastRenderedPageBreak/>
        <w:t>dengan tawaran-tawaran yang ada, misalnya melakukan pembungkusan terhadap pakaian yang dilakukan oleh Pekka sulaman, seperti dalam gambar.</w:t>
      </w:r>
    </w:p>
    <w:p w:rsidR="00161C15" w:rsidRPr="00D357E6" w:rsidRDefault="00161C15" w:rsidP="008E09F1">
      <w:pPr>
        <w:spacing w:after="0" w:line="360" w:lineRule="auto"/>
        <w:ind w:firstLine="720"/>
        <w:jc w:val="both"/>
        <w:rPr>
          <w:rFonts w:ascii="Garamond" w:hAnsi="Garamond" w:cs="Times New Roman"/>
          <w:sz w:val="24"/>
          <w:szCs w:val="24"/>
        </w:rPr>
      </w:pPr>
      <w:r w:rsidRPr="00D357E6">
        <w:rPr>
          <w:rFonts w:ascii="Garamond" w:hAnsi="Garamond" w:cs="Times New Roman"/>
          <w:sz w:val="24"/>
          <w:szCs w:val="24"/>
        </w:rPr>
        <w:t>Sedangkan pada kelompok asesoris  kadang-kadang mereka terpaksa dimodvikasi dengan asesoris yang lain dengan cara membeli asesoris lain, kemudian menjualnya kepada yang lain dengan mengambil untung dari hasil penjualan itu sebagaiman dilakukan oleh Pekka kelompok aseseoris, ketika ada pesanan yang tidak penuhi kolaboratif usaha seperti itu dilakukannya.</w:t>
      </w:r>
    </w:p>
    <w:p w:rsidR="00161C15" w:rsidRPr="00D357E6" w:rsidRDefault="00161C15" w:rsidP="008E09F1">
      <w:pPr>
        <w:spacing w:after="0" w:line="360" w:lineRule="auto"/>
        <w:jc w:val="both"/>
        <w:rPr>
          <w:rFonts w:ascii="Garamond" w:hAnsi="Garamond" w:cs="Times New Roman"/>
          <w:sz w:val="24"/>
          <w:szCs w:val="24"/>
        </w:rPr>
      </w:pPr>
    </w:p>
    <w:p w:rsidR="00161C15" w:rsidRPr="00D357E6" w:rsidRDefault="00161C15" w:rsidP="008E09F1">
      <w:pPr>
        <w:pStyle w:val="Default"/>
        <w:spacing w:line="360" w:lineRule="auto"/>
        <w:jc w:val="center"/>
        <w:rPr>
          <w:rFonts w:ascii="Garamond" w:hAnsi="Garamond"/>
          <w:b/>
        </w:rPr>
      </w:pPr>
    </w:p>
    <w:p w:rsidR="00161C15" w:rsidRPr="00D357E6" w:rsidRDefault="00161C15" w:rsidP="008E09F1">
      <w:pPr>
        <w:pStyle w:val="Default"/>
        <w:spacing w:line="360" w:lineRule="auto"/>
        <w:jc w:val="center"/>
        <w:rPr>
          <w:rFonts w:ascii="Garamond" w:hAnsi="Garamond"/>
          <w:b/>
        </w:rPr>
      </w:pPr>
    </w:p>
    <w:p w:rsidR="00161C15" w:rsidRPr="00D357E6" w:rsidRDefault="00161C15" w:rsidP="008E09F1">
      <w:pPr>
        <w:pStyle w:val="Default"/>
        <w:spacing w:line="360" w:lineRule="auto"/>
        <w:jc w:val="center"/>
        <w:rPr>
          <w:rFonts w:ascii="Garamond" w:hAnsi="Garamond"/>
          <w:b/>
        </w:rPr>
      </w:pPr>
    </w:p>
    <w:p w:rsidR="00161C15" w:rsidRPr="00D357E6" w:rsidRDefault="00161C15" w:rsidP="008E09F1">
      <w:pPr>
        <w:pStyle w:val="Default"/>
        <w:spacing w:line="360" w:lineRule="auto"/>
        <w:jc w:val="center"/>
        <w:rPr>
          <w:rFonts w:ascii="Garamond" w:hAnsi="Garamond"/>
          <w:b/>
        </w:rPr>
      </w:pPr>
    </w:p>
    <w:p w:rsidR="00161C15" w:rsidRPr="00D357E6" w:rsidRDefault="00161C15" w:rsidP="008E09F1">
      <w:pPr>
        <w:pStyle w:val="Default"/>
        <w:spacing w:line="360" w:lineRule="auto"/>
        <w:jc w:val="center"/>
        <w:rPr>
          <w:rFonts w:ascii="Garamond" w:hAnsi="Garamond"/>
          <w:b/>
        </w:rPr>
      </w:pPr>
    </w:p>
    <w:p w:rsidR="00161C15" w:rsidRPr="00D357E6" w:rsidRDefault="00161C15" w:rsidP="008E09F1">
      <w:pPr>
        <w:pStyle w:val="Default"/>
        <w:spacing w:line="360" w:lineRule="auto"/>
        <w:jc w:val="center"/>
        <w:rPr>
          <w:rFonts w:ascii="Garamond" w:hAnsi="Garamond"/>
          <w:b/>
        </w:rPr>
      </w:pPr>
    </w:p>
    <w:p w:rsidR="00161C15" w:rsidRPr="00D357E6" w:rsidRDefault="00161C15" w:rsidP="008E09F1">
      <w:pPr>
        <w:pStyle w:val="Default"/>
        <w:spacing w:line="360" w:lineRule="auto"/>
        <w:jc w:val="center"/>
        <w:rPr>
          <w:rFonts w:ascii="Garamond" w:hAnsi="Garamond"/>
          <w:b/>
        </w:rPr>
      </w:pPr>
    </w:p>
    <w:p w:rsidR="00161C15" w:rsidRPr="00D357E6" w:rsidRDefault="00161C15" w:rsidP="008E09F1">
      <w:pPr>
        <w:pStyle w:val="Default"/>
        <w:spacing w:line="360" w:lineRule="auto"/>
        <w:jc w:val="center"/>
        <w:rPr>
          <w:rFonts w:ascii="Garamond" w:hAnsi="Garamond"/>
          <w:b/>
        </w:rPr>
      </w:pPr>
    </w:p>
    <w:p w:rsidR="00161C15" w:rsidRPr="00D357E6" w:rsidRDefault="00161C15" w:rsidP="008E09F1">
      <w:pPr>
        <w:pStyle w:val="Default"/>
        <w:spacing w:line="360" w:lineRule="auto"/>
        <w:jc w:val="center"/>
        <w:rPr>
          <w:rFonts w:ascii="Garamond" w:hAnsi="Garamond"/>
          <w:b/>
        </w:rPr>
      </w:pPr>
    </w:p>
    <w:p w:rsidR="00C904AE" w:rsidRPr="00D357E6" w:rsidRDefault="00C904AE" w:rsidP="008E09F1">
      <w:pPr>
        <w:pStyle w:val="Default"/>
        <w:spacing w:line="360" w:lineRule="auto"/>
        <w:jc w:val="center"/>
        <w:rPr>
          <w:rFonts w:ascii="Garamond" w:hAnsi="Garamond"/>
          <w:b/>
        </w:rPr>
      </w:pPr>
    </w:p>
    <w:p w:rsidR="00C904AE" w:rsidRPr="00D357E6" w:rsidRDefault="00C904AE" w:rsidP="008E09F1">
      <w:pPr>
        <w:pStyle w:val="Default"/>
        <w:spacing w:line="360" w:lineRule="auto"/>
        <w:jc w:val="center"/>
        <w:rPr>
          <w:rFonts w:ascii="Garamond" w:hAnsi="Garamond"/>
          <w:b/>
        </w:rPr>
      </w:pPr>
    </w:p>
    <w:p w:rsidR="00C904AE" w:rsidRPr="00D357E6" w:rsidRDefault="00C904AE" w:rsidP="008E09F1">
      <w:pPr>
        <w:pStyle w:val="Default"/>
        <w:spacing w:line="360" w:lineRule="auto"/>
        <w:jc w:val="center"/>
        <w:rPr>
          <w:rFonts w:ascii="Garamond" w:hAnsi="Garamond"/>
          <w:b/>
        </w:rPr>
      </w:pPr>
    </w:p>
    <w:p w:rsidR="00C904AE" w:rsidRPr="00D357E6" w:rsidRDefault="00C904AE" w:rsidP="008E09F1">
      <w:pPr>
        <w:pStyle w:val="Default"/>
        <w:spacing w:line="360" w:lineRule="auto"/>
        <w:jc w:val="center"/>
        <w:rPr>
          <w:rFonts w:ascii="Garamond" w:hAnsi="Garamond"/>
          <w:b/>
        </w:rPr>
      </w:pPr>
    </w:p>
    <w:p w:rsidR="00C904AE" w:rsidRPr="00D357E6" w:rsidRDefault="00C904AE" w:rsidP="008E09F1">
      <w:pPr>
        <w:pStyle w:val="Default"/>
        <w:spacing w:line="360" w:lineRule="auto"/>
        <w:jc w:val="center"/>
        <w:rPr>
          <w:rFonts w:ascii="Garamond" w:hAnsi="Garamond"/>
          <w:b/>
        </w:rPr>
      </w:pPr>
    </w:p>
    <w:p w:rsidR="00C904AE" w:rsidRPr="00D357E6" w:rsidRDefault="00C904AE" w:rsidP="008E09F1">
      <w:pPr>
        <w:pStyle w:val="Default"/>
        <w:spacing w:line="360" w:lineRule="auto"/>
        <w:jc w:val="center"/>
        <w:rPr>
          <w:rFonts w:ascii="Garamond" w:hAnsi="Garamond"/>
          <w:b/>
        </w:rPr>
      </w:pPr>
    </w:p>
    <w:p w:rsidR="00C904AE" w:rsidRPr="00D357E6" w:rsidRDefault="00C904AE" w:rsidP="008E09F1">
      <w:pPr>
        <w:pStyle w:val="Default"/>
        <w:spacing w:line="360" w:lineRule="auto"/>
        <w:jc w:val="center"/>
        <w:rPr>
          <w:rFonts w:ascii="Garamond" w:hAnsi="Garamond"/>
          <w:b/>
        </w:rPr>
      </w:pPr>
    </w:p>
    <w:p w:rsidR="00C904AE" w:rsidRPr="00D357E6" w:rsidRDefault="00C904AE" w:rsidP="008E09F1">
      <w:pPr>
        <w:pStyle w:val="Default"/>
        <w:spacing w:line="360" w:lineRule="auto"/>
        <w:jc w:val="center"/>
        <w:rPr>
          <w:rFonts w:ascii="Garamond" w:hAnsi="Garamond"/>
          <w:b/>
        </w:rPr>
      </w:pPr>
    </w:p>
    <w:p w:rsidR="00161C15" w:rsidRPr="00D357E6" w:rsidRDefault="00161C15" w:rsidP="008E09F1">
      <w:pPr>
        <w:pStyle w:val="Default"/>
        <w:spacing w:line="360" w:lineRule="auto"/>
        <w:jc w:val="center"/>
        <w:rPr>
          <w:rFonts w:ascii="Garamond" w:hAnsi="Garamond"/>
          <w:b/>
        </w:rPr>
      </w:pPr>
    </w:p>
    <w:p w:rsidR="00161C15" w:rsidRPr="00D357E6" w:rsidRDefault="00161C15" w:rsidP="008E09F1">
      <w:pPr>
        <w:pStyle w:val="Default"/>
        <w:spacing w:line="360" w:lineRule="auto"/>
        <w:jc w:val="center"/>
        <w:rPr>
          <w:rFonts w:ascii="Garamond" w:hAnsi="Garamond"/>
          <w:b/>
        </w:rPr>
      </w:pPr>
    </w:p>
    <w:p w:rsidR="00161C15" w:rsidRPr="00D357E6" w:rsidRDefault="00161C15" w:rsidP="008E09F1">
      <w:pPr>
        <w:pStyle w:val="Default"/>
        <w:spacing w:line="360" w:lineRule="auto"/>
        <w:jc w:val="center"/>
        <w:rPr>
          <w:rFonts w:ascii="Garamond" w:hAnsi="Garamond"/>
          <w:b/>
        </w:rPr>
      </w:pPr>
    </w:p>
    <w:p w:rsidR="00161C15" w:rsidRPr="00D357E6" w:rsidRDefault="00161C15" w:rsidP="008E09F1">
      <w:pPr>
        <w:pStyle w:val="Default"/>
        <w:spacing w:line="360" w:lineRule="auto"/>
        <w:rPr>
          <w:rFonts w:ascii="Garamond" w:hAnsi="Garamond"/>
          <w:b/>
        </w:rPr>
      </w:pPr>
    </w:p>
    <w:p w:rsidR="00C904AE" w:rsidRPr="00D357E6" w:rsidRDefault="00C904AE" w:rsidP="008E09F1">
      <w:pPr>
        <w:pStyle w:val="Default"/>
        <w:spacing w:line="360" w:lineRule="auto"/>
        <w:rPr>
          <w:rFonts w:ascii="Garamond" w:hAnsi="Garamond"/>
          <w:b/>
        </w:rPr>
      </w:pPr>
    </w:p>
    <w:p w:rsidR="00C904AE" w:rsidRDefault="00C904AE" w:rsidP="008E09F1">
      <w:pPr>
        <w:pStyle w:val="Default"/>
        <w:spacing w:line="360" w:lineRule="auto"/>
        <w:rPr>
          <w:rFonts w:ascii="Garamond" w:hAnsi="Garamond"/>
          <w:b/>
        </w:rPr>
      </w:pPr>
    </w:p>
    <w:p w:rsidR="007B0317" w:rsidRDefault="007B0317" w:rsidP="008E09F1">
      <w:pPr>
        <w:pStyle w:val="Default"/>
        <w:spacing w:line="360" w:lineRule="auto"/>
        <w:rPr>
          <w:rFonts w:ascii="Garamond" w:hAnsi="Garamond"/>
          <w:b/>
        </w:rPr>
      </w:pPr>
    </w:p>
    <w:p w:rsidR="007B0317" w:rsidRPr="00D357E6" w:rsidRDefault="007B0317" w:rsidP="008E09F1">
      <w:pPr>
        <w:pStyle w:val="Default"/>
        <w:spacing w:line="360" w:lineRule="auto"/>
        <w:rPr>
          <w:rFonts w:ascii="Garamond" w:hAnsi="Garamond"/>
          <w:b/>
        </w:rPr>
      </w:pPr>
      <w:bookmarkStart w:id="0" w:name="_GoBack"/>
      <w:bookmarkEnd w:id="0"/>
    </w:p>
    <w:p w:rsidR="00161C15" w:rsidRPr="00D357E6" w:rsidRDefault="00161C15" w:rsidP="008E09F1">
      <w:pPr>
        <w:pStyle w:val="Default"/>
        <w:spacing w:line="360" w:lineRule="auto"/>
        <w:jc w:val="center"/>
        <w:rPr>
          <w:rFonts w:ascii="Garamond" w:hAnsi="Garamond"/>
          <w:b/>
        </w:rPr>
      </w:pPr>
      <w:r w:rsidRPr="00D357E6">
        <w:rPr>
          <w:rFonts w:ascii="Garamond" w:hAnsi="Garamond"/>
          <w:b/>
        </w:rPr>
        <w:lastRenderedPageBreak/>
        <w:t>DAFTAR PUSTAKA</w:t>
      </w:r>
    </w:p>
    <w:p w:rsidR="00161C15" w:rsidRPr="00D357E6" w:rsidRDefault="00161C15" w:rsidP="008E09F1">
      <w:pPr>
        <w:pStyle w:val="Default"/>
        <w:spacing w:line="360" w:lineRule="auto"/>
        <w:jc w:val="center"/>
        <w:rPr>
          <w:rFonts w:ascii="Garamond" w:hAnsi="Garamond"/>
          <w:b/>
        </w:rPr>
      </w:pPr>
    </w:p>
    <w:p w:rsidR="00161C15" w:rsidRPr="00D357E6" w:rsidRDefault="00161C15" w:rsidP="008E09F1">
      <w:pPr>
        <w:pStyle w:val="Default"/>
        <w:spacing w:line="360" w:lineRule="auto"/>
        <w:jc w:val="center"/>
        <w:rPr>
          <w:rFonts w:ascii="Garamond" w:hAnsi="Garamond"/>
        </w:rPr>
      </w:pPr>
    </w:p>
    <w:p w:rsidR="00161C15" w:rsidRDefault="00161C15" w:rsidP="00E6370D">
      <w:pPr>
        <w:spacing w:after="0" w:line="240" w:lineRule="auto"/>
        <w:ind w:left="720" w:hangingChars="300" w:hanging="720"/>
        <w:jc w:val="both"/>
        <w:rPr>
          <w:rFonts w:ascii="Garamond" w:hAnsi="Garamond"/>
          <w:sz w:val="24"/>
          <w:szCs w:val="24"/>
          <w:lang w:val="sv-SE"/>
        </w:rPr>
      </w:pPr>
      <w:r w:rsidRPr="00D357E6">
        <w:rPr>
          <w:rFonts w:ascii="Garamond" w:hAnsi="Garamond"/>
          <w:sz w:val="24"/>
          <w:szCs w:val="24"/>
        </w:rPr>
        <w:t xml:space="preserve">Bhastoni &amp; Yuliati. 2015. </w:t>
      </w:r>
      <w:r w:rsidRPr="00D357E6">
        <w:rPr>
          <w:rFonts w:ascii="Garamond" w:hAnsi="Garamond"/>
          <w:i/>
          <w:sz w:val="24"/>
          <w:szCs w:val="24"/>
        </w:rPr>
        <w:t>Habitat</w:t>
      </w:r>
      <w:r w:rsidRPr="00D357E6">
        <w:rPr>
          <w:rFonts w:ascii="Garamond" w:hAnsi="Garamond"/>
          <w:sz w:val="24"/>
          <w:szCs w:val="24"/>
          <w:lang w:val="sv-SE"/>
        </w:rPr>
        <w:t xml:space="preserve"> ” Peran Wanita Tani Di Atas Usia Produktif Dalam Usaha Tani Sayur Organik Terhadap Pendapatan Rumah Tangga Di Desa Sumberejo Kecamatan Batu”. Vol. 26. No 2. Malang. Universitas Brawijaya</w:t>
      </w:r>
    </w:p>
    <w:p w:rsidR="00E6370D" w:rsidRPr="00E6370D" w:rsidRDefault="00E6370D" w:rsidP="00E6370D">
      <w:pPr>
        <w:spacing w:after="0" w:line="240" w:lineRule="auto"/>
        <w:ind w:left="720" w:hangingChars="300" w:hanging="720"/>
        <w:jc w:val="both"/>
        <w:rPr>
          <w:rFonts w:ascii="Garamond" w:hAnsi="Garamond"/>
          <w:sz w:val="24"/>
          <w:szCs w:val="24"/>
          <w:lang w:val="sv-SE"/>
        </w:rPr>
      </w:pPr>
    </w:p>
    <w:p w:rsidR="00161C15" w:rsidRDefault="00161C15" w:rsidP="00E6370D">
      <w:pPr>
        <w:spacing w:after="0" w:line="240" w:lineRule="auto"/>
        <w:ind w:left="993" w:hanging="993"/>
        <w:jc w:val="both"/>
        <w:rPr>
          <w:rFonts w:ascii="Garamond" w:hAnsi="Garamond" w:cs="Times New Roman"/>
          <w:sz w:val="24"/>
          <w:szCs w:val="24"/>
          <w:lang w:val="en-ID"/>
        </w:rPr>
      </w:pPr>
      <w:r w:rsidRPr="00D357E6">
        <w:rPr>
          <w:rFonts w:ascii="Garamond" w:hAnsi="Garamond" w:cs="Times New Roman"/>
          <w:sz w:val="24"/>
          <w:szCs w:val="24"/>
          <w:lang w:val="id-ID"/>
        </w:rPr>
        <w:t xml:space="preserve">Cahyono, </w:t>
      </w:r>
      <w:r w:rsidRPr="00D357E6">
        <w:rPr>
          <w:rFonts w:ascii="Garamond" w:hAnsi="Garamond" w:cs="Times New Roman"/>
          <w:sz w:val="24"/>
          <w:szCs w:val="24"/>
          <w:lang w:val="en-ID"/>
        </w:rPr>
        <w:t>dkk</w:t>
      </w:r>
      <w:r w:rsidRPr="00D357E6">
        <w:rPr>
          <w:rFonts w:ascii="Garamond" w:hAnsi="Garamond" w:cs="Times New Roman"/>
          <w:sz w:val="24"/>
          <w:szCs w:val="24"/>
          <w:lang w:val="id-ID"/>
        </w:rPr>
        <w:t xml:space="preserve">. </w:t>
      </w:r>
      <w:r w:rsidRPr="00D357E6">
        <w:rPr>
          <w:rFonts w:ascii="Garamond" w:hAnsi="Garamond" w:cs="Times New Roman"/>
          <w:sz w:val="24"/>
          <w:szCs w:val="24"/>
          <w:lang w:val="en-ID"/>
        </w:rPr>
        <w:t xml:space="preserve">1994 Karakteristik Usaha dan Tenaga Kerja Sektor Informal. Ilmiah Vol 2. No 9 Yogyakarta. </w:t>
      </w:r>
    </w:p>
    <w:p w:rsidR="00E6370D" w:rsidRPr="00E6370D" w:rsidRDefault="00E6370D" w:rsidP="00E6370D">
      <w:pPr>
        <w:spacing w:after="0" w:line="240" w:lineRule="auto"/>
        <w:ind w:left="993" w:hanging="993"/>
        <w:jc w:val="both"/>
        <w:rPr>
          <w:rFonts w:ascii="Garamond" w:hAnsi="Garamond" w:cs="Times New Roman"/>
          <w:sz w:val="24"/>
          <w:szCs w:val="24"/>
          <w:lang w:val="en-ID"/>
        </w:rPr>
      </w:pPr>
    </w:p>
    <w:p w:rsidR="00161C15" w:rsidRPr="00E6370D" w:rsidRDefault="00161C15" w:rsidP="00E6370D">
      <w:pPr>
        <w:spacing w:after="0" w:line="360" w:lineRule="auto"/>
        <w:ind w:left="720" w:hangingChars="300" w:hanging="720"/>
        <w:jc w:val="both"/>
        <w:rPr>
          <w:rFonts w:ascii="Garamond" w:hAnsi="Garamond" w:cs="Times New Roman"/>
          <w:sz w:val="24"/>
          <w:szCs w:val="24"/>
        </w:rPr>
      </w:pPr>
      <w:r w:rsidRPr="00D357E6">
        <w:rPr>
          <w:rFonts w:ascii="Garamond" w:hAnsi="Garamond" w:cs="Times New Roman"/>
          <w:sz w:val="24"/>
          <w:szCs w:val="24"/>
        </w:rPr>
        <w:t>Epon Ningrum 2008. “pewirausaha Wanita dan Perannya dalam Ekonomi Keluarga”.</w:t>
      </w:r>
    </w:p>
    <w:p w:rsidR="00161C15" w:rsidRDefault="00161C15" w:rsidP="00E6370D">
      <w:pPr>
        <w:spacing w:after="0" w:line="240" w:lineRule="auto"/>
        <w:ind w:left="720" w:hangingChars="300" w:hanging="720"/>
        <w:jc w:val="both"/>
        <w:rPr>
          <w:rFonts w:ascii="Garamond" w:hAnsi="Garamond" w:cs="Times New Roman"/>
          <w:sz w:val="24"/>
          <w:szCs w:val="24"/>
        </w:rPr>
      </w:pPr>
      <w:r w:rsidRPr="00D357E6">
        <w:rPr>
          <w:rFonts w:ascii="Garamond" w:eastAsia="Times New Roman" w:hAnsi="Garamond" w:cs="Times New Roman"/>
          <w:sz w:val="24"/>
          <w:szCs w:val="24"/>
          <w:lang w:eastAsia="id-ID"/>
        </w:rPr>
        <w:t xml:space="preserve">Johnson, Paul Doyle. 1994  </w:t>
      </w:r>
      <w:r w:rsidRPr="00D357E6">
        <w:rPr>
          <w:rFonts w:ascii="Garamond" w:eastAsia="Times New Roman" w:hAnsi="Garamond" w:cs="Times New Roman"/>
          <w:i/>
          <w:sz w:val="24"/>
          <w:szCs w:val="24"/>
          <w:lang w:eastAsia="id-ID"/>
        </w:rPr>
        <w:t xml:space="preserve">Teori Sosiologi Klasik dan Modern. </w:t>
      </w:r>
      <w:r w:rsidRPr="00D357E6">
        <w:rPr>
          <w:rFonts w:ascii="Garamond" w:eastAsia="Times New Roman" w:hAnsi="Garamond" w:cs="Times New Roman"/>
          <w:sz w:val="24"/>
          <w:szCs w:val="24"/>
          <w:lang w:eastAsia="id-ID"/>
        </w:rPr>
        <w:t xml:space="preserve">Jakarta. Gramedia. </w:t>
      </w:r>
      <w:r w:rsidRPr="00D357E6">
        <w:rPr>
          <w:rFonts w:ascii="Garamond" w:hAnsi="Garamond" w:cs="Times New Roman"/>
          <w:sz w:val="24"/>
          <w:szCs w:val="24"/>
        </w:rPr>
        <w:t xml:space="preserve">Marzali, Amri. 2009. </w:t>
      </w:r>
      <w:r w:rsidRPr="00D357E6">
        <w:rPr>
          <w:rFonts w:ascii="Garamond" w:hAnsi="Garamond" w:cs="Times New Roman"/>
          <w:i/>
          <w:sz w:val="24"/>
          <w:szCs w:val="24"/>
        </w:rPr>
        <w:t>Antropologi dan Pembangunan Indonesia</w:t>
      </w:r>
      <w:r w:rsidRPr="00D357E6">
        <w:rPr>
          <w:rFonts w:ascii="Garamond" w:hAnsi="Garamond" w:cs="Times New Roman"/>
          <w:sz w:val="24"/>
          <w:szCs w:val="24"/>
        </w:rPr>
        <w:t>. Jakarta. Kencana.</w:t>
      </w:r>
    </w:p>
    <w:p w:rsidR="00E6370D" w:rsidRPr="00D357E6" w:rsidRDefault="00E6370D" w:rsidP="00E6370D">
      <w:pPr>
        <w:spacing w:after="0" w:line="240" w:lineRule="auto"/>
        <w:ind w:left="720" w:hangingChars="300" w:hanging="720"/>
        <w:jc w:val="both"/>
        <w:rPr>
          <w:rFonts w:ascii="Garamond" w:hAnsi="Garamond" w:cs="Times New Roman"/>
          <w:sz w:val="24"/>
          <w:szCs w:val="24"/>
        </w:rPr>
      </w:pPr>
    </w:p>
    <w:p w:rsidR="00161C15" w:rsidRPr="00D357E6" w:rsidRDefault="00161C15" w:rsidP="00E6370D">
      <w:pPr>
        <w:spacing w:after="0" w:line="360" w:lineRule="auto"/>
        <w:ind w:left="720" w:hangingChars="300" w:hanging="720"/>
        <w:jc w:val="both"/>
        <w:rPr>
          <w:rFonts w:ascii="Garamond" w:hAnsi="Garamond" w:cs="Times New Roman"/>
          <w:sz w:val="24"/>
          <w:szCs w:val="24"/>
        </w:rPr>
      </w:pPr>
      <w:r w:rsidRPr="00D357E6">
        <w:rPr>
          <w:rFonts w:ascii="Garamond" w:hAnsi="Garamond" w:cs="Times New Roman"/>
          <w:sz w:val="24"/>
          <w:szCs w:val="24"/>
        </w:rPr>
        <w:t xml:space="preserve">McClelland, D. 1961. </w:t>
      </w:r>
      <w:r w:rsidRPr="00D357E6">
        <w:rPr>
          <w:rFonts w:ascii="Garamond" w:hAnsi="Garamond" w:cs="Times New Roman"/>
          <w:i/>
          <w:sz w:val="24"/>
          <w:szCs w:val="24"/>
        </w:rPr>
        <w:t xml:space="preserve">The achieving society. </w:t>
      </w:r>
      <w:r w:rsidRPr="00D357E6">
        <w:rPr>
          <w:rFonts w:ascii="Garamond" w:hAnsi="Garamond" w:cs="Times New Roman"/>
          <w:sz w:val="24"/>
          <w:szCs w:val="24"/>
        </w:rPr>
        <w:t>USA: Van Nostrand Company.</w:t>
      </w:r>
    </w:p>
    <w:p w:rsidR="00161C15" w:rsidRPr="00D357E6" w:rsidRDefault="00161C15" w:rsidP="00E6370D">
      <w:pPr>
        <w:spacing w:after="0" w:line="360" w:lineRule="auto"/>
        <w:ind w:left="720" w:hangingChars="300" w:hanging="720"/>
        <w:jc w:val="both"/>
        <w:rPr>
          <w:rFonts w:ascii="Garamond" w:hAnsi="Garamond" w:cs="Times New Roman"/>
          <w:sz w:val="24"/>
          <w:szCs w:val="24"/>
        </w:rPr>
      </w:pPr>
      <w:r w:rsidRPr="00D357E6">
        <w:rPr>
          <w:rFonts w:ascii="Garamond" w:hAnsi="Garamond" w:cs="Times New Roman"/>
          <w:sz w:val="24"/>
          <w:szCs w:val="24"/>
        </w:rPr>
        <w:t xml:space="preserve">Rintzer&amp;Goodman. 2005. </w:t>
      </w:r>
      <w:r w:rsidRPr="00D357E6">
        <w:rPr>
          <w:rFonts w:ascii="Garamond" w:hAnsi="Garamond" w:cs="Times New Roman"/>
          <w:i/>
          <w:sz w:val="24"/>
          <w:szCs w:val="24"/>
        </w:rPr>
        <w:t>Teori Sosiologi Modern</w:t>
      </w:r>
      <w:r w:rsidRPr="00D357E6">
        <w:rPr>
          <w:rFonts w:ascii="Garamond" w:hAnsi="Garamond" w:cs="Times New Roman"/>
          <w:sz w:val="24"/>
          <w:szCs w:val="24"/>
        </w:rPr>
        <w:t xml:space="preserve">. Jakarta. Kencana.  </w:t>
      </w:r>
    </w:p>
    <w:p w:rsidR="00161C15" w:rsidRPr="00D357E6" w:rsidRDefault="00161C15" w:rsidP="00E6370D">
      <w:pPr>
        <w:pStyle w:val="Default"/>
        <w:spacing w:line="360" w:lineRule="auto"/>
        <w:ind w:left="709" w:hanging="709"/>
        <w:jc w:val="both"/>
        <w:rPr>
          <w:rFonts w:ascii="Garamond" w:hAnsi="Garamond"/>
        </w:rPr>
      </w:pPr>
      <w:r w:rsidRPr="00D357E6">
        <w:rPr>
          <w:rFonts w:ascii="Garamond" w:hAnsi="Garamond"/>
        </w:rPr>
        <w:t xml:space="preserve">Risyanti Riza, H. Roesmidi, 2006. “Pemberdayaan Masyarakat”. Sumedang : Alqaprint Jatinangor. </w:t>
      </w:r>
    </w:p>
    <w:p w:rsidR="00161C15" w:rsidRPr="00D357E6" w:rsidRDefault="00161C15" w:rsidP="00E6370D">
      <w:pPr>
        <w:spacing w:after="0" w:line="360" w:lineRule="auto"/>
        <w:ind w:left="709" w:hanging="709"/>
        <w:jc w:val="both"/>
        <w:rPr>
          <w:rFonts w:ascii="Garamond" w:hAnsi="Garamond" w:cs="Times New Roman"/>
          <w:sz w:val="24"/>
          <w:szCs w:val="24"/>
        </w:rPr>
      </w:pPr>
      <w:r w:rsidRPr="00D357E6">
        <w:rPr>
          <w:rFonts w:ascii="Garamond" w:hAnsi="Garamond" w:cs="Times New Roman"/>
          <w:sz w:val="24"/>
          <w:szCs w:val="24"/>
        </w:rPr>
        <w:t xml:space="preserve">Rogers, E.M. 1983. </w:t>
      </w:r>
      <w:r w:rsidRPr="00D357E6">
        <w:rPr>
          <w:rFonts w:ascii="Garamond" w:hAnsi="Garamond" w:cs="Times New Roman"/>
          <w:i/>
          <w:sz w:val="24"/>
          <w:szCs w:val="24"/>
        </w:rPr>
        <w:t xml:space="preserve">Diffusion of Innovation. </w:t>
      </w:r>
      <w:r w:rsidRPr="00D357E6">
        <w:rPr>
          <w:rFonts w:ascii="Garamond" w:hAnsi="Garamond" w:cs="Times New Roman"/>
          <w:sz w:val="24"/>
          <w:szCs w:val="24"/>
        </w:rPr>
        <w:t>USA. The Free Press</w:t>
      </w:r>
    </w:p>
    <w:p w:rsidR="00161C15" w:rsidRPr="00D357E6" w:rsidRDefault="00161C15" w:rsidP="00E6370D">
      <w:pPr>
        <w:spacing w:line="360" w:lineRule="auto"/>
        <w:ind w:left="720" w:hangingChars="300" w:hanging="720"/>
        <w:jc w:val="both"/>
        <w:rPr>
          <w:rFonts w:ascii="Garamond" w:hAnsi="Garamond" w:cs="Times New Roman"/>
          <w:sz w:val="24"/>
          <w:szCs w:val="24"/>
        </w:rPr>
      </w:pPr>
      <w:r w:rsidRPr="00D357E6">
        <w:rPr>
          <w:rFonts w:ascii="Garamond" w:hAnsi="Garamond" w:cs="Times New Roman"/>
          <w:sz w:val="24"/>
          <w:szCs w:val="24"/>
        </w:rPr>
        <w:t xml:space="preserve">Rintzer&amp;Goodman. 2005. </w:t>
      </w:r>
      <w:r w:rsidRPr="00D357E6">
        <w:rPr>
          <w:rFonts w:ascii="Garamond" w:hAnsi="Garamond" w:cs="Times New Roman"/>
          <w:i/>
          <w:sz w:val="24"/>
          <w:szCs w:val="24"/>
        </w:rPr>
        <w:t>Teori Sosiologi Modern</w:t>
      </w:r>
      <w:r w:rsidRPr="00D357E6">
        <w:rPr>
          <w:rFonts w:ascii="Garamond" w:hAnsi="Garamond" w:cs="Times New Roman"/>
          <w:sz w:val="24"/>
          <w:szCs w:val="24"/>
        </w:rPr>
        <w:t>. Jakarta. Kencana.  .</w:t>
      </w:r>
    </w:p>
    <w:p w:rsidR="00161C15" w:rsidRPr="00D357E6" w:rsidRDefault="00161C15" w:rsidP="00E6370D">
      <w:pPr>
        <w:spacing w:after="0" w:line="240" w:lineRule="auto"/>
        <w:ind w:left="709" w:hanging="709"/>
        <w:jc w:val="both"/>
        <w:rPr>
          <w:rFonts w:ascii="Garamond" w:hAnsi="Garamond" w:cs="Times New Roman"/>
          <w:sz w:val="24"/>
          <w:szCs w:val="24"/>
        </w:rPr>
      </w:pPr>
      <w:r w:rsidRPr="00D357E6">
        <w:rPr>
          <w:rFonts w:ascii="Garamond" w:hAnsi="Garamond" w:cs="Times New Roman"/>
          <w:sz w:val="24"/>
          <w:szCs w:val="24"/>
        </w:rPr>
        <w:t>Sugeng Haryanto 2008. “Peran Akif Wanita dalam Peningkatan Pendapatan Rumah Tangga Miskin: Studi Kasuss pada Wanita Pemecah Batu di Pucanganak Kecamatan Tugu Trenggalek”. Jurnal Ekonomi Pembangunan. Vol.9,No.2, hal.216-227.</w:t>
      </w:r>
    </w:p>
    <w:p w:rsidR="00161C15" w:rsidRPr="00D357E6" w:rsidRDefault="00161C15" w:rsidP="008E09F1">
      <w:pPr>
        <w:spacing w:after="0" w:line="360" w:lineRule="auto"/>
        <w:ind w:left="709" w:hanging="709"/>
        <w:jc w:val="both"/>
        <w:rPr>
          <w:rFonts w:ascii="Garamond" w:hAnsi="Garamond" w:cs="Times New Roman"/>
          <w:sz w:val="24"/>
          <w:szCs w:val="24"/>
        </w:rPr>
      </w:pPr>
    </w:p>
    <w:p w:rsidR="00161C15" w:rsidRPr="00D357E6" w:rsidRDefault="00161C15" w:rsidP="00E6370D">
      <w:pPr>
        <w:pStyle w:val="Default"/>
        <w:ind w:left="709" w:hanging="709"/>
        <w:rPr>
          <w:rFonts w:ascii="Garamond" w:hAnsi="Garamond"/>
        </w:rPr>
      </w:pPr>
      <w:r w:rsidRPr="00D357E6">
        <w:rPr>
          <w:rFonts w:ascii="Garamond" w:hAnsi="Garamond"/>
        </w:rPr>
        <w:t xml:space="preserve">Suryani 2008.“Kewirausahaan Wanita dalam Pembangunan Ekonomi di Keluarga”. </w:t>
      </w:r>
      <w:hyperlink r:id="rId6" w:history="1">
        <w:r w:rsidRPr="00D357E6">
          <w:rPr>
            <w:rStyle w:val="Hyperlink"/>
            <w:rFonts w:ascii="Garamond" w:hAnsi="Garamond"/>
            <w:color w:val="auto"/>
          </w:rPr>
          <w:t>http://www.wawasanews.com/2012/12</w:t>
        </w:r>
      </w:hyperlink>
      <w:r w:rsidRPr="00D357E6">
        <w:rPr>
          <w:rFonts w:ascii="Garamond" w:hAnsi="Garamond"/>
          <w:color w:val="auto"/>
        </w:rPr>
        <w:t xml:space="preserve"> </w:t>
      </w:r>
      <w:r w:rsidRPr="00D357E6">
        <w:rPr>
          <w:rFonts w:ascii="Garamond" w:hAnsi="Garamond"/>
        </w:rPr>
        <w:t>/ketika-perempuan-jadi-kepala-keluarga/ ,diunduh pada tanggal 9 januari 2014 pukul 20.13</w:t>
      </w:r>
    </w:p>
    <w:p w:rsidR="00161C15" w:rsidRPr="00D357E6" w:rsidRDefault="00161C15" w:rsidP="008E09F1">
      <w:pPr>
        <w:spacing w:after="0" w:line="360" w:lineRule="auto"/>
        <w:ind w:left="993" w:hanging="993"/>
        <w:jc w:val="both"/>
        <w:rPr>
          <w:rFonts w:ascii="Garamond" w:hAnsi="Garamond" w:cs="Times New Roman"/>
          <w:sz w:val="24"/>
          <w:szCs w:val="24"/>
          <w:lang w:val="en-ID"/>
        </w:rPr>
      </w:pPr>
    </w:p>
    <w:p w:rsidR="00161C15" w:rsidRPr="00D357E6" w:rsidRDefault="00161C15" w:rsidP="00E6370D">
      <w:pPr>
        <w:spacing w:after="0" w:line="240" w:lineRule="auto"/>
        <w:ind w:left="993" w:hanging="993"/>
        <w:jc w:val="both"/>
        <w:rPr>
          <w:rFonts w:ascii="Garamond" w:hAnsi="Garamond" w:cs="Times New Roman"/>
          <w:sz w:val="24"/>
          <w:szCs w:val="24"/>
          <w:lang w:val="en-ID"/>
        </w:rPr>
      </w:pPr>
      <w:r w:rsidRPr="00D357E6">
        <w:rPr>
          <w:rFonts w:ascii="Garamond" w:hAnsi="Garamond" w:cs="Times New Roman"/>
          <w:sz w:val="24"/>
          <w:szCs w:val="24"/>
          <w:lang w:val="en-ID"/>
        </w:rPr>
        <w:t xml:space="preserve">Saptari, Ratna. 1997 </w:t>
      </w:r>
      <w:r w:rsidRPr="00D357E6">
        <w:rPr>
          <w:rFonts w:ascii="Garamond" w:hAnsi="Garamond" w:cs="Times New Roman"/>
          <w:i/>
          <w:sz w:val="24"/>
          <w:szCs w:val="24"/>
          <w:lang w:val="en-ID"/>
        </w:rPr>
        <w:t>Perempuan Kerja  dan Perubahan Sosial Sebuah Pengantar Studi Perempuan.</w:t>
      </w:r>
      <w:r w:rsidRPr="00D357E6">
        <w:rPr>
          <w:rFonts w:ascii="Garamond" w:hAnsi="Garamond" w:cs="Times New Roman"/>
          <w:sz w:val="24"/>
          <w:szCs w:val="24"/>
          <w:lang w:val="en-ID"/>
        </w:rPr>
        <w:t xml:space="preserve">Jakrta.Kalyanamitra. </w:t>
      </w:r>
    </w:p>
    <w:p w:rsidR="00161C15" w:rsidRPr="00D357E6" w:rsidRDefault="00161C15" w:rsidP="00E6370D">
      <w:pPr>
        <w:pStyle w:val="Default"/>
        <w:ind w:left="709" w:hanging="709"/>
        <w:rPr>
          <w:rFonts w:ascii="Garamond" w:hAnsi="Garamond"/>
        </w:rPr>
      </w:pPr>
    </w:p>
    <w:p w:rsidR="00161C15" w:rsidRPr="00D357E6" w:rsidRDefault="00161C15" w:rsidP="00E6370D">
      <w:pPr>
        <w:spacing w:after="0" w:line="240" w:lineRule="auto"/>
        <w:ind w:left="709" w:hanging="709"/>
        <w:jc w:val="both"/>
        <w:rPr>
          <w:rFonts w:ascii="Garamond" w:hAnsi="Garamond" w:cs="Times New Roman"/>
          <w:sz w:val="24"/>
          <w:szCs w:val="24"/>
        </w:rPr>
      </w:pPr>
      <w:r w:rsidRPr="00D357E6">
        <w:rPr>
          <w:rFonts w:ascii="Garamond" w:hAnsi="Garamond" w:cs="Times New Roman"/>
          <w:sz w:val="24"/>
          <w:szCs w:val="24"/>
        </w:rPr>
        <w:t xml:space="preserve">Tim PSG STAIN Pekalongan. 2010. </w:t>
      </w:r>
      <w:r w:rsidRPr="00D357E6">
        <w:rPr>
          <w:rFonts w:ascii="Garamond" w:hAnsi="Garamond" w:cs="Times New Roman"/>
          <w:i/>
          <w:sz w:val="24"/>
          <w:szCs w:val="24"/>
        </w:rPr>
        <w:t xml:space="preserve">Mazwah. </w:t>
      </w:r>
      <w:r w:rsidRPr="00D357E6">
        <w:rPr>
          <w:rFonts w:ascii="Garamond" w:hAnsi="Garamond" w:cs="Times New Roman"/>
          <w:sz w:val="24"/>
          <w:szCs w:val="24"/>
        </w:rPr>
        <w:t>“Peran Perempuan Di Sektor Pertanin (Studi Perempuan Petani Tebu Kecamatan Saragi Pekalongan). Vol 2. No 1. STAIN ekalongan.</w:t>
      </w:r>
    </w:p>
    <w:p w:rsidR="00161C15" w:rsidRPr="00D357E6" w:rsidRDefault="00161C15" w:rsidP="008E09F1">
      <w:pPr>
        <w:pStyle w:val="BodyTextIndent"/>
        <w:spacing w:line="360" w:lineRule="auto"/>
        <w:ind w:left="720" w:hanging="720"/>
        <w:rPr>
          <w:rFonts w:ascii="Garamond" w:hAnsi="Garamond"/>
          <w:szCs w:val="24"/>
        </w:rPr>
      </w:pPr>
    </w:p>
    <w:p w:rsidR="00161C15" w:rsidRPr="00E6370D" w:rsidRDefault="00161C15" w:rsidP="00E6370D">
      <w:pPr>
        <w:pStyle w:val="BodyTextIndent"/>
        <w:spacing w:line="360" w:lineRule="auto"/>
        <w:ind w:left="720" w:hanging="720"/>
        <w:rPr>
          <w:rFonts w:ascii="Garamond" w:hAnsi="Garamond"/>
          <w:szCs w:val="24"/>
        </w:rPr>
      </w:pPr>
      <w:r w:rsidRPr="00D357E6">
        <w:rPr>
          <w:rFonts w:ascii="Garamond" w:hAnsi="Garamond"/>
          <w:szCs w:val="24"/>
        </w:rPr>
        <w:t xml:space="preserve">Tohir, Kaslan. A. 1983. </w:t>
      </w:r>
      <w:r w:rsidRPr="00D357E6">
        <w:rPr>
          <w:rFonts w:ascii="Garamond" w:hAnsi="Garamond"/>
          <w:i/>
          <w:szCs w:val="24"/>
        </w:rPr>
        <w:t>Seuntai Pengetahuan Tentang Usahatani Indonesia</w:t>
      </w:r>
      <w:r w:rsidRPr="00D357E6">
        <w:rPr>
          <w:rFonts w:ascii="Garamond" w:hAnsi="Garamond"/>
          <w:szCs w:val="24"/>
        </w:rPr>
        <w:t xml:space="preserve"> Penerbit Bina Aksara. Jakarta.</w:t>
      </w:r>
    </w:p>
    <w:p w:rsidR="00161C15" w:rsidRPr="00D357E6" w:rsidRDefault="00161C15" w:rsidP="00E6370D">
      <w:pPr>
        <w:pStyle w:val="BodyTextIndent3"/>
        <w:spacing w:after="0" w:line="360" w:lineRule="auto"/>
        <w:ind w:left="993" w:hanging="993"/>
        <w:rPr>
          <w:rFonts w:ascii="Garamond" w:hAnsi="Garamond" w:cs="Times New Roman"/>
          <w:sz w:val="24"/>
          <w:szCs w:val="24"/>
        </w:rPr>
      </w:pPr>
      <w:r w:rsidRPr="00D357E6">
        <w:rPr>
          <w:rFonts w:ascii="Garamond" w:hAnsi="Garamond" w:cs="Times New Roman"/>
          <w:sz w:val="24"/>
          <w:szCs w:val="24"/>
        </w:rPr>
        <w:t xml:space="preserve">Tim CBR. </w:t>
      </w:r>
      <w:r w:rsidRPr="00D357E6">
        <w:rPr>
          <w:rFonts w:ascii="Garamond" w:hAnsi="Garamond" w:cs="Times New Roman"/>
          <w:i/>
          <w:sz w:val="24"/>
          <w:szCs w:val="24"/>
        </w:rPr>
        <w:t xml:space="preserve">Community Based Research Sebuah Pengantar. </w:t>
      </w:r>
      <w:r w:rsidRPr="00D357E6">
        <w:rPr>
          <w:rFonts w:ascii="Garamond" w:hAnsi="Garamond" w:cs="Times New Roman"/>
          <w:sz w:val="24"/>
          <w:szCs w:val="24"/>
        </w:rPr>
        <w:t>Surabaya. LP2M UIN SAS. 2015</w:t>
      </w:r>
    </w:p>
    <w:p w:rsidR="00161C15" w:rsidRPr="00D357E6" w:rsidRDefault="00161C15" w:rsidP="00E6370D">
      <w:pPr>
        <w:autoSpaceDE w:val="0"/>
        <w:autoSpaceDN w:val="0"/>
        <w:adjustRightInd w:val="0"/>
        <w:spacing w:after="0" w:line="360" w:lineRule="auto"/>
        <w:ind w:left="709" w:hanging="709"/>
        <w:jc w:val="both"/>
        <w:rPr>
          <w:rFonts w:ascii="Garamond" w:hAnsi="Garamond" w:cs="Times New Roman"/>
          <w:bCs/>
          <w:iCs/>
          <w:color w:val="000000" w:themeColor="text1"/>
          <w:sz w:val="24"/>
          <w:szCs w:val="24"/>
        </w:rPr>
      </w:pPr>
      <w:r w:rsidRPr="00D357E6">
        <w:rPr>
          <w:rFonts w:ascii="Garamond" w:hAnsi="Garamond" w:cs="Times New Roman"/>
          <w:sz w:val="24"/>
          <w:szCs w:val="24"/>
          <w:lang w:val="en-ID"/>
        </w:rPr>
        <w:t>Yuliarti, 2014.</w:t>
      </w:r>
      <w:r w:rsidRPr="00D357E6">
        <w:rPr>
          <w:rFonts w:ascii="Garamond" w:hAnsi="Garamond" w:cs="Times New Roman"/>
          <w:bCs/>
          <w:i/>
          <w:iCs/>
          <w:sz w:val="24"/>
          <w:szCs w:val="24"/>
        </w:rPr>
        <w:t xml:space="preserve"> Jurnal Pendidikan Pancasila dan Kewarganegaraan.</w:t>
      </w:r>
      <w:r w:rsidRPr="00D357E6">
        <w:rPr>
          <w:rFonts w:ascii="Garamond" w:hAnsi="Garamond" w:cs="Times New Roman"/>
          <w:b/>
          <w:bCs/>
          <w:i/>
          <w:iCs/>
          <w:sz w:val="24"/>
          <w:szCs w:val="24"/>
        </w:rPr>
        <w:t xml:space="preserve"> </w:t>
      </w:r>
      <w:r w:rsidRPr="00D357E6">
        <w:rPr>
          <w:rFonts w:ascii="Garamond" w:hAnsi="Garamond" w:cs="Times New Roman"/>
          <w:b/>
          <w:bCs/>
          <w:iCs/>
          <w:sz w:val="24"/>
          <w:szCs w:val="24"/>
        </w:rPr>
        <w:t xml:space="preserve"> </w:t>
      </w:r>
      <w:r w:rsidRPr="00D357E6">
        <w:rPr>
          <w:rFonts w:ascii="Garamond" w:hAnsi="Garamond" w:cs="Times New Roman"/>
          <w:bCs/>
          <w:iCs/>
          <w:color w:val="000000" w:themeColor="text1"/>
          <w:sz w:val="24"/>
          <w:szCs w:val="24"/>
        </w:rPr>
        <w:t>“</w:t>
      </w:r>
      <w:r w:rsidRPr="00D357E6">
        <w:rPr>
          <w:rFonts w:ascii="Garamond" w:hAnsi="Garamond" w:cs="Times New Roman"/>
          <w:bCs/>
          <w:color w:val="000000" w:themeColor="text1"/>
          <w:sz w:val="24"/>
          <w:szCs w:val="24"/>
        </w:rPr>
        <w:t>Kejayaan Indonesia Sebagai Negara Maritim (</w:t>
      </w:r>
      <w:r w:rsidRPr="00D357E6">
        <w:rPr>
          <w:rFonts w:ascii="Garamond" w:hAnsi="Garamond" w:cs="Times New Roman"/>
          <w:bCs/>
          <w:i/>
          <w:iCs/>
          <w:color w:val="000000" w:themeColor="text1"/>
          <w:sz w:val="24"/>
          <w:szCs w:val="24"/>
        </w:rPr>
        <w:t>Jalesveva Jayamahe)</w:t>
      </w:r>
      <w:r w:rsidRPr="00D357E6">
        <w:rPr>
          <w:rFonts w:ascii="Garamond" w:hAnsi="Garamond" w:cs="Times New Roman"/>
          <w:bCs/>
          <w:iCs/>
          <w:color w:val="000000" w:themeColor="text1"/>
          <w:sz w:val="24"/>
          <w:szCs w:val="24"/>
        </w:rPr>
        <w:t>”</w:t>
      </w:r>
      <w:r w:rsidRPr="00D357E6">
        <w:rPr>
          <w:rFonts w:ascii="Garamond" w:hAnsi="Garamond" w:cs="Times New Roman"/>
          <w:bCs/>
          <w:i/>
          <w:iCs/>
          <w:color w:val="000000" w:themeColor="text1"/>
          <w:sz w:val="24"/>
          <w:szCs w:val="24"/>
        </w:rPr>
        <w:t xml:space="preserve">. </w:t>
      </w:r>
      <w:r w:rsidRPr="00D357E6">
        <w:rPr>
          <w:rFonts w:ascii="Garamond" w:hAnsi="Garamond" w:cs="Times New Roman"/>
          <w:bCs/>
          <w:iCs/>
          <w:color w:val="000000" w:themeColor="text1"/>
          <w:sz w:val="24"/>
          <w:szCs w:val="24"/>
        </w:rPr>
        <w:t>Volume 24 No 2. Malang. Universitas Malang.</w:t>
      </w:r>
    </w:p>
    <w:p w:rsidR="00161C15" w:rsidRPr="00D357E6" w:rsidRDefault="00161C15" w:rsidP="008E09F1">
      <w:pPr>
        <w:spacing w:line="360" w:lineRule="auto"/>
        <w:rPr>
          <w:rFonts w:ascii="Garamond" w:hAnsi="Garamond"/>
          <w:sz w:val="24"/>
          <w:szCs w:val="24"/>
        </w:rPr>
      </w:pPr>
      <w:r w:rsidRPr="00D357E6">
        <w:rPr>
          <w:rFonts w:ascii="Garamond" w:hAnsi="Garamond" w:cs="Times New Roman"/>
          <w:sz w:val="24"/>
          <w:szCs w:val="24"/>
        </w:rPr>
        <w:t xml:space="preserve">Wibhawa, Budhi dkk. 2010. </w:t>
      </w:r>
      <w:r w:rsidRPr="00D357E6">
        <w:rPr>
          <w:rFonts w:ascii="Garamond" w:hAnsi="Garamond" w:cs="Times New Roman"/>
          <w:i/>
          <w:iCs/>
          <w:sz w:val="24"/>
          <w:szCs w:val="24"/>
        </w:rPr>
        <w:t>Dasar-dasar Pekerjaan Sosial</w:t>
      </w:r>
      <w:r w:rsidRPr="00D357E6">
        <w:rPr>
          <w:rFonts w:ascii="Garamond" w:hAnsi="Garamond" w:cs="Times New Roman"/>
          <w:sz w:val="24"/>
          <w:szCs w:val="24"/>
        </w:rPr>
        <w:t>: Widya Padjadjaran, Bandu</w:t>
      </w:r>
    </w:p>
    <w:p w:rsidR="00161C15" w:rsidRPr="00D357E6" w:rsidRDefault="00161C15" w:rsidP="008E09F1">
      <w:pPr>
        <w:spacing w:after="0" w:line="360" w:lineRule="auto"/>
        <w:jc w:val="both"/>
        <w:rPr>
          <w:rFonts w:ascii="Garamond" w:hAnsi="Garamond" w:cs="Times New Roman"/>
          <w:b/>
          <w:sz w:val="24"/>
          <w:szCs w:val="24"/>
          <w:lang w:val="en-ID"/>
        </w:rPr>
      </w:pPr>
    </w:p>
    <w:p w:rsidR="008718C7" w:rsidRPr="00D357E6" w:rsidRDefault="008718C7" w:rsidP="008E09F1">
      <w:pPr>
        <w:spacing w:line="360" w:lineRule="auto"/>
        <w:rPr>
          <w:rFonts w:ascii="Garamond" w:hAnsi="Garamond" w:cs="Times New Roman"/>
          <w:sz w:val="24"/>
          <w:szCs w:val="24"/>
        </w:rPr>
      </w:pPr>
    </w:p>
    <w:sectPr w:rsidR="008718C7" w:rsidRPr="00D357E6" w:rsidSect="00C904AE">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jan Pro">
    <w:altName w:val="Times New Roman"/>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46C30"/>
    <w:multiLevelType w:val="hybridMultilevel"/>
    <w:tmpl w:val="012E8DFA"/>
    <w:lvl w:ilvl="0" w:tplc="A496B89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14675E"/>
    <w:multiLevelType w:val="hybridMultilevel"/>
    <w:tmpl w:val="B9E03898"/>
    <w:lvl w:ilvl="0" w:tplc="ED8A5D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1BE2126"/>
    <w:multiLevelType w:val="hybridMultilevel"/>
    <w:tmpl w:val="89749C8A"/>
    <w:lvl w:ilvl="0" w:tplc="C7EAEBE0">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
    <w:nsid w:val="27DC676A"/>
    <w:multiLevelType w:val="hybridMultilevel"/>
    <w:tmpl w:val="5328BE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E67511E"/>
    <w:multiLevelType w:val="hybridMultilevel"/>
    <w:tmpl w:val="495E06A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21101EE"/>
    <w:multiLevelType w:val="hybridMultilevel"/>
    <w:tmpl w:val="5EAC7EBC"/>
    <w:lvl w:ilvl="0" w:tplc="EAD6CA16">
      <w:start w:val="4"/>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32425E7"/>
    <w:multiLevelType w:val="hybridMultilevel"/>
    <w:tmpl w:val="986E5E7C"/>
    <w:lvl w:ilvl="0" w:tplc="424E40B6">
      <w:start w:val="1"/>
      <w:numFmt w:val="decimal"/>
      <w:lvlText w:val="%1."/>
      <w:lvlJc w:val="left"/>
      <w:pPr>
        <w:ind w:left="1755" w:hanging="1035"/>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F6E2B9F"/>
    <w:multiLevelType w:val="hybridMultilevel"/>
    <w:tmpl w:val="BE0426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FF67FBE"/>
    <w:multiLevelType w:val="hybridMultilevel"/>
    <w:tmpl w:val="5218D8B2"/>
    <w:lvl w:ilvl="0" w:tplc="501A7D1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nsid w:val="49F5775B"/>
    <w:multiLevelType w:val="hybridMultilevel"/>
    <w:tmpl w:val="BF06F27A"/>
    <w:lvl w:ilvl="0" w:tplc="E2F21E88">
      <w:start w:val="1"/>
      <w:numFmt w:val="decimal"/>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4EAF439C"/>
    <w:multiLevelType w:val="hybridMultilevel"/>
    <w:tmpl w:val="73DE6ED6"/>
    <w:lvl w:ilvl="0" w:tplc="991E82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52BB10E8"/>
    <w:multiLevelType w:val="hybridMultilevel"/>
    <w:tmpl w:val="24E6E9B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3A535D3"/>
    <w:multiLevelType w:val="hybridMultilevel"/>
    <w:tmpl w:val="7A5A598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657F1499"/>
    <w:multiLevelType w:val="hybridMultilevel"/>
    <w:tmpl w:val="2C3662DA"/>
    <w:lvl w:ilvl="0" w:tplc="88AEE3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66F517DE"/>
    <w:multiLevelType w:val="hybridMultilevel"/>
    <w:tmpl w:val="66C035AC"/>
    <w:lvl w:ilvl="0" w:tplc="769490E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5">
    <w:nsid w:val="74D13414"/>
    <w:multiLevelType w:val="hybridMultilevel"/>
    <w:tmpl w:val="1FFC5018"/>
    <w:lvl w:ilvl="0" w:tplc="B464F94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3"/>
  </w:num>
  <w:num w:numId="2">
    <w:abstractNumId w:val="14"/>
  </w:num>
  <w:num w:numId="3">
    <w:abstractNumId w:val="6"/>
  </w:num>
  <w:num w:numId="4">
    <w:abstractNumId w:val="13"/>
  </w:num>
  <w:num w:numId="5">
    <w:abstractNumId w:val="9"/>
  </w:num>
  <w:num w:numId="6">
    <w:abstractNumId w:val="12"/>
  </w:num>
  <w:num w:numId="7">
    <w:abstractNumId w:val="2"/>
  </w:num>
  <w:num w:numId="8">
    <w:abstractNumId w:val="15"/>
  </w:num>
  <w:num w:numId="9">
    <w:abstractNumId w:val="4"/>
  </w:num>
  <w:num w:numId="10">
    <w:abstractNumId w:val="11"/>
  </w:num>
  <w:num w:numId="11">
    <w:abstractNumId w:val="0"/>
  </w:num>
  <w:num w:numId="12">
    <w:abstractNumId w:val="7"/>
  </w:num>
  <w:num w:numId="13">
    <w:abstractNumId w:val="10"/>
  </w:num>
  <w:num w:numId="14">
    <w:abstractNumId w:val="5"/>
  </w:num>
  <w:num w:numId="15">
    <w:abstractNumId w:val="1"/>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34C3"/>
    <w:rsid w:val="00084DCA"/>
    <w:rsid w:val="00161C15"/>
    <w:rsid w:val="0016758A"/>
    <w:rsid w:val="00182F38"/>
    <w:rsid w:val="00204A9E"/>
    <w:rsid w:val="002C2F63"/>
    <w:rsid w:val="004534F5"/>
    <w:rsid w:val="00491828"/>
    <w:rsid w:val="00495AAE"/>
    <w:rsid w:val="004D2E95"/>
    <w:rsid w:val="004F75B4"/>
    <w:rsid w:val="00540638"/>
    <w:rsid w:val="005B5F94"/>
    <w:rsid w:val="005C34FB"/>
    <w:rsid w:val="005D7166"/>
    <w:rsid w:val="007A42A1"/>
    <w:rsid w:val="007B0317"/>
    <w:rsid w:val="007C5C9A"/>
    <w:rsid w:val="007E34C3"/>
    <w:rsid w:val="00813AE0"/>
    <w:rsid w:val="0082079E"/>
    <w:rsid w:val="008718C7"/>
    <w:rsid w:val="008B1CA2"/>
    <w:rsid w:val="008B293D"/>
    <w:rsid w:val="008E09F1"/>
    <w:rsid w:val="00A65695"/>
    <w:rsid w:val="00AF7277"/>
    <w:rsid w:val="00B91AF0"/>
    <w:rsid w:val="00BF5CBF"/>
    <w:rsid w:val="00C211DD"/>
    <w:rsid w:val="00C40A53"/>
    <w:rsid w:val="00C904AE"/>
    <w:rsid w:val="00D122F0"/>
    <w:rsid w:val="00D357E6"/>
    <w:rsid w:val="00D86D83"/>
    <w:rsid w:val="00DB2075"/>
    <w:rsid w:val="00E6370D"/>
    <w:rsid w:val="00E7115B"/>
    <w:rsid w:val="00F81FDE"/>
    <w:rsid w:val="00FC1497"/>
    <w:rsid w:val="00FE5A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34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5A9E"/>
    <w:pPr>
      <w:ind w:left="720"/>
      <w:contextualSpacing/>
    </w:pPr>
  </w:style>
  <w:style w:type="paragraph" w:styleId="NormalWeb">
    <w:name w:val="Normal (Web)"/>
    <w:basedOn w:val="Normal"/>
    <w:uiPriority w:val="99"/>
    <w:unhideWhenUsed/>
    <w:rsid w:val="00FC149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61C15"/>
    <w:rPr>
      <w:color w:val="0000FF"/>
      <w:u w:val="single"/>
    </w:rPr>
  </w:style>
  <w:style w:type="paragraph" w:customStyle="1" w:styleId="Default">
    <w:name w:val="Default"/>
    <w:rsid w:val="00161C15"/>
    <w:pPr>
      <w:autoSpaceDE w:val="0"/>
      <w:autoSpaceDN w:val="0"/>
      <w:adjustRightInd w:val="0"/>
      <w:spacing w:after="0" w:line="240" w:lineRule="auto"/>
    </w:pPr>
    <w:rPr>
      <w:rFonts w:ascii="Times New Roman" w:hAnsi="Times New Roman" w:cs="Times New Roman"/>
      <w:color w:val="000000"/>
      <w:sz w:val="24"/>
      <w:szCs w:val="24"/>
    </w:rPr>
  </w:style>
  <w:style w:type="paragraph" w:styleId="BodyTextIndent">
    <w:name w:val="Body Text Indent"/>
    <w:basedOn w:val="Normal"/>
    <w:link w:val="BodyTextIndentChar"/>
    <w:semiHidden/>
    <w:rsid w:val="00161C15"/>
    <w:pPr>
      <w:tabs>
        <w:tab w:val="left" w:pos="810"/>
      </w:tabs>
      <w:spacing w:after="0" w:line="480" w:lineRule="auto"/>
      <w:ind w:firstLine="720"/>
      <w:jc w:val="both"/>
    </w:pPr>
    <w:rPr>
      <w:rFonts w:ascii="Arial" w:eastAsia="Times New Roman" w:hAnsi="Arial" w:cs="Times New Roman"/>
      <w:sz w:val="24"/>
      <w:szCs w:val="20"/>
    </w:rPr>
  </w:style>
  <w:style w:type="character" w:customStyle="1" w:styleId="BodyTextIndentChar">
    <w:name w:val="Body Text Indent Char"/>
    <w:basedOn w:val="DefaultParagraphFont"/>
    <w:link w:val="BodyTextIndent"/>
    <w:semiHidden/>
    <w:rsid w:val="00161C15"/>
    <w:rPr>
      <w:rFonts w:ascii="Arial" w:eastAsia="Times New Roman" w:hAnsi="Arial" w:cs="Times New Roman"/>
      <w:sz w:val="24"/>
      <w:szCs w:val="20"/>
    </w:rPr>
  </w:style>
  <w:style w:type="paragraph" w:styleId="BodyTextIndent3">
    <w:name w:val="Body Text Indent 3"/>
    <w:basedOn w:val="Normal"/>
    <w:link w:val="BodyTextIndent3Char"/>
    <w:uiPriority w:val="99"/>
    <w:semiHidden/>
    <w:unhideWhenUsed/>
    <w:rsid w:val="00161C15"/>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161C15"/>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34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5A9E"/>
    <w:pPr>
      <w:ind w:left="720"/>
      <w:contextualSpacing/>
    </w:pPr>
  </w:style>
  <w:style w:type="paragraph" w:styleId="NormalWeb">
    <w:name w:val="Normal (Web)"/>
    <w:basedOn w:val="Normal"/>
    <w:uiPriority w:val="99"/>
    <w:unhideWhenUsed/>
    <w:rsid w:val="00FC149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61C15"/>
    <w:rPr>
      <w:color w:val="0000FF"/>
      <w:u w:val="single"/>
    </w:rPr>
  </w:style>
  <w:style w:type="paragraph" w:customStyle="1" w:styleId="Default">
    <w:name w:val="Default"/>
    <w:rsid w:val="00161C15"/>
    <w:pPr>
      <w:autoSpaceDE w:val="0"/>
      <w:autoSpaceDN w:val="0"/>
      <w:adjustRightInd w:val="0"/>
      <w:spacing w:after="0" w:line="240" w:lineRule="auto"/>
    </w:pPr>
    <w:rPr>
      <w:rFonts w:ascii="Times New Roman" w:hAnsi="Times New Roman" w:cs="Times New Roman"/>
      <w:color w:val="000000"/>
      <w:sz w:val="24"/>
      <w:szCs w:val="24"/>
    </w:rPr>
  </w:style>
  <w:style w:type="paragraph" w:styleId="BodyTextIndent">
    <w:name w:val="Body Text Indent"/>
    <w:basedOn w:val="Normal"/>
    <w:link w:val="BodyTextIndentChar"/>
    <w:semiHidden/>
    <w:rsid w:val="00161C15"/>
    <w:pPr>
      <w:tabs>
        <w:tab w:val="left" w:pos="810"/>
      </w:tabs>
      <w:spacing w:after="0" w:line="480" w:lineRule="auto"/>
      <w:ind w:firstLine="720"/>
      <w:jc w:val="both"/>
    </w:pPr>
    <w:rPr>
      <w:rFonts w:ascii="Arial" w:eastAsia="Times New Roman" w:hAnsi="Arial" w:cs="Times New Roman"/>
      <w:sz w:val="24"/>
      <w:szCs w:val="20"/>
    </w:rPr>
  </w:style>
  <w:style w:type="character" w:customStyle="1" w:styleId="BodyTextIndentChar">
    <w:name w:val="Body Text Indent Char"/>
    <w:basedOn w:val="DefaultParagraphFont"/>
    <w:link w:val="BodyTextIndent"/>
    <w:semiHidden/>
    <w:rsid w:val="00161C15"/>
    <w:rPr>
      <w:rFonts w:ascii="Arial" w:eastAsia="Times New Roman" w:hAnsi="Arial" w:cs="Times New Roman"/>
      <w:sz w:val="24"/>
      <w:szCs w:val="20"/>
    </w:rPr>
  </w:style>
  <w:style w:type="paragraph" w:styleId="BodyTextIndent3">
    <w:name w:val="Body Text Indent 3"/>
    <w:basedOn w:val="Normal"/>
    <w:link w:val="BodyTextIndent3Char"/>
    <w:uiPriority w:val="99"/>
    <w:semiHidden/>
    <w:unhideWhenUsed/>
    <w:rsid w:val="00161C15"/>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161C15"/>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wawasanews.com/2012/12"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303</TotalTime>
  <Pages>14</Pages>
  <Words>4082</Words>
  <Characters>23270</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23</cp:revision>
  <dcterms:created xsi:type="dcterms:W3CDTF">2019-07-21T01:37:00Z</dcterms:created>
  <dcterms:modified xsi:type="dcterms:W3CDTF">2019-08-04T14:30:00Z</dcterms:modified>
</cp:coreProperties>
</file>