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F46" w:rsidRPr="0082554D" w:rsidRDefault="001D0F46" w:rsidP="0082554D">
      <w:pPr>
        <w:bidi/>
        <w:spacing w:line="240" w:lineRule="auto"/>
        <w:jc w:val="center"/>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تدريس </w:t>
      </w:r>
      <w:r w:rsidR="0093782A" w:rsidRPr="0082554D">
        <w:rPr>
          <w:rFonts w:ascii="Sakkal Majalla" w:hAnsi="Sakkal Majalla" w:cs="Sakkal Majalla"/>
          <w:b/>
          <w:bCs/>
          <w:color w:val="000000" w:themeColor="text1"/>
          <w:sz w:val="36"/>
          <w:szCs w:val="36"/>
          <w:rtl/>
          <w:lang w:bidi="ar-MA"/>
        </w:rPr>
        <w:t xml:space="preserve">مهارة </w:t>
      </w:r>
      <w:r w:rsidRPr="0082554D">
        <w:rPr>
          <w:rFonts w:ascii="Sakkal Majalla" w:hAnsi="Sakkal Majalla" w:cs="Sakkal Majalla"/>
          <w:b/>
          <w:bCs/>
          <w:color w:val="000000" w:themeColor="text1"/>
          <w:sz w:val="36"/>
          <w:szCs w:val="36"/>
          <w:rtl/>
          <w:lang w:bidi="ar-MA"/>
        </w:rPr>
        <w:t xml:space="preserve">القراءة للناطقين بغير العربية </w:t>
      </w:r>
    </w:p>
    <w:p w:rsidR="001D0F46" w:rsidRPr="0082554D" w:rsidRDefault="001D0F46" w:rsidP="0082554D">
      <w:pPr>
        <w:bidi/>
        <w:spacing w:line="240" w:lineRule="auto"/>
        <w:jc w:val="center"/>
        <w:rPr>
          <w:rFonts w:ascii="Sakkal Majalla" w:hAnsi="Sakkal Majalla" w:cs="Sakkal Majalla"/>
          <w:b/>
          <w:bCs/>
          <w:color w:val="000000" w:themeColor="text1"/>
          <w:sz w:val="36"/>
          <w:szCs w:val="36"/>
          <w:lang w:bidi="ar-MA"/>
        </w:rPr>
      </w:pPr>
      <w:r w:rsidRPr="0082554D">
        <w:rPr>
          <w:rFonts w:ascii="Sakkal Majalla" w:hAnsi="Sakkal Majalla" w:cs="Sakkal Majalla"/>
          <w:b/>
          <w:bCs/>
          <w:color w:val="000000" w:themeColor="text1"/>
          <w:sz w:val="36"/>
          <w:szCs w:val="36"/>
          <w:rtl/>
          <w:lang w:bidi="ar-MA"/>
        </w:rPr>
        <w:t>الأسس النظرية والاستراتيجيات التطبيقية</w:t>
      </w:r>
    </w:p>
    <w:p w:rsidR="0082554D" w:rsidRPr="0082554D" w:rsidRDefault="0082554D" w:rsidP="0082554D">
      <w:pPr>
        <w:bidi/>
        <w:spacing w:line="240" w:lineRule="auto"/>
        <w:jc w:val="center"/>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سناء الهلالي </w:t>
      </w:r>
    </w:p>
    <w:p w:rsidR="0082554D" w:rsidRPr="0082554D" w:rsidRDefault="0082554D" w:rsidP="0082554D">
      <w:pPr>
        <w:bidi/>
        <w:spacing w:line="240" w:lineRule="auto"/>
        <w:jc w:val="center"/>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معهد منارة العربية لتعليم اللغة العربية للناطقين بغيرها </w:t>
      </w:r>
    </w:p>
    <w:p w:rsidR="0082554D" w:rsidRPr="0082554D" w:rsidRDefault="0082554D" w:rsidP="0082554D">
      <w:pPr>
        <w:bidi/>
        <w:jc w:val="center"/>
        <w:rPr>
          <w:rFonts w:ascii="Times New Roman" w:hAnsi="Times New Roman" w:cs="Times New Roman"/>
          <w:b/>
          <w:bCs/>
          <w:color w:val="000000" w:themeColor="text1"/>
          <w:sz w:val="14"/>
          <w:szCs w:val="14"/>
          <w:lang w:bidi="ar-MA"/>
        </w:rPr>
      </w:pPr>
      <w:r w:rsidRPr="0082554D">
        <w:rPr>
          <w:rFonts w:ascii="Times New Roman" w:hAnsi="Times New Roman" w:cs="Times New Roman"/>
          <w:b/>
          <w:bCs/>
          <w:color w:val="000000" w:themeColor="text1"/>
          <w:lang w:val="en-US" w:bidi="ar-MA"/>
        </w:rPr>
        <w:t>S</w:t>
      </w:r>
      <w:r w:rsidRPr="0082554D">
        <w:rPr>
          <w:rFonts w:ascii="Times New Roman" w:hAnsi="Times New Roman" w:cs="Times New Roman"/>
          <w:b/>
          <w:bCs/>
          <w:color w:val="000000" w:themeColor="text1"/>
          <w:lang w:bidi="ar-MA"/>
        </w:rPr>
        <w:t xml:space="preserve">ana </w:t>
      </w:r>
      <w:proofErr w:type="spellStart"/>
      <w:r w:rsidRPr="0082554D">
        <w:rPr>
          <w:rFonts w:ascii="Times New Roman" w:hAnsi="Times New Roman" w:cs="Times New Roman"/>
          <w:b/>
          <w:bCs/>
          <w:color w:val="000000" w:themeColor="text1"/>
          <w:lang w:bidi="ar-MA"/>
        </w:rPr>
        <w:t>lahlali</w:t>
      </w:r>
      <w:proofErr w:type="spellEnd"/>
    </w:p>
    <w:p w:rsidR="0082554D" w:rsidRPr="0082554D" w:rsidRDefault="0082554D" w:rsidP="0082554D">
      <w:pPr>
        <w:bidi/>
        <w:jc w:val="center"/>
        <w:rPr>
          <w:rFonts w:ascii="Times New Roman" w:hAnsi="Times New Roman" w:cs="Times New Roman"/>
          <w:b/>
          <w:bCs/>
          <w:color w:val="000000" w:themeColor="text1"/>
          <w:sz w:val="20"/>
          <w:szCs w:val="20"/>
          <w:lang w:val="en-US" w:bidi="ar-MA"/>
        </w:rPr>
      </w:pPr>
      <w:r w:rsidRPr="0082554D">
        <w:rPr>
          <w:rFonts w:ascii="Times New Roman" w:hAnsi="Times New Roman" w:cs="Times New Roman"/>
          <w:b/>
          <w:bCs/>
          <w:color w:val="000000" w:themeColor="text1"/>
          <w:sz w:val="20"/>
          <w:szCs w:val="20"/>
          <w:lang w:val="en-US" w:bidi="ar-MA"/>
        </w:rPr>
        <w:t>Sanaa.lahlali15@gmail.com</w:t>
      </w:r>
    </w:p>
    <w:p w:rsidR="001D0F46" w:rsidRPr="0082554D" w:rsidRDefault="0082554D" w:rsidP="0082554D">
      <w:pPr>
        <w:bidi/>
        <w:jc w:val="center"/>
        <w:rPr>
          <w:rFonts w:ascii="Times New Roman" w:hAnsi="Times New Roman" w:cs="Times New Roman"/>
          <w:b/>
          <w:bCs/>
          <w:noProof/>
          <w:sz w:val="20"/>
          <w:szCs w:val="20"/>
          <w:lang w:val="en-US"/>
        </w:rPr>
      </w:pPr>
      <w:r w:rsidRPr="0082554D">
        <w:rPr>
          <w:rFonts w:ascii="Times New Roman" w:hAnsi="Times New Roman" w:cs="Times New Roman"/>
          <w:b/>
          <w:bCs/>
          <w:noProof/>
          <w:sz w:val="20"/>
          <w:szCs w:val="20"/>
          <w:lang w:val="en-US"/>
        </w:rPr>
        <w:t>Menara El Arabiya for Arabic studies</w:t>
      </w:r>
    </w:p>
    <w:p w:rsidR="009A4D43" w:rsidRPr="0082554D" w:rsidRDefault="009A4D43"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الملخص:</w:t>
      </w:r>
    </w:p>
    <w:p w:rsidR="00963FF7" w:rsidRPr="0082554D" w:rsidRDefault="00963FF7" w:rsidP="0082554D">
      <w:pPr>
        <w:bidi/>
        <w:spacing w:line="240" w:lineRule="auto"/>
        <w:ind w:firstLine="284"/>
        <w:jc w:val="both"/>
        <w:rPr>
          <w:rFonts w:ascii="Sakkal Majalla" w:hAnsi="Sakkal Majalla" w:cs="Sakkal Majalla"/>
          <w:sz w:val="36"/>
          <w:szCs w:val="36"/>
          <w:rtl/>
          <w:lang w:bidi="ar-MA"/>
        </w:rPr>
      </w:pPr>
      <w:r w:rsidRPr="0082554D">
        <w:rPr>
          <w:rFonts w:ascii="Sakkal Majalla" w:hAnsi="Sakkal Majalla" w:cs="Sakkal Majalla"/>
          <w:sz w:val="36"/>
          <w:szCs w:val="36"/>
          <w:rtl/>
          <w:lang w:bidi="ar-MA"/>
        </w:rPr>
        <w:t>تروم هذه الورقة البحثية تسليط الضوء على مهارة القراءة في مجال تعليم اللغة العربية للناطقين بغيرها؛ باعتبارها من المهارات الاستقبالية (الاستماع- القراءة) التي تسهم في إغناء الذخيرة اللغوية لدى المتعلم. ويتكون البحث من شقين: شق نظري: تطرق لماهية القراءة وأهميتها، مع عرض أنواعها والهدف من تدريسها. وشق تطبيقي تم فيه عرض أهم الاستراتيجيات المتبعة في تقديم القراءة.</w:t>
      </w:r>
    </w:p>
    <w:p w:rsidR="00963FF7" w:rsidRPr="0082554D" w:rsidRDefault="00963FF7" w:rsidP="0082554D">
      <w:pPr>
        <w:bidi/>
        <w:spacing w:line="240" w:lineRule="auto"/>
        <w:ind w:firstLine="284"/>
        <w:jc w:val="both"/>
        <w:rPr>
          <w:rFonts w:ascii="Sakkal Majalla" w:hAnsi="Sakkal Majalla" w:cs="Sakkal Majalla"/>
          <w:sz w:val="36"/>
          <w:szCs w:val="36"/>
          <w:rtl/>
          <w:lang w:bidi="ar-MA"/>
        </w:rPr>
      </w:pPr>
      <w:r w:rsidRPr="0082554D">
        <w:rPr>
          <w:rFonts w:ascii="Sakkal Majalla" w:hAnsi="Sakkal Majalla" w:cs="Sakkal Majalla"/>
          <w:sz w:val="36"/>
          <w:szCs w:val="36"/>
          <w:rtl/>
          <w:lang w:bidi="ar-MA"/>
        </w:rPr>
        <w:t>تستند هذه الورقة البحثية إلى أفكار نظرية مستمدة من صميم اللسانيات التطبيقية، و وإلى دراسة تطبيقية ميدانية ترتكز – من جهة – على تجربة تربوية خضناها في تدريس الناطقين بغير العربية من دول وجنسيات مختلفة، فضلا عن استفادتي – حضوريا – من بعض الدورات التدريبية التي أطرها خبراء دوليون. وترتكز من جهة أخرى على مصادر ومراجع لسانية متخصصة ومتنوعة.</w:t>
      </w:r>
    </w:p>
    <w:p w:rsidR="00963FF7" w:rsidRPr="0082554D" w:rsidRDefault="00963FF7" w:rsidP="0082554D">
      <w:pPr>
        <w:bidi/>
        <w:spacing w:line="240" w:lineRule="auto"/>
        <w:jc w:val="both"/>
        <w:rPr>
          <w:rFonts w:ascii="Sakkal Majalla" w:hAnsi="Sakkal Majalla" w:cs="Sakkal Majalla"/>
          <w:sz w:val="36"/>
          <w:szCs w:val="36"/>
          <w:rtl/>
          <w:lang w:bidi="ar-MA"/>
        </w:rPr>
      </w:pPr>
      <w:r w:rsidRPr="0082554D">
        <w:rPr>
          <w:rFonts w:ascii="Sakkal Majalla" w:hAnsi="Sakkal Majalla" w:cs="Sakkal Majalla"/>
          <w:sz w:val="36"/>
          <w:szCs w:val="36"/>
          <w:rtl/>
          <w:lang w:bidi="ar-MA"/>
        </w:rPr>
        <w:t xml:space="preserve">الكلمات المفتاحية: </w:t>
      </w:r>
    </w:p>
    <w:p w:rsidR="009A4D43" w:rsidRPr="0082554D" w:rsidRDefault="00963FF7" w:rsidP="0082554D">
      <w:pPr>
        <w:bidi/>
        <w:spacing w:line="240" w:lineRule="auto"/>
        <w:ind w:firstLine="284"/>
        <w:jc w:val="both"/>
        <w:rPr>
          <w:rFonts w:ascii="Sakkal Majalla" w:hAnsi="Sakkal Majalla" w:cs="Sakkal Majalla"/>
          <w:sz w:val="36"/>
          <w:szCs w:val="36"/>
          <w:rtl/>
          <w:lang w:bidi="ar-MA"/>
        </w:rPr>
      </w:pPr>
      <w:r w:rsidRPr="0082554D">
        <w:rPr>
          <w:rFonts w:ascii="Sakkal Majalla" w:hAnsi="Sakkal Majalla" w:cs="Sakkal Majalla"/>
          <w:sz w:val="36"/>
          <w:szCs w:val="36"/>
          <w:rtl/>
          <w:lang w:bidi="ar-MA"/>
        </w:rPr>
        <w:t>قراءة- مكثفة – موسعة – فعالة – صامتة – جهرية – استراتيجية.</w:t>
      </w:r>
    </w:p>
    <w:p w:rsidR="009A4D43" w:rsidRPr="0082554D" w:rsidRDefault="00D603A9" w:rsidP="0082554D">
      <w:pPr>
        <w:spacing w:line="240" w:lineRule="auto"/>
        <w:rPr>
          <w:rFonts w:ascii="Times New Roman" w:hAnsi="Times New Roman" w:cs="Times New Roman"/>
          <w:b/>
          <w:bCs/>
          <w:color w:val="000000" w:themeColor="text1"/>
          <w:sz w:val="24"/>
          <w:szCs w:val="24"/>
          <w:lang w:val="en-US" w:bidi="ar-MA"/>
        </w:rPr>
      </w:pPr>
      <w:r w:rsidRPr="00814BD7">
        <w:rPr>
          <w:rFonts w:ascii="Simplified Arabic" w:hAnsi="Simplified Arabic" w:cs="Simplified Arabic"/>
          <w:b/>
          <w:bCs/>
          <w:color w:val="000000" w:themeColor="text1"/>
          <w:sz w:val="26"/>
          <w:szCs w:val="26"/>
          <w:lang w:val="en-US" w:bidi="ar-MA"/>
        </w:rPr>
        <w:t xml:space="preserve">Abstract : </w:t>
      </w:r>
    </w:p>
    <w:p w:rsidR="00D603A9" w:rsidRPr="0082554D" w:rsidRDefault="00D603A9" w:rsidP="0082554D">
      <w:pPr>
        <w:spacing w:line="240" w:lineRule="auto"/>
        <w:ind w:firstLine="284"/>
        <w:jc w:val="both"/>
        <w:rPr>
          <w:rFonts w:ascii="Times New Roman" w:hAnsi="Times New Roman" w:cs="Times New Roman"/>
          <w:bCs/>
          <w:sz w:val="24"/>
          <w:szCs w:val="24"/>
          <w:rtl/>
          <w:lang w:val="en"/>
        </w:rPr>
      </w:pPr>
      <w:r w:rsidRPr="0082554D">
        <w:rPr>
          <w:rFonts w:ascii="Times New Roman" w:hAnsi="Times New Roman" w:cs="Times New Roman"/>
          <w:bCs/>
          <w:sz w:val="24"/>
          <w:szCs w:val="24"/>
          <w:lang w:val="en"/>
        </w:rPr>
        <w:t>This research paper highlights the reading skill in teaching Arabic to other speakers as a receptive skill (listening-reading) that contributes to enriching the learner's language ammunition. The research is made up of two parts: a theoretical part: it focuses on the</w:t>
      </w:r>
      <w:r w:rsidRPr="0082554D">
        <w:rPr>
          <w:rFonts w:ascii="Times New Roman" w:hAnsi="Times New Roman" w:cs="Times New Roman"/>
          <w:bCs/>
          <w:sz w:val="24"/>
          <w:szCs w:val="24"/>
          <w:rtl/>
          <w:lang w:val="en"/>
        </w:rPr>
        <w:t xml:space="preserve"> </w:t>
      </w:r>
      <w:r w:rsidRPr="0082554D">
        <w:rPr>
          <w:rFonts w:ascii="Times New Roman" w:hAnsi="Times New Roman" w:cs="Times New Roman"/>
          <w:bCs/>
          <w:sz w:val="24"/>
          <w:szCs w:val="24"/>
          <w:lang w:val="en"/>
        </w:rPr>
        <w:t>importance of reading skill, while presenting its types and the purpose of its teaching. And a practical one which deals with the most important strategies used while presenting a reading lesson.</w:t>
      </w:r>
    </w:p>
    <w:p w:rsidR="00D603A9" w:rsidRPr="0082554D" w:rsidRDefault="00D603A9" w:rsidP="0082554D">
      <w:pPr>
        <w:spacing w:line="240" w:lineRule="auto"/>
        <w:ind w:firstLine="284"/>
        <w:jc w:val="both"/>
        <w:rPr>
          <w:rFonts w:ascii="Times New Roman" w:hAnsi="Times New Roman" w:cs="Times New Roman"/>
          <w:bCs/>
          <w:sz w:val="24"/>
          <w:szCs w:val="24"/>
          <w:rtl/>
          <w:lang w:val="en"/>
        </w:rPr>
      </w:pPr>
      <w:r w:rsidRPr="0082554D">
        <w:rPr>
          <w:rFonts w:ascii="Times New Roman" w:hAnsi="Times New Roman" w:cs="Times New Roman"/>
          <w:bCs/>
          <w:sz w:val="24"/>
          <w:szCs w:val="24"/>
          <w:lang w:val="en"/>
        </w:rPr>
        <w:t>This research paper is based on theoretical ideas derived from the heart of applied linguistics, as well as from applied study based on, on the one hand, an educational experience that I have gained while teaching non-Arabic speakers from different countries and nationalities, as well as benefiting from some training courses developed by academic specialists in Arabic language education for nonnative speakers of Arabic.  On the other hand, it benefits from specialized and varied linguistic sources and references.</w:t>
      </w:r>
    </w:p>
    <w:p w:rsidR="00D603A9" w:rsidRPr="0082554D" w:rsidRDefault="00D603A9" w:rsidP="0082554D">
      <w:pPr>
        <w:spacing w:line="240" w:lineRule="auto"/>
        <w:jc w:val="both"/>
        <w:rPr>
          <w:rFonts w:ascii="Times New Roman" w:hAnsi="Times New Roman" w:cs="Times New Roman"/>
          <w:b/>
          <w:bCs/>
          <w:sz w:val="24"/>
          <w:szCs w:val="24"/>
          <w:rtl/>
          <w:lang w:bidi="ar-MA"/>
        </w:rPr>
      </w:pPr>
      <w:r w:rsidRPr="0082554D">
        <w:rPr>
          <w:rFonts w:ascii="Times New Roman" w:hAnsi="Times New Roman" w:cs="Times New Roman"/>
          <w:b/>
          <w:sz w:val="24"/>
          <w:szCs w:val="24"/>
          <w:lang w:val="en"/>
        </w:rPr>
        <w:t xml:space="preserve">Keywords: </w:t>
      </w:r>
    </w:p>
    <w:p w:rsidR="00EF7B2B" w:rsidRPr="0082554D" w:rsidRDefault="00D603A9" w:rsidP="0082554D">
      <w:pPr>
        <w:spacing w:line="240" w:lineRule="auto"/>
        <w:ind w:firstLine="284"/>
        <w:jc w:val="both"/>
        <w:rPr>
          <w:rFonts w:ascii="Times New Roman" w:hAnsi="Times New Roman" w:cs="Times New Roman"/>
          <w:bCs/>
          <w:sz w:val="24"/>
          <w:szCs w:val="24"/>
          <w:rtl/>
          <w:lang w:val="en-US" w:bidi="ar-MA"/>
        </w:rPr>
      </w:pPr>
      <w:r w:rsidRPr="0082554D">
        <w:rPr>
          <w:rFonts w:ascii="Times New Roman" w:hAnsi="Times New Roman" w:cs="Times New Roman"/>
          <w:bCs/>
          <w:sz w:val="24"/>
          <w:szCs w:val="24"/>
          <w:lang w:val="en"/>
        </w:rPr>
        <w:t>Reading, intensive reading , extended, effective,    silent,    based,    strategies.</w:t>
      </w:r>
    </w:p>
    <w:p w:rsidR="00915710" w:rsidRPr="0082554D" w:rsidRDefault="00AB4C48" w:rsidP="0082554D">
      <w:pPr>
        <w:bidi/>
        <w:spacing w:line="240" w:lineRule="auto"/>
        <w:jc w:val="both"/>
        <w:rPr>
          <w:rFonts w:ascii="Sakkal Majalla" w:hAnsi="Sakkal Majalla" w:cs="Sakkal Majalla"/>
          <w:b/>
          <w:bCs/>
          <w:sz w:val="36"/>
          <w:szCs w:val="36"/>
          <w:lang w:val="en-US" w:bidi="ar-MA"/>
        </w:rPr>
      </w:pPr>
      <w:r w:rsidRPr="0082554D">
        <w:rPr>
          <w:rFonts w:ascii="Sakkal Majalla" w:hAnsi="Sakkal Majalla" w:cs="Sakkal Majalla"/>
          <w:b/>
          <w:bCs/>
          <w:color w:val="000000" w:themeColor="text1"/>
          <w:sz w:val="36"/>
          <w:szCs w:val="36"/>
          <w:rtl/>
          <w:lang w:bidi="ar-MA"/>
        </w:rPr>
        <w:t>مقدمة</w:t>
      </w:r>
    </w:p>
    <w:p w:rsidR="00FE680A" w:rsidRPr="0082554D" w:rsidRDefault="00915710"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تعد مهارة القراءة مهارة أساسية من مهارات تعلم أي لغة، وهي تأتي في المرتبة الثالثة من حيث تسلسل المهارات اللغوية بعد مهارة الاستماع والمحادثة، وإذا كانت هاتين المهارتين مكتسبتان يكتسبهما الطفل بالفطرة. فإن مهارة القراءة مهارة متعلمة يحتاج الطفل فيها إلى معلم وإلى وقت حتى يتعلمها. وتكمن أهمية هذه المهارة في كونها المدخل الرئيس لكافة أبواب العلوم والمعارف والمعلومات، فهي من أهم الوسائل التي تساعد الإنسان على اكتساب مزيد من المفردات والأساليب </w:t>
      </w:r>
      <w:r w:rsidR="00E54D44" w:rsidRPr="0082554D">
        <w:rPr>
          <w:rFonts w:ascii="Sakkal Majalla" w:hAnsi="Sakkal Majalla" w:cs="Sakkal Majalla"/>
          <w:color w:val="000000" w:themeColor="text1"/>
          <w:sz w:val="36"/>
          <w:szCs w:val="36"/>
          <w:rtl/>
          <w:lang w:bidi="ar-MA"/>
        </w:rPr>
        <w:t>ا</w:t>
      </w:r>
      <w:r w:rsidRPr="0082554D">
        <w:rPr>
          <w:rFonts w:ascii="Sakkal Majalla" w:hAnsi="Sakkal Majalla" w:cs="Sakkal Majalla"/>
          <w:color w:val="000000" w:themeColor="text1"/>
          <w:sz w:val="36"/>
          <w:szCs w:val="36"/>
          <w:rtl/>
          <w:lang w:bidi="ar-MA"/>
        </w:rPr>
        <w:t>لجديدة، ناهيك عن الأفكار والرؤى والمعارف والعلوم التي تهم سائر مجالات الحياة. لذلك يمكننا القول إنها سلاح قوي يمكن الأفراد من تنمية خبراتهم وتطوير</w:t>
      </w:r>
      <w:r w:rsidRPr="0082554D">
        <w:rPr>
          <w:rFonts w:ascii="Sakkal Majalla" w:hAnsi="Sakkal Majalla" w:cs="Sakkal Majalla"/>
          <w:color w:val="000000" w:themeColor="text1"/>
          <w:sz w:val="36"/>
          <w:szCs w:val="36"/>
          <w:lang w:bidi="ar-MA"/>
        </w:rPr>
        <w:t xml:space="preserve"> </w:t>
      </w:r>
      <w:r w:rsidRPr="0082554D">
        <w:rPr>
          <w:rFonts w:ascii="Sakkal Majalla" w:hAnsi="Sakkal Majalla" w:cs="Sakkal Majalla"/>
          <w:color w:val="000000" w:themeColor="text1"/>
          <w:sz w:val="36"/>
          <w:szCs w:val="36"/>
          <w:rtl/>
          <w:lang w:bidi="ar-MA"/>
        </w:rPr>
        <w:t>معارفهم ومهاراتهم، مما يحسن مستوى الأداء لدى الفرد تعبيرا وكتابة؛ فهي كما تم تعريفها: «مهارة تكسب صاحبها قوة تزيد من سلطته المعنوية وتعزز قدراته على التواصل من خلال النقاش وتبادل الأفكار وعدم ترك فرصة للآخر للتزييف أو المراوغة»</w:t>
      </w:r>
      <w:r w:rsidR="009666E3" w:rsidRPr="0082554D">
        <w:rPr>
          <w:rStyle w:val="Appelnotedebasdep"/>
          <w:rFonts w:ascii="Sakkal Majalla" w:hAnsi="Sakkal Majalla" w:cs="Sakkal Majalla"/>
          <w:color w:val="000000" w:themeColor="text1"/>
          <w:sz w:val="36"/>
          <w:szCs w:val="36"/>
          <w:rtl/>
          <w:lang w:bidi="ar-MA"/>
        </w:rPr>
        <w:footnoteReference w:id="1"/>
      </w:r>
      <w:r w:rsidR="00FE680A" w:rsidRPr="0082554D">
        <w:rPr>
          <w:rFonts w:ascii="Sakkal Majalla" w:hAnsi="Sakkal Majalla" w:cs="Sakkal Majalla"/>
          <w:color w:val="000000" w:themeColor="text1"/>
          <w:sz w:val="36"/>
          <w:szCs w:val="36"/>
          <w:rtl/>
          <w:lang w:bidi="ar-MA"/>
        </w:rPr>
        <w:t>، كما أنها إحدى أدوات بناء الأمم وتقدم الشعوب وازدهارها فلا يمكن أن نتصور تقدم أمة ما دون أن تكون أمة قارئة، فالأمة التي لا تقرأ تموت قبل أوانها كما قيل قديما.</w:t>
      </w:r>
    </w:p>
    <w:p w:rsidR="00FE680A" w:rsidRPr="0082554D" w:rsidRDefault="00D603A9"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1-</w:t>
      </w:r>
      <w:r w:rsidR="00FE680A" w:rsidRPr="0082554D">
        <w:rPr>
          <w:rFonts w:ascii="Sakkal Majalla" w:hAnsi="Sakkal Majalla" w:cs="Sakkal Majalla"/>
          <w:b/>
          <w:bCs/>
          <w:color w:val="000000" w:themeColor="text1"/>
          <w:sz w:val="36"/>
          <w:szCs w:val="36"/>
          <w:rtl/>
          <w:lang w:bidi="ar-MA"/>
        </w:rPr>
        <w:t xml:space="preserve"> تعريف القراءة</w:t>
      </w:r>
    </w:p>
    <w:p w:rsidR="001D6DF6" w:rsidRPr="0082554D" w:rsidRDefault="00FE680A" w:rsidP="0082554D">
      <w:pPr>
        <w:bidi/>
        <w:spacing w:line="240" w:lineRule="auto"/>
        <w:ind w:firstLine="709"/>
        <w:jc w:val="both"/>
        <w:rPr>
          <w:rFonts w:ascii="Sakkal Majalla" w:hAnsi="Sakkal Majalla" w:cs="Sakkal Majalla"/>
          <w:color w:val="000000" w:themeColor="text1"/>
          <w:sz w:val="36"/>
          <w:szCs w:val="36"/>
          <w:lang w:bidi="ar-MA"/>
        </w:rPr>
      </w:pPr>
      <w:r w:rsidRPr="0082554D">
        <w:rPr>
          <w:rFonts w:ascii="Sakkal Majalla" w:hAnsi="Sakkal Majalla" w:cs="Sakkal Majalla"/>
          <w:color w:val="000000" w:themeColor="text1"/>
          <w:sz w:val="36"/>
          <w:szCs w:val="36"/>
          <w:rtl/>
          <w:lang w:bidi="ar-MA"/>
        </w:rPr>
        <w:t>يعرف بوشوك القراءة بكونها «عمليات الإدراك السيكو بصرية للرموز الخطية، أي لحروف وحركات اللغة العربية في أشكالها الرمزية المكتوبة والقدرة على ترجمتها إلى قيمها الصوتية المسموعة والمنطوقة»</w:t>
      </w:r>
      <w:r w:rsidR="009666E3" w:rsidRPr="0082554D">
        <w:rPr>
          <w:rStyle w:val="Appelnotedebasdep"/>
          <w:rFonts w:ascii="Sakkal Majalla" w:hAnsi="Sakkal Majalla" w:cs="Sakkal Majalla"/>
          <w:color w:val="000000" w:themeColor="text1"/>
          <w:sz w:val="36"/>
          <w:szCs w:val="36"/>
          <w:rtl/>
          <w:lang w:bidi="ar-MA"/>
        </w:rPr>
        <w:footnoteReference w:id="2"/>
      </w:r>
      <w:r w:rsidRPr="0082554D">
        <w:rPr>
          <w:rFonts w:ascii="Sakkal Majalla" w:hAnsi="Sakkal Majalla" w:cs="Sakkal Majalla"/>
          <w:color w:val="000000" w:themeColor="text1"/>
          <w:sz w:val="36"/>
          <w:szCs w:val="36"/>
          <w:rtl/>
          <w:lang w:bidi="ar-MA"/>
        </w:rPr>
        <w:t>، ويعرفها حسين الجبوري بكونها نشاطا «فكريا يقوم على انتقال الذهن من الحروف والأشكال التي تقع تحت الأنظار إلى الأصوات والألفاظ التي تدل عليها وترمز إليها»</w:t>
      </w:r>
      <w:r w:rsidR="009666E3" w:rsidRPr="0082554D">
        <w:rPr>
          <w:rStyle w:val="Appelnotedebasdep"/>
          <w:rFonts w:ascii="Sakkal Majalla" w:hAnsi="Sakkal Majalla" w:cs="Sakkal Majalla"/>
          <w:color w:val="000000" w:themeColor="text1"/>
          <w:sz w:val="36"/>
          <w:szCs w:val="36"/>
          <w:rtl/>
          <w:lang w:bidi="ar-MA"/>
        </w:rPr>
        <w:footnoteReference w:id="3"/>
      </w:r>
      <w:r w:rsidRPr="0082554D">
        <w:rPr>
          <w:rFonts w:ascii="Sakkal Majalla" w:hAnsi="Sakkal Majalla" w:cs="Sakkal Majalla"/>
          <w:color w:val="000000" w:themeColor="text1"/>
          <w:sz w:val="36"/>
          <w:szCs w:val="36"/>
          <w:rtl/>
          <w:lang w:bidi="ar-MA"/>
        </w:rPr>
        <w:t>.</w:t>
      </w:r>
    </w:p>
    <w:p w:rsidR="00625410" w:rsidRPr="0082554D" w:rsidRDefault="00FE680A" w:rsidP="0082554D">
      <w:pPr>
        <w:bidi/>
        <w:spacing w:line="240" w:lineRule="auto"/>
        <w:ind w:firstLine="709"/>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انطلاقا من ملاحظتنا للتعريفين اللذين قدمهما كل من بوشوك والجبوري للقراءة، يتضح لنا أنها تعاريف تركز على الجانب الفيزيائي المتعلق بالسيكوبصري للقراءة، لذلك فإننا نعدها قاصرة لكونها لا تتجاوز في نظرهم التعرف على رموزها ونطقها دون الاهتمام بالجانب العقلي. وهذا ما لا نتفق معه ويجعلنا نقف منها موقف المعارضة، ونعمق البحث عن تعاريف أخرى أكثر إقناعا، وهنا نجد صنوبر يضيف مسألة الاستيعاب إلى واجهة تعريفه للقراءة قائلا: هي «سلسة عمليات هدفها الاستيعاب يقوم بها القارئ لبناء معنى، من خلال الجمع بين المعلومات التي يقدمها النص، والمعلومات الموجودة عنده مسبقا»</w:t>
      </w:r>
      <w:r w:rsidR="009666E3" w:rsidRPr="0082554D">
        <w:rPr>
          <w:rStyle w:val="Appelnotedebasdep"/>
          <w:rFonts w:ascii="Sakkal Majalla" w:hAnsi="Sakkal Majalla" w:cs="Sakkal Majalla"/>
          <w:color w:val="000000" w:themeColor="text1"/>
          <w:sz w:val="36"/>
          <w:szCs w:val="36"/>
          <w:rtl/>
          <w:lang w:bidi="ar-MA"/>
        </w:rPr>
        <w:footnoteReference w:id="4"/>
      </w:r>
      <w:r w:rsidRPr="0082554D">
        <w:rPr>
          <w:rFonts w:ascii="Sakkal Majalla" w:hAnsi="Sakkal Majalla" w:cs="Sakkal Majalla"/>
          <w:color w:val="000000" w:themeColor="text1"/>
          <w:sz w:val="36"/>
          <w:szCs w:val="36"/>
          <w:rtl/>
          <w:lang w:bidi="ar-MA"/>
        </w:rPr>
        <w:t xml:space="preserve">،شأنه شأن الجبوري، حيث جعلا   مستوى آخر للقراءة وهو الاستيعاب حيث ينطلق القارئ من معارفه السابقة ودمجها مع المقروء من أجل تكوين معان جديدة.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وعلى الرغم من هذه الإضافة إلا أن </w:t>
      </w:r>
      <w:r w:rsidR="00625410" w:rsidRPr="0082554D">
        <w:rPr>
          <w:rFonts w:ascii="Sakkal Majalla" w:hAnsi="Sakkal Majalla" w:cs="Sakkal Majalla"/>
          <w:color w:val="000000" w:themeColor="text1"/>
          <w:sz w:val="36"/>
          <w:szCs w:val="36"/>
          <w:rtl/>
          <w:lang w:bidi="ar-MA"/>
        </w:rPr>
        <w:t xml:space="preserve">هذا </w:t>
      </w:r>
      <w:r w:rsidRPr="0082554D">
        <w:rPr>
          <w:rFonts w:ascii="Sakkal Majalla" w:hAnsi="Sakkal Majalla" w:cs="Sakkal Majalla"/>
          <w:color w:val="000000" w:themeColor="text1"/>
          <w:sz w:val="36"/>
          <w:szCs w:val="36"/>
          <w:rtl/>
          <w:lang w:bidi="ar-MA"/>
        </w:rPr>
        <w:t xml:space="preserve">التعريف ما </w:t>
      </w:r>
      <w:r w:rsidR="00625410" w:rsidRPr="0082554D">
        <w:rPr>
          <w:rFonts w:ascii="Sakkal Majalla" w:hAnsi="Sakkal Majalla" w:cs="Sakkal Majalla"/>
          <w:color w:val="000000" w:themeColor="text1"/>
          <w:sz w:val="36"/>
          <w:szCs w:val="36"/>
          <w:rtl/>
          <w:lang w:bidi="ar-MA"/>
        </w:rPr>
        <w:t>زلنا نراه قاصرا، وذلك لعدم ربطه القراءة</w:t>
      </w:r>
      <w:r w:rsidRPr="0082554D">
        <w:rPr>
          <w:rFonts w:ascii="Sakkal Majalla" w:hAnsi="Sakkal Majalla" w:cs="Sakkal Majalla"/>
          <w:color w:val="000000" w:themeColor="text1"/>
          <w:sz w:val="36"/>
          <w:szCs w:val="36"/>
          <w:rtl/>
          <w:lang w:bidi="ar-MA"/>
        </w:rPr>
        <w:t xml:space="preserve"> بالسياق التواصلي الذي تتم فيه، وهذا لعمري ما جعلنا نتبنى التعريف الذي صاغه امحمد إس</w:t>
      </w:r>
      <w:r w:rsidR="00625410" w:rsidRPr="0082554D">
        <w:rPr>
          <w:rFonts w:ascii="Sakkal Majalla" w:hAnsi="Sakkal Majalla" w:cs="Sakkal Majalla"/>
          <w:color w:val="000000" w:themeColor="text1"/>
          <w:sz w:val="36"/>
          <w:szCs w:val="36"/>
          <w:rtl/>
          <w:lang w:bidi="ar-MA"/>
        </w:rPr>
        <w:t>ماعيلي علوي، والذي يطرح استخدام</w:t>
      </w:r>
      <w:r w:rsidRPr="0082554D">
        <w:rPr>
          <w:rFonts w:ascii="Sakkal Majalla" w:hAnsi="Sakkal Majalla" w:cs="Sakkal Majalla"/>
          <w:color w:val="000000" w:themeColor="text1"/>
          <w:sz w:val="36"/>
          <w:szCs w:val="36"/>
          <w:rtl/>
          <w:lang w:bidi="ar-MA"/>
        </w:rPr>
        <w:t xml:space="preserve"> ثلاث مستويات رئيسة في القراءة فهي حسب رأيه «مهارة لغوية أساسية في اكتساب وتعلم اللغة والمعرفة وجمع المعلومات والتواصل مع المحيط. وهي ذات مستويات ثلاثة: مستوى القراءة الخطية البصرية، ومستوى الفهم والاستيعاب، ثم مستوى النقد واستخلاص أفكار جديدة»</w:t>
      </w:r>
      <w:r w:rsidR="009666E3" w:rsidRPr="0082554D">
        <w:rPr>
          <w:rStyle w:val="Appelnotedebasdep"/>
          <w:rFonts w:ascii="Sakkal Majalla" w:hAnsi="Sakkal Majalla" w:cs="Sakkal Majalla"/>
          <w:color w:val="000000" w:themeColor="text1"/>
          <w:sz w:val="36"/>
          <w:szCs w:val="36"/>
          <w:rtl/>
          <w:lang w:bidi="ar-MA"/>
        </w:rPr>
        <w:footnoteReference w:id="5"/>
      </w:r>
      <w:r w:rsidRPr="0082554D">
        <w:rPr>
          <w:rFonts w:ascii="Sakkal Majalla" w:hAnsi="Sakkal Majalla" w:cs="Sakkal Majalla"/>
          <w:color w:val="000000" w:themeColor="text1"/>
          <w:sz w:val="36"/>
          <w:szCs w:val="36"/>
          <w:rtl/>
          <w:lang w:bidi="ar-MA"/>
        </w:rPr>
        <w:t>، ولكن مع إضافة مستوى رابع يهم مستوى توظيف المقروء في مواقف تواصلية حقيقية.</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وعليه، وانطلاقا مما سبق، يمكننا أن نقول إن القراءة آلية لغوية يكتسب من خلالها الإنسان مزيدا من الرؤى والمعارف والعلوم التي تفيد سائر مجالات الحياة. وهي ذات مستويات أربع: مستوى فك الرموز المكتوبة</w:t>
      </w:r>
      <w:r w:rsidR="009666E3" w:rsidRPr="0082554D">
        <w:rPr>
          <w:rStyle w:val="Appelnotedebasdep"/>
          <w:rFonts w:ascii="Sakkal Majalla" w:hAnsi="Sakkal Majalla" w:cs="Sakkal Majalla"/>
          <w:color w:val="000000" w:themeColor="text1"/>
          <w:sz w:val="36"/>
          <w:szCs w:val="36"/>
          <w:rtl/>
          <w:lang w:bidi="ar-MA"/>
        </w:rPr>
        <w:footnoteReference w:id="6"/>
      </w:r>
      <w:r w:rsidRPr="0082554D">
        <w:rPr>
          <w:rFonts w:ascii="Sakkal Majalla" w:hAnsi="Sakkal Majalla" w:cs="Sakkal Majalla"/>
          <w:color w:val="000000" w:themeColor="text1"/>
          <w:sz w:val="36"/>
          <w:szCs w:val="36"/>
          <w:rtl/>
          <w:lang w:bidi="ar-MA"/>
        </w:rPr>
        <w:t>، ومستوى ترجمة هذه الرموز إلى معان، ثم مستوى التحليل والنقد، وأخيرا مستوى توظيف المقروء في مواجهة ما يعترض القارئ من مشكلات.</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2</w:t>
      </w:r>
      <w:r w:rsidR="00D603A9" w:rsidRPr="0082554D">
        <w:rPr>
          <w:rFonts w:ascii="Sakkal Majalla" w:hAnsi="Sakkal Majalla" w:cs="Sakkal Majalla"/>
          <w:b/>
          <w:bCs/>
          <w:color w:val="000000" w:themeColor="text1"/>
          <w:sz w:val="36"/>
          <w:szCs w:val="36"/>
          <w:rtl/>
          <w:lang w:bidi="ar-MA"/>
        </w:rPr>
        <w:t>-</w:t>
      </w:r>
      <w:r w:rsidRPr="0082554D">
        <w:rPr>
          <w:rFonts w:ascii="Sakkal Majalla" w:hAnsi="Sakkal Majalla" w:cs="Sakkal Majalla"/>
          <w:b/>
          <w:bCs/>
          <w:color w:val="000000" w:themeColor="text1"/>
          <w:sz w:val="36"/>
          <w:szCs w:val="36"/>
          <w:rtl/>
          <w:lang w:bidi="ar-MA"/>
        </w:rPr>
        <w:t xml:space="preserve"> أنواع القراءة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تنقسم القراءة إلى أنواع كثيرة</w:t>
      </w:r>
      <w:r w:rsidR="009666E3" w:rsidRPr="0082554D">
        <w:rPr>
          <w:rStyle w:val="Appelnotedebasdep"/>
          <w:rFonts w:ascii="Sakkal Majalla" w:hAnsi="Sakkal Majalla" w:cs="Sakkal Majalla"/>
          <w:color w:val="000000" w:themeColor="text1"/>
          <w:sz w:val="36"/>
          <w:szCs w:val="36"/>
          <w:rtl/>
          <w:lang w:bidi="ar-MA"/>
        </w:rPr>
        <w:footnoteReference w:id="7"/>
      </w:r>
      <w:r w:rsidRPr="0082554D">
        <w:rPr>
          <w:rFonts w:ascii="Sakkal Majalla" w:hAnsi="Sakkal Majalla" w:cs="Sakkal Majalla"/>
          <w:color w:val="000000" w:themeColor="text1"/>
          <w:sz w:val="36"/>
          <w:szCs w:val="36"/>
          <w:rtl/>
          <w:lang w:bidi="ar-MA"/>
        </w:rPr>
        <w:t>، فمن حيث الفعالية تنقسم إلى:</w:t>
      </w:r>
    </w:p>
    <w:p w:rsidR="00FE680A" w:rsidRPr="0082554D" w:rsidRDefault="00FE680A" w:rsidP="0082554D">
      <w:pPr>
        <w:bidi/>
        <w:spacing w:line="240" w:lineRule="auto"/>
        <w:jc w:val="both"/>
        <w:rPr>
          <w:rFonts w:ascii="Sakkal Majalla" w:hAnsi="Sakkal Majalla" w:cs="Sakkal Majalla"/>
          <w:color w:val="000000" w:themeColor="text1"/>
          <w:sz w:val="36"/>
          <w:szCs w:val="36"/>
          <w:lang w:bidi="ar-MA"/>
        </w:rPr>
      </w:pPr>
      <w:r w:rsidRPr="0082554D">
        <w:rPr>
          <w:rFonts w:ascii="Sakkal Majalla" w:hAnsi="Sakkal Majalla" w:cs="Sakkal Majalla"/>
          <w:b/>
          <w:bCs/>
          <w:color w:val="000000" w:themeColor="text1"/>
          <w:sz w:val="36"/>
          <w:szCs w:val="36"/>
          <w:rtl/>
          <w:lang w:bidi="ar-MA"/>
        </w:rPr>
        <w:t>- قراءة فعالة</w:t>
      </w:r>
      <w:r w:rsidRPr="0082554D">
        <w:rPr>
          <w:rFonts w:ascii="Sakkal Majalla" w:hAnsi="Sakkal Majalla" w:cs="Sakkal Majalla"/>
          <w:color w:val="000000" w:themeColor="text1"/>
          <w:sz w:val="36"/>
          <w:szCs w:val="36"/>
          <w:rtl/>
          <w:lang w:bidi="ar-MA"/>
        </w:rPr>
        <w:t>: وهي القراءة التي تمكن صاحبها من امتلاك المعرفة، واستيعاب المعلومات بشكل دقيق، بالإضافة إلى تذكرها واسترجاع المعلومات متى أراد ذلك، فهي قراءة تحتاج إلى تركيز عال، وإلى وقت أقل مع تحصيل أكبر..</w:t>
      </w:r>
    </w:p>
    <w:p w:rsidR="00FE680A" w:rsidRPr="0082554D" w:rsidRDefault="00FE680A" w:rsidP="0082554D">
      <w:pPr>
        <w:bidi/>
        <w:spacing w:line="240" w:lineRule="auto"/>
        <w:jc w:val="center"/>
        <w:rPr>
          <w:rFonts w:ascii="Sakkal Majalla" w:hAnsi="Sakkal Majalla" w:cs="Sakkal Majalla"/>
          <w:b/>
          <w:bCs/>
          <w:color w:val="000000" w:themeColor="text1"/>
          <w:sz w:val="36"/>
          <w:szCs w:val="36"/>
          <w:rtl/>
          <w:lang w:bidi="ar-MA"/>
        </w:rPr>
      </w:pPr>
      <w:r w:rsidRPr="0082554D">
        <w:rPr>
          <w:rFonts w:ascii="Sakkal Majalla" w:hAnsi="Sakkal Majalla" w:cs="Sakkal Majalla"/>
          <w:noProof/>
          <w:color w:val="000000" w:themeColor="text1"/>
          <w:sz w:val="36"/>
          <w:szCs w:val="36"/>
          <w:lang w:eastAsia="fr-FR"/>
        </w:rPr>
        <mc:AlternateContent>
          <mc:Choice Requires="wpg">
            <w:drawing>
              <wp:inline distT="0" distB="0" distL="0" distR="0" wp14:anchorId="672F3B06" wp14:editId="19F84DAB">
                <wp:extent cx="4673827" cy="2477068"/>
                <wp:effectExtent l="19050" t="19050" r="12700" b="19050"/>
                <wp:docPr id="38" name="Groupe 38"/>
                <wp:cNvGraphicFramePr/>
                <a:graphic xmlns:a="http://schemas.openxmlformats.org/drawingml/2006/main">
                  <a:graphicData uri="http://schemas.microsoft.com/office/word/2010/wordprocessingGroup">
                    <wpg:wgp>
                      <wpg:cNvGrpSpPr/>
                      <wpg:grpSpPr>
                        <a:xfrm>
                          <a:off x="0" y="0"/>
                          <a:ext cx="4673827" cy="2477068"/>
                          <a:chOff x="212707" y="0"/>
                          <a:chExt cx="5023739" cy="2419586"/>
                        </a:xfrm>
                      </wpg:grpSpPr>
                      <wps:wsp>
                        <wps:cNvPr id="41" name="Rectangle 41"/>
                        <wps:cNvSpPr/>
                        <wps:spPr>
                          <a:xfrm>
                            <a:off x="212707" y="0"/>
                            <a:ext cx="5023739" cy="2419586"/>
                          </a:xfrm>
                          <a:prstGeom prst="rect">
                            <a:avLst/>
                          </a:prstGeom>
                          <a:solidFill>
                            <a:schemeClr val="accent4">
                              <a:lumMod val="20000"/>
                              <a:lumOff val="80000"/>
                            </a:schemeClr>
                          </a:solidFill>
                          <a:ln w="38100">
                            <a:solidFill>
                              <a:schemeClr val="accent4">
                                <a:lumMod val="20000"/>
                                <a:lumOff val="80000"/>
                              </a:schemeClr>
                            </a:solidFill>
                          </a:ln>
                        </wps:spPr>
                        <wps:bodyPr/>
                      </wps:wsp>
                      <wps:wsp>
                        <wps:cNvPr id="43" name="Rectangle à coins arrondis 43"/>
                        <wps:cNvSpPr/>
                        <wps:spPr>
                          <a:xfrm>
                            <a:off x="1882435" y="888766"/>
                            <a:ext cx="1721796" cy="728175"/>
                          </a:xfrm>
                          <a:prstGeom prst="roundRect">
                            <a:avLst/>
                          </a:prstGeom>
                          <a:solidFill>
                            <a:schemeClr val="accent4">
                              <a:lumMod val="60000"/>
                              <a:lumOff val="4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80A" w:rsidRPr="004E7876" w:rsidRDefault="00FE680A" w:rsidP="00915710">
                              <w:pPr>
                                <w:bidi/>
                                <w:jc w:val="center"/>
                                <w:rPr>
                                  <w:rFonts w:ascii="Simplified Arabic" w:hAnsi="Simplified Arabic" w:cs="Simplified Arabic"/>
                                  <w:color w:val="000000" w:themeColor="text1"/>
                                  <w:sz w:val="28"/>
                                  <w:szCs w:val="28"/>
                                  <w:lang w:bidi="ar-MA"/>
                                </w:rPr>
                              </w:pPr>
                              <w:r w:rsidRPr="004E7876">
                                <w:rPr>
                                  <w:rFonts w:ascii="Simplified Arabic" w:hAnsi="Simplified Arabic" w:cs="Simplified Arabic"/>
                                  <w:color w:val="000000" w:themeColor="text1"/>
                                  <w:sz w:val="28"/>
                                  <w:szCs w:val="28"/>
                                  <w:rtl/>
                                  <w:lang w:bidi="ar-MA"/>
                                </w:rPr>
                                <w:t>القراءة الفعالة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Hexagone 44"/>
                        <wps:cNvSpPr/>
                        <wps:spPr>
                          <a:xfrm>
                            <a:off x="281106" y="957697"/>
                            <a:ext cx="1512710" cy="659378"/>
                          </a:xfrm>
                          <a:prstGeom prst="hexagon">
                            <a:avLst/>
                          </a:prstGeom>
                          <a:solidFill>
                            <a:schemeClr val="accent3">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80A" w:rsidRPr="004E7876" w:rsidRDefault="00FE680A" w:rsidP="00915710">
                              <w:pPr>
                                <w:bidi/>
                                <w:jc w:val="center"/>
                                <w:rPr>
                                  <w:rFonts w:ascii="Simplified Arabic" w:hAnsi="Simplified Arabic" w:cs="Simplified Arabic"/>
                                  <w:color w:val="000000" w:themeColor="text1"/>
                                  <w:sz w:val="28"/>
                                  <w:szCs w:val="28"/>
                                  <w:lang w:bidi="ar-MA"/>
                                </w:rPr>
                              </w:pPr>
                              <w:r w:rsidRPr="004E7876">
                                <w:rPr>
                                  <w:rFonts w:ascii="Simplified Arabic" w:hAnsi="Simplified Arabic" w:cs="Simplified Arabic"/>
                                  <w:color w:val="000000" w:themeColor="text1"/>
                                  <w:sz w:val="28"/>
                                  <w:szCs w:val="28"/>
                                  <w:rtl/>
                                  <w:lang w:bidi="ar-MA"/>
                                </w:rPr>
                                <w:t>تعليم كبير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Hexagone 45"/>
                        <wps:cNvSpPr/>
                        <wps:spPr>
                          <a:xfrm>
                            <a:off x="1973428" y="1712761"/>
                            <a:ext cx="1583142" cy="659322"/>
                          </a:xfrm>
                          <a:prstGeom prst="hexagon">
                            <a:avLst/>
                          </a:prstGeom>
                          <a:solidFill>
                            <a:schemeClr val="accent2">
                              <a:lumMod val="60000"/>
                              <a:lumOff val="4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80A" w:rsidRPr="004E7876" w:rsidRDefault="00FE680A" w:rsidP="00915710">
                              <w:pPr>
                                <w:bidi/>
                                <w:jc w:val="center"/>
                                <w:rPr>
                                  <w:rFonts w:ascii="Simplified Arabic" w:eastAsia="Times New Roman" w:hAnsi="Simplified Arabic" w:cs="Simplified Arabic"/>
                                  <w:color w:val="000000" w:themeColor="text1"/>
                                  <w:sz w:val="28"/>
                                  <w:szCs w:val="28"/>
                                  <w:lang w:bidi="ar-MA"/>
                                </w:rPr>
                              </w:pPr>
                              <w:r w:rsidRPr="004E7876">
                                <w:rPr>
                                  <w:rFonts w:ascii="Simplified Arabic" w:eastAsia="Times New Roman" w:hAnsi="Simplified Arabic" w:cs="Simplified Arabic"/>
                                  <w:color w:val="000000" w:themeColor="text1"/>
                                  <w:sz w:val="28"/>
                                  <w:szCs w:val="28"/>
                                  <w:rtl/>
                                  <w:lang w:bidi="ar-MA"/>
                                </w:rPr>
                                <w:t>استفادة أكبر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Hexagone 49"/>
                        <wps:cNvSpPr/>
                        <wps:spPr>
                          <a:xfrm>
                            <a:off x="1973428" y="159764"/>
                            <a:ext cx="1547696" cy="652116"/>
                          </a:xfrm>
                          <a:prstGeom prst="hexagon">
                            <a:avLst/>
                          </a:prstGeom>
                          <a:solidFill>
                            <a:schemeClr val="accent6">
                              <a:lumMod val="60000"/>
                              <a:lumOff val="4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80A" w:rsidRPr="004E7876" w:rsidRDefault="00FE680A" w:rsidP="00915710">
                              <w:pPr>
                                <w:bidi/>
                                <w:jc w:val="center"/>
                                <w:rPr>
                                  <w:rFonts w:ascii="Simplified Arabic" w:eastAsia="Times New Roman" w:hAnsi="Simplified Arabic" w:cs="Simplified Arabic"/>
                                  <w:color w:val="000000" w:themeColor="text1"/>
                                  <w:sz w:val="28"/>
                                  <w:szCs w:val="28"/>
                                  <w:lang w:bidi="ar-MA"/>
                                </w:rPr>
                              </w:pPr>
                              <w:r w:rsidRPr="004E7876">
                                <w:rPr>
                                  <w:rFonts w:ascii="Simplified Arabic" w:eastAsia="Times New Roman" w:hAnsi="Simplified Arabic" w:cs="Simplified Arabic"/>
                                  <w:color w:val="000000" w:themeColor="text1"/>
                                  <w:sz w:val="28"/>
                                  <w:szCs w:val="28"/>
                                  <w:rtl/>
                                  <w:lang w:bidi="ar-MA"/>
                                </w:rPr>
                                <w:t>وقت قليل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Hexagone 50"/>
                        <wps:cNvSpPr/>
                        <wps:spPr>
                          <a:xfrm>
                            <a:off x="3658927" y="957679"/>
                            <a:ext cx="1512710" cy="659378"/>
                          </a:xfrm>
                          <a:prstGeom prst="hexagon">
                            <a:avLst/>
                          </a:prstGeom>
                          <a:solidFill>
                            <a:schemeClr val="accent5">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680A" w:rsidRPr="004E7876" w:rsidRDefault="00FE680A" w:rsidP="00915710">
                              <w:pPr>
                                <w:bidi/>
                                <w:jc w:val="center"/>
                                <w:rPr>
                                  <w:rFonts w:ascii="Simplified Arabic" w:eastAsia="Times New Roman" w:hAnsi="Simplified Arabic" w:cs="Simplified Arabic"/>
                                  <w:color w:val="000000" w:themeColor="text1"/>
                                  <w:sz w:val="28"/>
                                  <w:szCs w:val="28"/>
                                  <w:lang w:bidi="ar-MA"/>
                                </w:rPr>
                              </w:pPr>
                              <w:r w:rsidRPr="004E7876">
                                <w:rPr>
                                  <w:rFonts w:ascii="Simplified Arabic" w:eastAsia="Times New Roman" w:hAnsi="Simplified Arabic" w:cs="Simplified Arabic"/>
                                  <w:color w:val="000000" w:themeColor="text1"/>
                                  <w:sz w:val="28"/>
                                  <w:szCs w:val="28"/>
                                  <w:rtl/>
                                  <w:lang w:bidi="ar-MA"/>
                                </w:rPr>
                                <w:t>تركيز عالي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e 38" o:spid="_x0000_s1026" style="width:368pt;height:195.05pt;mso-position-horizontal-relative:char;mso-position-vertical-relative:line" coordorigin="2127" coordsize="50237,24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">
                <v:rect id="Rectangle 41" o:spid="_x0000_s1027" style="position:absolute;left:2127;width:50237;height:24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vN8MA&#10;AADbAAAADwAAAGRycy9kb3ducmV2LnhtbESPT2vCQBTE74V+h+UJXopuFJESXcUK9c9R26LHR/Y1&#10;Cc2+TXfXJH57VxA8DjO/GWa+7EwlGnK+tKxgNExAEGdWl5wr+P76HLyD8AFZY2WZFFzJw3Lx+jLH&#10;VNuWD9QcQy5iCfsUFRQh1KmUPivIoB/amjh6v9YZDFG6XGqHbSw3lRwnyVQaLDkuFFjTuqDs73gx&#10;Ciab1vnLfv1zvm4/uvqUYfLW/CvV73WrGYhAXXiGH/ROR24E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RvN8MAAADbAAAADwAAAAAAAAAAAAAAAACYAgAAZHJzL2Rv&#10;d25yZXYueG1sUEsFBgAAAAAEAAQA9QAAAIgDAAAAAA==&#10;" fillcolor="#e5dfec [663]" strokecolor="#e5dfec [663]" strokeweight="3pt"/>
                <v:roundrect id="Rectangle à coins arrondis 43" o:spid="_x0000_s1028" style="position:absolute;left:18824;top:8887;width:17218;height:72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s8QA&#10;AADbAAAADwAAAGRycy9kb3ducmV2LnhtbESPzWrDMBCE74W8g9hALyWR47qhdaKExFDorSTNIcfF&#10;2lgm1spYqn/evioUehxm5htmux9tI3rqfO1YwWqZgCAuna65UnD5el+8gvABWWPjmBRM5GG/mz1s&#10;Mddu4BP151CJCGGfowITQptL6UtDFv3StcTRu7nOYoiyq6TucIhw28g0SdbSYs1xwWBLhaHyfv62&#10;Cvg+mUG+pJ+ntz4rrvJ4fLLOKPU4Hw8bEIHG8B/+a39oBdkz/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CPrPEAAAA2wAAAA8AAAAAAAAAAAAAAAAAmAIAAGRycy9k&#10;b3ducmV2LnhtbFBLBQYAAAAABAAEAPUAAACJAwAAAAA=&#10;" fillcolor="#b2a1c7 [1943]" strokecolor="#e5dfec [663]" strokeweight="2pt">
                  <v:textbox>
                    <w:txbxContent>
                      <w:p w:rsidR="00FE680A" w:rsidRPr="004E7876" w:rsidRDefault="00FE680A" w:rsidP="00915710">
                        <w:pPr>
                          <w:bidi/>
                          <w:jc w:val="center"/>
                          <w:rPr>
                            <w:rFonts w:ascii="Simplified Arabic" w:hAnsi="Simplified Arabic" w:cs="Simplified Arabic"/>
                            <w:color w:val="000000" w:themeColor="text1"/>
                            <w:sz w:val="28"/>
                            <w:szCs w:val="28"/>
                            <w:lang w:bidi="ar-MA"/>
                          </w:rPr>
                        </w:pPr>
                        <w:proofErr w:type="gramStart"/>
                        <w:r w:rsidRPr="004E7876">
                          <w:rPr>
                            <w:rFonts w:ascii="Simplified Arabic" w:hAnsi="Simplified Arabic" w:cs="Simplified Arabic"/>
                            <w:color w:val="000000" w:themeColor="text1"/>
                            <w:sz w:val="28"/>
                            <w:szCs w:val="28"/>
                            <w:rtl/>
                            <w:lang w:bidi="ar-MA"/>
                          </w:rPr>
                          <w:t>القراءة</w:t>
                        </w:r>
                        <w:proofErr w:type="gramEnd"/>
                        <w:r w:rsidRPr="004E7876">
                          <w:rPr>
                            <w:rFonts w:ascii="Simplified Arabic" w:hAnsi="Simplified Arabic" w:cs="Simplified Arabic"/>
                            <w:color w:val="000000" w:themeColor="text1"/>
                            <w:sz w:val="28"/>
                            <w:szCs w:val="28"/>
                            <w:rtl/>
                            <w:lang w:bidi="ar-MA"/>
                          </w:rPr>
                          <w:t xml:space="preserve"> الفعالة</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44" o:spid="_x0000_s1029" type="#_x0000_t9" style="position:absolute;left:2811;top:9576;width:15127;height:6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fLIsIA&#10;AADbAAAADwAAAGRycy9kb3ducmV2LnhtbESPQWsCMRSE70L/Q3gFb5pYRctqFLEoHnpR+wOem9fd&#10;pZuXJYlx/femUOhxmJlvmNWmt61I5EPjWMNkrEAQl840XGn4uuxH7yBCRDbYOiYNDwqwWb8MVlgY&#10;d+cTpXOsRIZwKFBDHWNXSBnKmiyGseuIs/ftvMWYpa+k8XjPcNvKN6Xm0mLDeaHGjnY1lT/nm9WQ&#10;0sdpHr06dGripreE1+Pi02s9fO23SxCR+vgf/msfjYbZDH6/5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8siwgAAANsAAAAPAAAAAAAAAAAAAAAAAJgCAABkcnMvZG93&#10;bnJldi54bWxQSwUGAAAAAAQABAD1AAAAhwMAAAAA&#10;" adj="2354" fillcolor="#d6e3bc [1302]" strokecolor="#e5dfec [663]" strokeweight="2pt">
                  <v:textbox>
                    <w:txbxContent>
                      <w:p w:rsidR="00FE680A" w:rsidRPr="004E7876" w:rsidRDefault="00FE680A" w:rsidP="00915710">
                        <w:pPr>
                          <w:bidi/>
                          <w:jc w:val="center"/>
                          <w:rPr>
                            <w:rFonts w:ascii="Simplified Arabic" w:hAnsi="Simplified Arabic" w:cs="Simplified Arabic"/>
                            <w:color w:val="000000" w:themeColor="text1"/>
                            <w:sz w:val="28"/>
                            <w:szCs w:val="28"/>
                            <w:lang w:bidi="ar-MA"/>
                          </w:rPr>
                        </w:pPr>
                        <w:proofErr w:type="gramStart"/>
                        <w:r w:rsidRPr="004E7876">
                          <w:rPr>
                            <w:rFonts w:ascii="Simplified Arabic" w:hAnsi="Simplified Arabic" w:cs="Simplified Arabic"/>
                            <w:color w:val="000000" w:themeColor="text1"/>
                            <w:sz w:val="28"/>
                            <w:szCs w:val="28"/>
                            <w:rtl/>
                            <w:lang w:bidi="ar-MA"/>
                          </w:rPr>
                          <w:t>تعليم</w:t>
                        </w:r>
                        <w:proofErr w:type="gramEnd"/>
                        <w:r w:rsidRPr="004E7876">
                          <w:rPr>
                            <w:rFonts w:ascii="Simplified Arabic" w:hAnsi="Simplified Arabic" w:cs="Simplified Arabic"/>
                            <w:color w:val="000000" w:themeColor="text1"/>
                            <w:sz w:val="28"/>
                            <w:szCs w:val="28"/>
                            <w:rtl/>
                            <w:lang w:bidi="ar-MA"/>
                          </w:rPr>
                          <w:t xml:space="preserve"> كبير</w:t>
                        </w:r>
                      </w:p>
                    </w:txbxContent>
                  </v:textbox>
                </v:shape>
                <v:shape id="Hexagone 45" o:spid="_x0000_s1030" type="#_x0000_t9" style="position:absolute;left:19734;top:17127;width:15831;height:6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HasIA&#10;AADbAAAADwAAAGRycy9kb3ducmV2LnhtbESPQYvCMBSE7wv+h/AEb2uq6FqqUVRQvOxh1Yu3Z/Ns&#10;q81LaWKt/34jCB6HmfmGmS1aU4qGaldYVjDoRyCIU6sLzhQcD5vvGITzyBpLy6TgSQ4W887XDBNt&#10;H/xHzd5nIkDYJagg975KpHRpTgZd31bEwbvY2qAPss6krvER4KaUwyj6kQYLDgs5VrTOKb3t70bB&#10;eWUuv88y3u5auzKxnsjT9d4o1eu2yykIT63/hN/tnVYwGsP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PMdqwgAAANsAAAAPAAAAAAAAAAAAAAAAAJgCAABkcnMvZG93&#10;bnJldi54bWxQSwUGAAAAAAQABAD1AAAAhwMAAAAA&#10;" adj="2249" fillcolor="#d99594 [1941]" strokecolor="#e5dfec [663]" strokeweight="2pt">
                  <v:textbox>
                    <w:txbxContent>
                      <w:p w:rsidR="00FE680A" w:rsidRPr="004E7876" w:rsidRDefault="00FE680A" w:rsidP="00915710">
                        <w:pPr>
                          <w:bidi/>
                          <w:jc w:val="center"/>
                          <w:rPr>
                            <w:rFonts w:ascii="Simplified Arabic" w:eastAsia="Times New Roman" w:hAnsi="Simplified Arabic" w:cs="Simplified Arabic"/>
                            <w:color w:val="000000" w:themeColor="text1"/>
                            <w:sz w:val="28"/>
                            <w:szCs w:val="28"/>
                            <w:lang w:bidi="ar-MA"/>
                          </w:rPr>
                        </w:pPr>
                        <w:r w:rsidRPr="004E7876">
                          <w:rPr>
                            <w:rFonts w:ascii="Simplified Arabic" w:eastAsia="Times New Roman" w:hAnsi="Simplified Arabic" w:cs="Simplified Arabic"/>
                            <w:color w:val="000000" w:themeColor="text1"/>
                            <w:sz w:val="28"/>
                            <w:szCs w:val="28"/>
                            <w:rtl/>
                            <w:lang w:bidi="ar-MA"/>
                          </w:rPr>
                          <w:t>استفادة أكبر</w:t>
                        </w:r>
                      </w:p>
                    </w:txbxContent>
                  </v:textbox>
                </v:shape>
                <v:shape id="Hexagone 49" o:spid="_x0000_s1031" type="#_x0000_t9" style="position:absolute;left:19734;top:1597;width:15477;height:6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sVMQA&#10;AADbAAAADwAAAGRycy9kb3ducmV2LnhtbESP0WrCQBRE3wv+w3IF3+rGWGyNrkGFQCl90fYDrtlr&#10;Npi9G7Ibk/bru4VCH4eZOcNs89E24k6drx0rWMwTEMSl0zVXCj4/iscXED4ga2wck4Iv8pDvJg9b&#10;zLQb+ET3c6hEhLDPUIEJoc2k9KUhi37uWuLoXV1nMUTZVVJ3OES4bWSaJCtpsea4YLClo6Hydu6t&#10;gn5l3uuLfjZJugzFIb3q77fjWqnZdNxvQAQaw3/4r/2qFTyt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lLFTEAAAA2wAAAA8AAAAAAAAAAAAAAAAAmAIAAGRycy9k&#10;b3ducmV2LnhtbFBLBQYAAAAABAAEAPUAAACJAwAAAAA=&#10;" adj="2275" fillcolor="#fabf8f [1945]" strokecolor="#e5dfec [663]" strokeweight="2pt">
                  <v:textbox>
                    <w:txbxContent>
                      <w:p w:rsidR="00FE680A" w:rsidRPr="004E7876" w:rsidRDefault="00FE680A" w:rsidP="00915710">
                        <w:pPr>
                          <w:bidi/>
                          <w:jc w:val="center"/>
                          <w:rPr>
                            <w:rFonts w:ascii="Simplified Arabic" w:eastAsia="Times New Roman" w:hAnsi="Simplified Arabic" w:cs="Simplified Arabic"/>
                            <w:color w:val="000000" w:themeColor="text1"/>
                            <w:sz w:val="28"/>
                            <w:szCs w:val="28"/>
                            <w:lang w:bidi="ar-MA"/>
                          </w:rPr>
                        </w:pPr>
                        <w:r w:rsidRPr="004E7876">
                          <w:rPr>
                            <w:rFonts w:ascii="Simplified Arabic" w:eastAsia="Times New Roman" w:hAnsi="Simplified Arabic" w:cs="Simplified Arabic"/>
                            <w:color w:val="000000" w:themeColor="text1"/>
                            <w:sz w:val="28"/>
                            <w:szCs w:val="28"/>
                            <w:rtl/>
                            <w:lang w:bidi="ar-MA"/>
                          </w:rPr>
                          <w:t xml:space="preserve">وقت </w:t>
                        </w:r>
                        <w:proofErr w:type="gramStart"/>
                        <w:r w:rsidRPr="004E7876">
                          <w:rPr>
                            <w:rFonts w:ascii="Simplified Arabic" w:eastAsia="Times New Roman" w:hAnsi="Simplified Arabic" w:cs="Simplified Arabic"/>
                            <w:color w:val="000000" w:themeColor="text1"/>
                            <w:sz w:val="28"/>
                            <w:szCs w:val="28"/>
                            <w:rtl/>
                            <w:lang w:bidi="ar-MA"/>
                          </w:rPr>
                          <w:t>قليل</w:t>
                        </w:r>
                        <w:proofErr w:type="gramEnd"/>
                      </w:p>
                    </w:txbxContent>
                  </v:textbox>
                </v:shape>
                <v:shape id="Hexagone 50" o:spid="_x0000_s1032" type="#_x0000_t9" style="position:absolute;left:36589;top:9576;width:15127;height:6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nusAA&#10;AADbAAAADwAAAGRycy9kb3ducmV2LnhtbERPz2vCMBS+D/wfwhN2m6miQ6pRRNTpZaOd4PXRPJti&#10;81KaWOt/bw6DHT++38t1b2vRUesrxwrGowQEceF0xaWC8+/+Yw7CB2SNtWNS8CQP69XgbYmpdg/O&#10;qMtDKWII+xQVmBCaVEpfGLLoR64hjtzVtRZDhG0pdYuPGG5rOUmST2mx4thgsKGtoeKW362CrbnM&#10;T9+HzBy+mql/7vxPnmSdUu/DfrMAEagP/+I/91ErmMX1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unusAAAADbAAAADwAAAAAAAAAAAAAAAACYAgAAZHJzL2Rvd25y&#10;ZXYueG1sUEsFBgAAAAAEAAQA9QAAAIUDAAAAAA==&#10;" adj="2354" fillcolor="#b6dde8 [1304]" strokecolor="#e5dfec [663]" strokeweight="2pt">
                  <v:textbox>
                    <w:txbxContent>
                      <w:p w:rsidR="00FE680A" w:rsidRPr="004E7876" w:rsidRDefault="00FE680A" w:rsidP="00915710">
                        <w:pPr>
                          <w:bidi/>
                          <w:jc w:val="center"/>
                          <w:rPr>
                            <w:rFonts w:ascii="Simplified Arabic" w:eastAsia="Times New Roman" w:hAnsi="Simplified Arabic" w:cs="Simplified Arabic"/>
                            <w:color w:val="000000" w:themeColor="text1"/>
                            <w:sz w:val="28"/>
                            <w:szCs w:val="28"/>
                            <w:lang w:bidi="ar-MA"/>
                          </w:rPr>
                        </w:pPr>
                        <w:proofErr w:type="gramStart"/>
                        <w:r w:rsidRPr="004E7876">
                          <w:rPr>
                            <w:rFonts w:ascii="Simplified Arabic" w:eastAsia="Times New Roman" w:hAnsi="Simplified Arabic" w:cs="Simplified Arabic"/>
                            <w:color w:val="000000" w:themeColor="text1"/>
                            <w:sz w:val="28"/>
                            <w:szCs w:val="28"/>
                            <w:rtl/>
                            <w:lang w:bidi="ar-MA"/>
                          </w:rPr>
                          <w:t>تركيز</w:t>
                        </w:r>
                        <w:proofErr w:type="gramEnd"/>
                        <w:r w:rsidRPr="004E7876">
                          <w:rPr>
                            <w:rFonts w:ascii="Simplified Arabic" w:eastAsia="Times New Roman" w:hAnsi="Simplified Arabic" w:cs="Simplified Arabic"/>
                            <w:color w:val="000000" w:themeColor="text1"/>
                            <w:sz w:val="28"/>
                            <w:szCs w:val="28"/>
                            <w:rtl/>
                            <w:lang w:bidi="ar-MA"/>
                          </w:rPr>
                          <w:t xml:space="preserve"> عالي</w:t>
                        </w:r>
                      </w:p>
                    </w:txbxContent>
                  </v:textbox>
                </v:shape>
                <w10:anchorlock/>
              </v:group>
            </w:pict>
          </mc:Fallback>
        </mc:AlternateContent>
      </w:r>
    </w:p>
    <w:p w:rsidR="00FE680A" w:rsidRPr="0082554D" w:rsidRDefault="00FE680A" w:rsidP="0082554D">
      <w:pPr>
        <w:bidi/>
        <w:spacing w:line="240" w:lineRule="auto"/>
        <w:jc w:val="center"/>
        <w:rPr>
          <w:rFonts w:ascii="Sakkal Majalla" w:hAnsi="Sakkal Majalla" w:cs="Sakkal Majalla"/>
          <w:sz w:val="36"/>
          <w:szCs w:val="36"/>
          <w:u w:val="single"/>
          <w:rtl/>
          <w:lang w:bidi="ar-MA"/>
        </w:rPr>
      </w:pPr>
      <w:r w:rsidRPr="0082554D">
        <w:rPr>
          <w:rFonts w:ascii="Sakkal Majalla" w:hAnsi="Sakkal Majalla" w:cs="Sakkal Majalla"/>
          <w:color w:val="000000" w:themeColor="text1"/>
          <w:sz w:val="36"/>
          <w:szCs w:val="36"/>
          <w:u w:val="single"/>
          <w:rtl/>
          <w:lang w:bidi="ar-MA"/>
        </w:rPr>
        <w:t>الرسم التوضيحي رقم (01): مميزات القراءة الفعالة</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قراءة سلبية</w:t>
      </w:r>
      <w:r w:rsidRPr="0082554D">
        <w:rPr>
          <w:rFonts w:ascii="Sakkal Majalla" w:hAnsi="Sakkal Majalla" w:cs="Sakkal Majalla"/>
          <w:color w:val="000000" w:themeColor="text1"/>
          <w:sz w:val="36"/>
          <w:szCs w:val="36"/>
          <w:rtl/>
          <w:lang w:bidi="ar-MA"/>
        </w:rPr>
        <w:t>: وهي القراءة التي لا يحقق من خلالها القارئ أي استفادة، ولا يتذكر شيئا  مما قرأه، وهذا أسوء أنواع القراءة لأن «فعالية القراءة من عدمها ترتبط ارتباطا قويا بالتذكر وحفظ المعلومات في الذاكرة»</w:t>
      </w:r>
      <w:r w:rsidR="009666E3" w:rsidRPr="0082554D">
        <w:rPr>
          <w:rStyle w:val="Appelnotedebasdep"/>
          <w:rFonts w:ascii="Sakkal Majalla" w:hAnsi="Sakkal Majalla" w:cs="Sakkal Majalla"/>
          <w:color w:val="000000" w:themeColor="text1"/>
          <w:sz w:val="36"/>
          <w:szCs w:val="36"/>
          <w:rtl/>
          <w:lang w:bidi="ar-MA"/>
        </w:rPr>
        <w:footnoteReference w:id="8"/>
      </w:r>
      <w:r w:rsidRPr="0082554D">
        <w:rPr>
          <w:rFonts w:ascii="Sakkal Majalla" w:hAnsi="Sakkal Majalla" w:cs="Sakkal Majalla"/>
          <w:color w:val="000000" w:themeColor="text1"/>
          <w:sz w:val="36"/>
          <w:szCs w:val="36"/>
          <w:rtl/>
          <w:lang w:bidi="ar-MA"/>
        </w:rPr>
        <w:t>.</w:t>
      </w:r>
    </w:p>
    <w:p w:rsidR="00FE680A" w:rsidRPr="0082554D" w:rsidRDefault="00FE680A" w:rsidP="0082554D">
      <w:pPr>
        <w:bidi/>
        <w:spacing w:line="240" w:lineRule="auto"/>
        <w:jc w:val="center"/>
        <w:rPr>
          <w:rFonts w:ascii="Sakkal Majalla" w:hAnsi="Sakkal Majalla" w:cs="Sakkal Majalla"/>
          <w:color w:val="000000" w:themeColor="text1"/>
          <w:sz w:val="36"/>
          <w:szCs w:val="36"/>
          <w:rtl/>
          <w:lang w:bidi="ar-MA"/>
        </w:rPr>
      </w:pPr>
      <w:r w:rsidRPr="0082554D">
        <w:rPr>
          <w:rFonts w:ascii="Sakkal Majalla" w:hAnsi="Sakkal Majalla" w:cs="Sakkal Majalla"/>
          <w:noProof/>
          <w:color w:val="000000" w:themeColor="text1"/>
          <w:sz w:val="36"/>
          <w:szCs w:val="36"/>
          <w:lang w:eastAsia="fr-FR"/>
        </w:rPr>
        <w:drawing>
          <wp:inline distT="0" distB="0" distL="0" distR="0" wp14:anchorId="65C84F98" wp14:editId="50A25615">
            <wp:extent cx="4476466" cy="2947917"/>
            <wp:effectExtent l="0" t="57150" r="19685" b="11938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E680A" w:rsidRPr="0082554D" w:rsidRDefault="00FE680A" w:rsidP="0082554D">
      <w:pPr>
        <w:bidi/>
        <w:spacing w:line="240" w:lineRule="auto"/>
        <w:jc w:val="center"/>
        <w:rPr>
          <w:rFonts w:ascii="Sakkal Majalla" w:hAnsi="Sakkal Majalla" w:cs="Sakkal Majalla"/>
          <w:sz w:val="36"/>
          <w:szCs w:val="36"/>
          <w:u w:val="single"/>
          <w:rtl/>
          <w:lang w:bidi="ar-MA"/>
        </w:rPr>
      </w:pPr>
      <w:r w:rsidRPr="0082554D">
        <w:rPr>
          <w:rFonts w:ascii="Sakkal Majalla" w:hAnsi="Sakkal Majalla" w:cs="Sakkal Majalla"/>
          <w:color w:val="000000" w:themeColor="text1"/>
          <w:sz w:val="36"/>
          <w:szCs w:val="36"/>
          <w:u w:val="single"/>
          <w:rtl/>
          <w:lang w:bidi="ar-MA"/>
        </w:rPr>
        <w:t>الرسم التوضيحي(02): يبين القراءة السلبية</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وتنقسم القراءة بالنسبة لعدد الكلمات المقروءة في الدقيقة إلى:</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قراءة ضعيفة</w:t>
      </w:r>
      <w:r w:rsidRPr="0082554D">
        <w:rPr>
          <w:rFonts w:ascii="Sakkal Majalla" w:hAnsi="Sakkal Majalla" w:cs="Sakkal Majalla"/>
          <w:color w:val="000000" w:themeColor="text1"/>
          <w:sz w:val="36"/>
          <w:szCs w:val="36"/>
          <w:rtl/>
          <w:lang w:bidi="ar-MA"/>
        </w:rPr>
        <w:t>: وهي القراءة التي يكون عدد كلماتها أقل من 100 كلمة في الدقيقة.</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قراءة متوسطة</w:t>
      </w:r>
      <w:r w:rsidRPr="0082554D">
        <w:rPr>
          <w:rFonts w:ascii="Sakkal Majalla" w:hAnsi="Sakkal Majalla" w:cs="Sakkal Majalla"/>
          <w:color w:val="000000" w:themeColor="text1"/>
          <w:sz w:val="36"/>
          <w:szCs w:val="36"/>
          <w:rtl/>
          <w:lang w:bidi="ar-MA"/>
        </w:rPr>
        <w:t xml:space="preserve">: وهي القراءة التي يصل </w:t>
      </w:r>
      <w:r w:rsidR="00625410" w:rsidRPr="0082554D">
        <w:rPr>
          <w:rFonts w:ascii="Sakkal Majalla" w:hAnsi="Sakkal Majalla" w:cs="Sakkal Majalla"/>
          <w:color w:val="000000" w:themeColor="text1"/>
          <w:sz w:val="36"/>
          <w:szCs w:val="36"/>
          <w:rtl/>
          <w:lang w:bidi="ar-MA"/>
        </w:rPr>
        <w:t xml:space="preserve">عدد كلماتها </w:t>
      </w:r>
      <w:r w:rsidRPr="0082554D">
        <w:rPr>
          <w:rFonts w:ascii="Sakkal Majalla" w:hAnsi="Sakkal Majalla" w:cs="Sakkal Majalla"/>
          <w:color w:val="000000" w:themeColor="text1"/>
          <w:sz w:val="36"/>
          <w:szCs w:val="36"/>
          <w:rtl/>
          <w:lang w:bidi="ar-MA"/>
        </w:rPr>
        <w:t xml:space="preserve">إلى 250 كلمة في الدقيقة.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قراءة سريعة</w:t>
      </w:r>
      <w:r w:rsidRPr="0082554D">
        <w:rPr>
          <w:rFonts w:ascii="Sakkal Majalla" w:hAnsi="Sakkal Majalla" w:cs="Sakkal Majalla"/>
          <w:color w:val="000000" w:themeColor="text1"/>
          <w:sz w:val="36"/>
          <w:szCs w:val="36"/>
          <w:rtl/>
          <w:lang w:bidi="ar-MA"/>
        </w:rPr>
        <w:t>: وهي القراءة التي تصل إلى 1000 كلمة في الدقيقة.</w:t>
      </w:r>
    </w:p>
    <w:p w:rsidR="00FE680A" w:rsidRPr="0082554D" w:rsidRDefault="00FE680A" w:rsidP="0082554D">
      <w:pPr>
        <w:tabs>
          <w:tab w:val="center" w:pos="4536"/>
        </w:tabs>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تنقسم القراءة حسب الصوت إلى:</w:t>
      </w:r>
      <w:r w:rsidRPr="0082554D">
        <w:rPr>
          <w:rFonts w:ascii="Sakkal Majalla" w:hAnsi="Sakkal Majalla" w:cs="Sakkal Majalla"/>
          <w:color w:val="000000" w:themeColor="text1"/>
          <w:sz w:val="36"/>
          <w:szCs w:val="36"/>
          <w:rtl/>
          <w:lang w:bidi="ar-MA"/>
        </w:rPr>
        <w:tab/>
      </w:r>
    </w:p>
    <w:p w:rsidR="00FE680A" w:rsidRPr="0082554D" w:rsidRDefault="00FE680A" w:rsidP="0082554D">
      <w:pPr>
        <w:tabs>
          <w:tab w:val="center" w:pos="4536"/>
        </w:tabs>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قراءة صامتة.</w:t>
      </w:r>
    </w:p>
    <w:p w:rsidR="00FE680A" w:rsidRPr="0082554D" w:rsidRDefault="00FE680A" w:rsidP="0082554D">
      <w:pPr>
        <w:tabs>
          <w:tab w:val="center" w:pos="4536"/>
        </w:tabs>
        <w:bidi/>
        <w:spacing w:line="240" w:lineRule="auto"/>
        <w:jc w:val="both"/>
        <w:rPr>
          <w:rFonts w:ascii="Sakkal Majalla" w:hAnsi="Sakkal Majalla" w:cs="Sakkal Majalla"/>
          <w:color w:val="000000" w:themeColor="text1"/>
          <w:sz w:val="36"/>
          <w:szCs w:val="36"/>
          <w:lang w:bidi="ar-MA"/>
        </w:rPr>
      </w:pPr>
      <w:r w:rsidRPr="0082554D">
        <w:rPr>
          <w:rFonts w:ascii="Sakkal Majalla" w:hAnsi="Sakkal Majalla" w:cs="Sakkal Majalla"/>
          <w:color w:val="000000" w:themeColor="text1"/>
          <w:sz w:val="36"/>
          <w:szCs w:val="36"/>
          <w:rtl/>
          <w:lang w:bidi="ar-MA"/>
        </w:rPr>
        <w:t>- قراءة جهرية</w:t>
      </w:r>
    </w:p>
    <w:p w:rsidR="00FE680A" w:rsidRPr="0082554D" w:rsidRDefault="00FE680A" w:rsidP="0082554D">
      <w:pPr>
        <w:tabs>
          <w:tab w:val="center" w:pos="4536"/>
        </w:tabs>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وتنقسم بحسب الصف إلى:</w:t>
      </w:r>
    </w:p>
    <w:p w:rsidR="00FE680A" w:rsidRPr="0082554D" w:rsidRDefault="00FE680A" w:rsidP="0082554D">
      <w:pPr>
        <w:tabs>
          <w:tab w:val="center" w:pos="4536"/>
        </w:tabs>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قراءة مكثفة:</w:t>
      </w:r>
      <w:r w:rsidRPr="0082554D">
        <w:rPr>
          <w:rFonts w:ascii="Sakkal Majalla" w:hAnsi="Sakkal Majalla" w:cs="Sakkal Majalla"/>
          <w:color w:val="000000" w:themeColor="text1"/>
          <w:sz w:val="36"/>
          <w:szCs w:val="36"/>
          <w:rtl/>
          <w:lang w:bidi="ar-MA"/>
        </w:rPr>
        <w:t xml:space="preserve"> وهي القراءة التي تكون داخل الفصل الدراسي.</w:t>
      </w:r>
    </w:p>
    <w:p w:rsidR="00FE680A" w:rsidRPr="0082554D" w:rsidRDefault="00FE680A" w:rsidP="0082554D">
      <w:pPr>
        <w:tabs>
          <w:tab w:val="center" w:pos="4536"/>
        </w:tabs>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قراءة موسعة:</w:t>
      </w:r>
      <w:r w:rsidRPr="0082554D">
        <w:rPr>
          <w:rFonts w:ascii="Sakkal Majalla" w:hAnsi="Sakkal Majalla" w:cs="Sakkal Majalla"/>
          <w:color w:val="000000" w:themeColor="text1"/>
          <w:sz w:val="36"/>
          <w:szCs w:val="36"/>
          <w:rtl/>
          <w:lang w:bidi="ar-MA"/>
        </w:rPr>
        <w:t xml:space="preserve"> وهي القراءة التي تكون خارج الصفوف الدراسية.</w:t>
      </w:r>
    </w:p>
    <w:p w:rsidR="00625410" w:rsidRPr="0082554D" w:rsidRDefault="00FE680A" w:rsidP="0082554D">
      <w:pPr>
        <w:tabs>
          <w:tab w:val="center" w:pos="4536"/>
        </w:tabs>
        <w:bidi/>
        <w:spacing w:line="240" w:lineRule="auto"/>
        <w:ind w:firstLine="284"/>
        <w:jc w:val="both"/>
        <w:rPr>
          <w:rFonts w:ascii="Sakkal Majalla" w:hAnsi="Sakkal Majalla" w:cs="Sakkal Majalla"/>
          <w:color w:val="000000" w:themeColor="text1"/>
          <w:sz w:val="36"/>
          <w:szCs w:val="36"/>
          <w:lang w:bidi="ar-MA"/>
        </w:rPr>
      </w:pPr>
      <w:r w:rsidRPr="0082554D">
        <w:rPr>
          <w:rFonts w:ascii="Sakkal Majalla" w:hAnsi="Sakkal Majalla" w:cs="Sakkal Majalla"/>
          <w:color w:val="000000" w:themeColor="text1"/>
          <w:sz w:val="36"/>
          <w:szCs w:val="36"/>
          <w:rtl/>
          <w:lang w:bidi="ar-MA"/>
        </w:rPr>
        <w:t xml:space="preserve">وسنتناول من هذه التقسيمات ما له ارتباط وثيق بتعليم مهارة القراءة للناطقين بغير العربية وما يمكن أن يساعد في تحقيق أهدافها. </w:t>
      </w:r>
    </w:p>
    <w:p w:rsidR="00FE680A" w:rsidRPr="0082554D" w:rsidRDefault="00D603A9" w:rsidP="0082554D">
      <w:pPr>
        <w:tabs>
          <w:tab w:val="center" w:pos="4536"/>
        </w:tabs>
        <w:bidi/>
        <w:spacing w:line="240" w:lineRule="auto"/>
        <w:jc w:val="both"/>
        <w:rPr>
          <w:rFonts w:ascii="Sakkal Majalla" w:hAnsi="Sakkal Majalla" w:cs="Sakkal Majalla"/>
          <w:b/>
          <w:bCs/>
          <w:color w:val="000000" w:themeColor="text1"/>
          <w:sz w:val="36"/>
          <w:szCs w:val="36"/>
          <w:lang w:bidi="ar-MA"/>
        </w:rPr>
      </w:pPr>
      <w:r w:rsidRPr="0082554D">
        <w:rPr>
          <w:rFonts w:ascii="Sakkal Majalla" w:hAnsi="Sakkal Majalla" w:cs="Sakkal Majalla"/>
          <w:b/>
          <w:bCs/>
          <w:color w:val="000000" w:themeColor="text1"/>
          <w:sz w:val="36"/>
          <w:szCs w:val="36"/>
          <w:rtl/>
          <w:lang w:bidi="ar-MA"/>
        </w:rPr>
        <w:t>2-1</w:t>
      </w:r>
      <w:r w:rsidR="00FE680A" w:rsidRPr="0082554D">
        <w:rPr>
          <w:rFonts w:ascii="Sakkal Majalla" w:hAnsi="Sakkal Majalla" w:cs="Sakkal Majalla"/>
          <w:b/>
          <w:bCs/>
          <w:color w:val="000000" w:themeColor="text1"/>
          <w:sz w:val="36"/>
          <w:szCs w:val="36"/>
          <w:rtl/>
          <w:lang w:bidi="ar-MA"/>
        </w:rPr>
        <w:t xml:space="preserve"> القراءة الجهرية والصامتة</w:t>
      </w:r>
    </w:p>
    <w:p w:rsidR="00FE680A" w:rsidRPr="0082554D" w:rsidRDefault="00D603A9"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2-1-1- </w:t>
      </w:r>
      <w:r w:rsidR="00FE680A" w:rsidRPr="0082554D">
        <w:rPr>
          <w:rFonts w:ascii="Sakkal Majalla" w:hAnsi="Sakkal Majalla" w:cs="Sakkal Majalla"/>
          <w:b/>
          <w:bCs/>
          <w:color w:val="000000" w:themeColor="text1"/>
          <w:sz w:val="36"/>
          <w:szCs w:val="36"/>
          <w:rtl/>
          <w:lang w:bidi="ar-MA"/>
        </w:rPr>
        <w:t>القراءة الجهرية</w:t>
      </w:r>
      <w:r w:rsidR="00FE680A" w:rsidRPr="0082554D">
        <w:rPr>
          <w:rFonts w:ascii="Sakkal Majalla" w:hAnsi="Sakkal Majalla" w:cs="Sakkal Majalla"/>
          <w:color w:val="000000" w:themeColor="text1"/>
          <w:sz w:val="36"/>
          <w:szCs w:val="36"/>
          <w:rtl/>
          <w:lang w:bidi="ar-MA"/>
        </w:rPr>
        <w:t>: المقصود بها ترجمة الرموز المكتوبة إلى حروف منطوقة بصوت مسموع، وهي تعتمد أولا على الرؤية البصرية للرموز ثم إدراكها وفهم معانيها، وأخيرا التلفظ بها من أجل التأثير لذلك فهي تحتاج إلى حركات الأيدي، وتعبيرات الوجه والتنويع في الصوت. وهذا النوع من القراءة في غاية الأهمية بالنسبة للمستوى المبتدئ والمتوسط، وذلك «لأنها تتيح فرصة كبيرة للتدرب على النطق الصحيح ورمزه المكتوب ولذلك يقال إنه ينبغي أن تقتصر مرحلة القراءة الجهرية على المراحل الأولى فقط»</w:t>
      </w:r>
      <w:r w:rsidR="009666E3" w:rsidRPr="0082554D">
        <w:rPr>
          <w:rStyle w:val="Appelnotedebasdep"/>
          <w:rFonts w:ascii="Sakkal Majalla" w:hAnsi="Sakkal Majalla" w:cs="Sakkal Majalla"/>
          <w:color w:val="000000" w:themeColor="text1"/>
          <w:sz w:val="36"/>
          <w:szCs w:val="36"/>
          <w:rtl/>
          <w:lang w:bidi="ar-MA"/>
        </w:rPr>
        <w:footnoteReference w:id="9"/>
      </w:r>
      <w:r w:rsidR="00FE680A" w:rsidRPr="0082554D">
        <w:rPr>
          <w:rFonts w:ascii="Sakkal Majalla" w:hAnsi="Sakkal Majalla" w:cs="Sakkal Majalla"/>
          <w:color w:val="000000" w:themeColor="text1"/>
          <w:sz w:val="36"/>
          <w:szCs w:val="36"/>
          <w:rtl/>
          <w:lang w:bidi="ar-MA"/>
        </w:rPr>
        <w:t>.</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إن القراءة الجهرية هي أول مرحلة من مراحل تعلم القراءة، فهي خطوة أساسية قبل الانطلاق إلى القراءة الصامتة، فلا بد قبل الانطلاق إلى هذه المرحلة(مرحلة القراءة الصامتة) من التأكد أن الطالب تأكدت لديه العلاقة بين الصوت ورمزه المكتوب. لذلك  لا يجب أن تغفل القراءة الجهرية في صفوف تعليم اللغة العربية للناطقين بغيرها خاصة في المستويات الأولى.</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2</w:t>
      </w:r>
      <w:r w:rsidR="00D603A9" w:rsidRPr="0082554D">
        <w:rPr>
          <w:rFonts w:ascii="Sakkal Majalla" w:hAnsi="Sakkal Majalla" w:cs="Sakkal Majalla"/>
          <w:b/>
          <w:bCs/>
          <w:color w:val="000000" w:themeColor="text1"/>
          <w:sz w:val="36"/>
          <w:szCs w:val="36"/>
          <w:rtl/>
          <w:lang w:bidi="ar-MA"/>
        </w:rPr>
        <w:t>-</w:t>
      </w:r>
      <w:r w:rsidRPr="0082554D">
        <w:rPr>
          <w:rFonts w:ascii="Sakkal Majalla" w:hAnsi="Sakkal Majalla" w:cs="Sakkal Majalla"/>
          <w:b/>
          <w:bCs/>
          <w:color w:val="000000" w:themeColor="text1"/>
          <w:sz w:val="36"/>
          <w:szCs w:val="36"/>
          <w:rtl/>
          <w:lang w:bidi="ar-MA"/>
        </w:rPr>
        <w:t>1</w:t>
      </w:r>
      <w:r w:rsidR="00D603A9" w:rsidRPr="0082554D">
        <w:rPr>
          <w:rFonts w:ascii="Sakkal Majalla" w:hAnsi="Sakkal Majalla" w:cs="Sakkal Majalla"/>
          <w:b/>
          <w:bCs/>
          <w:color w:val="000000" w:themeColor="text1"/>
          <w:sz w:val="36"/>
          <w:szCs w:val="36"/>
          <w:rtl/>
          <w:lang w:bidi="ar-MA"/>
        </w:rPr>
        <w:t>-</w:t>
      </w:r>
      <w:r w:rsidRPr="0082554D">
        <w:rPr>
          <w:rFonts w:ascii="Sakkal Majalla" w:hAnsi="Sakkal Majalla" w:cs="Sakkal Majalla"/>
          <w:b/>
          <w:bCs/>
          <w:color w:val="000000" w:themeColor="text1"/>
          <w:sz w:val="36"/>
          <w:szCs w:val="36"/>
          <w:rtl/>
          <w:lang w:bidi="ar-MA"/>
        </w:rPr>
        <w:t>2 القراءة الصامتة</w:t>
      </w:r>
      <w:r w:rsidRPr="0082554D">
        <w:rPr>
          <w:rFonts w:ascii="Sakkal Majalla" w:hAnsi="Sakkal Majalla" w:cs="Sakkal Majalla"/>
          <w:color w:val="000000" w:themeColor="text1"/>
          <w:sz w:val="36"/>
          <w:szCs w:val="36"/>
          <w:rtl/>
          <w:lang w:bidi="ar-MA"/>
        </w:rPr>
        <w:t xml:space="preserve">: وهي القراءة التي يتم فيها التعرف على مدلولات الرموز في ذهن القارئ من دون صوت أو تحريك للشفاه. وتعتمد على مستويين فقط مستوى فك الرموز المكتوبة، ومستوى ذهني يتم فيه استيعاب هذه الرموز وتحويلها إلى دلالات؛ وتعتبر وسيلة مهمة من وسائل الثروة اللفظية عند الطالب وربطه باللغة واستعمالها في التفكير والاتصال.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وهي تسعى إلى تحقيق مجموعة من الأهداف</w:t>
      </w:r>
      <w:r w:rsidR="008906C0" w:rsidRPr="0082554D">
        <w:rPr>
          <w:rStyle w:val="Appelnotedebasdep"/>
          <w:rFonts w:ascii="Sakkal Majalla" w:hAnsi="Sakkal Majalla" w:cs="Sakkal Majalla"/>
          <w:color w:val="000000" w:themeColor="text1"/>
          <w:sz w:val="36"/>
          <w:szCs w:val="36"/>
          <w:rtl/>
          <w:lang w:bidi="ar-MA"/>
        </w:rPr>
        <w:footnoteReference w:id="10"/>
      </w:r>
      <w:r w:rsidRPr="0082554D">
        <w:rPr>
          <w:rFonts w:ascii="Sakkal Majalla" w:hAnsi="Sakkal Majalla" w:cs="Sakkal Majalla"/>
          <w:color w:val="000000" w:themeColor="text1"/>
          <w:sz w:val="36"/>
          <w:szCs w:val="36"/>
          <w:rtl/>
          <w:lang w:bidi="ar-MA"/>
        </w:rPr>
        <w:t xml:space="preserve"> منها: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التقاط خلاصة المقروء أي استيعاب الرسالة، وليس الرمز، أي التركيز على الدقة في القراءة.</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معرفة الجديد في ميادين المعرفة المختلفة.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القراءة السريعة الخاطفة في الكتب التي لا تحتاج إلى تأمل.</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القراءة من أجل الاستمتاع والترفيه وقضاء الوقت.</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إن القراءة الصامتة يحتاجها المرء «عندما يريد الاطلاع على فكرة أو نص أو فقرة أو محتوى كتاب جريدة»</w:t>
      </w:r>
      <w:r w:rsidR="008906C0" w:rsidRPr="0082554D">
        <w:rPr>
          <w:rStyle w:val="Appelnotedebasdep"/>
          <w:rFonts w:ascii="Sakkal Majalla" w:hAnsi="Sakkal Majalla" w:cs="Sakkal Majalla"/>
          <w:color w:val="000000" w:themeColor="text1"/>
          <w:sz w:val="36"/>
          <w:szCs w:val="36"/>
          <w:rtl/>
          <w:lang w:bidi="ar-MA"/>
        </w:rPr>
        <w:footnoteReference w:id="11"/>
      </w:r>
      <w:r w:rsidRPr="0082554D">
        <w:rPr>
          <w:rFonts w:ascii="Sakkal Majalla" w:hAnsi="Sakkal Majalla" w:cs="Sakkal Majalla"/>
          <w:color w:val="000000" w:themeColor="text1"/>
          <w:sz w:val="36"/>
          <w:szCs w:val="36"/>
          <w:rtl/>
          <w:lang w:bidi="ar-MA"/>
        </w:rPr>
        <w:t>. وقد أكدت الدراسات والأبحاث أن هذا النوع من القراءة هو الأكثر فعالية ونجاعة، فكلما كانت القراءة صامتة بصرية كلما كان استيعاب المعلومات وتذكرها أكبر قدر منها أسهل.</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2</w:t>
      </w:r>
      <w:r w:rsidR="00D603A9" w:rsidRPr="0082554D">
        <w:rPr>
          <w:rFonts w:ascii="Sakkal Majalla" w:hAnsi="Sakkal Majalla" w:cs="Sakkal Majalla"/>
          <w:b/>
          <w:bCs/>
          <w:color w:val="000000" w:themeColor="text1"/>
          <w:sz w:val="36"/>
          <w:szCs w:val="36"/>
          <w:rtl/>
          <w:lang w:bidi="ar-MA"/>
        </w:rPr>
        <w:t>-</w:t>
      </w:r>
      <w:r w:rsidRPr="0082554D">
        <w:rPr>
          <w:rFonts w:ascii="Sakkal Majalla" w:hAnsi="Sakkal Majalla" w:cs="Sakkal Majalla"/>
          <w:b/>
          <w:bCs/>
          <w:color w:val="000000" w:themeColor="text1"/>
          <w:sz w:val="36"/>
          <w:szCs w:val="36"/>
          <w:rtl/>
          <w:lang w:bidi="ar-MA"/>
        </w:rPr>
        <w:t>2 القراءة المكثفة والموسعة</w:t>
      </w:r>
    </w:p>
    <w:p w:rsidR="00FE680A" w:rsidRPr="0082554D" w:rsidRDefault="00D603A9"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2-2-1</w:t>
      </w:r>
      <w:r w:rsidR="00FE680A" w:rsidRPr="0082554D">
        <w:rPr>
          <w:rFonts w:ascii="Sakkal Majalla" w:hAnsi="Sakkal Majalla" w:cs="Sakkal Majalla"/>
          <w:b/>
          <w:bCs/>
          <w:color w:val="000000" w:themeColor="text1"/>
          <w:sz w:val="36"/>
          <w:szCs w:val="36"/>
          <w:rtl/>
          <w:lang w:bidi="ar-MA"/>
        </w:rPr>
        <w:t xml:space="preserve"> القراءة المكثفة: </w:t>
      </w:r>
      <w:r w:rsidR="00FE680A" w:rsidRPr="0082554D">
        <w:rPr>
          <w:rFonts w:ascii="Sakkal Majalla" w:hAnsi="Sakkal Majalla" w:cs="Sakkal Majalla"/>
          <w:color w:val="000000" w:themeColor="text1"/>
          <w:sz w:val="36"/>
          <w:szCs w:val="36"/>
          <w:rtl/>
          <w:lang w:bidi="ar-MA"/>
        </w:rPr>
        <w:t>تعد القراءة المكثفة مهمة جدا لدارسي اللغة العربية من الناطقين بغيرها، حيث تعد هي العمود الفقري في برامج تعليم العربية، وهي تتم تحت إشراف المدرس «وهي قراءة تحليلية وتعتبر مصدرا من مصادر دراسة القواعد، ومصدرا لتحصيل ثروة من المفردات وتدريبات على قراءة فقرات طويلة وفهمها. والطالب في هذه القراءة لا يشجع إطلاقا على الترجمة، ولكن يوجه إلى استخلاص معاني الكلمات غير المعروفة من خلال السياق أو من خلال الأصول المتشابهة في لغته أو اللغات الأخرى. والمدرس يستطيع خلال القراءة المركزة أن يقوم بفحص درجة الفهم التي وصل إليها التلاميذ»</w:t>
      </w:r>
      <w:r w:rsidR="008906C0" w:rsidRPr="0082554D">
        <w:rPr>
          <w:rStyle w:val="Appelnotedebasdep"/>
          <w:rFonts w:ascii="Sakkal Majalla" w:hAnsi="Sakkal Majalla" w:cs="Sakkal Majalla"/>
          <w:color w:val="000000" w:themeColor="text1"/>
          <w:sz w:val="36"/>
          <w:szCs w:val="36"/>
          <w:rtl/>
          <w:lang w:bidi="ar-MA"/>
        </w:rPr>
        <w:footnoteReference w:id="12"/>
      </w:r>
      <w:r w:rsidR="00FE680A" w:rsidRPr="0082554D">
        <w:rPr>
          <w:rFonts w:ascii="Sakkal Majalla" w:hAnsi="Sakkal Majalla" w:cs="Sakkal Majalla"/>
          <w:color w:val="000000" w:themeColor="text1"/>
          <w:sz w:val="36"/>
          <w:szCs w:val="36"/>
          <w:rtl/>
          <w:lang w:bidi="ar-MA"/>
        </w:rPr>
        <w:t xml:space="preserve">.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نستخلص مما سبق، أن القراءة المكثفة تقوم على أساس التحليل الدقيق، وذلك من خلال تثوير معاني المفردات التي سبق دراستها، وتخمين معاني المفردات الجديدة، والوقوف عند تفاصيل القواعد. ويمكن تحديد خصائص القراءة المكثفة فيما يلي</w:t>
      </w:r>
      <w:r w:rsidR="008906C0" w:rsidRPr="0082554D">
        <w:rPr>
          <w:rStyle w:val="Appelnotedebasdep"/>
          <w:rFonts w:ascii="Sakkal Majalla" w:hAnsi="Sakkal Majalla" w:cs="Sakkal Majalla"/>
          <w:color w:val="000000" w:themeColor="text1"/>
          <w:sz w:val="36"/>
          <w:szCs w:val="36"/>
          <w:rtl/>
          <w:lang w:bidi="ar-MA"/>
        </w:rPr>
        <w:footnoteReference w:id="13"/>
      </w:r>
      <w:r w:rsidRPr="0082554D">
        <w:rPr>
          <w:rFonts w:ascii="Sakkal Majalla" w:hAnsi="Sakkal Majalla" w:cs="Sakkal Majalla"/>
          <w:color w:val="000000" w:themeColor="text1"/>
          <w:sz w:val="36"/>
          <w:szCs w:val="36"/>
          <w:rtl/>
          <w:lang w:bidi="ar-MA"/>
        </w:rPr>
        <w:t>:</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القراءة المكثفة هي القراءة التي تجري داخل صفوف الدراسة وبتوجيه من المعلم.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تعمل على تزويد المتعلم بمفردات اللغة وتراكيبها.</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تنمية قدرة الطالب على الفهم التفصيلي حيث تصبح له القدرة على تفكيك النص إلى جزئيات مقصودة من المفردات والتراكيب ومراعاة رموز الترقيم والحركات الإعرابية.</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يجب أن يكون النص متحديا للطالب لا صادما له.</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هدفها تنمية المهارات القرائية والمفردات لدى المتعلم الناطق بغير العربية، كما أن القراءة المكثفة تعتمد على الكتاب المتعدد الموضوعات. </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2.2.2 القراءة الموسعة: </w:t>
      </w:r>
      <w:r w:rsidRPr="0082554D">
        <w:rPr>
          <w:rFonts w:ascii="Sakkal Majalla" w:hAnsi="Sakkal Majalla" w:cs="Sakkal Majalla"/>
          <w:color w:val="000000" w:themeColor="text1"/>
          <w:sz w:val="36"/>
          <w:szCs w:val="36"/>
          <w:rtl/>
          <w:lang w:bidi="ar-MA"/>
        </w:rPr>
        <w:t>يقصد بالقراءة الموسعة، "ذلك النوع من القراءة الذي يستهدف تنمية القدرة على الاستقلال في القراءة عند الطالب، وتشجيعه على القراءة الحرة التي لا يتقيد فيها بالفصل الدراسي. وينتمي الكتاب ذي الموضوع الواحد إلى القراءة الموسعة"</w:t>
      </w:r>
      <w:r w:rsidR="008906C0" w:rsidRPr="0082554D">
        <w:rPr>
          <w:rStyle w:val="Appelnotedebasdep"/>
          <w:rFonts w:ascii="Sakkal Majalla" w:hAnsi="Sakkal Majalla" w:cs="Sakkal Majalla"/>
          <w:color w:val="000000" w:themeColor="text1"/>
          <w:sz w:val="36"/>
          <w:szCs w:val="36"/>
          <w:rtl/>
          <w:lang w:bidi="ar-MA"/>
        </w:rPr>
        <w:footnoteReference w:id="14"/>
      </w:r>
      <w:r w:rsidRPr="0082554D">
        <w:rPr>
          <w:rFonts w:ascii="Sakkal Majalla" w:hAnsi="Sakkal Majalla" w:cs="Sakkal Majalla"/>
          <w:color w:val="000000" w:themeColor="text1"/>
          <w:sz w:val="36"/>
          <w:szCs w:val="36"/>
          <w:rtl/>
          <w:lang w:bidi="ar-MA"/>
        </w:rPr>
        <w:t>.</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نستخلص، من التعريف السابق، أن القراءة الموسعة هي قراءة حرة تكون خارج حدود الفصل الدراسي، فهي وسيلة لتنمية الثروة اللغوية في الأفكار والعبارات والألفاظ والأساليب والفهم الجيد لقواعد اللغة، بالإضافة إلى ربط المتعلم بالثقافة العربية وتعمق أفكاره، مما يسهم في تنمية مهارة الكتابة والتعبير الشفوي عند الطالب، لهذا يؤكد الباحثون على أهميتها لمتعلمي اللغات الأجنبية.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وما نؤكد عليه أن النصوص المختارة في هذا النوع من القراءة يجب أن تكون نصوصا أصلية كالروايات، والصحف والمجلات وغيرها، وأن تراعي مستوى الطالب وميولاته واهتماماته، وتثير حافزيته ودافعيته نحو التعلم، ومن خصائص القراءة الموسعة:</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أن الطالب يمارس القراءة في كل وقت وحين وفي أي مكان.</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حرية اختيار الطالب للمواضيع التي تهمه وتشبع ميولاته ورغباته.</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القراءة من أجل المتعة والتسلية والاستطلاع.</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توسيع معرفة الطلاب بالثقافة العربية من خلال ما قرؤوه.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تسهم في تحسين وتطوير السرعة والطلاقة في القراءة.</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نخلص إلى أهمية كل من القراءة المكثفة والموسعة في تنمية الثروة اللفظية عند متعلم العربية ببرامج تعليم اللغة العربية للناطقين بغيرها، حيث تعد القراءة المكثفة العمود الفقري لهذه البرامج، وهي ذلك النشاط الموجه من قبل المعلم داخل فصول الدراسة بهدف تنمية القدرة على الفهم الدقيق للمقروء والتعرف على المفردات الجديدة، في حين أن القراءة الموسعة هي قراءة تحدث خارج حدود الفصل الدراسي وتعتمد على قراءة نصوص أصلية مع العناية بالمعاني بشرط أن تناسب مستوى كل طالب وتناسب اهتماماته وميولاته.</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3- نماذج القراءة </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3-1 القراءة التركيبية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وتسمى أيضا الطريقة الجزئية لأنها تنطلق من الجزء إلى الكل، ومن الخاص إلى العام، حيث يبدأ الطالب بتعلم الحروف ونطقها ثم أصواتها، ثم يضم بعضها إلى بعض لتشكل كلمات، ومن الكلمات لبناء الجمل وأخيرا الموضوع، فهي تركز على «معرفة أشكال الحروف والكلمات ومعرفة الأصوات في هذا النموذج مع تغييب لثقافة القارئ وخلفيته المعرفية وأي عوامل أخرى تساعده في فهم النص، فهو يفهم النص من داخله لا من خارجه»</w:t>
      </w:r>
      <w:r w:rsidR="008906C0" w:rsidRPr="0082554D">
        <w:rPr>
          <w:rStyle w:val="Appelnotedebasdep"/>
          <w:rFonts w:ascii="Sakkal Majalla" w:hAnsi="Sakkal Majalla" w:cs="Sakkal Majalla"/>
          <w:color w:val="000000" w:themeColor="text1"/>
          <w:sz w:val="36"/>
          <w:szCs w:val="36"/>
          <w:rtl/>
          <w:lang w:bidi="ar-MA"/>
        </w:rPr>
        <w:footnoteReference w:id="15"/>
      </w:r>
      <w:r w:rsidRPr="0082554D">
        <w:rPr>
          <w:rFonts w:ascii="Sakkal Majalla" w:hAnsi="Sakkal Majalla" w:cs="Sakkal Majalla"/>
          <w:color w:val="000000" w:themeColor="text1"/>
          <w:sz w:val="36"/>
          <w:szCs w:val="36"/>
          <w:rtl/>
          <w:lang w:bidi="ar-MA"/>
        </w:rPr>
        <w:t>. وتشبه هذه الطريقة بصورة العالم الذي يفحص كل التفاصيل الدقيقة لبعض الظواهر عن طريق استعمال العدسة المكبرة أو المجهر</w:t>
      </w:r>
      <w:r w:rsidR="008906C0" w:rsidRPr="0082554D">
        <w:rPr>
          <w:rStyle w:val="Appelnotedebasdep"/>
          <w:rFonts w:ascii="Sakkal Majalla" w:hAnsi="Sakkal Majalla" w:cs="Sakkal Majalla"/>
          <w:color w:val="000000" w:themeColor="text1"/>
          <w:sz w:val="36"/>
          <w:szCs w:val="36"/>
          <w:rtl/>
          <w:lang w:bidi="ar-MA"/>
        </w:rPr>
        <w:footnoteReference w:id="16"/>
      </w:r>
      <w:r w:rsidRPr="0082554D">
        <w:rPr>
          <w:rFonts w:ascii="Sakkal Majalla" w:hAnsi="Sakkal Majalla" w:cs="Sakkal Majalla"/>
          <w:color w:val="000000" w:themeColor="text1"/>
          <w:sz w:val="36"/>
          <w:szCs w:val="36"/>
          <w:rtl/>
          <w:lang w:bidi="ar-MA"/>
        </w:rPr>
        <w:t>.</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lang w:bidi="ar-MA"/>
        </w:rPr>
      </w:pPr>
      <w:r w:rsidRPr="0082554D">
        <w:rPr>
          <w:rFonts w:ascii="Sakkal Majalla" w:hAnsi="Sakkal Majalla" w:cs="Sakkal Majalla"/>
          <w:color w:val="000000" w:themeColor="text1"/>
          <w:sz w:val="36"/>
          <w:szCs w:val="36"/>
          <w:rtl/>
          <w:lang w:bidi="ar-MA"/>
        </w:rPr>
        <w:t>وهذا النموذج يتخذ طريقتين</w:t>
      </w:r>
      <w:r w:rsidR="008906C0" w:rsidRPr="0082554D">
        <w:rPr>
          <w:rFonts w:ascii="Sakkal Majalla" w:hAnsi="Sakkal Majalla" w:cs="Sakkal Majalla"/>
          <w:color w:val="000000" w:themeColor="text1"/>
          <w:sz w:val="36"/>
          <w:szCs w:val="36"/>
          <w:rtl/>
          <w:lang w:bidi="ar-MA"/>
        </w:rPr>
        <w:t xml:space="preserve"> </w:t>
      </w:r>
      <w:r w:rsidR="008906C0" w:rsidRPr="0082554D">
        <w:rPr>
          <w:rStyle w:val="Appelnotedebasdep"/>
          <w:rFonts w:ascii="Sakkal Majalla" w:hAnsi="Sakkal Majalla" w:cs="Sakkal Majalla"/>
          <w:color w:val="000000" w:themeColor="text1"/>
          <w:sz w:val="36"/>
          <w:szCs w:val="36"/>
          <w:rtl/>
          <w:lang w:bidi="ar-MA"/>
        </w:rPr>
        <w:footnoteReference w:id="17"/>
      </w:r>
      <w:r w:rsidRPr="0082554D">
        <w:rPr>
          <w:rFonts w:ascii="Sakkal Majalla" w:hAnsi="Sakkal Majalla" w:cs="Sakkal Majalla"/>
          <w:color w:val="000000" w:themeColor="text1"/>
          <w:sz w:val="36"/>
          <w:szCs w:val="36"/>
          <w:rtl/>
          <w:lang w:bidi="ar-MA"/>
        </w:rPr>
        <w:t xml:space="preserve">اثنتين: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3-1-1 طريقة الحروف:</w:t>
      </w:r>
      <w:r w:rsidRPr="0082554D">
        <w:rPr>
          <w:rFonts w:ascii="Sakkal Majalla" w:hAnsi="Sakkal Majalla" w:cs="Sakkal Majalla"/>
          <w:color w:val="000000" w:themeColor="text1"/>
          <w:sz w:val="36"/>
          <w:szCs w:val="36"/>
          <w:rtl/>
          <w:lang w:bidi="ar-MA"/>
        </w:rPr>
        <w:t xml:space="preserve"> وهي من أقدم طرق تعليم القراءة، حيث يبدأ المعلم بتعليم الطلاب بنطق الحروف(ألف، باء، تاء...)، وهي  تتخذ عدة أشكال:</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 الترتيب الألفبائي: </w:t>
      </w:r>
      <w:r w:rsidRPr="0082554D">
        <w:rPr>
          <w:rFonts w:ascii="Sakkal Majalla" w:hAnsi="Sakkal Majalla" w:cs="Sakkal Majalla"/>
          <w:color w:val="000000" w:themeColor="text1"/>
          <w:sz w:val="36"/>
          <w:szCs w:val="36"/>
          <w:rtl/>
          <w:lang w:bidi="ar-MA"/>
        </w:rPr>
        <w:t>يعلم المعلم الطلاب الحروف حسب ترتيبها الألفبائي (أ، ب، ت، ث، ج، ح.)، وبعد ذلك ينتقل بهم إلى تعلم الرموز بأشكالها مع الحركات ثم الكلمات فالجمل.</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w:t>
      </w:r>
      <w:r w:rsidRPr="0082554D">
        <w:rPr>
          <w:rFonts w:ascii="Sakkal Majalla" w:hAnsi="Sakkal Majalla" w:cs="Sakkal Majalla"/>
          <w:b/>
          <w:bCs/>
          <w:color w:val="000000" w:themeColor="text1"/>
          <w:sz w:val="36"/>
          <w:szCs w:val="36"/>
          <w:rtl/>
          <w:lang w:bidi="ar-MA"/>
        </w:rPr>
        <w:t>الترتيب الأبجدي</w:t>
      </w:r>
      <w:r w:rsidRPr="0082554D">
        <w:rPr>
          <w:rFonts w:ascii="Sakkal Majalla" w:hAnsi="Sakkal Majalla" w:cs="Sakkal Majalla"/>
          <w:color w:val="000000" w:themeColor="text1"/>
          <w:sz w:val="36"/>
          <w:szCs w:val="36"/>
          <w:rtl/>
          <w:lang w:bidi="ar-MA"/>
        </w:rPr>
        <w:t xml:space="preserve">: تعتمد هذه الطريقة تعليم الطالب الحروف حسب ترتيبها الأبجدي وليس الألفبائي (أ، ب، ج، د/ هـ، و، ز/ ح، ط، ي / ك،ل، م، ن...) ثم الرموز بأشكالها مع الحركات، ثم الكلمات فالجمل فالفقرات.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تعليم الأسماء والرموز والحركات:</w:t>
      </w:r>
      <w:r w:rsidRPr="0082554D">
        <w:rPr>
          <w:rFonts w:ascii="Sakkal Majalla" w:hAnsi="Sakkal Majalla" w:cs="Sakkal Majalla"/>
          <w:color w:val="000000" w:themeColor="text1"/>
          <w:sz w:val="36"/>
          <w:szCs w:val="36"/>
          <w:rtl/>
          <w:lang w:bidi="ar-MA"/>
        </w:rPr>
        <w:t xml:space="preserve"> يعلم المعلم الطلاب الحروف من الأول إلى الأخير مع الحركات، وتبدأ بالفتحة، ثم الكسرة، ثم الضمة وأخيرا السكون.</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3-1-2 طريقة الأصوات:</w:t>
      </w:r>
      <w:r w:rsidRPr="0082554D">
        <w:rPr>
          <w:rFonts w:ascii="Sakkal Majalla" w:hAnsi="Sakkal Majalla" w:cs="Sakkal Majalla"/>
          <w:color w:val="000000" w:themeColor="text1"/>
          <w:sz w:val="36"/>
          <w:szCs w:val="36"/>
          <w:rtl/>
          <w:lang w:bidi="ar-MA"/>
        </w:rPr>
        <w:t xml:space="preserve"> يتم البدء في هذه الطريقة بالحرف مع صوته ولا تعنى باسمه إلا أخيرا، وهي تتخذ شكلين:</w:t>
      </w:r>
    </w:p>
    <w:p w:rsidR="00FE680A" w:rsidRPr="0082554D" w:rsidRDefault="00FE680A" w:rsidP="0082554D">
      <w:pPr>
        <w:bidi/>
        <w:spacing w:line="240" w:lineRule="auto"/>
        <w:jc w:val="both"/>
        <w:rPr>
          <w:rFonts w:ascii="Sakkal Majalla" w:hAnsi="Sakkal Majalla" w:cs="Sakkal Majalla"/>
          <w:color w:val="000000" w:themeColor="text1"/>
          <w:sz w:val="36"/>
          <w:szCs w:val="36"/>
          <w:lang w:bidi="ar-MA"/>
        </w:rPr>
      </w:pPr>
      <w:r w:rsidRPr="0082554D">
        <w:rPr>
          <w:rFonts w:ascii="Sakkal Majalla" w:hAnsi="Sakkal Majalla" w:cs="Sakkal Majalla"/>
          <w:color w:val="000000" w:themeColor="text1"/>
          <w:sz w:val="36"/>
          <w:szCs w:val="36"/>
          <w:rtl/>
          <w:lang w:bidi="ar-MA"/>
        </w:rPr>
        <w:t>- البدء بالحرف مع صوته مع الحركات كلها (أَ، أُ، إِ، أْ، بَ، بُ، بِ، بْ,...)</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البدء بالحروف جميعها مع حركة واحدة: (أَ، بَ، تَ، ثَ، جَ....)</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3-2 القراءة التحليلية</w:t>
      </w:r>
      <w:r w:rsidRPr="0082554D">
        <w:rPr>
          <w:rFonts w:ascii="Sakkal Majalla" w:hAnsi="Sakkal Majalla" w:cs="Sakkal Majalla"/>
          <w:b/>
          <w:bCs/>
          <w:color w:val="000000" w:themeColor="text1"/>
          <w:sz w:val="36"/>
          <w:szCs w:val="36"/>
          <w:lang w:bidi="ar-MA"/>
        </w:rPr>
        <w:t xml:space="preserve">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وتسمى أيضا الطريقة الكلية، لأنها تنطلق من الكل إلى الجزء حيث «يبدأ القارئ بفرضية أو مجموعة من الفرضيات عن معنى النص الذي يريد قراءته»</w:t>
      </w:r>
      <w:r w:rsidR="008906C0" w:rsidRPr="0082554D">
        <w:rPr>
          <w:rStyle w:val="Appelnotedebasdep"/>
          <w:rFonts w:ascii="Sakkal Majalla" w:hAnsi="Sakkal Majalla" w:cs="Sakkal Majalla"/>
          <w:color w:val="000000" w:themeColor="text1"/>
          <w:sz w:val="36"/>
          <w:szCs w:val="36"/>
          <w:rtl/>
          <w:lang w:bidi="ar-MA"/>
        </w:rPr>
        <w:footnoteReference w:id="18"/>
      </w:r>
      <w:r w:rsidRPr="0082554D">
        <w:rPr>
          <w:rFonts w:ascii="Sakkal Majalla" w:hAnsi="Sakkal Majalla" w:cs="Sakkal Majalla"/>
          <w:color w:val="000000" w:themeColor="text1"/>
          <w:sz w:val="36"/>
          <w:szCs w:val="36"/>
          <w:rtl/>
          <w:lang w:bidi="ar-MA"/>
        </w:rPr>
        <w:t xml:space="preserve">. </w:t>
      </w:r>
      <w:r w:rsidRPr="0082554D">
        <w:rPr>
          <w:rFonts w:ascii="Sakkal Majalla" w:hAnsi="Sakkal Majalla" w:cs="Sakkal Majalla"/>
          <w:color w:val="000000" w:themeColor="text1"/>
          <w:sz w:val="36"/>
          <w:szCs w:val="36"/>
          <w:lang w:bidi="ar-MA"/>
        </w:rPr>
        <w:t xml:space="preserve"> </w:t>
      </w:r>
      <w:r w:rsidRPr="0082554D">
        <w:rPr>
          <w:rFonts w:ascii="Sakkal Majalla" w:hAnsi="Sakkal Majalla" w:cs="Sakkal Majalla"/>
          <w:color w:val="000000" w:themeColor="text1"/>
          <w:sz w:val="36"/>
          <w:szCs w:val="36"/>
          <w:rtl/>
          <w:lang w:bidi="ar-MA"/>
        </w:rPr>
        <w:t>إن هذا النموذج يعتمد على البحث عن المعنى من خلال ما لديه من معلومات سابقة ويعمل على توظيفها إما لدحض ما جاء في النص أو تثبيته، أي أنها تركز على فهم القراءة من خارج النص. تتخذ القراءة التحليلية ثلاث طرق</w:t>
      </w:r>
      <w:r w:rsidR="008906C0" w:rsidRPr="0082554D">
        <w:rPr>
          <w:rStyle w:val="Appelnotedebasdep"/>
          <w:rFonts w:ascii="Sakkal Majalla" w:hAnsi="Sakkal Majalla" w:cs="Sakkal Majalla"/>
          <w:color w:val="000000" w:themeColor="text1"/>
          <w:sz w:val="36"/>
          <w:szCs w:val="36"/>
          <w:rtl/>
          <w:lang w:bidi="ar-MA"/>
        </w:rPr>
        <w:footnoteReference w:id="19"/>
      </w:r>
      <w:r w:rsidRPr="0082554D">
        <w:rPr>
          <w:rFonts w:ascii="Sakkal Majalla" w:hAnsi="Sakkal Majalla" w:cs="Sakkal Majalla"/>
          <w:color w:val="000000" w:themeColor="text1"/>
          <w:sz w:val="36"/>
          <w:szCs w:val="36"/>
          <w:rtl/>
          <w:lang w:bidi="ar-MA"/>
        </w:rPr>
        <w:t xml:space="preserve">: </w:t>
      </w:r>
    </w:p>
    <w:p w:rsidR="00FE680A" w:rsidRPr="0082554D" w:rsidRDefault="00FE680A" w:rsidP="0082554D">
      <w:pPr>
        <w:bidi/>
        <w:spacing w:line="240" w:lineRule="auto"/>
        <w:jc w:val="both"/>
        <w:rPr>
          <w:rFonts w:ascii="Sakkal Majalla" w:hAnsi="Sakkal Majalla" w:cs="Sakkal Majalla"/>
          <w:color w:val="000000" w:themeColor="text1"/>
          <w:sz w:val="36"/>
          <w:szCs w:val="36"/>
          <w:lang w:bidi="ar-MA"/>
        </w:rPr>
      </w:pPr>
      <w:r w:rsidRPr="0082554D">
        <w:rPr>
          <w:rFonts w:ascii="Sakkal Majalla" w:hAnsi="Sakkal Majalla" w:cs="Sakkal Majalla"/>
          <w:b/>
          <w:bCs/>
          <w:color w:val="000000" w:themeColor="text1"/>
          <w:sz w:val="36"/>
          <w:szCs w:val="36"/>
          <w:rtl/>
          <w:lang w:bidi="ar-MA"/>
        </w:rPr>
        <w:t>3-2-1 طريقة الكلمة:</w:t>
      </w:r>
      <w:r w:rsidRPr="0082554D">
        <w:rPr>
          <w:rFonts w:ascii="Sakkal Majalla" w:hAnsi="Sakkal Majalla" w:cs="Sakkal Majalla"/>
          <w:color w:val="000000" w:themeColor="text1"/>
          <w:sz w:val="36"/>
          <w:szCs w:val="36"/>
          <w:rtl/>
          <w:lang w:bidi="ar-MA"/>
        </w:rPr>
        <w:t xml:space="preserve"> تعرض هذه الطريقة على الطالب مجموعة من الكلمات مع صورها أو مجردة، ثم ينطق المعلم الكلمات ويرددها الطلاب بعده، ثم بعد ذلك يبدأ المعلم في تجريد الحروف ويدربه على تكوين جمل بها.</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3-2-2 طريقة الجملة: </w:t>
      </w:r>
      <w:r w:rsidRPr="0082554D">
        <w:rPr>
          <w:rFonts w:ascii="Sakkal Majalla" w:hAnsi="Sakkal Majalla" w:cs="Sakkal Majalla"/>
          <w:color w:val="000000" w:themeColor="text1"/>
          <w:sz w:val="36"/>
          <w:szCs w:val="36"/>
          <w:rtl/>
          <w:lang w:bidi="ar-MA"/>
        </w:rPr>
        <w:t xml:space="preserve">يعرض المعلم على الطالب جملا قصيرة ذات معنى يرددها الطلاب وراءه، ثم يحللها إلى كلمات، ومن هذه الكلمات يستخرج الحروف ويجردها ويكون منها كلمات جديدة وهكذا.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b/>
          <w:bCs/>
          <w:color w:val="000000" w:themeColor="text1"/>
          <w:sz w:val="36"/>
          <w:szCs w:val="36"/>
          <w:rtl/>
          <w:lang w:bidi="ar-MA"/>
        </w:rPr>
        <w:t>3-2-3 طريقة المد:</w:t>
      </w:r>
      <w:r w:rsidRPr="0082554D">
        <w:rPr>
          <w:rFonts w:ascii="Sakkal Majalla" w:hAnsi="Sakkal Majalla" w:cs="Sakkal Majalla"/>
          <w:b/>
          <w:bCs/>
          <w:color w:val="000000" w:themeColor="text1"/>
          <w:sz w:val="36"/>
          <w:szCs w:val="36"/>
          <w:lang w:bidi="ar-MA"/>
        </w:rPr>
        <w:t xml:space="preserve"> </w:t>
      </w:r>
      <w:r w:rsidRPr="0082554D">
        <w:rPr>
          <w:rFonts w:ascii="Sakkal Majalla" w:hAnsi="Sakkal Majalla" w:cs="Sakkal Majalla"/>
          <w:color w:val="000000" w:themeColor="text1"/>
          <w:sz w:val="36"/>
          <w:szCs w:val="36"/>
          <w:rtl/>
          <w:lang w:bidi="ar-MA"/>
        </w:rPr>
        <w:t>تبدأ هذه الطريقة</w:t>
      </w:r>
      <w:r w:rsidRPr="0082554D">
        <w:rPr>
          <w:rFonts w:ascii="Sakkal Majalla" w:hAnsi="Sakkal Majalla" w:cs="Sakkal Majalla"/>
          <w:color w:val="000000" w:themeColor="text1"/>
          <w:sz w:val="36"/>
          <w:szCs w:val="36"/>
          <w:lang w:bidi="ar-MA"/>
        </w:rPr>
        <w:t xml:space="preserve"> </w:t>
      </w:r>
      <w:r w:rsidRPr="0082554D">
        <w:rPr>
          <w:rFonts w:ascii="Sakkal Majalla" w:hAnsi="Sakkal Majalla" w:cs="Sakkal Majalla"/>
          <w:color w:val="000000" w:themeColor="text1"/>
          <w:sz w:val="36"/>
          <w:szCs w:val="36"/>
          <w:rtl/>
          <w:lang w:bidi="ar-MA"/>
        </w:rPr>
        <w:t>بالحروف الممدودة، أي تبدأ بكلمات بسيطة فيها حرف من حروف المد ومن خلال هذه الكلمات تبرز صورة بعض الحروف وطريقة نطقها فيجردها المعلم ويبرزها أمام المتعلم، ثم يدربه بعد ذلك على تكوين كلمات أخرى منها.</w:t>
      </w:r>
    </w:p>
    <w:p w:rsidR="00D603A9" w:rsidRPr="0082554D" w:rsidRDefault="00FE680A" w:rsidP="0082554D">
      <w:pPr>
        <w:bidi/>
        <w:spacing w:line="240" w:lineRule="auto"/>
        <w:ind w:firstLine="284"/>
        <w:jc w:val="both"/>
        <w:rPr>
          <w:rFonts w:ascii="Sakkal Majalla" w:hAnsi="Sakkal Majalla" w:cs="Sakkal Majalla"/>
          <w:color w:val="000000" w:themeColor="text1"/>
          <w:sz w:val="36"/>
          <w:szCs w:val="36"/>
          <w:rtl/>
          <w:lang w:val="en-US" w:bidi="ar-MA"/>
        </w:rPr>
      </w:pPr>
      <w:r w:rsidRPr="0082554D">
        <w:rPr>
          <w:rFonts w:ascii="Sakkal Majalla" w:hAnsi="Sakkal Majalla" w:cs="Sakkal Majalla"/>
          <w:color w:val="000000" w:themeColor="text1"/>
          <w:sz w:val="36"/>
          <w:szCs w:val="36"/>
          <w:rtl/>
          <w:lang w:bidi="ar-MA"/>
        </w:rPr>
        <w:t>نخلص، إذن، إلى أن القراءة التركيبية تسعى إلى تمكين الطلاب من جمع أكبر عدد من التفاصيل، ومن إدراك للرموز، والحروف والكلمات ودلالاتها؛ من أجل أن يدرك المعنى العام وتحقيق هدف القراءة وهو</w:t>
      </w:r>
      <w:r w:rsidRPr="0082554D">
        <w:rPr>
          <w:rFonts w:ascii="Sakkal Majalla" w:hAnsi="Sakkal Majalla" w:cs="Sakkal Majalla"/>
          <w:color w:val="000000" w:themeColor="text1"/>
          <w:sz w:val="36"/>
          <w:szCs w:val="36"/>
          <w:lang w:bidi="ar-MA"/>
        </w:rPr>
        <w:t xml:space="preserve"> </w:t>
      </w:r>
      <w:r w:rsidRPr="0082554D">
        <w:rPr>
          <w:rFonts w:ascii="Sakkal Majalla" w:hAnsi="Sakkal Majalla" w:cs="Sakkal Majalla"/>
          <w:color w:val="000000" w:themeColor="text1"/>
          <w:sz w:val="36"/>
          <w:szCs w:val="36"/>
          <w:rtl/>
          <w:lang w:bidi="ar-MA"/>
        </w:rPr>
        <w:t>الفهم. أما القراءة الفعالة في نظرنا فهي القراءة التي تجمع بين النموذجين السابقين</w:t>
      </w:r>
      <w:r w:rsidRPr="0082554D">
        <w:rPr>
          <w:rFonts w:ascii="Sakkal Majalla" w:hAnsi="Sakkal Majalla" w:cs="Sakkal Majalla"/>
          <w:color w:val="000000" w:themeColor="text1"/>
          <w:sz w:val="36"/>
          <w:szCs w:val="36"/>
          <w:lang w:bidi="ar-MA"/>
        </w:rPr>
        <w:t xml:space="preserve"> </w:t>
      </w:r>
      <w:r w:rsidRPr="0082554D">
        <w:rPr>
          <w:rFonts w:ascii="Sakkal Majalla" w:hAnsi="Sakkal Majalla" w:cs="Sakkal Majalla"/>
          <w:color w:val="000000" w:themeColor="text1"/>
          <w:sz w:val="36"/>
          <w:szCs w:val="36"/>
          <w:rtl/>
          <w:lang w:bidi="ar-MA"/>
        </w:rPr>
        <w:t xml:space="preserve">وهي القراءة التفاعلية </w:t>
      </w:r>
      <w:r w:rsidRPr="0082554D">
        <w:rPr>
          <w:rFonts w:ascii="Sakkal Majalla" w:hAnsi="Sakkal Majalla" w:cs="Sakkal Majalla"/>
          <w:color w:val="000000" w:themeColor="text1"/>
          <w:sz w:val="36"/>
          <w:szCs w:val="36"/>
          <w:rtl/>
          <w:lang w:val="en-US" w:bidi="ar-MA"/>
        </w:rPr>
        <w:t>«</w:t>
      </w:r>
      <w:r w:rsidRPr="0082554D">
        <w:rPr>
          <w:rFonts w:ascii="Sakkal Majalla" w:hAnsi="Sakkal Majalla" w:cs="Sakkal Majalla"/>
          <w:color w:val="000000" w:themeColor="text1"/>
          <w:sz w:val="36"/>
          <w:szCs w:val="36"/>
          <w:lang w:val="en-US" w:bidi="ar-MA"/>
        </w:rPr>
        <w:t xml:space="preserve"> </w:t>
      </w:r>
      <w:r w:rsidRPr="0082554D">
        <w:rPr>
          <w:rFonts w:ascii="Sakkal Majalla" w:hAnsi="Sakkal Majalla" w:cs="Sakkal Majalla"/>
          <w:color w:val="000000" w:themeColor="text1"/>
          <w:sz w:val="36"/>
          <w:szCs w:val="36"/>
          <w:rtl/>
          <w:lang w:val="en-US" w:bidi="ar-MA"/>
        </w:rPr>
        <w:t>فالقارئ الجيد لأي لغة هو القارئ الذي يدمج عناصر الأسلوبين معا»</w:t>
      </w:r>
      <w:r w:rsidR="008906C0" w:rsidRPr="0082554D">
        <w:rPr>
          <w:rStyle w:val="Appelnotedebasdep"/>
          <w:rFonts w:ascii="Sakkal Majalla" w:hAnsi="Sakkal Majalla" w:cs="Sakkal Majalla"/>
          <w:color w:val="000000" w:themeColor="text1"/>
          <w:sz w:val="36"/>
          <w:szCs w:val="36"/>
          <w:rtl/>
          <w:lang w:val="en-US" w:bidi="ar-MA"/>
        </w:rPr>
        <w:footnoteReference w:id="20"/>
      </w:r>
      <w:r w:rsidRPr="0082554D">
        <w:rPr>
          <w:rFonts w:ascii="Sakkal Majalla" w:hAnsi="Sakkal Majalla" w:cs="Sakkal Majalla"/>
          <w:color w:val="000000" w:themeColor="text1"/>
          <w:sz w:val="36"/>
          <w:szCs w:val="36"/>
          <w:rtl/>
          <w:lang w:val="en-US" w:bidi="ar-MA"/>
        </w:rPr>
        <w:t>.</w:t>
      </w:r>
    </w:p>
    <w:p w:rsidR="00FE680A" w:rsidRPr="0082554D" w:rsidRDefault="00D603A9" w:rsidP="0082554D">
      <w:pPr>
        <w:bidi/>
        <w:spacing w:line="240" w:lineRule="auto"/>
        <w:jc w:val="both"/>
        <w:rPr>
          <w:rFonts w:ascii="Sakkal Majalla" w:hAnsi="Sakkal Majalla" w:cs="Sakkal Majalla"/>
          <w:b/>
          <w:bCs/>
          <w:color w:val="000000" w:themeColor="text1"/>
          <w:sz w:val="36"/>
          <w:szCs w:val="36"/>
          <w:rtl/>
          <w:lang w:val="en-US" w:bidi="ar-MA"/>
        </w:rPr>
      </w:pPr>
      <w:r w:rsidRPr="0082554D">
        <w:rPr>
          <w:rFonts w:ascii="Sakkal Majalla" w:hAnsi="Sakkal Majalla" w:cs="Sakkal Majalla"/>
          <w:b/>
          <w:bCs/>
          <w:color w:val="000000" w:themeColor="text1"/>
          <w:sz w:val="36"/>
          <w:szCs w:val="36"/>
          <w:rtl/>
          <w:lang w:val="en-US" w:bidi="ar-MA"/>
        </w:rPr>
        <w:t>4</w:t>
      </w:r>
      <w:r w:rsidRPr="0082554D">
        <w:rPr>
          <w:rFonts w:ascii="Sakkal Majalla" w:hAnsi="Sakkal Majalla" w:cs="Sakkal Majalla"/>
          <w:b/>
          <w:bCs/>
          <w:color w:val="000000" w:themeColor="text1"/>
          <w:sz w:val="36"/>
          <w:szCs w:val="36"/>
          <w:lang w:val="en-US" w:bidi="ar-MA"/>
        </w:rPr>
        <w:t xml:space="preserve">- </w:t>
      </w:r>
      <w:r w:rsidR="00FE680A" w:rsidRPr="0082554D">
        <w:rPr>
          <w:rFonts w:ascii="Sakkal Majalla" w:hAnsi="Sakkal Majalla" w:cs="Sakkal Majalla"/>
          <w:b/>
          <w:bCs/>
          <w:color w:val="000000" w:themeColor="text1"/>
          <w:sz w:val="36"/>
          <w:szCs w:val="36"/>
          <w:rtl/>
          <w:lang w:val="en-US" w:bidi="ar-MA"/>
        </w:rPr>
        <w:t xml:space="preserve"> بعض استراتيجيات تدريس القراءة</w:t>
      </w:r>
    </w:p>
    <w:p w:rsidR="00FE680A" w:rsidRPr="0082554D" w:rsidRDefault="00D603A9" w:rsidP="0082554D">
      <w:pPr>
        <w:bidi/>
        <w:spacing w:line="240" w:lineRule="auto"/>
        <w:jc w:val="both"/>
        <w:rPr>
          <w:rFonts w:ascii="Sakkal Majalla" w:hAnsi="Sakkal Majalla" w:cs="Sakkal Majalla"/>
          <w:b/>
          <w:bCs/>
          <w:color w:val="000000" w:themeColor="text1"/>
          <w:sz w:val="36"/>
          <w:szCs w:val="36"/>
          <w:rtl/>
          <w:lang w:val="en-US" w:bidi="ar-MA"/>
        </w:rPr>
      </w:pPr>
      <w:r w:rsidRPr="0082554D">
        <w:rPr>
          <w:rFonts w:ascii="Sakkal Majalla" w:hAnsi="Sakkal Majalla" w:cs="Sakkal Majalla"/>
          <w:b/>
          <w:bCs/>
          <w:color w:val="000000" w:themeColor="text1"/>
          <w:sz w:val="36"/>
          <w:szCs w:val="36"/>
          <w:rtl/>
          <w:lang w:val="en-US" w:bidi="ar-MA"/>
        </w:rPr>
        <w:t xml:space="preserve">4-1 </w:t>
      </w:r>
      <w:r w:rsidR="00FE680A" w:rsidRPr="0082554D">
        <w:rPr>
          <w:rFonts w:ascii="Sakkal Majalla" w:hAnsi="Sakkal Majalla" w:cs="Sakkal Majalla"/>
          <w:b/>
          <w:bCs/>
          <w:color w:val="000000" w:themeColor="text1"/>
          <w:sz w:val="36"/>
          <w:szCs w:val="36"/>
          <w:rtl/>
          <w:lang w:val="en-US" w:bidi="ar-MA"/>
        </w:rPr>
        <w:t xml:space="preserve">استراتيجية القراءة السريعة الشاملة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val="en-US" w:bidi="ar-MA"/>
        </w:rPr>
        <w:t xml:space="preserve">تعد استراتيجية القراءة السريعة الشاملة من أكثر الاستراتيجيات قيمة للمتعلمين، وهي «تقوم على </w:t>
      </w:r>
      <w:r w:rsidRPr="0082554D">
        <w:rPr>
          <w:rFonts w:ascii="Sakkal Majalla" w:hAnsi="Sakkal Majalla" w:cs="Sakkal Majalla"/>
          <w:color w:val="000000" w:themeColor="text1"/>
          <w:sz w:val="36"/>
          <w:szCs w:val="36"/>
          <w:rtl/>
          <w:lang w:bidi="ar-MA"/>
        </w:rPr>
        <w:t>المرور السريع بالعين على نص كامل؛ وذلك من أجل استخلاص المعنى العام للنص. وهذه الاستراتيجية مفيدة للطالب حيث  تمكنه من الفهم العام ويستطيع التنبؤ بالغرض العام من الفقرة»</w:t>
      </w:r>
      <w:r w:rsidR="008906C0" w:rsidRPr="0082554D">
        <w:rPr>
          <w:rStyle w:val="Appelnotedebasdep"/>
          <w:rFonts w:ascii="Sakkal Majalla" w:hAnsi="Sakkal Majalla" w:cs="Sakkal Majalla"/>
          <w:color w:val="000000" w:themeColor="text1"/>
          <w:sz w:val="36"/>
          <w:szCs w:val="36"/>
          <w:rtl/>
          <w:lang w:bidi="ar-MA"/>
        </w:rPr>
        <w:footnoteReference w:id="21"/>
      </w:r>
      <w:r w:rsidRPr="0082554D">
        <w:rPr>
          <w:rFonts w:ascii="Sakkal Majalla" w:hAnsi="Sakkal Majalla" w:cs="Sakkal Majalla"/>
          <w:color w:val="000000" w:themeColor="text1"/>
          <w:sz w:val="36"/>
          <w:szCs w:val="36"/>
          <w:rtl/>
          <w:lang w:bidi="ar-MA"/>
        </w:rPr>
        <w:t xml:space="preserve">، ومن السمات المميزة للقراءة السريعة هي فهم الكلمات بدون التركيز على الحرف. القراءة تكون صامتة وعدم قضاء وقت أكبر مع العبارات أي أنها مهارة التصفح السريع مع الابتعاد عن معاني الكلمات والأحرف من أجل استخلاص المعنى العام للمقروء. ويرى براون </w:t>
      </w:r>
      <w:r w:rsidRPr="0082554D">
        <w:rPr>
          <w:rFonts w:asciiTheme="majorBidi" w:hAnsiTheme="majorBidi" w:cstheme="majorBidi"/>
          <w:color w:val="000000" w:themeColor="text1"/>
          <w:sz w:val="24"/>
          <w:szCs w:val="24"/>
          <w:lang w:val="en-US" w:bidi="ar-MA"/>
        </w:rPr>
        <w:t>Brown</w:t>
      </w:r>
      <w:r w:rsidRPr="0082554D">
        <w:rPr>
          <w:rFonts w:ascii="Sakkal Majalla" w:hAnsi="Sakkal Majalla" w:cs="Sakkal Majalla"/>
          <w:color w:val="000000" w:themeColor="text1"/>
          <w:sz w:val="24"/>
          <w:szCs w:val="24"/>
          <w:rtl/>
          <w:lang w:val="en-US" w:bidi="ar-MA"/>
        </w:rPr>
        <w:t xml:space="preserve"> </w:t>
      </w:r>
      <w:r w:rsidRPr="0082554D">
        <w:rPr>
          <w:rFonts w:ascii="Sakkal Majalla" w:hAnsi="Sakkal Majalla" w:cs="Sakkal Majalla"/>
          <w:color w:val="000000" w:themeColor="text1"/>
          <w:sz w:val="36"/>
          <w:szCs w:val="36"/>
          <w:rtl/>
          <w:lang w:bidi="ar-MA"/>
        </w:rPr>
        <w:t>أنه يمكن للمعلم أن يدرب طلابه على تصفح بعض المقاطع والفقرات، وذلك بهدف استخلاص معانيها من خلال منحهم 30 ثانية مثلا لينظروا خلالها إلى بعض الصفحات من النص؛ بعدها يتم إغلاق الكتب ويخبرون المعلم بما فهموه</w:t>
      </w:r>
      <w:r w:rsidR="00320C35" w:rsidRPr="0082554D">
        <w:rPr>
          <w:rStyle w:val="Appelnotedebasdep"/>
          <w:rFonts w:ascii="Sakkal Majalla" w:hAnsi="Sakkal Majalla" w:cs="Sakkal Majalla"/>
          <w:color w:val="000000" w:themeColor="text1"/>
          <w:sz w:val="36"/>
          <w:szCs w:val="36"/>
          <w:rtl/>
          <w:lang w:bidi="ar-MA"/>
        </w:rPr>
        <w:footnoteReference w:id="22"/>
      </w:r>
      <w:r w:rsidRPr="0082554D">
        <w:rPr>
          <w:rFonts w:ascii="Sakkal Majalla" w:hAnsi="Sakkal Majalla" w:cs="Sakkal Majalla"/>
          <w:color w:val="000000" w:themeColor="text1"/>
          <w:sz w:val="36"/>
          <w:szCs w:val="36"/>
          <w:rtl/>
          <w:lang w:bidi="ar-MA"/>
        </w:rPr>
        <w:t>.</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4-2 استراتيجية القراءة المسحية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تعد استراتيجية القراءة المسحية من أهم استراتيجيات تعلم القراءة، وتكمن أهمية هذا المسح في كون الأستاذ يطلب من طلابه البحث عن معلومة محددة دون قراءة النص كاملا حيث تفيده هذه المعلومة في التعرف على النص وفهم معانيه وتساعده في فهمه بعد ذلك دون أن يقرأ</w:t>
      </w:r>
      <w:r w:rsidRPr="0082554D">
        <w:rPr>
          <w:rFonts w:ascii="Sakkal Majalla" w:hAnsi="Sakkal Majalla" w:cs="Sakkal Majalla"/>
          <w:color w:val="000000" w:themeColor="text1"/>
          <w:sz w:val="36"/>
          <w:szCs w:val="36"/>
          <w:lang w:bidi="ar-MA"/>
        </w:rPr>
        <w:t xml:space="preserve"> </w:t>
      </w:r>
      <w:r w:rsidRPr="0082554D">
        <w:rPr>
          <w:rFonts w:ascii="Sakkal Majalla" w:hAnsi="Sakkal Majalla" w:cs="Sakkal Majalla"/>
          <w:color w:val="000000" w:themeColor="text1"/>
          <w:sz w:val="36"/>
          <w:szCs w:val="36"/>
          <w:rtl/>
          <w:lang w:bidi="ar-MA"/>
        </w:rPr>
        <w:t>النص كاملا</w:t>
      </w:r>
      <w:r w:rsidR="00320C35" w:rsidRPr="0082554D">
        <w:rPr>
          <w:rStyle w:val="Appelnotedebasdep"/>
          <w:rFonts w:ascii="Sakkal Majalla" w:hAnsi="Sakkal Majalla" w:cs="Sakkal Majalla"/>
          <w:color w:val="000000" w:themeColor="text1"/>
          <w:sz w:val="36"/>
          <w:szCs w:val="36"/>
          <w:rtl/>
          <w:lang w:bidi="ar-MA"/>
        </w:rPr>
        <w:footnoteReference w:id="23"/>
      </w:r>
      <w:r w:rsidRPr="0082554D">
        <w:rPr>
          <w:rFonts w:ascii="Sakkal Majalla" w:hAnsi="Sakkal Majalla" w:cs="Sakkal Majalla"/>
          <w:color w:val="000000" w:themeColor="text1"/>
          <w:sz w:val="36"/>
          <w:szCs w:val="36"/>
          <w:rtl/>
          <w:lang w:bidi="ar-MA"/>
        </w:rPr>
        <w:t xml:space="preserve">. </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4-3 استراتيجية التخمين</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تعد استراتيجية التخمين من أهم الاستراتيجيات في تدريس اللغة العربية للناطقين بغيرها عموما، وفي تدريس القراءة والمفردات بشكل خاص، كما أنها مهمة حتى بالنسبة للمتكلم الأصلي باللغة فالطالب غير ملزم بمعرفة كل المفردات والتراكيب فهو «لا يحتاج الرجوع إلى القاموس كلما وجد مفردة لا يعرفها، أو كتب النحو عندما يجد تركيبا غريبا إنه يخمن المعنى وبذلك تستمر عملية القراءة وتستمر الفائدة منها»</w:t>
      </w:r>
      <w:r w:rsidR="00320C35" w:rsidRPr="0082554D">
        <w:rPr>
          <w:rStyle w:val="Appelnotedebasdep"/>
          <w:rFonts w:ascii="Sakkal Majalla" w:hAnsi="Sakkal Majalla" w:cs="Sakkal Majalla"/>
          <w:color w:val="000000" w:themeColor="text1"/>
          <w:sz w:val="36"/>
          <w:szCs w:val="36"/>
          <w:rtl/>
          <w:lang w:bidi="ar-MA"/>
        </w:rPr>
        <w:footnoteReference w:id="24"/>
      </w:r>
      <w:r w:rsidRPr="0082554D">
        <w:rPr>
          <w:rFonts w:ascii="Sakkal Majalla" w:hAnsi="Sakkal Majalla" w:cs="Sakkal Majalla"/>
          <w:color w:val="000000" w:themeColor="text1"/>
          <w:sz w:val="36"/>
          <w:szCs w:val="36"/>
          <w:rtl/>
          <w:lang w:bidi="ar-MA"/>
        </w:rPr>
        <w:t>.</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لا تتم عملية التخمين إلا بتوفر ثلاثة شروط أساسية وهي القارئ، والنص المقروء وكلمات غير مفهومة، ولا يتم إلا بتوفير مفاتيح لغوية نحو التفكير والسياق الكلي للموضوع والمفردات السابقة واللاحقة، والجذر والوزن والمتلازمات والأضداد، ومعرفة هذه المفاتيح من شأنها أن تيسر له عملية الفهم.</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وفي نظرنا فإن هذه الاستراتيجية من الاستراتيجيات الفعالة في مجال تعليم اللغة وتعلمها سواء في القراءة أو المفردات لأن الطالب يوظف كل الوسائل المتاحة ليكشف المعنى لوحده، وهذاما ييسر له الاعتماد على نفسه وقراءة نصوص أكثر.</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2554D">
        <w:rPr>
          <w:rFonts w:ascii="Sakkal Majalla" w:hAnsi="Sakkal Majalla" w:cs="Sakkal Majalla"/>
          <w:b/>
          <w:bCs/>
          <w:color w:val="000000" w:themeColor="text1"/>
          <w:sz w:val="36"/>
          <w:szCs w:val="36"/>
          <w:rtl/>
          <w:lang w:bidi="ar-MA"/>
        </w:rPr>
        <w:t xml:space="preserve">4-4 استراتيجية </w:t>
      </w:r>
      <w:r w:rsidRPr="004A34CE">
        <w:rPr>
          <w:rFonts w:ascii="Times New Roman" w:hAnsi="Times New Roman" w:cs="Times New Roman"/>
          <w:b/>
          <w:bCs/>
          <w:color w:val="000000" w:themeColor="text1"/>
          <w:sz w:val="24"/>
          <w:szCs w:val="24"/>
          <w:lang w:val="en-US" w:bidi="ar-MA"/>
        </w:rPr>
        <w:t>SQ3R</w:t>
      </w:r>
      <w:r w:rsidRPr="004A34CE">
        <w:rPr>
          <w:rFonts w:ascii="Sakkal Majalla" w:hAnsi="Sakkal Majalla" w:cs="Sakkal Majalla"/>
          <w:b/>
          <w:bCs/>
          <w:color w:val="000000" w:themeColor="text1"/>
          <w:sz w:val="24"/>
          <w:szCs w:val="24"/>
          <w:lang w:val="en-US" w:bidi="ar-MA"/>
        </w:rPr>
        <w:t xml:space="preserve">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وضعت استراتيجية</w:t>
      </w:r>
      <w:r w:rsidRPr="0082554D">
        <w:rPr>
          <w:rFonts w:ascii="Sakkal Majalla" w:hAnsi="Sakkal Majalla" w:cs="Sakkal Majalla"/>
          <w:color w:val="000000" w:themeColor="text1"/>
          <w:sz w:val="36"/>
          <w:szCs w:val="36"/>
          <w:lang w:val="en-US" w:bidi="ar-MA"/>
        </w:rPr>
        <w:t xml:space="preserve">SQ3R </w:t>
      </w:r>
      <w:r w:rsidRPr="0082554D">
        <w:rPr>
          <w:rFonts w:ascii="Sakkal Majalla" w:hAnsi="Sakkal Majalla" w:cs="Sakkal Majalla"/>
          <w:color w:val="000000" w:themeColor="text1"/>
          <w:sz w:val="36"/>
          <w:szCs w:val="36"/>
          <w:rtl/>
          <w:lang w:bidi="ar-MA"/>
        </w:rPr>
        <w:t xml:space="preserve"> من طرف فرانسيس روبنسون</w:t>
      </w:r>
      <w:r w:rsidRPr="0082554D">
        <w:rPr>
          <w:rFonts w:ascii="Sakkal Majalla" w:hAnsi="Sakkal Majalla" w:cs="Sakkal Majalla"/>
          <w:color w:val="000000" w:themeColor="text1"/>
          <w:sz w:val="36"/>
          <w:szCs w:val="36"/>
          <w:lang w:bidi="ar-MA"/>
        </w:rPr>
        <w:t xml:space="preserve"> </w:t>
      </w:r>
      <w:r w:rsidRPr="004A34CE">
        <w:rPr>
          <w:rFonts w:ascii="Times New Roman" w:hAnsi="Times New Roman" w:cs="Times New Roman"/>
          <w:color w:val="000000" w:themeColor="text1"/>
          <w:sz w:val="24"/>
          <w:szCs w:val="24"/>
          <w:lang w:val="en-US" w:bidi="ar-MA"/>
        </w:rPr>
        <w:t>F</w:t>
      </w:r>
      <w:r w:rsidRPr="004A34CE">
        <w:rPr>
          <w:rFonts w:ascii="Times New Roman" w:hAnsi="Times New Roman" w:cs="Times New Roman"/>
          <w:color w:val="000000" w:themeColor="text1"/>
          <w:sz w:val="24"/>
          <w:szCs w:val="24"/>
          <w:lang w:bidi="ar-MA"/>
        </w:rPr>
        <w:t xml:space="preserve">rancis Robinson </w:t>
      </w:r>
      <w:r w:rsidRPr="0082554D">
        <w:rPr>
          <w:rFonts w:ascii="Sakkal Majalla" w:hAnsi="Sakkal Majalla" w:cs="Sakkal Majalla"/>
          <w:color w:val="000000" w:themeColor="text1"/>
          <w:sz w:val="36"/>
          <w:szCs w:val="36"/>
          <w:rtl/>
          <w:lang w:bidi="ar-MA"/>
        </w:rPr>
        <w:t xml:space="preserve">في كتابه الدراسة التفاعلية </w:t>
      </w:r>
      <w:r w:rsidRPr="0082554D">
        <w:rPr>
          <w:rFonts w:ascii="Sakkal Majalla" w:hAnsi="Sakkal Majalla" w:cs="Sakkal Majalla"/>
          <w:color w:val="000000" w:themeColor="text1"/>
          <w:sz w:val="36"/>
          <w:szCs w:val="36"/>
          <w:lang w:bidi="ar-MA"/>
        </w:rPr>
        <w:t xml:space="preserve">Effective </w:t>
      </w:r>
      <w:proofErr w:type="spellStart"/>
      <w:r w:rsidRPr="0082554D">
        <w:rPr>
          <w:rFonts w:ascii="Sakkal Majalla" w:hAnsi="Sakkal Majalla" w:cs="Sakkal Majalla"/>
          <w:color w:val="000000" w:themeColor="text1"/>
          <w:sz w:val="36"/>
          <w:szCs w:val="36"/>
          <w:lang w:bidi="ar-MA"/>
        </w:rPr>
        <w:t>Study</w:t>
      </w:r>
      <w:proofErr w:type="spellEnd"/>
      <w:r w:rsidRPr="0082554D">
        <w:rPr>
          <w:rFonts w:ascii="Sakkal Majalla" w:hAnsi="Sakkal Majalla" w:cs="Sakkal Majalla"/>
          <w:color w:val="000000" w:themeColor="text1"/>
          <w:sz w:val="36"/>
          <w:szCs w:val="36"/>
          <w:rtl/>
          <w:lang w:bidi="ar-MA"/>
        </w:rPr>
        <w:t xml:space="preserve"> من أجل مساعدة الطلاب على قراءة النصوص بطريقة فعالة، وهي تتكون من خمس خطوات كما يشير إلى ذلك اسمها.</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يق</w:t>
      </w:r>
      <w:r w:rsidR="000B6734" w:rsidRPr="0082554D">
        <w:rPr>
          <w:rFonts w:ascii="Sakkal Majalla" w:hAnsi="Sakkal Majalla" w:cs="Sakkal Majalla"/>
          <w:color w:val="000000" w:themeColor="text1"/>
          <w:sz w:val="36"/>
          <w:szCs w:val="36"/>
          <w:rtl/>
          <w:lang w:bidi="ar-MA"/>
        </w:rPr>
        <w:t>وم الطالب في هذه الاستراتيجية بخ</w:t>
      </w:r>
      <w:r w:rsidRPr="0082554D">
        <w:rPr>
          <w:rFonts w:ascii="Sakkal Majalla" w:hAnsi="Sakkal Majalla" w:cs="Sakkal Majalla"/>
          <w:color w:val="000000" w:themeColor="text1"/>
          <w:sz w:val="36"/>
          <w:szCs w:val="36"/>
          <w:rtl/>
          <w:lang w:bidi="ar-MA"/>
        </w:rPr>
        <w:t>مس خطوات</w:t>
      </w:r>
      <w:r w:rsidR="00320C35" w:rsidRPr="0082554D">
        <w:rPr>
          <w:rStyle w:val="Appelnotedebasdep"/>
          <w:rFonts w:ascii="Sakkal Majalla" w:hAnsi="Sakkal Majalla" w:cs="Sakkal Majalla"/>
          <w:color w:val="000000" w:themeColor="text1"/>
          <w:sz w:val="36"/>
          <w:szCs w:val="36"/>
          <w:rtl/>
          <w:lang w:bidi="ar-MA"/>
        </w:rPr>
        <w:footnoteReference w:id="25"/>
      </w:r>
      <w:r w:rsidRPr="0082554D">
        <w:rPr>
          <w:rFonts w:ascii="Sakkal Majalla" w:hAnsi="Sakkal Majalla" w:cs="Sakkal Majalla"/>
          <w:color w:val="000000" w:themeColor="text1"/>
          <w:sz w:val="36"/>
          <w:szCs w:val="36"/>
          <w:rtl/>
          <w:lang w:bidi="ar-MA"/>
        </w:rPr>
        <w:t xml:space="preserve"> أساسية وهي:</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w:t>
      </w:r>
      <w:r w:rsidRPr="004A34CE">
        <w:rPr>
          <w:rFonts w:ascii="Times New Roman" w:hAnsi="Times New Roman" w:cs="Times New Roman"/>
          <w:color w:val="000000" w:themeColor="text1"/>
          <w:sz w:val="24"/>
          <w:szCs w:val="24"/>
          <w:lang w:val="en-US" w:bidi="ar-MA"/>
        </w:rPr>
        <w:t>Survey</w:t>
      </w:r>
      <w:r w:rsidRPr="0082554D">
        <w:rPr>
          <w:rFonts w:ascii="Sakkal Majalla" w:hAnsi="Sakkal Majalla" w:cs="Sakkal Majalla"/>
          <w:color w:val="000000" w:themeColor="text1"/>
          <w:sz w:val="36"/>
          <w:szCs w:val="36"/>
          <w:rtl/>
          <w:lang w:val="en-US" w:bidi="ar-MA"/>
        </w:rPr>
        <w:t>: تصفح، والمقصود بها القراءة المسحية للمادة المراد قراءتها من أجل الحصول على معلومات عامة، وهذه الخطوة لا تستغرق وقتا طويلا وإنما تهيئه</w:t>
      </w:r>
      <w:r w:rsidRPr="0082554D">
        <w:rPr>
          <w:rFonts w:ascii="Sakkal Majalla" w:hAnsi="Sakkal Majalla" w:cs="Sakkal Majalla"/>
          <w:color w:val="000000" w:themeColor="text1"/>
          <w:sz w:val="36"/>
          <w:szCs w:val="36"/>
          <w:lang w:val="en-US" w:bidi="ar-MA"/>
        </w:rPr>
        <w:t xml:space="preserve"> </w:t>
      </w:r>
      <w:r w:rsidRPr="0082554D">
        <w:rPr>
          <w:rFonts w:ascii="Sakkal Majalla" w:hAnsi="Sakkal Majalla" w:cs="Sakkal Majalla"/>
          <w:color w:val="000000" w:themeColor="text1"/>
          <w:sz w:val="36"/>
          <w:szCs w:val="36"/>
          <w:rtl/>
          <w:lang w:val="en-US" w:bidi="ar-MA"/>
        </w:rPr>
        <w:t>نفسيا للقراءة.</w:t>
      </w:r>
    </w:p>
    <w:p w:rsidR="00FE680A" w:rsidRPr="0082554D" w:rsidRDefault="00FE680A" w:rsidP="0082554D">
      <w:pPr>
        <w:bidi/>
        <w:spacing w:line="240" w:lineRule="auto"/>
        <w:jc w:val="both"/>
        <w:rPr>
          <w:rFonts w:ascii="Sakkal Majalla" w:hAnsi="Sakkal Majalla" w:cs="Sakkal Majalla"/>
          <w:color w:val="000000" w:themeColor="text1"/>
          <w:sz w:val="36"/>
          <w:szCs w:val="36"/>
          <w:lang w:val="en-US" w:bidi="ar-MA"/>
        </w:rPr>
      </w:pPr>
      <w:r w:rsidRPr="0082554D">
        <w:rPr>
          <w:rFonts w:ascii="Sakkal Majalla" w:hAnsi="Sakkal Majalla" w:cs="Sakkal Majalla"/>
          <w:color w:val="000000" w:themeColor="text1"/>
          <w:sz w:val="36"/>
          <w:szCs w:val="36"/>
          <w:rtl/>
          <w:lang w:bidi="ar-MA"/>
        </w:rPr>
        <w:t xml:space="preserve">- </w:t>
      </w:r>
      <w:r w:rsidRPr="004A34CE">
        <w:rPr>
          <w:rFonts w:ascii="Times New Roman" w:hAnsi="Times New Roman" w:cs="Times New Roman"/>
          <w:color w:val="000000" w:themeColor="text1"/>
          <w:sz w:val="24"/>
          <w:szCs w:val="24"/>
          <w:lang w:val="en-US" w:bidi="ar-MA"/>
        </w:rPr>
        <w:t>Question</w:t>
      </w:r>
      <w:r w:rsidRPr="0082554D">
        <w:rPr>
          <w:rFonts w:ascii="Sakkal Majalla" w:hAnsi="Sakkal Majalla" w:cs="Sakkal Majalla"/>
          <w:color w:val="000000" w:themeColor="text1"/>
          <w:sz w:val="36"/>
          <w:szCs w:val="36"/>
          <w:rtl/>
          <w:lang w:val="en-US" w:bidi="ar-MA"/>
        </w:rPr>
        <w:t>: اسأل، بعد تكوين فكرة عامة على المادة المقروءة في الخطوة السابقة، يطرح الطالب تساؤلات حول النص وماذا يمكن أن يستخلص منه. وهذه هي التساؤلات التي تساعد على تذكر المعلومات فيما</w:t>
      </w:r>
      <w:r w:rsidRPr="0082554D">
        <w:rPr>
          <w:rFonts w:ascii="Sakkal Majalla" w:hAnsi="Sakkal Majalla" w:cs="Sakkal Majalla"/>
          <w:color w:val="000000" w:themeColor="text1"/>
          <w:sz w:val="36"/>
          <w:szCs w:val="36"/>
          <w:lang w:val="en-US" w:bidi="ar-MA"/>
        </w:rPr>
        <w:t xml:space="preserve"> </w:t>
      </w:r>
      <w:r w:rsidRPr="0082554D">
        <w:rPr>
          <w:rFonts w:ascii="Sakkal Majalla" w:hAnsi="Sakkal Majalla" w:cs="Sakkal Majalla"/>
          <w:color w:val="000000" w:themeColor="text1"/>
          <w:sz w:val="36"/>
          <w:szCs w:val="36"/>
          <w:rtl/>
          <w:lang w:val="en-US" w:bidi="ar-MA"/>
        </w:rPr>
        <w:t xml:space="preserve">بعد.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val="en-US" w:bidi="ar-MA"/>
        </w:rPr>
      </w:pPr>
      <w:r w:rsidRPr="0082554D">
        <w:rPr>
          <w:rFonts w:ascii="Sakkal Majalla" w:hAnsi="Sakkal Majalla" w:cs="Sakkal Majalla"/>
          <w:color w:val="000000" w:themeColor="text1"/>
          <w:sz w:val="36"/>
          <w:szCs w:val="36"/>
          <w:rtl/>
          <w:lang w:bidi="ar-MA"/>
        </w:rPr>
        <w:t xml:space="preserve">- </w:t>
      </w:r>
      <w:r w:rsidRPr="004A34CE">
        <w:rPr>
          <w:rFonts w:ascii="Times New Roman" w:hAnsi="Times New Roman" w:cs="Times New Roman"/>
          <w:color w:val="000000" w:themeColor="text1"/>
          <w:sz w:val="24"/>
          <w:szCs w:val="24"/>
          <w:lang w:val="en-US" w:bidi="ar-MA"/>
        </w:rPr>
        <w:t>Read</w:t>
      </w:r>
      <w:r w:rsidRPr="0082554D">
        <w:rPr>
          <w:rFonts w:ascii="Sakkal Majalla" w:hAnsi="Sakkal Majalla" w:cs="Sakkal Majalla"/>
          <w:color w:val="000000" w:themeColor="text1"/>
          <w:sz w:val="36"/>
          <w:szCs w:val="36"/>
          <w:rtl/>
          <w:lang w:val="en-US" w:bidi="ar-MA"/>
        </w:rPr>
        <w:t xml:space="preserve">: اقرأ، بعد التصفح وطرح الأسئلة تبدأ عملية القراءة بهدف الإجابة عن جميع التساؤلات التي طرحها. </w:t>
      </w:r>
    </w:p>
    <w:p w:rsidR="00FE680A" w:rsidRPr="0082554D" w:rsidRDefault="00FE680A" w:rsidP="0082554D">
      <w:pPr>
        <w:bidi/>
        <w:spacing w:line="240" w:lineRule="auto"/>
        <w:jc w:val="both"/>
        <w:rPr>
          <w:rFonts w:ascii="Sakkal Majalla" w:hAnsi="Sakkal Majalla" w:cs="Sakkal Majalla"/>
          <w:color w:val="000000" w:themeColor="text1"/>
          <w:sz w:val="36"/>
          <w:szCs w:val="36"/>
          <w:lang w:val="en-US" w:bidi="ar-MA"/>
        </w:rPr>
      </w:pPr>
      <w:r w:rsidRPr="0082554D">
        <w:rPr>
          <w:rFonts w:ascii="Sakkal Majalla" w:hAnsi="Sakkal Majalla" w:cs="Sakkal Majalla"/>
          <w:color w:val="000000" w:themeColor="text1"/>
          <w:sz w:val="36"/>
          <w:szCs w:val="36"/>
          <w:rtl/>
          <w:lang w:bidi="ar-MA"/>
        </w:rPr>
        <w:t xml:space="preserve">- </w:t>
      </w:r>
      <w:r w:rsidRPr="004A34CE">
        <w:rPr>
          <w:rFonts w:ascii="Times New Roman" w:hAnsi="Times New Roman" w:cs="Times New Roman"/>
          <w:color w:val="000000" w:themeColor="text1"/>
          <w:sz w:val="24"/>
          <w:szCs w:val="24"/>
          <w:lang w:val="en-US" w:bidi="ar-MA"/>
        </w:rPr>
        <w:t>Recite</w:t>
      </w:r>
      <w:r w:rsidRPr="0082554D">
        <w:rPr>
          <w:rFonts w:ascii="Sakkal Majalla" w:hAnsi="Sakkal Majalla" w:cs="Sakkal Majalla"/>
          <w:color w:val="000000" w:themeColor="text1"/>
          <w:sz w:val="36"/>
          <w:szCs w:val="36"/>
          <w:rtl/>
          <w:lang w:val="en-US" w:bidi="ar-MA"/>
        </w:rPr>
        <w:t>: الرواية وهو إعادة انتاج النص إما شفهيا أو كتابيا.</w:t>
      </w:r>
    </w:p>
    <w:p w:rsidR="00FE680A" w:rsidRPr="0082554D" w:rsidRDefault="00FE680A" w:rsidP="0082554D">
      <w:pPr>
        <w:bidi/>
        <w:spacing w:line="240" w:lineRule="auto"/>
        <w:jc w:val="both"/>
        <w:rPr>
          <w:rFonts w:ascii="Sakkal Majalla" w:hAnsi="Sakkal Majalla" w:cs="Sakkal Majalla"/>
          <w:color w:val="000000" w:themeColor="text1"/>
          <w:sz w:val="36"/>
          <w:szCs w:val="36"/>
          <w:lang w:val="en-US" w:bidi="ar-MA"/>
        </w:rPr>
      </w:pPr>
      <w:r w:rsidRPr="0082554D">
        <w:rPr>
          <w:rFonts w:ascii="Sakkal Majalla" w:hAnsi="Sakkal Majalla" w:cs="Sakkal Majalla"/>
          <w:color w:val="000000" w:themeColor="text1"/>
          <w:sz w:val="36"/>
          <w:szCs w:val="36"/>
          <w:rtl/>
          <w:lang w:bidi="ar-MA"/>
        </w:rPr>
        <w:t>-</w:t>
      </w:r>
      <w:r w:rsidRPr="0082554D">
        <w:rPr>
          <w:rFonts w:ascii="Sakkal Majalla" w:hAnsi="Sakkal Majalla" w:cs="Sakkal Majalla"/>
          <w:color w:val="000000" w:themeColor="text1"/>
          <w:sz w:val="36"/>
          <w:szCs w:val="36"/>
          <w:lang w:val="en-US" w:bidi="ar-MA"/>
        </w:rPr>
        <w:t xml:space="preserve"> </w:t>
      </w:r>
      <w:r w:rsidRPr="004A34CE">
        <w:rPr>
          <w:rFonts w:ascii="Times New Roman" w:hAnsi="Times New Roman" w:cs="Times New Roman"/>
          <w:color w:val="000000" w:themeColor="text1"/>
          <w:sz w:val="24"/>
          <w:szCs w:val="24"/>
          <w:lang w:val="en-US" w:bidi="ar-MA"/>
        </w:rPr>
        <w:t>Revie</w:t>
      </w:r>
      <w:r w:rsidRPr="0082554D">
        <w:rPr>
          <w:rFonts w:ascii="Sakkal Majalla" w:hAnsi="Sakkal Majalla" w:cs="Sakkal Majalla"/>
          <w:color w:val="000000" w:themeColor="text1"/>
          <w:sz w:val="36"/>
          <w:szCs w:val="36"/>
          <w:rtl/>
          <w:lang w:val="en-US" w:bidi="ar-MA"/>
        </w:rPr>
        <w:t xml:space="preserve">: التقييم، حيث يتم تقييم أهمية ما قرأ الطالب. </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val="en-US" w:bidi="ar-MA"/>
        </w:rPr>
      </w:pPr>
      <w:r w:rsidRPr="0082554D">
        <w:rPr>
          <w:rFonts w:ascii="Sakkal Majalla" w:hAnsi="Sakkal Majalla" w:cs="Sakkal Majalla"/>
          <w:b/>
          <w:bCs/>
          <w:color w:val="000000" w:themeColor="text1"/>
          <w:sz w:val="36"/>
          <w:szCs w:val="36"/>
          <w:rtl/>
          <w:lang w:val="en-US" w:bidi="ar-MA"/>
        </w:rPr>
        <w:t>4-5 استراتيجية</w:t>
      </w:r>
      <w:r w:rsidRPr="0082554D">
        <w:rPr>
          <w:rFonts w:ascii="Sakkal Majalla" w:hAnsi="Sakkal Majalla" w:cs="Sakkal Majalla"/>
          <w:b/>
          <w:bCs/>
          <w:color w:val="000000" w:themeColor="text1"/>
          <w:sz w:val="36"/>
          <w:szCs w:val="36"/>
          <w:lang w:val="en-US" w:bidi="ar-MA"/>
        </w:rPr>
        <w:t>QS4R</w:t>
      </w:r>
      <w:r w:rsidRPr="0082554D">
        <w:rPr>
          <w:rFonts w:ascii="Sakkal Majalla" w:hAnsi="Sakkal Majalla" w:cs="Sakkal Majalla"/>
          <w:color w:val="000000" w:themeColor="text1"/>
          <w:sz w:val="36"/>
          <w:szCs w:val="36"/>
          <w:lang w:val="en-US" w:bidi="ar-MA"/>
        </w:rPr>
        <w:t xml:space="preserve">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قام إيلين توماس وألان روبنسون </w:t>
      </w:r>
      <w:r w:rsidRPr="004A34CE">
        <w:rPr>
          <w:rFonts w:ascii="Times New Roman" w:hAnsi="Times New Roman" w:cs="Times New Roman"/>
          <w:color w:val="000000" w:themeColor="text1"/>
          <w:sz w:val="24"/>
          <w:szCs w:val="24"/>
          <w:lang w:bidi="ar-MA"/>
        </w:rPr>
        <w:t>Robinson Alan &amp;Ellen Thomas</w:t>
      </w:r>
      <w:r w:rsidRPr="0082554D">
        <w:rPr>
          <w:rFonts w:ascii="Sakkal Majalla" w:hAnsi="Sakkal Majalla" w:cs="Sakkal Majalla"/>
          <w:color w:val="000000" w:themeColor="text1"/>
          <w:sz w:val="36"/>
          <w:szCs w:val="36"/>
          <w:rtl/>
          <w:lang w:bidi="ar-MA"/>
        </w:rPr>
        <w:t xml:space="preserve"> بتطوير </w:t>
      </w:r>
      <w:r w:rsidRPr="0082554D">
        <w:rPr>
          <w:rFonts w:ascii="Sakkal Majalla" w:hAnsi="Sakkal Majalla" w:cs="Sakkal Majalla"/>
          <w:color w:val="000000" w:themeColor="text1"/>
          <w:sz w:val="36"/>
          <w:szCs w:val="36"/>
          <w:lang w:val="en-US" w:bidi="ar-MA"/>
        </w:rPr>
        <w:t xml:space="preserve"> </w:t>
      </w:r>
      <w:r w:rsidRPr="004A34CE">
        <w:rPr>
          <w:rFonts w:asciiTheme="majorBidi" w:hAnsiTheme="majorBidi" w:cstheme="majorBidi"/>
          <w:color w:val="000000" w:themeColor="text1"/>
          <w:sz w:val="24"/>
          <w:szCs w:val="24"/>
          <w:lang w:val="en-US" w:bidi="ar-MA"/>
        </w:rPr>
        <w:t>QS3R</w:t>
      </w:r>
      <w:r w:rsidRPr="0082554D">
        <w:rPr>
          <w:rFonts w:ascii="Sakkal Majalla" w:hAnsi="Sakkal Majalla" w:cs="Sakkal Majalla"/>
          <w:color w:val="000000" w:themeColor="text1"/>
          <w:sz w:val="36"/>
          <w:szCs w:val="36"/>
          <w:rtl/>
          <w:lang w:bidi="ar-MA"/>
        </w:rPr>
        <w:t xml:space="preserve">إلى </w:t>
      </w:r>
      <w:r w:rsidRPr="004A34CE">
        <w:rPr>
          <w:rFonts w:asciiTheme="majorBidi" w:hAnsiTheme="majorBidi" w:cstheme="majorBidi"/>
          <w:color w:val="000000" w:themeColor="text1"/>
          <w:sz w:val="24"/>
          <w:szCs w:val="24"/>
          <w:lang w:val="en-US" w:bidi="ar-MA"/>
        </w:rPr>
        <w:t>QS4R</w:t>
      </w:r>
      <w:r w:rsidRPr="004A34CE">
        <w:rPr>
          <w:rFonts w:ascii="Sakkal Majalla" w:hAnsi="Sakkal Majalla" w:cs="Sakkal Majalla"/>
          <w:color w:val="000000" w:themeColor="text1"/>
          <w:sz w:val="24"/>
          <w:szCs w:val="24"/>
          <w:rtl/>
          <w:lang w:val="en-US" w:bidi="ar-MA"/>
        </w:rPr>
        <w:t xml:space="preserve"> </w:t>
      </w:r>
      <w:r w:rsidRPr="0082554D">
        <w:rPr>
          <w:rFonts w:ascii="Sakkal Majalla" w:hAnsi="Sakkal Majalla" w:cs="Sakkal Majalla"/>
          <w:color w:val="000000" w:themeColor="text1"/>
          <w:sz w:val="36"/>
          <w:szCs w:val="36"/>
          <w:rtl/>
          <w:lang w:val="en-US" w:bidi="ar-MA"/>
        </w:rPr>
        <w:t>في كتاب مرجعي للمعلمين</w:t>
      </w:r>
      <w:r w:rsidRPr="0082554D">
        <w:rPr>
          <w:rFonts w:ascii="Sakkal Majalla" w:hAnsi="Sakkal Majalla" w:cs="Sakkal Majalla"/>
          <w:color w:val="000000" w:themeColor="text1"/>
          <w:sz w:val="36"/>
          <w:szCs w:val="36"/>
          <w:rtl/>
          <w:lang w:bidi="ar-MA"/>
        </w:rPr>
        <w:t xml:space="preserve">  </w:t>
      </w:r>
      <w:proofErr w:type="spellStart"/>
      <w:r w:rsidRPr="004A34CE">
        <w:rPr>
          <w:rFonts w:ascii="Times New Roman" w:hAnsi="Times New Roman" w:cs="Times New Roman"/>
          <w:color w:val="000000" w:themeColor="text1"/>
          <w:sz w:val="24"/>
          <w:szCs w:val="24"/>
          <w:lang w:bidi="ar-MA"/>
        </w:rPr>
        <w:t>Improvingbook</w:t>
      </w:r>
      <w:proofErr w:type="spellEnd"/>
      <w:r w:rsidRPr="004A34CE">
        <w:rPr>
          <w:rFonts w:ascii="Times New Roman" w:hAnsi="Times New Roman" w:cs="Times New Roman"/>
          <w:color w:val="000000" w:themeColor="text1"/>
          <w:sz w:val="24"/>
          <w:szCs w:val="24"/>
          <w:lang w:bidi="ar-MA"/>
        </w:rPr>
        <w:t xml:space="preserve"> for </w:t>
      </w:r>
      <w:proofErr w:type="spellStart"/>
      <w:r w:rsidRPr="004A34CE">
        <w:rPr>
          <w:rFonts w:ascii="Times New Roman" w:hAnsi="Times New Roman" w:cs="Times New Roman"/>
          <w:color w:val="000000" w:themeColor="text1"/>
          <w:sz w:val="24"/>
          <w:szCs w:val="24"/>
          <w:lang w:bidi="ar-MA"/>
        </w:rPr>
        <w:t>tea</w:t>
      </w:r>
      <w:proofErr w:type="spellEnd"/>
      <w:r w:rsidRPr="004A34CE">
        <w:rPr>
          <w:rFonts w:ascii="Times New Roman" w:hAnsi="Times New Roman" w:cs="Times New Roman"/>
          <w:color w:val="000000" w:themeColor="text1"/>
          <w:sz w:val="24"/>
          <w:szCs w:val="24"/>
          <w:lang w:val="en-US" w:bidi="ar-MA"/>
        </w:rPr>
        <w:t>c</w:t>
      </w:r>
      <w:proofErr w:type="spellStart"/>
      <w:r w:rsidRPr="004A34CE">
        <w:rPr>
          <w:rFonts w:ascii="Times New Roman" w:hAnsi="Times New Roman" w:cs="Times New Roman"/>
          <w:color w:val="000000" w:themeColor="text1"/>
          <w:sz w:val="24"/>
          <w:szCs w:val="24"/>
          <w:lang w:bidi="ar-MA"/>
        </w:rPr>
        <w:t>hers</w:t>
      </w:r>
      <w:proofErr w:type="spellEnd"/>
      <w:r w:rsidRPr="0082554D">
        <w:rPr>
          <w:rFonts w:ascii="Sakkal Majalla" w:hAnsi="Sakkal Majalla" w:cs="Sakkal Majalla"/>
          <w:color w:val="000000" w:themeColor="text1"/>
          <w:sz w:val="36"/>
          <w:szCs w:val="36"/>
          <w:rtl/>
          <w:lang w:bidi="ar-MA"/>
        </w:rPr>
        <w:t xml:space="preserve"> والذي نشر في بوسطن سنة 1972</w:t>
      </w:r>
      <w:r w:rsidR="00320C35" w:rsidRPr="0082554D">
        <w:rPr>
          <w:rStyle w:val="Appelnotedebasdep"/>
          <w:rFonts w:ascii="Sakkal Majalla" w:hAnsi="Sakkal Majalla" w:cs="Sakkal Majalla"/>
          <w:color w:val="000000" w:themeColor="text1"/>
          <w:sz w:val="36"/>
          <w:szCs w:val="36"/>
          <w:rtl/>
          <w:lang w:bidi="ar-MA"/>
        </w:rPr>
        <w:footnoteReference w:id="26"/>
      </w:r>
      <w:r w:rsidRPr="0082554D">
        <w:rPr>
          <w:rFonts w:ascii="Sakkal Majalla" w:hAnsi="Sakkal Majalla" w:cs="Sakkal Majalla"/>
          <w:color w:val="000000" w:themeColor="text1"/>
          <w:sz w:val="36"/>
          <w:szCs w:val="36"/>
          <w:rtl/>
          <w:lang w:bidi="ar-MA"/>
        </w:rPr>
        <w:t xml:space="preserve">. </w:t>
      </w:r>
    </w:p>
    <w:p w:rsidR="00FE680A" w:rsidRPr="0082554D" w:rsidRDefault="00FE680A"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وتمر هذه الاستراتيجية بست مراحل</w:t>
      </w:r>
      <w:r w:rsidR="00320C35" w:rsidRPr="0082554D">
        <w:rPr>
          <w:rStyle w:val="Appelnotedebasdep"/>
          <w:rFonts w:ascii="Sakkal Majalla" w:hAnsi="Sakkal Majalla" w:cs="Sakkal Majalla"/>
          <w:color w:val="000000" w:themeColor="text1"/>
          <w:sz w:val="36"/>
          <w:szCs w:val="36"/>
          <w:rtl/>
          <w:lang w:bidi="ar-MA"/>
        </w:rPr>
        <w:footnoteReference w:id="27"/>
      </w:r>
      <w:r w:rsidRPr="0082554D">
        <w:rPr>
          <w:rFonts w:ascii="Sakkal Majalla" w:hAnsi="Sakkal Majalla" w:cs="Sakkal Majalla"/>
          <w:color w:val="000000" w:themeColor="text1"/>
          <w:sz w:val="36"/>
          <w:szCs w:val="36"/>
          <w:rtl/>
          <w:lang w:bidi="ar-MA"/>
        </w:rPr>
        <w:t xml:space="preserve"> وهي: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w:t>
      </w:r>
      <w:r w:rsidRPr="0082554D">
        <w:rPr>
          <w:rFonts w:ascii="Sakkal Majalla" w:hAnsi="Sakkal Majalla" w:cs="Sakkal Majalla"/>
          <w:color w:val="000000" w:themeColor="text1"/>
          <w:sz w:val="36"/>
          <w:szCs w:val="36"/>
          <w:lang w:val="en-US" w:bidi="ar-MA"/>
        </w:rPr>
        <w:t>:</w:t>
      </w:r>
      <w:r w:rsidRPr="004A34CE">
        <w:rPr>
          <w:rFonts w:ascii="Times New Roman" w:hAnsi="Times New Roman" w:cs="Times New Roman"/>
          <w:color w:val="000000" w:themeColor="text1"/>
          <w:sz w:val="24"/>
          <w:szCs w:val="24"/>
          <w:lang w:val="en-US" w:bidi="ar-MA"/>
        </w:rPr>
        <w:t>Preview</w:t>
      </w:r>
      <w:r w:rsidRPr="004A34CE">
        <w:rPr>
          <w:rFonts w:ascii="Sakkal Majalla" w:hAnsi="Sakkal Majalla" w:cs="Sakkal Majalla"/>
          <w:color w:val="000000" w:themeColor="text1"/>
          <w:sz w:val="24"/>
          <w:szCs w:val="24"/>
          <w:rtl/>
          <w:lang w:val="en-US" w:bidi="ar-MA"/>
        </w:rPr>
        <w:t xml:space="preserve"> </w:t>
      </w:r>
      <w:r w:rsidRPr="0082554D">
        <w:rPr>
          <w:rFonts w:ascii="Sakkal Majalla" w:hAnsi="Sakkal Majalla" w:cs="Sakkal Majalla"/>
          <w:color w:val="000000" w:themeColor="text1"/>
          <w:sz w:val="36"/>
          <w:szCs w:val="36"/>
          <w:rtl/>
          <w:lang w:bidi="ar-MA"/>
        </w:rPr>
        <w:t xml:space="preserve">وهي النظرة التمهيدية الأولية التي يقوم فيها الطالب بقراءة العنوان وأقسام النص وربط الصور المرافقة بالنص وقراءة الفقرة الأولى والفقرة الأخيرة.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val="en-US" w:bidi="ar-MA"/>
        </w:rPr>
      </w:pPr>
      <w:r w:rsidRPr="0082554D">
        <w:rPr>
          <w:rFonts w:ascii="Sakkal Majalla" w:hAnsi="Sakkal Majalla" w:cs="Sakkal Majalla"/>
          <w:color w:val="000000" w:themeColor="text1"/>
          <w:sz w:val="36"/>
          <w:szCs w:val="36"/>
          <w:rtl/>
          <w:lang w:bidi="ar-MA"/>
        </w:rPr>
        <w:t xml:space="preserve">- </w:t>
      </w:r>
      <w:r w:rsidRPr="004A34CE">
        <w:rPr>
          <w:rFonts w:ascii="Times New Roman" w:hAnsi="Times New Roman" w:cs="Times New Roman"/>
          <w:color w:val="000000" w:themeColor="text1"/>
          <w:sz w:val="24"/>
          <w:szCs w:val="24"/>
          <w:lang w:val="en-US" w:bidi="ar-MA"/>
        </w:rPr>
        <w:t>Question</w:t>
      </w:r>
      <w:r w:rsidRPr="0082554D">
        <w:rPr>
          <w:rFonts w:ascii="Sakkal Majalla" w:hAnsi="Sakkal Majalla" w:cs="Sakkal Majalla"/>
          <w:color w:val="000000" w:themeColor="text1"/>
          <w:sz w:val="36"/>
          <w:szCs w:val="36"/>
          <w:rtl/>
          <w:lang w:val="en-US" w:bidi="ar-MA"/>
        </w:rPr>
        <w:t xml:space="preserve">: مجموعة من التساؤلات التي يطرحها القارئ حول النص وماذا يمكن أن يستخلص منه. </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val="en-US" w:bidi="ar-MA"/>
        </w:rPr>
        <w:t xml:space="preserve">- </w:t>
      </w:r>
      <w:r w:rsidRPr="004A34CE">
        <w:rPr>
          <w:rFonts w:ascii="Times New Roman" w:hAnsi="Times New Roman" w:cs="Times New Roman"/>
          <w:color w:val="000000" w:themeColor="text1"/>
          <w:sz w:val="24"/>
          <w:szCs w:val="24"/>
          <w:lang w:val="en-US" w:bidi="ar-MA"/>
        </w:rPr>
        <w:t>Reading</w:t>
      </w:r>
      <w:r w:rsidRPr="004A34CE">
        <w:rPr>
          <w:rFonts w:ascii="Sakkal Majalla" w:hAnsi="Sakkal Majalla" w:cs="Sakkal Majalla"/>
          <w:color w:val="000000" w:themeColor="text1"/>
          <w:sz w:val="24"/>
          <w:szCs w:val="24"/>
          <w:lang w:val="en-US" w:bidi="ar-MA"/>
        </w:rPr>
        <w:t xml:space="preserve"> </w:t>
      </w:r>
      <w:r w:rsidRPr="0082554D">
        <w:rPr>
          <w:rFonts w:ascii="Sakkal Majalla" w:hAnsi="Sakkal Majalla" w:cs="Sakkal Majalla"/>
          <w:color w:val="000000" w:themeColor="text1"/>
          <w:sz w:val="36"/>
          <w:szCs w:val="36"/>
          <w:rtl/>
          <w:lang w:bidi="ar-MA"/>
        </w:rPr>
        <w:t>: وفيها يتم البحث عن إجابات للأسئلة المطروحة.</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w:t>
      </w:r>
      <w:r w:rsidRPr="004A34CE">
        <w:rPr>
          <w:rFonts w:ascii="Times New Roman" w:hAnsi="Times New Roman" w:cs="Times New Roman"/>
          <w:color w:val="000000" w:themeColor="text1"/>
          <w:sz w:val="24"/>
          <w:szCs w:val="24"/>
          <w:lang w:val="en-US" w:bidi="ar-MA"/>
        </w:rPr>
        <w:t>Reflect</w:t>
      </w:r>
      <w:r w:rsidRPr="0082554D">
        <w:rPr>
          <w:rFonts w:ascii="Sakkal Majalla" w:hAnsi="Sakkal Majalla" w:cs="Sakkal Majalla"/>
          <w:color w:val="000000" w:themeColor="text1"/>
          <w:sz w:val="36"/>
          <w:szCs w:val="36"/>
          <w:rtl/>
          <w:lang w:bidi="ar-MA"/>
        </w:rPr>
        <w:t>: وفيها يتأمل الطالب فيما قرأ ويفكر فيه مليا، فيربط أجزاء النص وفقراته محاولا البحث عن الفكرة أو الأفكار الأساسية.</w:t>
      </w:r>
    </w:p>
    <w:p w:rsidR="00FE680A" w:rsidRPr="0082554D" w:rsidRDefault="00FE680A" w:rsidP="0082554D">
      <w:pPr>
        <w:bidi/>
        <w:spacing w:line="240" w:lineRule="auto"/>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 </w:t>
      </w:r>
      <w:r w:rsidRPr="004A34CE">
        <w:rPr>
          <w:rFonts w:ascii="Times New Roman" w:hAnsi="Times New Roman" w:cs="Times New Roman"/>
          <w:color w:val="000000" w:themeColor="text1"/>
          <w:sz w:val="24"/>
          <w:szCs w:val="24"/>
          <w:lang w:val="en-US" w:bidi="ar-MA"/>
        </w:rPr>
        <w:t>Recite</w:t>
      </w:r>
      <w:r w:rsidRPr="0082554D">
        <w:rPr>
          <w:rFonts w:ascii="Sakkal Majalla" w:hAnsi="Sakkal Majalla" w:cs="Sakkal Majalla"/>
          <w:color w:val="000000" w:themeColor="text1"/>
          <w:sz w:val="36"/>
          <w:szCs w:val="36"/>
          <w:rtl/>
          <w:lang w:bidi="ar-MA"/>
        </w:rPr>
        <w:t>: الرواية، إي إعادة الانتاج ويكون إما شفويا أو كتابيا.</w:t>
      </w:r>
    </w:p>
    <w:p w:rsidR="00FE680A" w:rsidRPr="00814BD7" w:rsidRDefault="00FE680A" w:rsidP="0082554D">
      <w:pPr>
        <w:bidi/>
        <w:spacing w:line="240" w:lineRule="auto"/>
        <w:jc w:val="both"/>
        <w:rPr>
          <w:rFonts w:ascii="Simplified Arabic" w:hAnsi="Simplified Arabic" w:cs="Simplified Arabic"/>
          <w:color w:val="000000" w:themeColor="text1"/>
          <w:sz w:val="28"/>
          <w:szCs w:val="28"/>
          <w:rtl/>
          <w:lang w:bidi="ar-MA"/>
        </w:rPr>
      </w:pPr>
      <w:r w:rsidRPr="0082554D">
        <w:rPr>
          <w:rFonts w:ascii="Sakkal Majalla" w:hAnsi="Sakkal Majalla" w:cs="Sakkal Majalla"/>
          <w:color w:val="000000" w:themeColor="text1"/>
          <w:sz w:val="36"/>
          <w:szCs w:val="36"/>
          <w:rtl/>
          <w:lang w:bidi="ar-MA"/>
        </w:rPr>
        <w:t xml:space="preserve">- </w:t>
      </w:r>
      <w:r w:rsidRPr="004A34CE">
        <w:rPr>
          <w:rFonts w:ascii="Times New Roman" w:hAnsi="Times New Roman" w:cs="Times New Roman"/>
          <w:color w:val="000000" w:themeColor="text1"/>
          <w:sz w:val="24"/>
          <w:szCs w:val="24"/>
          <w:lang w:val="en-US" w:bidi="ar-MA"/>
        </w:rPr>
        <w:t>Review</w:t>
      </w:r>
      <w:r w:rsidRPr="0082554D">
        <w:rPr>
          <w:rFonts w:ascii="Sakkal Majalla" w:hAnsi="Sakkal Majalla" w:cs="Sakkal Majalla"/>
          <w:color w:val="000000" w:themeColor="text1"/>
          <w:sz w:val="36"/>
          <w:szCs w:val="36"/>
          <w:rtl/>
          <w:lang w:bidi="ar-MA"/>
        </w:rPr>
        <w:t>: التقييم حيث يقيم الطالب ما قرأ.</w:t>
      </w:r>
    </w:p>
    <w:p w:rsidR="00FE680A" w:rsidRPr="0082554D" w:rsidRDefault="00FE680A" w:rsidP="0082554D">
      <w:pPr>
        <w:bidi/>
        <w:spacing w:line="240" w:lineRule="auto"/>
        <w:jc w:val="both"/>
        <w:rPr>
          <w:rFonts w:ascii="Sakkal Majalla" w:hAnsi="Sakkal Majalla" w:cs="Sakkal Majalla"/>
          <w:b/>
          <w:bCs/>
          <w:color w:val="000000" w:themeColor="text1"/>
          <w:sz w:val="36"/>
          <w:szCs w:val="36"/>
          <w:rtl/>
          <w:lang w:bidi="ar-MA"/>
        </w:rPr>
      </w:pPr>
      <w:r w:rsidRPr="00814BD7">
        <w:rPr>
          <w:rFonts w:ascii="Simplified Arabic" w:hAnsi="Simplified Arabic" w:cs="Simplified Arabic"/>
          <w:b/>
          <w:bCs/>
          <w:color w:val="000000" w:themeColor="text1"/>
          <w:sz w:val="28"/>
          <w:szCs w:val="28"/>
          <w:rtl/>
          <w:lang w:bidi="ar-MA"/>
        </w:rPr>
        <w:t>4</w:t>
      </w:r>
      <w:r w:rsidRPr="0082554D">
        <w:rPr>
          <w:rFonts w:ascii="Sakkal Majalla" w:hAnsi="Sakkal Majalla" w:cs="Sakkal Majalla"/>
          <w:b/>
          <w:bCs/>
          <w:color w:val="000000" w:themeColor="text1"/>
          <w:sz w:val="36"/>
          <w:szCs w:val="36"/>
          <w:rtl/>
          <w:lang w:bidi="ar-MA"/>
        </w:rPr>
        <w:t xml:space="preserve">-6 استراتيجية </w:t>
      </w:r>
      <w:r w:rsidRPr="0082554D">
        <w:rPr>
          <w:rFonts w:ascii="Sakkal Majalla" w:hAnsi="Sakkal Majalla" w:cs="Sakkal Majalla"/>
          <w:b/>
          <w:bCs/>
          <w:color w:val="000000" w:themeColor="text1"/>
          <w:sz w:val="36"/>
          <w:szCs w:val="36"/>
          <w:lang w:val="en-US" w:bidi="ar-MA"/>
        </w:rPr>
        <w:t xml:space="preserve">SQ10R </w:t>
      </w:r>
    </w:p>
    <w:p w:rsidR="00915710" w:rsidRPr="0082554D" w:rsidRDefault="00FE680A" w:rsidP="0082554D">
      <w:pPr>
        <w:bidi/>
        <w:spacing w:line="240" w:lineRule="auto"/>
        <w:ind w:firstLine="284"/>
        <w:jc w:val="both"/>
        <w:rPr>
          <w:rFonts w:ascii="Sakkal Majalla" w:hAnsi="Sakkal Majalla" w:cs="Sakkal Majalla"/>
          <w:color w:val="000000" w:themeColor="text1"/>
          <w:sz w:val="36"/>
          <w:szCs w:val="36"/>
          <w:rtl/>
          <w:lang w:val="en-US" w:bidi="ar-MA"/>
        </w:rPr>
      </w:pPr>
      <w:r w:rsidRPr="0082554D">
        <w:rPr>
          <w:rFonts w:ascii="Sakkal Majalla" w:hAnsi="Sakkal Majalla" w:cs="Sakkal Majalla"/>
          <w:color w:val="000000" w:themeColor="text1"/>
          <w:sz w:val="36"/>
          <w:szCs w:val="36"/>
          <w:rtl/>
          <w:lang w:bidi="ar-MA"/>
        </w:rPr>
        <w:t xml:space="preserve">قام مايكل شونيسي </w:t>
      </w:r>
      <w:r w:rsidRPr="004A34CE">
        <w:rPr>
          <w:rFonts w:ascii="Times New Roman" w:hAnsi="Times New Roman" w:cs="Times New Roman"/>
          <w:color w:val="000000" w:themeColor="text1"/>
          <w:sz w:val="24"/>
          <w:szCs w:val="24"/>
          <w:lang w:bidi="ar-MA"/>
        </w:rPr>
        <w:t xml:space="preserve">Michael </w:t>
      </w:r>
      <w:proofErr w:type="spellStart"/>
      <w:r w:rsidRPr="004A34CE">
        <w:rPr>
          <w:rFonts w:ascii="Times New Roman" w:hAnsi="Times New Roman" w:cs="Times New Roman"/>
          <w:color w:val="000000" w:themeColor="text1"/>
          <w:sz w:val="24"/>
          <w:szCs w:val="24"/>
          <w:lang w:bidi="ar-MA"/>
        </w:rPr>
        <w:t>Shaughnessy</w:t>
      </w:r>
      <w:proofErr w:type="spellEnd"/>
      <w:r w:rsidRPr="0082554D">
        <w:rPr>
          <w:rFonts w:ascii="Sakkal Majalla" w:hAnsi="Sakkal Majalla" w:cs="Sakkal Majalla"/>
          <w:color w:val="000000" w:themeColor="text1"/>
          <w:sz w:val="36"/>
          <w:szCs w:val="36"/>
          <w:rtl/>
          <w:lang w:bidi="ar-MA"/>
        </w:rPr>
        <w:t xml:space="preserve"> بتطوير استراتيجية </w:t>
      </w:r>
      <w:r w:rsidRPr="0082554D">
        <w:rPr>
          <w:rFonts w:ascii="Sakkal Majalla" w:hAnsi="Sakkal Majalla" w:cs="Sakkal Majalla"/>
          <w:color w:val="000000" w:themeColor="text1"/>
          <w:sz w:val="36"/>
          <w:szCs w:val="36"/>
          <w:lang w:bidi="ar-MA"/>
        </w:rPr>
        <w:t xml:space="preserve"> </w:t>
      </w:r>
      <w:r w:rsidRPr="004A34CE">
        <w:rPr>
          <w:rFonts w:ascii="Times New Roman" w:hAnsi="Times New Roman" w:cs="Times New Roman"/>
          <w:color w:val="000000" w:themeColor="text1"/>
          <w:sz w:val="24"/>
          <w:szCs w:val="24"/>
          <w:lang w:val="en-US" w:bidi="ar-MA"/>
        </w:rPr>
        <w:t>SQ3R</w:t>
      </w:r>
      <w:r w:rsidRPr="0082554D">
        <w:rPr>
          <w:rFonts w:ascii="Sakkal Majalla" w:hAnsi="Sakkal Majalla" w:cs="Sakkal Majalla"/>
          <w:color w:val="000000" w:themeColor="text1"/>
          <w:sz w:val="36"/>
          <w:szCs w:val="36"/>
          <w:rtl/>
          <w:lang w:val="en-US" w:bidi="ar-MA"/>
        </w:rPr>
        <w:t xml:space="preserve">سنة 1994، إلى   </w:t>
      </w:r>
      <w:r w:rsidRPr="004A34CE">
        <w:rPr>
          <w:rFonts w:ascii="Times New Roman" w:hAnsi="Times New Roman" w:cs="Times New Roman"/>
          <w:color w:val="000000" w:themeColor="text1"/>
          <w:sz w:val="24"/>
          <w:szCs w:val="24"/>
          <w:lang w:val="en-US" w:bidi="ar-MA"/>
        </w:rPr>
        <w:t>SQ10R</w:t>
      </w:r>
      <w:r w:rsidRPr="0082554D">
        <w:rPr>
          <w:rFonts w:ascii="Sakkal Majalla" w:hAnsi="Sakkal Majalla" w:cs="Sakkal Majalla"/>
          <w:color w:val="000000" w:themeColor="text1"/>
          <w:sz w:val="36"/>
          <w:szCs w:val="36"/>
          <w:rtl/>
          <w:lang w:val="en-US" w:bidi="ar-MA"/>
        </w:rPr>
        <w:t>، حيث أصبحت مكونة من اثني عشرة  مرحلة</w:t>
      </w:r>
      <w:r w:rsidR="00320C35" w:rsidRPr="0082554D">
        <w:rPr>
          <w:rStyle w:val="Appelnotedebasdep"/>
          <w:rFonts w:ascii="Sakkal Majalla" w:hAnsi="Sakkal Majalla" w:cs="Sakkal Majalla"/>
          <w:color w:val="000000" w:themeColor="text1"/>
          <w:sz w:val="36"/>
          <w:szCs w:val="36"/>
          <w:rtl/>
          <w:lang w:val="en-US" w:bidi="ar-MA"/>
        </w:rPr>
        <w:footnoteReference w:id="28"/>
      </w:r>
      <w:r w:rsidR="000B6734" w:rsidRPr="0082554D">
        <w:rPr>
          <w:rFonts w:ascii="Sakkal Majalla" w:hAnsi="Sakkal Majalla" w:cs="Sakkal Majalla"/>
          <w:color w:val="000000" w:themeColor="text1"/>
          <w:sz w:val="36"/>
          <w:szCs w:val="36"/>
          <w:rtl/>
          <w:lang w:val="en-US" w:bidi="ar-MA"/>
        </w:rPr>
        <w:t xml:space="preserve"> </w:t>
      </w:r>
      <w:r w:rsidRPr="0082554D">
        <w:rPr>
          <w:rFonts w:ascii="Sakkal Majalla" w:hAnsi="Sakkal Majalla" w:cs="Sakkal Majalla"/>
          <w:color w:val="000000" w:themeColor="text1"/>
          <w:sz w:val="36"/>
          <w:szCs w:val="36"/>
          <w:rtl/>
          <w:lang w:val="en-US" w:bidi="ar-MA"/>
        </w:rPr>
        <w:t>و</w:t>
      </w:r>
      <w:r w:rsidR="00915710" w:rsidRPr="0082554D">
        <w:rPr>
          <w:rFonts w:ascii="Sakkal Majalla" w:hAnsi="Sakkal Majalla" w:cs="Sakkal Majalla"/>
          <w:color w:val="000000" w:themeColor="text1"/>
          <w:sz w:val="36"/>
          <w:szCs w:val="36"/>
          <w:rtl/>
          <w:lang w:val="en-US" w:bidi="ar-MA"/>
        </w:rPr>
        <w:t xml:space="preserve">هي: </w:t>
      </w:r>
    </w:p>
    <w:p w:rsidR="00915710" w:rsidRPr="0082554D" w:rsidRDefault="00915710" w:rsidP="0082554D">
      <w:pPr>
        <w:bidi/>
        <w:spacing w:line="240" w:lineRule="auto"/>
        <w:ind w:firstLine="284"/>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val="en-US" w:bidi="ar-MA"/>
        </w:rPr>
        <w:t>مرحلة</w:t>
      </w:r>
      <w:r w:rsidRPr="0082554D">
        <w:rPr>
          <w:rFonts w:ascii="Sakkal Majalla" w:hAnsi="Sakkal Majalla" w:cs="Sakkal Majalla"/>
          <w:color w:val="000000" w:themeColor="text1"/>
          <w:sz w:val="36"/>
          <w:szCs w:val="36"/>
          <w:lang w:val="en-US" w:bidi="ar-MA"/>
        </w:rPr>
        <w:t xml:space="preserve"> </w:t>
      </w:r>
      <w:r w:rsidRPr="0082554D">
        <w:rPr>
          <w:rFonts w:ascii="Sakkal Majalla" w:hAnsi="Sakkal Majalla" w:cs="Sakkal Majalla"/>
          <w:color w:val="000000" w:themeColor="text1"/>
          <w:sz w:val="36"/>
          <w:szCs w:val="36"/>
          <w:rtl/>
          <w:lang w:bidi="ar-MA"/>
        </w:rPr>
        <w:t>التساؤل</w:t>
      </w:r>
      <w:r w:rsidR="000B6734" w:rsidRPr="0082554D">
        <w:rPr>
          <w:rFonts w:ascii="Sakkal Majalla" w:hAnsi="Sakkal Majalla" w:cs="Sakkal Majalla"/>
          <w:color w:val="000000" w:themeColor="text1"/>
          <w:sz w:val="36"/>
          <w:szCs w:val="36"/>
          <w:rtl/>
          <w:lang w:bidi="ar-MA"/>
        </w:rPr>
        <w:t xml:space="preserve"> </w:t>
      </w:r>
      <w:r w:rsidR="000B6734" w:rsidRPr="004A34CE">
        <w:rPr>
          <w:rFonts w:asciiTheme="majorBidi" w:hAnsiTheme="majorBidi" w:cstheme="majorBidi"/>
          <w:color w:val="000000" w:themeColor="text1"/>
          <w:sz w:val="24"/>
          <w:szCs w:val="24"/>
          <w:lang w:bidi="ar-MA"/>
        </w:rPr>
        <w:t>Question</w:t>
      </w:r>
      <w:r w:rsidRPr="0082554D">
        <w:rPr>
          <w:rFonts w:ascii="Sakkal Majalla" w:hAnsi="Sakkal Majalla" w:cs="Sakkal Majalla"/>
          <w:color w:val="000000" w:themeColor="text1"/>
          <w:sz w:val="36"/>
          <w:szCs w:val="36"/>
          <w:rtl/>
          <w:lang w:bidi="ar-MA"/>
        </w:rPr>
        <w:t xml:space="preserve">، ومرحلة القراءة </w:t>
      </w:r>
      <w:r w:rsidRPr="004A34CE">
        <w:rPr>
          <w:rFonts w:asciiTheme="majorBidi" w:hAnsiTheme="majorBidi" w:cstheme="majorBidi"/>
          <w:color w:val="000000" w:themeColor="text1"/>
          <w:sz w:val="24"/>
          <w:szCs w:val="24"/>
          <w:lang w:val="en-US" w:bidi="ar-MA"/>
        </w:rPr>
        <w:t>Read</w:t>
      </w:r>
      <w:r w:rsidRPr="0082554D">
        <w:rPr>
          <w:rFonts w:ascii="Sakkal Majalla" w:hAnsi="Sakkal Majalla" w:cs="Sakkal Majalla"/>
          <w:color w:val="000000" w:themeColor="text1"/>
          <w:sz w:val="36"/>
          <w:szCs w:val="36"/>
          <w:rtl/>
          <w:lang w:val="en-US" w:bidi="ar-MA"/>
        </w:rPr>
        <w:t xml:space="preserve">، مرحلة المراجعة </w:t>
      </w:r>
      <w:r w:rsidRPr="004A34CE">
        <w:rPr>
          <w:rFonts w:asciiTheme="majorBidi" w:hAnsiTheme="majorBidi" w:cstheme="majorBidi"/>
          <w:color w:val="000000" w:themeColor="text1"/>
          <w:sz w:val="24"/>
          <w:szCs w:val="24"/>
          <w:lang w:val="en-US" w:bidi="ar-MA"/>
        </w:rPr>
        <w:t>Revie</w:t>
      </w:r>
      <w:r w:rsidR="00F6292E" w:rsidRPr="004A34CE">
        <w:rPr>
          <w:rFonts w:asciiTheme="majorBidi" w:hAnsiTheme="majorBidi" w:cstheme="majorBidi"/>
          <w:color w:val="000000" w:themeColor="text1"/>
          <w:sz w:val="24"/>
          <w:szCs w:val="24"/>
          <w:lang w:val="en-US" w:bidi="ar-MA"/>
        </w:rPr>
        <w:t>w</w:t>
      </w:r>
      <w:r w:rsidRPr="0082554D">
        <w:rPr>
          <w:rFonts w:ascii="Sakkal Majalla" w:hAnsi="Sakkal Majalla" w:cs="Sakkal Majalla"/>
          <w:color w:val="000000" w:themeColor="text1"/>
          <w:sz w:val="36"/>
          <w:szCs w:val="36"/>
          <w:rtl/>
          <w:lang w:val="en-US" w:bidi="ar-MA"/>
        </w:rPr>
        <w:t xml:space="preserve">، ثم مرحلة التكرار </w:t>
      </w:r>
      <w:r w:rsidRPr="0082554D">
        <w:rPr>
          <w:rFonts w:ascii="Sakkal Majalla" w:hAnsi="Sakkal Majalla" w:cs="Sakkal Majalla"/>
          <w:color w:val="000000" w:themeColor="text1"/>
          <w:sz w:val="36"/>
          <w:szCs w:val="36"/>
          <w:lang w:val="en-US" w:bidi="ar-MA"/>
        </w:rPr>
        <w:t>Repeat</w:t>
      </w:r>
      <w:r w:rsidRPr="0082554D">
        <w:rPr>
          <w:rFonts w:ascii="Sakkal Majalla" w:hAnsi="Sakkal Majalla" w:cs="Sakkal Majalla"/>
          <w:color w:val="000000" w:themeColor="text1"/>
          <w:sz w:val="36"/>
          <w:szCs w:val="36"/>
          <w:rtl/>
          <w:lang w:val="en-US" w:bidi="ar-MA"/>
        </w:rPr>
        <w:t xml:space="preserve">، إعادة التفكير </w:t>
      </w:r>
      <w:proofErr w:type="spellStart"/>
      <w:r w:rsidRPr="004A34CE">
        <w:rPr>
          <w:rFonts w:asciiTheme="majorBidi" w:hAnsiTheme="majorBidi" w:cstheme="majorBidi"/>
          <w:color w:val="000000" w:themeColor="text1"/>
          <w:sz w:val="24"/>
          <w:szCs w:val="24"/>
          <w:lang w:bidi="ar-MA"/>
        </w:rPr>
        <w:t>Rethink</w:t>
      </w:r>
      <w:proofErr w:type="spellEnd"/>
      <w:r w:rsidRPr="0082554D">
        <w:rPr>
          <w:rFonts w:ascii="Sakkal Majalla" w:hAnsi="Sakkal Majalla" w:cs="Sakkal Majalla"/>
          <w:color w:val="000000" w:themeColor="text1"/>
          <w:sz w:val="36"/>
          <w:szCs w:val="36"/>
          <w:rtl/>
          <w:lang w:bidi="ar-MA"/>
        </w:rPr>
        <w:t xml:space="preserve">، إعادة التكامل </w:t>
      </w:r>
      <w:r w:rsidRPr="004A34CE">
        <w:rPr>
          <w:rFonts w:asciiTheme="majorBidi" w:hAnsiTheme="majorBidi" w:cstheme="majorBidi"/>
          <w:color w:val="000000" w:themeColor="text1"/>
          <w:sz w:val="24"/>
          <w:szCs w:val="24"/>
          <w:lang w:val="en-US" w:bidi="ar-MA"/>
        </w:rPr>
        <w:t>Reintegrate</w:t>
      </w:r>
      <w:r w:rsidRPr="0082554D">
        <w:rPr>
          <w:rFonts w:ascii="Sakkal Majalla" w:hAnsi="Sakkal Majalla" w:cs="Sakkal Majalla"/>
          <w:color w:val="000000" w:themeColor="text1"/>
          <w:sz w:val="36"/>
          <w:szCs w:val="36"/>
          <w:rtl/>
          <w:lang w:bidi="ar-MA"/>
        </w:rPr>
        <w:t xml:space="preserve">، إعادة الصياغة </w:t>
      </w:r>
      <w:r w:rsidRPr="004A34CE">
        <w:rPr>
          <w:rFonts w:asciiTheme="majorBidi" w:hAnsiTheme="majorBidi" w:cstheme="majorBidi"/>
          <w:color w:val="000000" w:themeColor="text1"/>
          <w:sz w:val="24"/>
          <w:szCs w:val="24"/>
          <w:lang w:val="en-US" w:bidi="ar-MA"/>
        </w:rPr>
        <w:t>Rehach</w:t>
      </w:r>
      <w:r w:rsidRPr="0082554D">
        <w:rPr>
          <w:rFonts w:ascii="Sakkal Majalla" w:hAnsi="Sakkal Majalla" w:cs="Sakkal Majalla"/>
          <w:color w:val="000000" w:themeColor="text1"/>
          <w:sz w:val="36"/>
          <w:szCs w:val="36"/>
          <w:rtl/>
          <w:lang w:val="en-US" w:bidi="ar-MA"/>
        </w:rPr>
        <w:t xml:space="preserve">، إعادة التدوين </w:t>
      </w:r>
      <w:r w:rsidRPr="004A34CE">
        <w:rPr>
          <w:rFonts w:asciiTheme="majorBidi" w:hAnsiTheme="majorBidi" w:cstheme="majorBidi"/>
          <w:color w:val="000000" w:themeColor="text1"/>
          <w:sz w:val="24"/>
          <w:szCs w:val="24"/>
          <w:lang w:val="en-US" w:bidi="ar-MA"/>
        </w:rPr>
        <w:t>Re-note</w:t>
      </w:r>
      <w:r w:rsidRPr="0082554D">
        <w:rPr>
          <w:rFonts w:ascii="Sakkal Majalla" w:hAnsi="Sakkal Majalla" w:cs="Sakkal Majalla"/>
          <w:color w:val="000000" w:themeColor="text1"/>
          <w:sz w:val="36"/>
          <w:szCs w:val="36"/>
          <w:rtl/>
          <w:lang w:bidi="ar-MA"/>
        </w:rPr>
        <w:t>، التكرار</w:t>
      </w:r>
      <w:r w:rsidRPr="004A34CE">
        <w:rPr>
          <w:rFonts w:asciiTheme="majorBidi" w:hAnsiTheme="majorBidi" w:cstheme="majorBidi"/>
          <w:color w:val="000000" w:themeColor="text1"/>
          <w:sz w:val="24"/>
          <w:szCs w:val="24"/>
          <w:lang w:val="en-US" w:bidi="ar-MA"/>
        </w:rPr>
        <w:t>Rehearse</w:t>
      </w:r>
      <w:r w:rsidRPr="0082554D">
        <w:rPr>
          <w:rFonts w:ascii="Sakkal Majalla" w:hAnsi="Sakkal Majalla" w:cs="Sakkal Majalla"/>
          <w:color w:val="000000" w:themeColor="text1"/>
          <w:sz w:val="36"/>
          <w:szCs w:val="36"/>
          <w:rtl/>
          <w:lang w:val="en-US" w:bidi="ar-MA"/>
        </w:rPr>
        <w:t xml:space="preserve">، وإعادة القراءة </w:t>
      </w:r>
      <w:r w:rsidRPr="004A34CE">
        <w:rPr>
          <w:rFonts w:asciiTheme="majorBidi" w:hAnsiTheme="majorBidi" w:cstheme="majorBidi"/>
          <w:color w:val="000000" w:themeColor="text1"/>
          <w:sz w:val="24"/>
          <w:szCs w:val="24"/>
          <w:lang w:val="en-US" w:bidi="ar-MA"/>
        </w:rPr>
        <w:t>Re-read</w:t>
      </w:r>
      <w:r w:rsidRPr="0082554D">
        <w:rPr>
          <w:rFonts w:ascii="Sakkal Majalla" w:hAnsi="Sakkal Majalla" w:cs="Sakkal Majalla"/>
          <w:color w:val="000000" w:themeColor="text1"/>
          <w:sz w:val="36"/>
          <w:szCs w:val="36"/>
          <w:rtl/>
          <w:lang w:bidi="ar-MA"/>
        </w:rPr>
        <w:t xml:space="preserve">. </w:t>
      </w:r>
    </w:p>
    <w:p w:rsidR="00915710" w:rsidRPr="0082554D" w:rsidRDefault="00915710" w:rsidP="0082554D">
      <w:pPr>
        <w:bidi/>
        <w:spacing w:line="240" w:lineRule="auto"/>
        <w:ind w:firstLine="284"/>
        <w:jc w:val="both"/>
        <w:rPr>
          <w:rFonts w:ascii="Sakkal Majalla" w:hAnsi="Sakkal Majalla" w:cs="Sakkal Majalla"/>
          <w:color w:val="000000" w:themeColor="text1"/>
          <w:sz w:val="36"/>
          <w:szCs w:val="36"/>
          <w:rtl/>
          <w:lang w:val="en-US" w:bidi="ar-MA"/>
        </w:rPr>
      </w:pPr>
      <w:r w:rsidRPr="0082554D">
        <w:rPr>
          <w:rFonts w:ascii="Sakkal Majalla" w:hAnsi="Sakkal Majalla" w:cs="Sakkal Majalla"/>
          <w:color w:val="000000" w:themeColor="text1"/>
          <w:sz w:val="36"/>
          <w:szCs w:val="36"/>
          <w:rtl/>
          <w:lang w:bidi="ar-MA"/>
        </w:rPr>
        <w:t xml:space="preserve">نرى بأن استراتيجية </w:t>
      </w:r>
      <w:r w:rsidRPr="004A34CE">
        <w:rPr>
          <w:rFonts w:asciiTheme="majorBidi" w:hAnsiTheme="majorBidi" w:cstheme="majorBidi"/>
          <w:color w:val="000000" w:themeColor="text1"/>
          <w:sz w:val="24"/>
          <w:szCs w:val="24"/>
          <w:lang w:val="en-US" w:bidi="ar-MA"/>
        </w:rPr>
        <w:t>SQ3R</w:t>
      </w:r>
      <w:r w:rsidRPr="004A34CE">
        <w:rPr>
          <w:rFonts w:ascii="Sakkal Majalla" w:hAnsi="Sakkal Majalla" w:cs="Sakkal Majalla"/>
          <w:color w:val="000000" w:themeColor="text1"/>
          <w:sz w:val="24"/>
          <w:szCs w:val="24"/>
          <w:rtl/>
          <w:lang w:bidi="ar-MA"/>
        </w:rPr>
        <w:t xml:space="preserve"> </w:t>
      </w:r>
      <w:r w:rsidRPr="0082554D">
        <w:rPr>
          <w:rFonts w:ascii="Sakkal Majalla" w:hAnsi="Sakkal Majalla" w:cs="Sakkal Majalla"/>
          <w:color w:val="000000" w:themeColor="text1"/>
          <w:sz w:val="36"/>
          <w:szCs w:val="36"/>
          <w:rtl/>
          <w:lang w:bidi="ar-MA"/>
        </w:rPr>
        <w:t xml:space="preserve">هي الأمثل والأكثر فعالية في مجال تعليم العربية للناطقين بغيرها ونظرا لكونها تمر بمراحل دقيقة فالطالب تكون عنده القدرة على الإجابة عن الأسئلة ثم إعادة الانتاج من أجل تقييم مدى فهم المقروء واستيعابه، أما استراتيجية </w:t>
      </w:r>
      <w:r w:rsidRPr="004A34CE">
        <w:rPr>
          <w:rFonts w:asciiTheme="majorBidi" w:hAnsiTheme="majorBidi" w:cstheme="majorBidi"/>
          <w:color w:val="000000" w:themeColor="text1"/>
          <w:sz w:val="24"/>
          <w:szCs w:val="24"/>
          <w:lang w:val="en-US" w:bidi="ar-MA"/>
        </w:rPr>
        <w:t>SQ10R</w:t>
      </w:r>
      <w:r w:rsidRPr="004A34CE">
        <w:rPr>
          <w:rFonts w:ascii="Sakkal Majalla" w:hAnsi="Sakkal Majalla" w:cs="Sakkal Majalla"/>
          <w:color w:val="000000" w:themeColor="text1"/>
          <w:sz w:val="24"/>
          <w:szCs w:val="24"/>
          <w:rtl/>
          <w:lang w:val="en-US" w:bidi="ar-MA"/>
        </w:rPr>
        <w:t xml:space="preserve"> </w:t>
      </w:r>
      <w:r w:rsidRPr="0082554D">
        <w:rPr>
          <w:rFonts w:ascii="Sakkal Majalla" w:hAnsi="Sakkal Majalla" w:cs="Sakkal Majalla"/>
          <w:color w:val="000000" w:themeColor="text1"/>
          <w:sz w:val="36"/>
          <w:szCs w:val="36"/>
          <w:rtl/>
          <w:lang w:val="en-US" w:bidi="ar-MA"/>
        </w:rPr>
        <w:t xml:space="preserve">فهي في رأيينا غير مفيدة لمتعلم اللغة العربية الأجنبي بل هي استراتيجية تناسب أكثر طلاب الجامعات ممن لهم مستوى عالي ومتميز. </w:t>
      </w:r>
    </w:p>
    <w:p w:rsidR="00915710" w:rsidRPr="0082554D" w:rsidRDefault="00915710" w:rsidP="0082554D">
      <w:pPr>
        <w:bidi/>
        <w:spacing w:line="240" w:lineRule="auto"/>
        <w:ind w:firstLine="284"/>
        <w:jc w:val="both"/>
        <w:rPr>
          <w:rFonts w:ascii="Sakkal Majalla" w:hAnsi="Sakkal Majalla" w:cs="Sakkal Majalla"/>
          <w:color w:val="000000" w:themeColor="text1"/>
          <w:sz w:val="36"/>
          <w:szCs w:val="36"/>
          <w:rtl/>
          <w:lang w:val="en-US" w:bidi="ar-MA"/>
        </w:rPr>
      </w:pPr>
      <w:r w:rsidRPr="0082554D">
        <w:rPr>
          <w:rFonts w:ascii="Sakkal Majalla" w:hAnsi="Sakkal Majalla" w:cs="Sakkal Majalla"/>
          <w:color w:val="000000" w:themeColor="text1"/>
          <w:sz w:val="36"/>
          <w:szCs w:val="36"/>
          <w:rtl/>
          <w:lang w:val="en-US" w:bidi="ar-MA"/>
        </w:rPr>
        <w:t>إن استراتيجية تعليم القراءة استراتيجية مهمة ولا بد أن يتم التنويع في التقنيات والأساليب  المدرجة لها  في برامج تعليم اللغة العربية للناطقين بلغات أخرى، بحيث تكون هناك نصوص موسعة وأخرى مكثفة، وأن يكون هناك ت</w:t>
      </w:r>
      <w:r w:rsidR="00ED79FC" w:rsidRPr="0082554D">
        <w:rPr>
          <w:rFonts w:ascii="Sakkal Majalla" w:hAnsi="Sakkal Majalla" w:cs="Sakkal Majalla"/>
          <w:color w:val="000000" w:themeColor="text1"/>
          <w:sz w:val="36"/>
          <w:szCs w:val="36"/>
          <w:rtl/>
          <w:lang w:val="en-US" w:bidi="ar-MA"/>
        </w:rPr>
        <w:t>نوع في الموضوعات بين ما هو ديني</w:t>
      </w:r>
      <w:r w:rsidRPr="0082554D">
        <w:rPr>
          <w:rFonts w:ascii="Sakkal Majalla" w:hAnsi="Sakkal Majalla" w:cs="Sakkal Majalla"/>
          <w:color w:val="000000" w:themeColor="text1"/>
          <w:sz w:val="36"/>
          <w:szCs w:val="36"/>
          <w:rtl/>
          <w:lang w:val="en-US" w:bidi="ar-MA"/>
        </w:rPr>
        <w:t>، وثقافي، وسياسي، واجتماعي وتاريخي ورياضي، وأن تشتمل هذه النصوص على الثقافات العالمية والقومية والمحلية. كما نؤكد على أنه لا توجد طريقة مثلى في تدريس القراءة لكل الطلاب، بل على المعلم أن يختار ما يناسب مستوى المتعلمين، معتمدا في ذلك على حسه التربوي وخبرته في المجال.</w:t>
      </w:r>
    </w:p>
    <w:p w:rsidR="00FE680A" w:rsidRPr="0082554D" w:rsidRDefault="00D603A9" w:rsidP="0082554D">
      <w:pPr>
        <w:bidi/>
        <w:spacing w:line="240" w:lineRule="auto"/>
        <w:jc w:val="both"/>
        <w:rPr>
          <w:rFonts w:ascii="Sakkal Majalla" w:hAnsi="Sakkal Majalla" w:cs="Sakkal Majalla"/>
          <w:b/>
          <w:bCs/>
          <w:sz w:val="36"/>
          <w:szCs w:val="36"/>
          <w:rtl/>
          <w:lang w:bidi="ar-MA"/>
        </w:rPr>
      </w:pPr>
      <w:r w:rsidRPr="0082554D">
        <w:rPr>
          <w:rFonts w:ascii="Sakkal Majalla" w:hAnsi="Sakkal Majalla" w:cs="Sakkal Majalla"/>
          <w:b/>
          <w:bCs/>
          <w:sz w:val="36"/>
          <w:szCs w:val="36"/>
          <w:rtl/>
          <w:lang w:bidi="ar-MA"/>
        </w:rPr>
        <w:t>خاتمة</w:t>
      </w:r>
    </w:p>
    <w:p w:rsidR="001D0F46" w:rsidRPr="0082554D" w:rsidRDefault="00E54D44" w:rsidP="0082554D">
      <w:pPr>
        <w:bidi/>
        <w:spacing w:line="240" w:lineRule="auto"/>
        <w:ind w:firstLine="284"/>
        <w:jc w:val="both"/>
        <w:rPr>
          <w:rFonts w:ascii="Sakkal Majalla" w:hAnsi="Sakkal Majalla" w:cs="Sakkal Majalla"/>
          <w:sz w:val="36"/>
          <w:szCs w:val="36"/>
          <w:rtl/>
          <w:lang w:bidi="ar-MA"/>
        </w:rPr>
      </w:pPr>
      <w:r w:rsidRPr="0082554D">
        <w:rPr>
          <w:rFonts w:ascii="Sakkal Majalla" w:hAnsi="Sakkal Majalla" w:cs="Sakkal Majalla"/>
          <w:sz w:val="36"/>
          <w:szCs w:val="36"/>
          <w:rtl/>
          <w:lang w:bidi="ar-MA"/>
        </w:rPr>
        <w:t>تحدث البحث عن مهارة القراءة وماهيتها وأثرها وأهميتها في مجال تعليم اللغة العربية للناطقين بغيره، وقد خلص البحث إلى أهمية الاستراتيجية؛ إذ تساعد الطلاب في فهم المقروء، إلا أنه لا توجد استراتيجية صالحة لكل الطلاب وفي كل المواقف التعليمية، لذلك يجب على الأستاذ أ</w:t>
      </w:r>
      <w:r w:rsidR="00F6292E" w:rsidRPr="0082554D">
        <w:rPr>
          <w:rFonts w:ascii="Sakkal Majalla" w:hAnsi="Sakkal Majalla" w:cs="Sakkal Majalla"/>
          <w:sz w:val="36"/>
          <w:szCs w:val="36"/>
          <w:rtl/>
          <w:lang w:bidi="ar-MA"/>
        </w:rPr>
        <w:t>ن يخ</w:t>
      </w:r>
      <w:r w:rsidRPr="0082554D">
        <w:rPr>
          <w:rFonts w:ascii="Sakkal Majalla" w:hAnsi="Sakkal Majalla" w:cs="Sakkal Majalla"/>
          <w:sz w:val="36"/>
          <w:szCs w:val="36"/>
          <w:rtl/>
          <w:lang w:bidi="ar-MA"/>
        </w:rPr>
        <w:t>تار من هذه الاستراتيجيات ما يناسب مستوى طلابه.</w:t>
      </w:r>
    </w:p>
    <w:p w:rsidR="004E7876" w:rsidRDefault="00E54D44" w:rsidP="0082554D">
      <w:pPr>
        <w:bidi/>
        <w:spacing w:line="240" w:lineRule="auto"/>
        <w:ind w:firstLine="284"/>
        <w:jc w:val="both"/>
        <w:rPr>
          <w:rFonts w:ascii="Sakkal Majalla" w:hAnsi="Sakkal Majalla" w:cs="Sakkal Majalla"/>
          <w:sz w:val="36"/>
          <w:szCs w:val="36"/>
          <w:lang w:bidi="ar-MA"/>
        </w:rPr>
      </w:pPr>
      <w:r w:rsidRPr="0082554D">
        <w:rPr>
          <w:rFonts w:ascii="Sakkal Majalla" w:hAnsi="Sakkal Majalla" w:cs="Sakkal Majalla"/>
          <w:sz w:val="36"/>
          <w:szCs w:val="36"/>
          <w:rtl/>
          <w:lang w:bidi="ar-MA"/>
        </w:rPr>
        <w:t>ختاما، نقر أنه لا يمكن الإحاطة بكل القضايا والإشكالات المتعلقة بتدريس مهارة القراءة للناطقين بغيرها، وأن بعض القضايا والموضوعات التي نوقشت في هذا البحث مازالت مجالا خصبا للبح</w:t>
      </w:r>
      <w:r w:rsidR="00F6292E" w:rsidRPr="0082554D">
        <w:rPr>
          <w:rFonts w:ascii="Sakkal Majalla" w:hAnsi="Sakkal Majalla" w:cs="Sakkal Majalla"/>
          <w:sz w:val="36"/>
          <w:szCs w:val="36"/>
          <w:rtl/>
          <w:lang w:bidi="ar-MA"/>
        </w:rPr>
        <w:t>ث والتدقيق والتفصيل</w:t>
      </w:r>
      <w:r w:rsidR="00D603A9" w:rsidRPr="0082554D">
        <w:rPr>
          <w:rFonts w:ascii="Sakkal Majalla" w:hAnsi="Sakkal Majalla" w:cs="Sakkal Majalla"/>
          <w:sz w:val="36"/>
          <w:szCs w:val="36"/>
          <w:rtl/>
          <w:lang w:bidi="ar-MA"/>
        </w:rPr>
        <w:t>.</w:t>
      </w:r>
    </w:p>
    <w:p w:rsidR="004A34CE" w:rsidRDefault="004A34CE" w:rsidP="004A34CE">
      <w:pPr>
        <w:bidi/>
        <w:spacing w:line="240" w:lineRule="auto"/>
        <w:ind w:firstLine="284"/>
        <w:jc w:val="both"/>
        <w:rPr>
          <w:rFonts w:ascii="Sakkal Majalla" w:hAnsi="Sakkal Majalla" w:cs="Sakkal Majalla"/>
          <w:sz w:val="36"/>
          <w:szCs w:val="36"/>
          <w:lang w:bidi="ar-MA"/>
        </w:rPr>
      </w:pPr>
    </w:p>
    <w:p w:rsidR="004A34CE" w:rsidRDefault="004A34CE" w:rsidP="004A34CE">
      <w:pPr>
        <w:bidi/>
        <w:spacing w:line="240" w:lineRule="auto"/>
        <w:ind w:firstLine="284"/>
        <w:jc w:val="both"/>
        <w:rPr>
          <w:rFonts w:ascii="Sakkal Majalla" w:hAnsi="Sakkal Majalla" w:cs="Sakkal Majalla"/>
          <w:sz w:val="36"/>
          <w:szCs w:val="36"/>
          <w:lang w:bidi="ar-MA"/>
        </w:rPr>
      </w:pPr>
    </w:p>
    <w:p w:rsidR="004A34CE" w:rsidRDefault="004A34CE" w:rsidP="004A34CE">
      <w:pPr>
        <w:bidi/>
        <w:spacing w:line="240" w:lineRule="auto"/>
        <w:ind w:firstLine="284"/>
        <w:jc w:val="both"/>
        <w:rPr>
          <w:rFonts w:ascii="Sakkal Majalla" w:hAnsi="Sakkal Majalla" w:cs="Sakkal Majalla"/>
          <w:sz w:val="36"/>
          <w:szCs w:val="36"/>
          <w:lang w:bidi="ar-MA"/>
        </w:rPr>
      </w:pPr>
    </w:p>
    <w:p w:rsidR="004A34CE" w:rsidRDefault="004A34CE" w:rsidP="004A34CE">
      <w:pPr>
        <w:bidi/>
        <w:spacing w:line="240" w:lineRule="auto"/>
        <w:ind w:firstLine="284"/>
        <w:jc w:val="both"/>
        <w:rPr>
          <w:rFonts w:ascii="Sakkal Majalla" w:hAnsi="Sakkal Majalla" w:cs="Sakkal Majalla"/>
          <w:sz w:val="36"/>
          <w:szCs w:val="36"/>
          <w:lang w:bidi="ar-MA"/>
        </w:rPr>
      </w:pPr>
    </w:p>
    <w:p w:rsidR="004A34CE" w:rsidRDefault="004A34CE" w:rsidP="004A34CE">
      <w:pPr>
        <w:bidi/>
        <w:spacing w:line="240" w:lineRule="auto"/>
        <w:ind w:firstLine="284"/>
        <w:jc w:val="both"/>
        <w:rPr>
          <w:rFonts w:ascii="Sakkal Majalla" w:hAnsi="Sakkal Majalla" w:cs="Sakkal Majalla"/>
          <w:sz w:val="36"/>
          <w:szCs w:val="36"/>
          <w:lang w:bidi="ar-MA"/>
        </w:rPr>
      </w:pPr>
    </w:p>
    <w:p w:rsidR="004A34CE" w:rsidRDefault="004A34CE" w:rsidP="004A34CE">
      <w:pPr>
        <w:bidi/>
        <w:spacing w:line="240" w:lineRule="auto"/>
        <w:jc w:val="both"/>
        <w:rPr>
          <w:rFonts w:ascii="Sakkal Majalla" w:hAnsi="Sakkal Majalla" w:cs="Sakkal Majalla"/>
          <w:sz w:val="36"/>
          <w:szCs w:val="36"/>
          <w:lang w:bidi="ar-MA"/>
        </w:rPr>
      </w:pPr>
    </w:p>
    <w:p w:rsidR="004A34CE" w:rsidRDefault="004A34CE" w:rsidP="004A34CE">
      <w:pPr>
        <w:bidi/>
        <w:spacing w:line="240" w:lineRule="auto"/>
        <w:ind w:firstLine="284"/>
        <w:jc w:val="both"/>
        <w:rPr>
          <w:rFonts w:ascii="Sakkal Majalla" w:hAnsi="Sakkal Majalla" w:cs="Sakkal Majalla"/>
          <w:sz w:val="36"/>
          <w:szCs w:val="36"/>
          <w:lang w:bidi="ar-MA"/>
        </w:rPr>
      </w:pPr>
    </w:p>
    <w:p w:rsidR="004A34CE" w:rsidRDefault="004A34CE" w:rsidP="004A34CE">
      <w:pPr>
        <w:bidi/>
        <w:spacing w:line="240" w:lineRule="auto"/>
        <w:ind w:firstLine="284"/>
        <w:jc w:val="both"/>
        <w:rPr>
          <w:rFonts w:ascii="Sakkal Majalla" w:hAnsi="Sakkal Majalla" w:cs="Sakkal Majalla"/>
          <w:sz w:val="36"/>
          <w:szCs w:val="36"/>
          <w:lang w:bidi="ar-MA"/>
        </w:rPr>
      </w:pPr>
    </w:p>
    <w:p w:rsidR="004A34CE" w:rsidRDefault="004A34CE" w:rsidP="004A34CE">
      <w:pPr>
        <w:pStyle w:val="Notedebasdepage"/>
        <w:bidi/>
        <w:rPr>
          <w:rFonts w:ascii="Sakkal Majalla" w:hAnsi="Sakkal Majalla" w:cs="Sakkal Majalla"/>
          <w:sz w:val="36"/>
          <w:szCs w:val="36"/>
          <w:rtl/>
          <w:lang w:bidi="ar-MA"/>
        </w:rPr>
      </w:pPr>
    </w:p>
    <w:p w:rsidR="004E7876" w:rsidRPr="0082554D" w:rsidRDefault="004E7876" w:rsidP="004A34CE">
      <w:pPr>
        <w:pStyle w:val="Notedebasdepage"/>
        <w:bidi/>
        <w:jc w:val="center"/>
        <w:rPr>
          <w:rFonts w:ascii="Sakkal Majalla" w:hAnsi="Sakkal Majalla" w:cs="Sakkal Majalla"/>
          <w:b/>
          <w:bCs/>
          <w:sz w:val="36"/>
          <w:szCs w:val="36"/>
          <w:rtl/>
          <w:lang w:bidi="ar-MA"/>
        </w:rPr>
      </w:pPr>
      <w:r w:rsidRPr="0082554D">
        <w:rPr>
          <w:rFonts w:ascii="Sakkal Majalla" w:hAnsi="Sakkal Majalla" w:cs="Sakkal Majalla"/>
          <w:b/>
          <w:bCs/>
          <w:sz w:val="36"/>
          <w:szCs w:val="36"/>
          <w:rtl/>
          <w:lang w:bidi="ar-MA"/>
        </w:rPr>
        <w:t>لائحة المصادر والمراجع</w:t>
      </w:r>
    </w:p>
    <w:p w:rsidR="004E7876" w:rsidRPr="0082554D" w:rsidRDefault="004E7876" w:rsidP="0082554D">
      <w:pPr>
        <w:pStyle w:val="Notedebasdepage"/>
        <w:bidi/>
        <w:rPr>
          <w:rFonts w:ascii="Sakkal Majalla" w:hAnsi="Sakkal Majalla" w:cs="Sakkal Majalla"/>
          <w:b/>
          <w:bCs/>
          <w:sz w:val="36"/>
          <w:szCs w:val="36"/>
          <w:rtl/>
          <w:lang w:bidi="ar-MA"/>
        </w:rPr>
      </w:pPr>
      <w:r w:rsidRPr="0082554D">
        <w:rPr>
          <w:rFonts w:ascii="Sakkal Majalla" w:hAnsi="Sakkal Majalla" w:cs="Sakkal Majalla"/>
          <w:b/>
          <w:bCs/>
          <w:sz w:val="36"/>
          <w:szCs w:val="36"/>
          <w:rtl/>
          <w:lang w:bidi="ar-MA"/>
        </w:rPr>
        <w:t xml:space="preserve">1. المراجع  العربية </w:t>
      </w:r>
    </w:p>
    <w:p w:rsidR="004E7876" w:rsidRPr="0082554D" w:rsidRDefault="004E7876" w:rsidP="0082554D">
      <w:pPr>
        <w:pStyle w:val="Notedebasdepage"/>
        <w:numPr>
          <w:ilvl w:val="0"/>
          <w:numId w:val="1"/>
        </w:numPr>
        <w:bidi/>
        <w:ind w:left="0" w:firstLine="0"/>
        <w:rPr>
          <w:rFonts w:ascii="Sakkal Majalla" w:hAnsi="Sakkal Majalla" w:cs="Sakkal Majalla"/>
          <w:sz w:val="36"/>
          <w:szCs w:val="36"/>
        </w:rPr>
      </w:pPr>
      <w:r w:rsidRPr="0082554D">
        <w:rPr>
          <w:rFonts w:ascii="Sakkal Majalla" w:hAnsi="Sakkal Majalla" w:cs="Sakkal Majalla"/>
          <w:color w:val="000000" w:themeColor="text1"/>
          <w:sz w:val="36"/>
          <w:szCs w:val="36"/>
          <w:rtl/>
          <w:lang w:bidi="ar-MA"/>
        </w:rPr>
        <w:t xml:space="preserve">إسماعيلي علوي، امحمد، </w:t>
      </w:r>
      <w:r w:rsidRPr="0082554D">
        <w:rPr>
          <w:rFonts w:ascii="Sakkal Majalla" w:hAnsi="Sakkal Majalla" w:cs="Sakkal Majalla"/>
          <w:sz w:val="36"/>
          <w:szCs w:val="36"/>
          <w:rtl/>
          <w:lang w:bidi="ar-MA"/>
        </w:rPr>
        <w:t>التواصل الإنساني: دراسة لسانية. ط.1، دار كنوز المعرفة، عمان، الأردن،(</w:t>
      </w:r>
      <w:r w:rsidRPr="0082554D">
        <w:rPr>
          <w:rFonts w:ascii="Sakkal Majalla" w:hAnsi="Sakkal Majalla" w:cs="Sakkal Majalla"/>
          <w:color w:val="000000" w:themeColor="text1"/>
          <w:sz w:val="36"/>
          <w:szCs w:val="36"/>
          <w:rtl/>
          <w:lang w:bidi="ar-MA"/>
        </w:rPr>
        <w:t>2012).</w:t>
      </w:r>
    </w:p>
    <w:p w:rsidR="004E7876" w:rsidRPr="0082554D" w:rsidRDefault="004E7876" w:rsidP="0082554D">
      <w:pPr>
        <w:pStyle w:val="Notedefin"/>
        <w:numPr>
          <w:ilvl w:val="0"/>
          <w:numId w:val="1"/>
        </w:numPr>
        <w:bidi/>
        <w:ind w:left="0" w:firstLine="0"/>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إسماعيلي علوي، محمد</w:t>
      </w:r>
      <w:r w:rsidRPr="0082554D">
        <w:rPr>
          <w:rFonts w:ascii="Sakkal Majalla" w:hAnsi="Sakkal Majalla" w:cs="Sakkal Majalla"/>
          <w:b/>
          <w:bCs/>
          <w:color w:val="000000"/>
          <w:sz w:val="36"/>
          <w:szCs w:val="36"/>
          <w:rtl/>
          <w:lang w:bidi="ar-MA"/>
        </w:rPr>
        <w:t xml:space="preserve"> تقنيات تنمية وتطوير مهارة القراءة وزيادة الاستيعاب</w:t>
      </w:r>
      <w:r w:rsidRPr="0082554D">
        <w:rPr>
          <w:rFonts w:ascii="Sakkal Majalla" w:hAnsi="Sakkal Majalla" w:cs="Sakkal Majalla"/>
          <w:color w:val="000000"/>
          <w:sz w:val="36"/>
          <w:szCs w:val="36"/>
          <w:rtl/>
          <w:lang w:bidi="ar-MA"/>
        </w:rPr>
        <w:t>.  مجلة علوم التربية. مطبعة النجاح الجديدة، المغرب، عدد 45، أكتوبر، 2010().</w:t>
      </w:r>
    </w:p>
    <w:p w:rsidR="004E7876" w:rsidRPr="0082554D" w:rsidRDefault="004E7876" w:rsidP="0082554D">
      <w:pPr>
        <w:pStyle w:val="Notedebasdepage"/>
        <w:numPr>
          <w:ilvl w:val="0"/>
          <w:numId w:val="1"/>
        </w:numPr>
        <w:bidi/>
        <w:ind w:left="0" w:firstLine="0"/>
        <w:rPr>
          <w:rFonts w:ascii="Sakkal Majalla" w:hAnsi="Sakkal Majalla" w:cs="Sakkal Majalla"/>
          <w:sz w:val="36"/>
          <w:szCs w:val="36"/>
        </w:rPr>
      </w:pPr>
      <w:r w:rsidRPr="0082554D">
        <w:rPr>
          <w:rFonts w:ascii="Sakkal Majalla" w:hAnsi="Sakkal Majalla" w:cs="Sakkal Majalla"/>
          <w:sz w:val="36"/>
          <w:szCs w:val="36"/>
          <w:rtl/>
          <w:lang w:bidi="ar-MA"/>
        </w:rPr>
        <w:t>ب</w:t>
      </w:r>
      <w:r w:rsidRPr="0082554D">
        <w:rPr>
          <w:rFonts w:ascii="Sakkal Majalla" w:hAnsi="Sakkal Majalla" w:cs="Sakkal Majalla"/>
          <w:color w:val="000000" w:themeColor="text1"/>
          <w:sz w:val="36"/>
          <w:szCs w:val="36"/>
          <w:rtl/>
          <w:lang w:bidi="ar-MA"/>
        </w:rPr>
        <w:t>وشوك، المصطفى. تعليم وتعلم اللغة العربية وثقافتها. دراسة نظرية وميدانية في: تشخيص الصعوبات. اقتراح مقاربات ومناهج ديداكتيكية- بناء تصنيف ثلاثي الأبعاد في الأهداف اللسانية، الرباط المغرب.</w:t>
      </w:r>
    </w:p>
    <w:p w:rsidR="004E7876" w:rsidRPr="0082554D" w:rsidRDefault="004E7876" w:rsidP="0082554D">
      <w:pPr>
        <w:pStyle w:val="Notedebasdepage"/>
        <w:numPr>
          <w:ilvl w:val="0"/>
          <w:numId w:val="1"/>
        </w:numPr>
        <w:bidi/>
        <w:ind w:left="0" w:firstLine="0"/>
        <w:rPr>
          <w:rFonts w:ascii="Sakkal Majalla" w:hAnsi="Sakkal Majalla" w:cs="Sakkal Majalla"/>
          <w:sz w:val="36"/>
          <w:szCs w:val="36"/>
          <w:rtl/>
          <w:lang w:bidi="ar-MA"/>
        </w:rPr>
      </w:pPr>
      <w:r w:rsidRPr="0082554D">
        <w:rPr>
          <w:rFonts w:ascii="Sakkal Majalla" w:hAnsi="Sakkal Majalla" w:cs="Sakkal Majalla"/>
          <w:color w:val="000000" w:themeColor="text1"/>
          <w:sz w:val="36"/>
          <w:szCs w:val="36"/>
          <w:rtl/>
          <w:lang w:bidi="ar-MA"/>
        </w:rPr>
        <w:t>الجبوري، فلاح صالح حسين، طريق تدريس اللغة العربية في ضوء معايير الجودة الشاملة. ط.1، دار الرضوان للنشر والتوزيع، عمان(2015).</w:t>
      </w:r>
    </w:p>
    <w:p w:rsidR="004E7876" w:rsidRPr="0082554D" w:rsidRDefault="004E7876" w:rsidP="0082554D">
      <w:pPr>
        <w:pStyle w:val="Notedefin"/>
        <w:numPr>
          <w:ilvl w:val="0"/>
          <w:numId w:val="1"/>
        </w:numPr>
        <w:bidi/>
        <w:ind w:left="0" w:firstLine="0"/>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 xml:space="preserve">الحذيبي، علي عبد المحسن عبد التواب، (تأثير استراتيجية أتقن المقترحة في تنمية مهارات الفهم القرائي لدى متعلمي اللغة العربية للناطقين بلغات أخرى) مجلة العربية للناطقين بغيرها، معهد اللغة العربية، جامعة إفريقيا العالمية، الخرطوم، السودان، العدد 13. </w:t>
      </w:r>
    </w:p>
    <w:p w:rsidR="004E7876" w:rsidRPr="0082554D" w:rsidRDefault="004E7876" w:rsidP="0082554D">
      <w:pPr>
        <w:pStyle w:val="Notedebasdepage"/>
        <w:numPr>
          <w:ilvl w:val="0"/>
          <w:numId w:val="1"/>
        </w:numPr>
        <w:bidi/>
        <w:ind w:left="0" w:firstLine="0"/>
        <w:rPr>
          <w:rFonts w:ascii="Sakkal Majalla" w:hAnsi="Sakkal Majalla" w:cs="Sakkal Majalla"/>
          <w:sz w:val="36"/>
          <w:szCs w:val="36"/>
          <w:rtl/>
          <w:lang w:bidi="ar-MA"/>
        </w:rPr>
      </w:pPr>
      <w:r w:rsidRPr="0082554D">
        <w:rPr>
          <w:rFonts w:ascii="Sakkal Majalla" w:hAnsi="Sakkal Majalla" w:cs="Sakkal Majalla"/>
          <w:color w:val="000000" w:themeColor="text1"/>
          <w:sz w:val="36"/>
          <w:szCs w:val="36"/>
          <w:rtl/>
          <w:lang w:bidi="ar-MA"/>
        </w:rPr>
        <w:t xml:space="preserve">صنوبر، أحمد عبدالجبار وآخرون، (تدريس مهارة القراءة النظرية والتطبيق) </w:t>
      </w:r>
      <w:r w:rsidRPr="0082554D">
        <w:rPr>
          <w:rFonts w:ascii="Sakkal Majalla" w:hAnsi="Sakkal Majalla" w:cs="Sakkal Majalla"/>
          <w:sz w:val="36"/>
          <w:szCs w:val="36"/>
          <w:rtl/>
        </w:rPr>
        <w:t>الدليل التدريبي في تدريس مهارات اللغة العربية وعناصرها للناطقين بغير العربية: النظرية والتطبيق. ط.1، منشورات مركز الملك عبد الله الدولي لخدمة اللغة العربية. دار وجوه للنشر والتوزيع، الرياض، المملكة العربية السعودية (2017)</w:t>
      </w:r>
      <w:r w:rsidRPr="0082554D">
        <w:rPr>
          <w:rFonts w:ascii="Sakkal Majalla" w:hAnsi="Sakkal Majalla" w:cs="Sakkal Majalla"/>
          <w:color w:val="000000" w:themeColor="text1"/>
          <w:sz w:val="36"/>
          <w:szCs w:val="36"/>
          <w:rtl/>
          <w:lang w:bidi="ar-MA"/>
        </w:rPr>
        <w:t>.</w:t>
      </w:r>
    </w:p>
    <w:p w:rsidR="004E7876" w:rsidRPr="0082554D" w:rsidRDefault="004E7876" w:rsidP="0082554D">
      <w:pPr>
        <w:pStyle w:val="Notedebasdepage"/>
        <w:numPr>
          <w:ilvl w:val="0"/>
          <w:numId w:val="1"/>
        </w:numPr>
        <w:bidi/>
        <w:ind w:left="0" w:firstLine="0"/>
        <w:rPr>
          <w:rFonts w:ascii="Sakkal Majalla" w:hAnsi="Sakkal Majalla" w:cs="Sakkal Majalla"/>
          <w:sz w:val="36"/>
          <w:szCs w:val="36"/>
          <w:rtl/>
          <w:lang w:bidi="ar-MA"/>
        </w:rPr>
      </w:pPr>
      <w:r w:rsidRPr="0082554D">
        <w:rPr>
          <w:rFonts w:ascii="Sakkal Majalla" w:hAnsi="Sakkal Majalla" w:cs="Sakkal Majalla"/>
          <w:color w:val="000000" w:themeColor="text1"/>
          <w:sz w:val="36"/>
          <w:szCs w:val="36"/>
          <w:rtl/>
          <w:lang w:bidi="ar-MA"/>
        </w:rPr>
        <w:t>طعيمة، رشدي</w:t>
      </w:r>
      <w:r w:rsidRPr="0082554D">
        <w:rPr>
          <w:rFonts w:ascii="Sakkal Majalla" w:hAnsi="Sakkal Majalla" w:cs="Sakkal Majalla"/>
          <w:sz w:val="36"/>
          <w:szCs w:val="36"/>
          <w:rtl/>
          <w:lang w:bidi="ar-MA"/>
        </w:rPr>
        <w:t xml:space="preserve"> أحمد. المرجع في تعليم اللغة للناطقين بلغات أخرى، مطابع جامعة أم القرى، معهد اللغة العربية وحدة البحوث والمناهج سلسلة دراسات في تعليم العربية، جامعة أم القرى</w:t>
      </w:r>
      <w:r w:rsidRPr="0082554D">
        <w:rPr>
          <w:rFonts w:ascii="Sakkal Majalla" w:hAnsi="Sakkal Majalla" w:cs="Sakkal Majalla"/>
          <w:color w:val="000000" w:themeColor="text1"/>
          <w:sz w:val="36"/>
          <w:szCs w:val="36"/>
          <w:rtl/>
          <w:lang w:bidi="ar-MA"/>
        </w:rPr>
        <w:t xml:space="preserve"> </w:t>
      </w:r>
      <w:r w:rsidRPr="0082554D">
        <w:rPr>
          <w:rFonts w:ascii="Sakkal Majalla" w:hAnsi="Sakkal Majalla" w:cs="Sakkal Majalla"/>
          <w:sz w:val="36"/>
          <w:szCs w:val="36"/>
          <w:rtl/>
          <w:lang w:bidi="ar-MA"/>
        </w:rPr>
        <w:t>(1986)</w:t>
      </w:r>
      <w:r w:rsidRPr="0082554D">
        <w:rPr>
          <w:rFonts w:ascii="Sakkal Majalla" w:hAnsi="Sakkal Majalla" w:cs="Sakkal Majalla"/>
          <w:color w:val="000000" w:themeColor="text1"/>
          <w:sz w:val="36"/>
          <w:szCs w:val="36"/>
          <w:rtl/>
          <w:lang w:bidi="ar-MA"/>
        </w:rPr>
        <w:t>.</w:t>
      </w:r>
    </w:p>
    <w:p w:rsidR="004E7876" w:rsidRPr="0082554D" w:rsidRDefault="004E7876" w:rsidP="0082554D">
      <w:pPr>
        <w:pStyle w:val="Notedefin"/>
        <w:numPr>
          <w:ilvl w:val="0"/>
          <w:numId w:val="1"/>
        </w:numPr>
        <w:bidi/>
        <w:ind w:left="0" w:firstLine="0"/>
        <w:jc w:val="both"/>
        <w:rPr>
          <w:rFonts w:ascii="Sakkal Majalla" w:hAnsi="Sakkal Majalla" w:cs="Sakkal Majalla"/>
          <w:color w:val="000000" w:themeColor="text1"/>
          <w:sz w:val="36"/>
          <w:szCs w:val="36"/>
          <w:rtl/>
          <w:lang w:bidi="ar-MA"/>
        </w:rPr>
      </w:pPr>
      <w:r w:rsidRPr="0082554D">
        <w:rPr>
          <w:rFonts w:ascii="Sakkal Majalla" w:hAnsi="Sakkal Majalla" w:cs="Sakkal Majalla"/>
          <w:color w:val="000000" w:themeColor="text1"/>
          <w:sz w:val="36"/>
          <w:szCs w:val="36"/>
          <w:rtl/>
          <w:lang w:bidi="ar-MA"/>
        </w:rPr>
        <w:t>طعيمة، رشدي أحمد. ت</w:t>
      </w:r>
      <w:r w:rsidRPr="0082554D">
        <w:rPr>
          <w:rFonts w:ascii="Sakkal Majalla" w:hAnsi="Sakkal Majalla" w:cs="Sakkal Majalla"/>
          <w:sz w:val="36"/>
          <w:szCs w:val="36"/>
          <w:rtl/>
          <w:lang w:bidi="ar-MA"/>
        </w:rPr>
        <w:t xml:space="preserve">عليم اللغة العربية لغير الناطقين بها: مناهجه وأسسه، منشورات المنظمة الإسلامية للتربية والعلوم والثقافة- إيسيسكو، الرباط المغرب </w:t>
      </w:r>
      <w:r w:rsidRPr="0082554D">
        <w:rPr>
          <w:rFonts w:ascii="Sakkal Majalla" w:hAnsi="Sakkal Majalla" w:cs="Sakkal Majalla"/>
          <w:color w:val="000000" w:themeColor="text1"/>
          <w:sz w:val="36"/>
          <w:szCs w:val="36"/>
          <w:rtl/>
          <w:lang w:bidi="ar-MA"/>
        </w:rPr>
        <w:t xml:space="preserve">(1989). </w:t>
      </w:r>
    </w:p>
    <w:p w:rsidR="004E7876" w:rsidRPr="0082554D" w:rsidRDefault="004E7876" w:rsidP="0082554D">
      <w:pPr>
        <w:pStyle w:val="Notedebasdepage"/>
        <w:numPr>
          <w:ilvl w:val="0"/>
          <w:numId w:val="1"/>
        </w:numPr>
        <w:bidi/>
        <w:ind w:left="0" w:firstLine="0"/>
        <w:rPr>
          <w:rFonts w:ascii="Sakkal Majalla" w:hAnsi="Sakkal Majalla" w:cs="Sakkal Majalla"/>
          <w:sz w:val="36"/>
          <w:szCs w:val="36"/>
          <w:rtl/>
          <w:lang w:bidi="ar-MA"/>
        </w:rPr>
      </w:pPr>
      <w:r w:rsidRPr="0082554D">
        <w:rPr>
          <w:rFonts w:ascii="Sakkal Majalla" w:hAnsi="Sakkal Majalla" w:cs="Sakkal Majalla"/>
          <w:color w:val="000000" w:themeColor="text1"/>
          <w:sz w:val="36"/>
          <w:szCs w:val="36"/>
          <w:rtl/>
          <w:lang w:bidi="ar-MA"/>
        </w:rPr>
        <w:t>الناقة، محمود كامل.</w:t>
      </w:r>
      <w:r w:rsidRPr="0082554D">
        <w:rPr>
          <w:rFonts w:ascii="Sakkal Majalla" w:hAnsi="Sakkal Majalla" w:cs="Sakkal Majalla"/>
          <w:color w:val="000000" w:themeColor="text1"/>
          <w:sz w:val="36"/>
          <w:szCs w:val="36"/>
          <w:rtl/>
        </w:rPr>
        <w:t xml:space="preserve"> المرجع المعاصر في تعليم العربية للناطقين بغيرها، </w:t>
      </w:r>
      <w:r w:rsidRPr="0082554D">
        <w:rPr>
          <w:rFonts w:ascii="Sakkal Majalla" w:hAnsi="Sakkal Majalla" w:cs="Sakkal Majalla"/>
          <w:sz w:val="36"/>
          <w:szCs w:val="36"/>
          <w:rtl/>
        </w:rPr>
        <w:t>ط.1، دار الفكر العربي، القاهرة، مصر</w:t>
      </w:r>
      <w:r w:rsidRPr="0082554D">
        <w:rPr>
          <w:rFonts w:ascii="Sakkal Majalla" w:hAnsi="Sakkal Majalla" w:cs="Sakkal Majalla"/>
          <w:color w:val="000000" w:themeColor="text1"/>
          <w:sz w:val="36"/>
          <w:szCs w:val="36"/>
          <w:rtl/>
        </w:rPr>
        <w:t>(2017)</w:t>
      </w:r>
      <w:r w:rsidRPr="0082554D">
        <w:rPr>
          <w:rFonts w:ascii="Sakkal Majalla" w:hAnsi="Sakkal Majalla" w:cs="Sakkal Majalla"/>
          <w:color w:val="000000" w:themeColor="text1"/>
          <w:sz w:val="36"/>
          <w:szCs w:val="36"/>
          <w:rtl/>
          <w:lang w:bidi="ar-MA"/>
        </w:rPr>
        <w:t>.</w:t>
      </w:r>
    </w:p>
    <w:p w:rsidR="004E7876" w:rsidRPr="0082554D" w:rsidRDefault="004E7876" w:rsidP="0082554D">
      <w:pPr>
        <w:pStyle w:val="Notedefin"/>
        <w:numPr>
          <w:ilvl w:val="0"/>
          <w:numId w:val="1"/>
        </w:numPr>
        <w:bidi/>
        <w:ind w:left="0" w:firstLine="0"/>
        <w:jc w:val="both"/>
        <w:rPr>
          <w:rFonts w:ascii="Sakkal Majalla" w:hAnsi="Sakkal Majalla" w:cs="Sakkal Majalla"/>
          <w:color w:val="000000" w:themeColor="text1"/>
          <w:sz w:val="36"/>
          <w:szCs w:val="36"/>
          <w:lang w:bidi="ar-MA"/>
        </w:rPr>
      </w:pPr>
      <w:r w:rsidRPr="0082554D">
        <w:rPr>
          <w:rFonts w:ascii="Sakkal Majalla" w:hAnsi="Sakkal Majalla" w:cs="Sakkal Majalla"/>
          <w:color w:val="000000" w:themeColor="text1"/>
          <w:sz w:val="36"/>
          <w:szCs w:val="36"/>
          <w:rtl/>
          <w:lang w:bidi="ar-MA"/>
        </w:rPr>
        <w:t xml:space="preserve">الناقة، محمود كامل. </w:t>
      </w:r>
      <w:r w:rsidRPr="0082554D">
        <w:rPr>
          <w:rFonts w:ascii="Sakkal Majalla" w:hAnsi="Sakkal Majalla" w:cs="Sakkal Majalla"/>
          <w:sz w:val="36"/>
          <w:szCs w:val="36"/>
          <w:rtl/>
          <w:lang w:bidi="ar-MA"/>
        </w:rPr>
        <w:t>تعليم اللغة العربية للناطقين بلغات أخرى: أسسه، أسسه مداخله، طرق تدريسه، منشورات جامعة أم القرى، معهد اللغة العربية، وحدة البحوث والمناهج مكة المكمة، المملكة العربية السعودية</w:t>
      </w:r>
      <w:r w:rsidRPr="0082554D">
        <w:rPr>
          <w:rFonts w:ascii="Sakkal Majalla" w:hAnsi="Sakkal Majalla" w:cs="Sakkal Majalla"/>
          <w:color w:val="000000" w:themeColor="text1"/>
          <w:sz w:val="36"/>
          <w:szCs w:val="36"/>
          <w:rtl/>
          <w:lang w:bidi="ar-MA"/>
        </w:rPr>
        <w:t>(1985).</w:t>
      </w:r>
    </w:p>
    <w:p w:rsidR="004E7876" w:rsidRPr="0082554D" w:rsidRDefault="004E7876" w:rsidP="0082554D">
      <w:pPr>
        <w:pStyle w:val="Notedefin"/>
        <w:bidi/>
        <w:jc w:val="both"/>
        <w:rPr>
          <w:rFonts w:ascii="Sakkal Majalla" w:hAnsi="Sakkal Majalla" w:cs="Sakkal Majalla"/>
          <w:b/>
          <w:bCs/>
          <w:color w:val="000000" w:themeColor="text1"/>
          <w:sz w:val="36"/>
          <w:szCs w:val="36"/>
          <w:lang w:val="en-US" w:bidi="ar-MA"/>
        </w:rPr>
      </w:pPr>
      <w:r w:rsidRPr="0082554D">
        <w:rPr>
          <w:rFonts w:ascii="Sakkal Majalla" w:hAnsi="Sakkal Majalla" w:cs="Sakkal Majalla"/>
          <w:b/>
          <w:bCs/>
          <w:color w:val="000000" w:themeColor="text1"/>
          <w:sz w:val="36"/>
          <w:szCs w:val="36"/>
          <w:rtl/>
          <w:lang w:bidi="ar-MA"/>
        </w:rPr>
        <w:t xml:space="preserve">2. الكتب الأجنبية </w:t>
      </w:r>
    </w:p>
    <w:p w:rsidR="004E7876" w:rsidRPr="0082554D" w:rsidRDefault="004E7876" w:rsidP="004E7876">
      <w:pPr>
        <w:pStyle w:val="Notedefin"/>
        <w:numPr>
          <w:ilvl w:val="0"/>
          <w:numId w:val="2"/>
        </w:numPr>
        <w:spacing w:line="276" w:lineRule="auto"/>
        <w:ind w:left="567" w:firstLine="0"/>
        <w:jc w:val="both"/>
        <w:rPr>
          <w:rFonts w:ascii="Times New Roman" w:hAnsi="Times New Roman" w:cs="Times New Roman"/>
          <w:color w:val="000000" w:themeColor="text1"/>
          <w:sz w:val="24"/>
          <w:szCs w:val="24"/>
          <w:rtl/>
          <w:lang w:val="en-US" w:bidi="ar-MA"/>
        </w:rPr>
      </w:pPr>
      <w:r w:rsidRPr="0082554D">
        <w:rPr>
          <w:rFonts w:ascii="Times New Roman" w:hAnsi="Times New Roman" w:cs="Times New Roman"/>
          <w:color w:val="000000" w:themeColor="text1"/>
          <w:sz w:val="24"/>
          <w:szCs w:val="24"/>
          <w:lang w:val="en-US"/>
        </w:rPr>
        <w:t>Brain, Tomlinson. Language Acquisition and devlopment studies of Learners of first and others languages, athenaeum press Ltd, tyne and wear, Britain (2007)</w:t>
      </w:r>
      <w:r w:rsidRPr="0082554D">
        <w:rPr>
          <w:rFonts w:ascii="Times New Roman" w:hAnsi="Times New Roman" w:cs="Times New Roman" w:hint="cs"/>
          <w:color w:val="000000" w:themeColor="text1"/>
          <w:sz w:val="24"/>
          <w:szCs w:val="24"/>
          <w:rtl/>
          <w:lang w:val="en-US"/>
        </w:rPr>
        <w:t>.</w:t>
      </w:r>
    </w:p>
    <w:p w:rsidR="004E7876" w:rsidRPr="0082554D" w:rsidRDefault="004E7876" w:rsidP="004E7876">
      <w:pPr>
        <w:pStyle w:val="Paragraphedeliste"/>
        <w:numPr>
          <w:ilvl w:val="0"/>
          <w:numId w:val="2"/>
        </w:numPr>
        <w:ind w:left="567" w:firstLine="0"/>
        <w:jc w:val="both"/>
        <w:rPr>
          <w:rFonts w:ascii="Times New Roman" w:hAnsi="Times New Roman" w:cs="Times New Roman"/>
          <w:sz w:val="24"/>
          <w:szCs w:val="24"/>
          <w:lang w:val="en-US" w:bidi="ar-MA"/>
        </w:rPr>
      </w:pPr>
      <w:r w:rsidRPr="0082554D">
        <w:rPr>
          <w:rFonts w:ascii="Times New Roman" w:hAnsi="Times New Roman" w:cs="Times New Roman"/>
          <w:color w:val="000000" w:themeColor="text1"/>
          <w:sz w:val="24"/>
          <w:szCs w:val="24"/>
          <w:lang w:val="en-US" w:bidi="ar-MA"/>
        </w:rPr>
        <w:t>Brown, H.Douglas . Teaching by principles: An interactive approach to language pedagogy, second edition, pearson education (2000).</w:t>
      </w:r>
    </w:p>
    <w:p w:rsidR="004E7876" w:rsidRPr="004E7876" w:rsidRDefault="004E7876" w:rsidP="004E7876">
      <w:pPr>
        <w:bidi/>
        <w:ind w:firstLine="284"/>
        <w:jc w:val="both"/>
        <w:rPr>
          <w:rFonts w:ascii="Simplified Arabic" w:hAnsi="Simplified Arabic" w:cs="Simplified Arabic"/>
          <w:sz w:val="28"/>
          <w:szCs w:val="28"/>
          <w:rtl/>
          <w:lang w:val="en-US" w:bidi="ar-MA"/>
        </w:rPr>
      </w:pPr>
    </w:p>
    <w:p w:rsidR="00A8622E" w:rsidRPr="00814BD7" w:rsidRDefault="00E14C35" w:rsidP="001D6DF6">
      <w:pPr>
        <w:bidi/>
        <w:jc w:val="both"/>
        <w:rPr>
          <w:rFonts w:ascii="Simplified Arabic" w:hAnsi="Simplified Arabic" w:cs="Simplified Arabic"/>
          <w:sz w:val="32"/>
          <w:szCs w:val="32"/>
          <w:rtl/>
          <w:lang w:bidi="ar-MA"/>
        </w:rPr>
      </w:pPr>
    </w:p>
    <w:sectPr w:rsidR="00A8622E" w:rsidRPr="00814BD7" w:rsidSect="004A34CE">
      <w:footerReference w:type="default" r:id="rId13"/>
      <w:endnotePr>
        <w:numFmt w:val="decimal"/>
      </w:endnotePr>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7BF" w:rsidRDefault="004377BF" w:rsidP="001D0F46">
      <w:pPr>
        <w:bidi/>
        <w:spacing w:after="0" w:line="240" w:lineRule="auto"/>
      </w:pPr>
      <w:r>
        <w:separator/>
      </w:r>
    </w:p>
  </w:endnote>
  <w:endnote w:type="continuationSeparator" w:id="0">
    <w:p w:rsidR="004377BF" w:rsidRDefault="004377BF" w:rsidP="0091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B2"/>
    <w:family w:val="auto"/>
    <w:pitch w:val="variable"/>
    <w:sig w:usb0="80002007" w:usb1="80000000" w:usb2="00000008" w:usb3="00000000" w:csb0="000000D3" w:csb1="00000000"/>
  </w:font>
  <w:font w:name="Simplified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5634"/>
      <w:docPartObj>
        <w:docPartGallery w:val="Page Numbers (Bottom of Page)"/>
        <w:docPartUnique/>
      </w:docPartObj>
    </w:sdtPr>
    <w:sdtEndPr/>
    <w:sdtContent>
      <w:p w:rsidR="001D0F46" w:rsidRDefault="001D0F46">
        <w:pPr>
          <w:pStyle w:val="Pieddepage"/>
          <w:jc w:val="center"/>
        </w:pPr>
        <w:r>
          <w:fldChar w:fldCharType="begin"/>
        </w:r>
        <w:r>
          <w:instrText>PAGE   \* MERGEFORMAT</w:instrText>
        </w:r>
        <w:r>
          <w:fldChar w:fldCharType="separate"/>
        </w:r>
        <w:r w:rsidR="004A34CE">
          <w:rPr>
            <w:noProof/>
          </w:rPr>
          <w:t>1</w:t>
        </w:r>
        <w:r>
          <w:fldChar w:fldCharType="end"/>
        </w:r>
      </w:p>
    </w:sdtContent>
  </w:sdt>
  <w:p w:rsidR="001D0F46" w:rsidRDefault="001D0F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7BF" w:rsidRDefault="004377BF" w:rsidP="00915710">
      <w:pPr>
        <w:spacing w:after="0" w:line="240" w:lineRule="auto"/>
      </w:pPr>
      <w:r>
        <w:separator/>
      </w:r>
    </w:p>
  </w:footnote>
  <w:footnote w:type="continuationSeparator" w:id="0">
    <w:p w:rsidR="004377BF" w:rsidRDefault="004377BF" w:rsidP="00915710">
      <w:pPr>
        <w:spacing w:after="0" w:line="240" w:lineRule="auto"/>
      </w:pPr>
      <w:r>
        <w:continuationSeparator/>
      </w:r>
    </w:p>
  </w:footnote>
  <w:footnote w:id="1">
    <w:p w:rsidR="009666E3" w:rsidRPr="0082554D" w:rsidRDefault="009666E3" w:rsidP="00320C35">
      <w:pPr>
        <w:pStyle w:val="Notedebasdepage"/>
        <w:bidi/>
        <w:rPr>
          <w:rFonts w:ascii="Sakkal Majalla" w:hAnsi="Sakkal Majalla" w:cs="Sakkal Majalla"/>
          <w:sz w:val="28"/>
          <w:szCs w:val="28"/>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00EF7B2B" w:rsidRPr="0082554D">
        <w:rPr>
          <w:rFonts w:ascii="Sakkal Majalla" w:hAnsi="Sakkal Majalla" w:cs="Sakkal Majalla"/>
          <w:sz w:val="28"/>
          <w:szCs w:val="28"/>
          <w:rtl/>
        </w:rPr>
        <w:t>-</w:t>
      </w:r>
      <w:r w:rsidRPr="0082554D">
        <w:rPr>
          <w:rFonts w:ascii="Sakkal Majalla" w:hAnsi="Sakkal Majalla" w:cs="Sakkal Majalla"/>
          <w:color w:val="000000" w:themeColor="text1"/>
          <w:sz w:val="28"/>
          <w:szCs w:val="28"/>
          <w:rtl/>
          <w:lang w:bidi="ar-MA"/>
        </w:rPr>
        <w:t xml:space="preserve"> إسماعيلي علوي، امحمد، 2012، </w:t>
      </w:r>
      <w:r w:rsidRPr="0082554D">
        <w:rPr>
          <w:rFonts w:ascii="Sakkal Majalla" w:hAnsi="Sakkal Majalla" w:cs="Sakkal Majalla"/>
          <w:sz w:val="28"/>
          <w:szCs w:val="28"/>
          <w:rtl/>
          <w:lang w:bidi="ar-MA"/>
        </w:rPr>
        <w:t xml:space="preserve">التواصل الإنساني: دراسة لسانية. ط.1، كنوز المعرفة، عمان، الأردن، </w:t>
      </w:r>
      <w:r w:rsidRPr="0082554D">
        <w:rPr>
          <w:rFonts w:ascii="Sakkal Majalla" w:hAnsi="Sakkal Majalla" w:cs="Sakkal Majalla"/>
          <w:color w:val="000000" w:themeColor="text1"/>
          <w:sz w:val="28"/>
          <w:szCs w:val="28"/>
          <w:rtl/>
          <w:lang w:bidi="ar-MA"/>
        </w:rPr>
        <w:t>ص: 50.</w:t>
      </w:r>
    </w:p>
  </w:footnote>
  <w:footnote w:id="2">
    <w:p w:rsidR="009666E3" w:rsidRPr="0082554D" w:rsidRDefault="009666E3" w:rsidP="009666E3">
      <w:pPr>
        <w:pStyle w:val="Notedebasdepage"/>
        <w:bidi/>
        <w:rPr>
          <w:rFonts w:ascii="Sakkal Majalla" w:hAnsi="Sakkal Majalla" w:cs="Sakkal Majalla"/>
          <w:sz w:val="28"/>
          <w:szCs w:val="28"/>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ب</w:t>
      </w:r>
      <w:r w:rsidRPr="0082554D">
        <w:rPr>
          <w:rFonts w:ascii="Sakkal Majalla" w:hAnsi="Sakkal Majalla" w:cs="Sakkal Majalla"/>
          <w:color w:val="000000" w:themeColor="text1"/>
          <w:sz w:val="28"/>
          <w:szCs w:val="28"/>
          <w:rtl/>
          <w:lang w:bidi="ar-MA"/>
        </w:rPr>
        <w:t>وشوك، المصطفى. تعليم وتعلم اللغة العربية وثقافتها. دراسة نظرية وميدانية في: تشخيص الصعوبات. اقتراح مقاربات ومناهج ديداكتيكية- بناء تصنيف ثلاثي الأبعاد في الأهداف اللسانية.</w:t>
      </w:r>
    </w:p>
  </w:footnote>
  <w:footnote w:id="3">
    <w:p w:rsidR="009666E3" w:rsidRPr="0082554D" w:rsidRDefault="009666E3" w:rsidP="009666E3">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الجبوري، فلاح صالح حسين، (2015)، طريق تدريس اللغة العربية في ضوء معايير الجودة الشاملة. ط.1، دار الرضوان للنشر والتوزيع، عمان، ص: 239.</w:t>
      </w:r>
    </w:p>
  </w:footnote>
  <w:footnote w:id="4">
    <w:p w:rsidR="009666E3" w:rsidRPr="0082554D" w:rsidRDefault="009666E3" w:rsidP="009666E3">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 xml:space="preserve">صنوبر، أحمد عبدالجباروآخرون، (تدريس مهارة القراءة النظرية والتطبيق) </w:t>
      </w:r>
      <w:r w:rsidRPr="0082554D">
        <w:rPr>
          <w:rFonts w:ascii="Sakkal Majalla" w:hAnsi="Sakkal Majalla" w:cs="Sakkal Majalla"/>
          <w:sz w:val="28"/>
          <w:szCs w:val="28"/>
          <w:rtl/>
        </w:rPr>
        <w:t>الدليل التدريبي في تدريس مهارات اللغة العربية وعناصرها للناطقين بغير العربية: النظرية والتطبيق. ط.1، منشورات مركز الملك عبد الله الدولي لخدمة اللغة العربية. دار وجوه للنشر والتوزيع، الرياض، المملكة العربية السعودية</w:t>
      </w:r>
      <w:r w:rsidRPr="0082554D">
        <w:rPr>
          <w:rFonts w:ascii="Sakkal Majalla" w:hAnsi="Sakkal Majalla" w:cs="Sakkal Majalla"/>
          <w:color w:val="000000" w:themeColor="text1"/>
          <w:sz w:val="28"/>
          <w:szCs w:val="28"/>
          <w:rtl/>
          <w:lang w:bidi="ar-MA"/>
        </w:rPr>
        <w:t>، ص: 246.</w:t>
      </w:r>
    </w:p>
  </w:footnote>
  <w:footnote w:id="5">
    <w:p w:rsidR="009666E3" w:rsidRPr="0082554D" w:rsidRDefault="009666E3" w:rsidP="00EF7B2B">
      <w:pPr>
        <w:pStyle w:val="Notedefin"/>
        <w:bidi/>
        <w:jc w:val="both"/>
        <w:rPr>
          <w:rFonts w:ascii="Sakkal Majalla" w:hAnsi="Sakkal Majalla" w:cs="Sakkal Majalla"/>
          <w:color w:val="000000" w:themeColor="text1"/>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w:t>
      </w:r>
      <w:r w:rsidRPr="0082554D">
        <w:rPr>
          <w:rFonts w:ascii="Sakkal Majalla" w:hAnsi="Sakkal Majalla" w:cs="Sakkal Majalla"/>
          <w:color w:val="000000" w:themeColor="text1"/>
          <w:sz w:val="28"/>
          <w:szCs w:val="28"/>
          <w:rtl/>
          <w:lang w:bidi="ar-MA"/>
        </w:rPr>
        <w:t xml:space="preserve"> إسماعيلي علوي، محمد، تقنيات تنمية وتطوير مهارة القراءة (مرجع سابق)، ص: 44.</w:t>
      </w:r>
    </w:p>
  </w:footnote>
  <w:footnote w:id="6">
    <w:p w:rsidR="009666E3" w:rsidRPr="0082554D" w:rsidRDefault="009666E3" w:rsidP="009666E3">
      <w:pPr>
        <w:pStyle w:val="Notedefin"/>
        <w:jc w:val="both"/>
        <w:rPr>
          <w:rFonts w:asciiTheme="majorBidi" w:hAnsiTheme="majorBidi" w:cstheme="majorBidi"/>
          <w:color w:val="000000" w:themeColor="text1"/>
          <w:rtl/>
          <w:lang w:val="en-US" w:bidi="ar-MA"/>
        </w:rPr>
      </w:pPr>
      <w:r w:rsidRPr="0082554D">
        <w:rPr>
          <w:rStyle w:val="Appelnotedebasdep"/>
          <w:rFonts w:asciiTheme="majorBidi" w:hAnsiTheme="majorBidi" w:cstheme="majorBidi"/>
        </w:rPr>
        <w:footnoteRef/>
      </w:r>
      <w:r w:rsidRPr="0082554D">
        <w:rPr>
          <w:rFonts w:asciiTheme="majorBidi" w:hAnsiTheme="majorBidi" w:cstheme="majorBidi"/>
          <w:lang w:val="en-US"/>
        </w:rPr>
        <w:t xml:space="preserve"> </w:t>
      </w:r>
      <w:r w:rsidRPr="0082554D">
        <w:rPr>
          <w:rFonts w:asciiTheme="majorBidi" w:hAnsiTheme="majorBidi" w:cstheme="majorBidi"/>
          <w:color w:val="000000" w:themeColor="text1"/>
          <w:lang w:val="en-US"/>
        </w:rPr>
        <w:t>-Brain, Tomlinson (2007). Language Acquisition and devlopment studies of Learners of first and others languages, athenaeum press Ltd, tyne and wear, Britain, p: 16.</w:t>
      </w:r>
    </w:p>
    <w:p w:rsidR="009666E3" w:rsidRPr="0082554D" w:rsidRDefault="009666E3" w:rsidP="009666E3">
      <w:pPr>
        <w:pStyle w:val="Notedebasdepage"/>
        <w:bidi/>
        <w:jc w:val="right"/>
        <w:rPr>
          <w:rFonts w:ascii="Sakkal Majalla" w:hAnsi="Sakkal Majalla" w:cs="Sakkal Majalla"/>
          <w:sz w:val="28"/>
          <w:szCs w:val="28"/>
          <w:rtl/>
          <w:lang w:bidi="ar-MA"/>
        </w:rPr>
      </w:pPr>
    </w:p>
  </w:footnote>
  <w:footnote w:id="7">
    <w:p w:rsidR="009666E3" w:rsidRPr="0082554D" w:rsidRDefault="009666E3" w:rsidP="009666E3">
      <w:pPr>
        <w:pStyle w:val="Notedefin"/>
        <w:bidi/>
        <w:jc w:val="both"/>
        <w:rPr>
          <w:rFonts w:ascii="Sakkal Majalla" w:hAnsi="Sakkal Majalla" w:cs="Sakkal Majalla"/>
          <w:color w:val="000000" w:themeColor="text1"/>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إسماعيلي علوي، محمد. التواصل الإنساني (مرجع سابق)، ص: 51.</w:t>
      </w:r>
    </w:p>
    <w:p w:rsidR="009666E3" w:rsidRPr="0082554D" w:rsidRDefault="009666E3" w:rsidP="009666E3">
      <w:pPr>
        <w:pStyle w:val="Notedebasdepage"/>
        <w:bidi/>
        <w:rPr>
          <w:rFonts w:ascii="Sakkal Majalla" w:hAnsi="Sakkal Majalla" w:cs="Sakkal Majalla"/>
          <w:sz w:val="28"/>
          <w:szCs w:val="28"/>
          <w:rtl/>
          <w:lang w:bidi="ar-MA"/>
        </w:rPr>
      </w:pPr>
    </w:p>
  </w:footnote>
  <w:footnote w:id="8">
    <w:p w:rsidR="009666E3" w:rsidRPr="0082554D" w:rsidRDefault="009666E3" w:rsidP="009666E3">
      <w:pPr>
        <w:pStyle w:val="Notedefin"/>
        <w:bidi/>
        <w:jc w:val="both"/>
        <w:rPr>
          <w:rFonts w:ascii="Sakkal Majalla" w:hAnsi="Sakkal Majalla" w:cs="Sakkal Majalla"/>
          <w:color w:val="000000" w:themeColor="text1"/>
          <w:sz w:val="28"/>
          <w:szCs w:val="28"/>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color w:val="000000" w:themeColor="text1"/>
          <w:sz w:val="28"/>
          <w:szCs w:val="28"/>
          <w:rtl/>
          <w:lang w:bidi="ar-MA"/>
        </w:rPr>
        <w:t>- إسماعيلي علوي، امحمد. (مرجع سابق)، ص: 51.</w:t>
      </w:r>
    </w:p>
    <w:p w:rsidR="009666E3" w:rsidRPr="0082554D" w:rsidRDefault="009666E3" w:rsidP="009666E3">
      <w:pPr>
        <w:pStyle w:val="Notedebasdepage"/>
        <w:bidi/>
        <w:rPr>
          <w:rFonts w:ascii="Sakkal Majalla" w:hAnsi="Sakkal Majalla" w:cs="Sakkal Majalla"/>
          <w:sz w:val="28"/>
          <w:szCs w:val="28"/>
          <w:rtl/>
          <w:lang w:bidi="ar-MA"/>
        </w:rPr>
      </w:pPr>
    </w:p>
  </w:footnote>
  <w:footnote w:id="9">
    <w:p w:rsidR="009666E3" w:rsidRPr="0082554D" w:rsidRDefault="009666E3" w:rsidP="009666E3">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008906C0" w:rsidRPr="0082554D">
        <w:rPr>
          <w:rFonts w:ascii="Sakkal Majalla" w:hAnsi="Sakkal Majalla" w:cs="Sakkal Majalla"/>
          <w:sz w:val="28"/>
          <w:szCs w:val="28"/>
          <w:rtl/>
        </w:rPr>
        <w:t xml:space="preserve">- </w:t>
      </w:r>
      <w:r w:rsidR="008906C0" w:rsidRPr="0082554D">
        <w:rPr>
          <w:rFonts w:ascii="Sakkal Majalla" w:hAnsi="Sakkal Majalla" w:cs="Sakkal Majalla"/>
          <w:color w:val="000000" w:themeColor="text1"/>
          <w:sz w:val="28"/>
          <w:szCs w:val="28"/>
          <w:rtl/>
          <w:lang w:bidi="ar-MA"/>
        </w:rPr>
        <w:t>الناقة، محمود كامل.</w:t>
      </w:r>
      <w:r w:rsidR="008906C0" w:rsidRPr="0082554D">
        <w:rPr>
          <w:rFonts w:ascii="Sakkal Majalla" w:hAnsi="Sakkal Majalla" w:cs="Sakkal Majalla"/>
          <w:color w:val="000000" w:themeColor="text1"/>
          <w:sz w:val="28"/>
          <w:szCs w:val="28"/>
          <w:rtl/>
        </w:rPr>
        <w:t xml:space="preserve">، (2017)، المرجع المعاصر في تعليم العربية للناطقين بغيرها، </w:t>
      </w:r>
      <w:r w:rsidR="008906C0" w:rsidRPr="0082554D">
        <w:rPr>
          <w:rFonts w:ascii="Sakkal Majalla" w:hAnsi="Sakkal Majalla" w:cs="Sakkal Majalla"/>
          <w:sz w:val="28"/>
          <w:szCs w:val="28"/>
          <w:rtl/>
        </w:rPr>
        <w:t xml:space="preserve">ط.1، دار الفكر العربي، القاهرة، مصر، </w:t>
      </w:r>
      <w:r w:rsidR="008906C0" w:rsidRPr="0082554D">
        <w:rPr>
          <w:rFonts w:ascii="Sakkal Majalla" w:hAnsi="Sakkal Majalla" w:cs="Sakkal Majalla"/>
          <w:color w:val="000000" w:themeColor="text1"/>
          <w:sz w:val="28"/>
          <w:szCs w:val="28"/>
          <w:rtl/>
          <w:lang w:bidi="ar-MA"/>
        </w:rPr>
        <w:t>ص:136.</w:t>
      </w:r>
    </w:p>
  </w:footnote>
  <w:footnote w:id="10">
    <w:p w:rsidR="008906C0" w:rsidRPr="0082554D" w:rsidRDefault="008906C0" w:rsidP="008906C0">
      <w:pPr>
        <w:pStyle w:val="Notedefin"/>
        <w:bidi/>
        <w:jc w:val="both"/>
        <w:rPr>
          <w:rFonts w:ascii="Sakkal Majalla" w:hAnsi="Sakkal Majalla" w:cs="Sakkal Majalla"/>
          <w:color w:val="000000" w:themeColor="text1"/>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Style w:val="Appeldenotedefin"/>
          <w:rFonts w:ascii="Sakkal Majalla" w:hAnsi="Sakkal Majalla" w:cs="Sakkal Majalla"/>
          <w:color w:val="000000" w:themeColor="text1"/>
          <w:sz w:val="28"/>
          <w:szCs w:val="28"/>
        </w:rPr>
        <w:footnoteRef/>
      </w:r>
      <w:r w:rsidRPr="0082554D">
        <w:rPr>
          <w:rFonts w:ascii="Sakkal Majalla" w:hAnsi="Sakkal Majalla" w:cs="Sakkal Majalla"/>
          <w:color w:val="000000" w:themeColor="text1"/>
          <w:sz w:val="28"/>
          <w:szCs w:val="28"/>
          <w:rtl/>
          <w:lang w:bidi="ar-MA"/>
        </w:rPr>
        <w:t xml:space="preserve">- الناقة، محمود كامل، (1985)، </w:t>
      </w:r>
      <w:r w:rsidRPr="0082554D">
        <w:rPr>
          <w:rFonts w:ascii="Sakkal Majalla" w:hAnsi="Sakkal Majalla" w:cs="Sakkal Majalla"/>
          <w:sz w:val="28"/>
          <w:szCs w:val="28"/>
          <w:rtl/>
          <w:lang w:bidi="ar-MA"/>
        </w:rPr>
        <w:t xml:space="preserve">تعليم اللغة العربية للناطقين بلغات أخرى: أسسه، أسسه مداخله، طرق تدريسه، منشورات جامعة أم القرى، معهد اللغة العربية، وحدة البحوث والمناهج مكة المكمة، المملكة العربية السعودية، </w:t>
      </w:r>
      <w:r w:rsidRPr="0082554D">
        <w:rPr>
          <w:rFonts w:ascii="Sakkal Majalla" w:hAnsi="Sakkal Majalla" w:cs="Sakkal Majalla"/>
          <w:color w:val="000000" w:themeColor="text1"/>
          <w:sz w:val="28"/>
          <w:szCs w:val="28"/>
          <w:rtl/>
          <w:lang w:bidi="ar-MA"/>
        </w:rPr>
        <w:t>ص:139.</w:t>
      </w:r>
    </w:p>
    <w:p w:rsidR="008906C0" w:rsidRPr="0082554D" w:rsidRDefault="008906C0" w:rsidP="008906C0">
      <w:pPr>
        <w:pStyle w:val="Notedebasdepage"/>
        <w:bidi/>
        <w:rPr>
          <w:rFonts w:ascii="Sakkal Majalla" w:hAnsi="Sakkal Majalla" w:cs="Sakkal Majalla"/>
          <w:sz w:val="28"/>
          <w:szCs w:val="28"/>
          <w:rtl/>
          <w:lang w:bidi="ar-MA"/>
        </w:rPr>
      </w:pPr>
    </w:p>
  </w:footnote>
  <w:footnote w:id="11">
    <w:p w:rsidR="008906C0" w:rsidRPr="0082554D" w:rsidRDefault="008906C0" w:rsidP="00EF7B2B">
      <w:pPr>
        <w:pStyle w:val="Notedefin"/>
        <w:bidi/>
        <w:jc w:val="both"/>
        <w:rPr>
          <w:rFonts w:ascii="Sakkal Majalla" w:hAnsi="Sakkal Majalla" w:cs="Sakkal Majalla"/>
          <w:color w:val="000000" w:themeColor="text1"/>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w:t>
      </w:r>
      <w:r w:rsidRPr="0082554D">
        <w:rPr>
          <w:rFonts w:ascii="Sakkal Majalla" w:hAnsi="Sakkal Majalla" w:cs="Sakkal Majalla"/>
          <w:color w:val="000000" w:themeColor="text1"/>
          <w:sz w:val="28"/>
          <w:szCs w:val="28"/>
          <w:rtl/>
          <w:lang w:bidi="ar-MA"/>
        </w:rPr>
        <w:t xml:space="preserve"> إسماعيلي علوي، امحمد. التواصل الإنساني (مرجع سابق)، ص:53.</w:t>
      </w:r>
    </w:p>
  </w:footnote>
  <w:footnote w:id="12">
    <w:p w:rsidR="008906C0" w:rsidRPr="0082554D" w:rsidRDefault="008906C0" w:rsidP="00EF7B2B">
      <w:pPr>
        <w:pStyle w:val="Notedefin"/>
        <w:bidi/>
        <w:jc w:val="both"/>
        <w:rPr>
          <w:rFonts w:ascii="Sakkal Majalla" w:hAnsi="Sakkal Majalla" w:cs="Sakkal Majalla"/>
          <w:color w:val="000000" w:themeColor="text1"/>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rPr>
        <w:t xml:space="preserve">- </w:t>
      </w:r>
      <w:r w:rsidRPr="0082554D">
        <w:rPr>
          <w:rFonts w:ascii="Sakkal Majalla" w:hAnsi="Sakkal Majalla" w:cs="Sakkal Majalla"/>
          <w:color w:val="000000" w:themeColor="text1"/>
          <w:sz w:val="28"/>
          <w:szCs w:val="28"/>
          <w:rtl/>
          <w:lang w:bidi="ar-MA"/>
        </w:rPr>
        <w:t xml:space="preserve">الناقة، محمود كامل. </w:t>
      </w:r>
      <w:r w:rsidRPr="0082554D">
        <w:rPr>
          <w:rFonts w:ascii="Sakkal Majalla" w:hAnsi="Sakkal Majalla" w:cs="Sakkal Majalla"/>
          <w:color w:val="000000" w:themeColor="text1"/>
          <w:sz w:val="28"/>
          <w:szCs w:val="28"/>
          <w:rtl/>
        </w:rPr>
        <w:t>تعليم اللغة العربية للناطقين بلغات أخرى</w:t>
      </w:r>
      <w:r w:rsidRPr="0082554D">
        <w:rPr>
          <w:rFonts w:ascii="Sakkal Majalla" w:hAnsi="Sakkal Majalla" w:cs="Sakkal Majalla"/>
          <w:color w:val="000000" w:themeColor="text1"/>
          <w:sz w:val="28"/>
          <w:szCs w:val="28"/>
          <w:rtl/>
          <w:lang w:bidi="ar-MA"/>
        </w:rPr>
        <w:t xml:space="preserve"> (مرجع سابق)، ص: 86.</w:t>
      </w:r>
    </w:p>
  </w:footnote>
  <w:footnote w:id="13">
    <w:p w:rsidR="008906C0" w:rsidRPr="0082554D" w:rsidRDefault="008906C0" w:rsidP="008906C0">
      <w:pPr>
        <w:pStyle w:val="Notedefin"/>
        <w:bidi/>
        <w:rPr>
          <w:rFonts w:ascii="Sakkal Majalla" w:hAnsi="Sakkal Majalla" w:cs="Sakkal Majalla"/>
          <w:sz w:val="28"/>
          <w:szCs w:val="28"/>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 xml:space="preserve">الناقة، محمود كامل. </w:t>
      </w:r>
      <w:r w:rsidRPr="0082554D">
        <w:rPr>
          <w:rFonts w:ascii="Sakkal Majalla" w:hAnsi="Sakkal Majalla" w:cs="Sakkal Majalla"/>
          <w:color w:val="000000" w:themeColor="text1"/>
          <w:sz w:val="28"/>
          <w:szCs w:val="28"/>
          <w:rtl/>
        </w:rPr>
        <w:t>تعليم اللغة العربية للناطقين بلغات أخرى</w:t>
      </w:r>
      <w:r w:rsidRPr="0082554D">
        <w:rPr>
          <w:rFonts w:ascii="Sakkal Majalla" w:hAnsi="Sakkal Majalla" w:cs="Sakkal Majalla"/>
          <w:color w:val="000000" w:themeColor="text1"/>
          <w:sz w:val="28"/>
          <w:szCs w:val="28"/>
          <w:rtl/>
          <w:lang w:bidi="ar-MA"/>
        </w:rPr>
        <w:t xml:space="preserve"> (مرجع سابق)، ص: 86.</w:t>
      </w:r>
    </w:p>
    <w:p w:rsidR="008906C0" w:rsidRPr="0082554D" w:rsidRDefault="008906C0" w:rsidP="008906C0">
      <w:pPr>
        <w:pStyle w:val="Notedebasdepage"/>
        <w:bidi/>
        <w:rPr>
          <w:rFonts w:ascii="Sakkal Majalla" w:hAnsi="Sakkal Majalla" w:cs="Sakkal Majalla"/>
          <w:sz w:val="28"/>
          <w:szCs w:val="28"/>
          <w:rtl/>
          <w:lang w:bidi="ar-MA"/>
        </w:rPr>
      </w:pPr>
    </w:p>
  </w:footnote>
  <w:footnote w:id="14">
    <w:p w:rsidR="008906C0" w:rsidRPr="0082554D" w:rsidRDefault="008906C0" w:rsidP="008906C0">
      <w:pPr>
        <w:pStyle w:val="Notedefin"/>
        <w:bidi/>
        <w:jc w:val="both"/>
        <w:rPr>
          <w:rFonts w:ascii="Sakkal Majalla" w:hAnsi="Sakkal Majalla" w:cs="Sakkal Majalla"/>
          <w:color w:val="000000" w:themeColor="text1"/>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 xml:space="preserve">طعيمة، رشدي أحمد، (1989)، </w:t>
      </w:r>
      <w:r w:rsidRPr="0082554D">
        <w:rPr>
          <w:rFonts w:ascii="Sakkal Majalla" w:hAnsi="Sakkal Majalla" w:cs="Sakkal Majalla"/>
          <w:sz w:val="28"/>
          <w:szCs w:val="28"/>
          <w:rtl/>
          <w:lang w:bidi="ar-MA"/>
        </w:rPr>
        <w:t xml:space="preserve">عليم اللغة العربية لغير الناطقين بها: مناهجه وأسسه، منشورات المنظمة الإسلامية للتربية والعلوم والثقافة- إيسيسكو، </w:t>
      </w:r>
      <w:r w:rsidRPr="0082554D">
        <w:rPr>
          <w:rFonts w:ascii="Sakkal Majalla" w:hAnsi="Sakkal Majalla" w:cs="Sakkal Majalla"/>
          <w:color w:val="000000" w:themeColor="text1"/>
          <w:sz w:val="28"/>
          <w:szCs w:val="28"/>
          <w:rtl/>
          <w:lang w:bidi="ar-MA"/>
        </w:rPr>
        <w:t xml:space="preserve">ص: 152. </w:t>
      </w:r>
    </w:p>
    <w:p w:rsidR="008906C0" w:rsidRPr="0082554D" w:rsidRDefault="008906C0" w:rsidP="008906C0">
      <w:pPr>
        <w:pStyle w:val="Notedebasdepage"/>
        <w:bidi/>
        <w:rPr>
          <w:rFonts w:ascii="Sakkal Majalla" w:hAnsi="Sakkal Majalla" w:cs="Sakkal Majalla"/>
          <w:sz w:val="28"/>
          <w:szCs w:val="28"/>
          <w:rtl/>
          <w:lang w:bidi="ar-MA"/>
        </w:rPr>
      </w:pPr>
    </w:p>
  </w:footnote>
  <w:footnote w:id="15">
    <w:p w:rsidR="008906C0" w:rsidRPr="0082554D" w:rsidRDefault="008906C0" w:rsidP="00EF7B2B">
      <w:pPr>
        <w:pStyle w:val="Notedefin"/>
        <w:bidi/>
        <w:rPr>
          <w:rFonts w:ascii="Times New Roman" w:hAnsi="Times New Roman" w:cs="Times New Roman"/>
          <w:rtl/>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rPr>
        <w:t xml:space="preserve">- </w:t>
      </w:r>
      <w:r w:rsidRPr="0082554D">
        <w:rPr>
          <w:rFonts w:ascii="Sakkal Majalla" w:hAnsi="Sakkal Majalla" w:cs="Sakkal Majalla"/>
          <w:color w:val="000000" w:themeColor="text1"/>
          <w:sz w:val="28"/>
          <w:szCs w:val="28"/>
          <w:rtl/>
          <w:lang w:bidi="ar-MA"/>
        </w:rPr>
        <w:t>صنوبر، أحمد عبد الجبار. تدريس مهارة القراءة: النظرية والتطبيق (مرجع سابق) ص: 247.</w:t>
      </w:r>
    </w:p>
  </w:footnote>
  <w:footnote w:id="16">
    <w:p w:rsidR="008906C0" w:rsidRPr="0082554D" w:rsidRDefault="008906C0">
      <w:pPr>
        <w:pStyle w:val="Notedebasdepage"/>
        <w:rPr>
          <w:rFonts w:ascii="Sakkal Majalla" w:hAnsi="Sakkal Majalla" w:cs="Sakkal Majalla"/>
          <w:sz w:val="28"/>
          <w:szCs w:val="28"/>
          <w:rtl/>
          <w:lang w:bidi="ar-MA"/>
        </w:rPr>
      </w:pPr>
      <w:r w:rsidRPr="0082554D">
        <w:rPr>
          <w:rStyle w:val="Appelnotedebasdep"/>
          <w:rFonts w:ascii="Times New Roman" w:hAnsi="Times New Roman" w:cs="Times New Roman"/>
        </w:rPr>
        <w:footnoteRef/>
      </w:r>
      <w:r w:rsidRPr="0082554D">
        <w:rPr>
          <w:rFonts w:ascii="Times New Roman" w:hAnsi="Times New Roman" w:cs="Times New Roman"/>
          <w:lang w:val="en-US"/>
        </w:rPr>
        <w:t xml:space="preserve"> </w:t>
      </w:r>
      <w:r w:rsidRPr="0082554D">
        <w:rPr>
          <w:rFonts w:ascii="Times New Roman" w:hAnsi="Times New Roman" w:cs="Times New Roman"/>
          <w:color w:val="000000" w:themeColor="text1"/>
          <w:rtl/>
          <w:lang w:bidi="ar-MA"/>
        </w:rPr>
        <w:t xml:space="preserve">- </w:t>
      </w:r>
      <w:r w:rsidRPr="0082554D">
        <w:rPr>
          <w:rFonts w:ascii="Times New Roman" w:hAnsi="Times New Roman" w:cs="Times New Roman"/>
          <w:color w:val="000000" w:themeColor="text1"/>
          <w:lang w:val="en-US" w:bidi="ar-MA"/>
        </w:rPr>
        <w:t xml:space="preserve"> Brown, H.Douglas (2000). Teaching by principles: An interactive approach to language pedagogy, second edition, pearson education, p: 299.</w:t>
      </w:r>
    </w:p>
  </w:footnote>
  <w:footnote w:id="17">
    <w:p w:rsidR="008906C0" w:rsidRPr="0082554D" w:rsidRDefault="008906C0" w:rsidP="008906C0">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طعيمة، رشدي</w:t>
      </w:r>
      <w:r w:rsidRPr="0082554D">
        <w:rPr>
          <w:rFonts w:ascii="Sakkal Majalla" w:hAnsi="Sakkal Majalla" w:cs="Sakkal Majalla"/>
          <w:sz w:val="28"/>
          <w:szCs w:val="28"/>
          <w:rtl/>
          <w:lang w:bidi="ar-MA"/>
        </w:rPr>
        <w:t xml:space="preserve"> أحمد، (1986)، المرجع في تعليم اللغة للناطقين بلغات أخرى، مطابع جامعة أم القرى، معهد اللغة العربية وحدة البحوث والمناهج سلسلة دراسات في تعليم العربية، جامعة أم القرى،</w:t>
      </w:r>
      <w:r w:rsidRPr="0082554D">
        <w:rPr>
          <w:rFonts w:ascii="Sakkal Majalla" w:hAnsi="Sakkal Majalla" w:cs="Sakkal Majalla"/>
          <w:color w:val="000000" w:themeColor="text1"/>
          <w:sz w:val="28"/>
          <w:szCs w:val="28"/>
          <w:rtl/>
          <w:lang w:bidi="ar-MA"/>
        </w:rPr>
        <w:t>ج.1، ص: 540.</w:t>
      </w:r>
    </w:p>
  </w:footnote>
  <w:footnote w:id="18">
    <w:p w:rsidR="008906C0" w:rsidRPr="0082554D" w:rsidRDefault="008906C0" w:rsidP="008906C0">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صنوبر، أحمد عبد الجبار، تدريس مهارة القراءة النظرية والتطبيق (مرجع سابق)، ص: 247.</w:t>
      </w:r>
    </w:p>
  </w:footnote>
  <w:footnote w:id="19">
    <w:p w:rsidR="008906C0" w:rsidRPr="0082554D" w:rsidRDefault="008906C0" w:rsidP="008906C0">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طعيمة، رشدي، المرجع في تعليم اللغة العربية للناطقين بلغات أخرى (مرجع سابق)، ج.1، ص: 542.</w:t>
      </w:r>
    </w:p>
  </w:footnote>
  <w:footnote w:id="20">
    <w:p w:rsidR="008906C0" w:rsidRPr="0082554D" w:rsidRDefault="008906C0" w:rsidP="00EF7B2B">
      <w:pPr>
        <w:pStyle w:val="Notedefin"/>
        <w:bidi/>
        <w:jc w:val="both"/>
        <w:rPr>
          <w:rFonts w:ascii="Sakkal Majalla" w:hAnsi="Sakkal Majalla" w:cs="Sakkal Majalla"/>
          <w:color w:val="000000" w:themeColor="text1"/>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 xml:space="preserve">صنوبر، أحمد عبد الجبار، تدريس مهارة القراءة: النظرية والتطبيق (مرجع سابق)، ص: 249. </w:t>
      </w:r>
    </w:p>
  </w:footnote>
  <w:footnote w:id="21">
    <w:p w:rsidR="008906C0" w:rsidRPr="004A34CE" w:rsidRDefault="008906C0" w:rsidP="00EF7B2B">
      <w:pPr>
        <w:pStyle w:val="Notedefin"/>
        <w:jc w:val="both"/>
        <w:rPr>
          <w:rFonts w:ascii="Times New Roman" w:hAnsi="Times New Roman" w:cs="Times New Roman"/>
          <w:color w:val="000000" w:themeColor="text1"/>
          <w:rtl/>
          <w:lang w:val="en-US" w:bidi="ar-MA"/>
        </w:rPr>
      </w:pPr>
      <w:r w:rsidRPr="004A34CE">
        <w:rPr>
          <w:rStyle w:val="Appelnotedebasdep"/>
          <w:rFonts w:ascii="Times New Roman" w:hAnsi="Times New Roman" w:cs="Times New Roman"/>
        </w:rPr>
        <w:footnoteRef/>
      </w:r>
      <w:r w:rsidRPr="004A34CE">
        <w:rPr>
          <w:rFonts w:ascii="Times New Roman" w:hAnsi="Times New Roman" w:cs="Times New Roman"/>
          <w:lang w:val="en-US"/>
        </w:rPr>
        <w:t xml:space="preserve"> </w:t>
      </w:r>
      <w:r w:rsidRPr="004A34CE">
        <w:rPr>
          <w:rFonts w:ascii="Times New Roman" w:hAnsi="Times New Roman" w:cs="Times New Roman"/>
          <w:rtl/>
          <w:lang w:bidi="ar-MA"/>
        </w:rPr>
        <w:t xml:space="preserve">- </w:t>
      </w:r>
      <w:r w:rsidRPr="004A34CE">
        <w:rPr>
          <w:rFonts w:ascii="Times New Roman" w:hAnsi="Times New Roman" w:cs="Times New Roman"/>
          <w:color w:val="000000" w:themeColor="text1"/>
          <w:lang w:val="en-US"/>
        </w:rPr>
        <w:t xml:space="preserve"> </w:t>
      </w:r>
      <w:r w:rsidRPr="004A34CE">
        <w:rPr>
          <w:rFonts w:ascii="Times New Roman" w:hAnsi="Times New Roman" w:cs="Times New Roman"/>
          <w:color w:val="000000" w:themeColor="text1"/>
          <w:rtl/>
          <w:lang w:bidi="ar-MA"/>
        </w:rPr>
        <w:t>-</w:t>
      </w:r>
      <w:r w:rsidRPr="004A34CE">
        <w:rPr>
          <w:rFonts w:ascii="Times New Roman" w:hAnsi="Times New Roman" w:cs="Times New Roman"/>
          <w:color w:val="000000" w:themeColor="text1"/>
          <w:lang w:val="en-US" w:bidi="ar-MA"/>
        </w:rPr>
        <w:t>Brown, H.Douglas. Teaching by principles: An interactive approach to language pedagogy, p: 308.</w:t>
      </w:r>
    </w:p>
  </w:footnote>
  <w:footnote w:id="22">
    <w:p w:rsidR="00320C35" w:rsidRPr="0082554D" w:rsidRDefault="00320C35">
      <w:pPr>
        <w:pStyle w:val="Notedebasdepage"/>
        <w:rPr>
          <w:rFonts w:ascii="Sakkal Majalla" w:hAnsi="Sakkal Majalla" w:cs="Sakkal Majalla"/>
          <w:sz w:val="28"/>
          <w:szCs w:val="28"/>
          <w:rtl/>
          <w:lang w:bidi="ar-MA"/>
        </w:rPr>
      </w:pPr>
      <w:r w:rsidRPr="004A34CE">
        <w:rPr>
          <w:rStyle w:val="Appelnotedebasdep"/>
          <w:rFonts w:ascii="Times New Roman" w:hAnsi="Times New Roman" w:cs="Times New Roman"/>
        </w:rPr>
        <w:footnoteRef/>
      </w:r>
      <w:r w:rsidRPr="004A34CE">
        <w:rPr>
          <w:rFonts w:ascii="Times New Roman" w:hAnsi="Times New Roman" w:cs="Times New Roman"/>
          <w:lang w:val="en-US"/>
        </w:rPr>
        <w:t xml:space="preserve"> </w:t>
      </w:r>
      <w:r w:rsidRPr="004A34CE">
        <w:rPr>
          <w:rFonts w:ascii="Times New Roman" w:hAnsi="Times New Roman" w:cs="Times New Roman"/>
          <w:color w:val="000000" w:themeColor="text1"/>
          <w:rtl/>
          <w:lang w:bidi="ar-MA"/>
        </w:rPr>
        <w:t xml:space="preserve">- </w:t>
      </w:r>
      <w:r w:rsidRPr="004A34CE">
        <w:rPr>
          <w:rFonts w:ascii="Times New Roman" w:hAnsi="Times New Roman" w:cs="Times New Roman"/>
          <w:color w:val="000000" w:themeColor="text1"/>
          <w:lang w:val="en-US" w:bidi="ar-MA"/>
        </w:rPr>
        <w:t xml:space="preserve"> Brown, H.Douglas. Teaching by principles: An interactive approach to language pedagogy,</w:t>
      </w:r>
      <w:r w:rsidRPr="004A34CE">
        <w:rPr>
          <w:rFonts w:ascii="Times New Roman" w:hAnsi="Times New Roman" w:cs="Times New Roman"/>
          <w:color w:val="000000" w:themeColor="text1"/>
          <w:rtl/>
          <w:lang w:val="en-US" w:bidi="ar-MA"/>
        </w:rPr>
        <w:t xml:space="preserve"> </w:t>
      </w:r>
      <w:r w:rsidRPr="004A34CE">
        <w:rPr>
          <w:rFonts w:ascii="Times New Roman" w:hAnsi="Times New Roman" w:cs="Times New Roman"/>
          <w:color w:val="000000" w:themeColor="text1"/>
          <w:lang w:val="en-US" w:bidi="ar-MA"/>
        </w:rPr>
        <w:t xml:space="preserve"> p: 308.</w:t>
      </w:r>
    </w:p>
  </w:footnote>
  <w:footnote w:id="23">
    <w:p w:rsidR="00320C35" w:rsidRPr="0082554D" w:rsidRDefault="00320C35" w:rsidP="00320C35">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صنوبر، أحمد عبد الجبار. تدريس مهارة القراءة: النظرية والتطبيق (مرجع سابق)، ص: ص:259.</w:t>
      </w:r>
    </w:p>
  </w:footnote>
  <w:footnote w:id="24">
    <w:p w:rsidR="00320C35" w:rsidRPr="0082554D" w:rsidRDefault="00320C35" w:rsidP="00320C35">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rPr>
        <w:t xml:space="preserve">- </w:t>
      </w:r>
      <w:r w:rsidRPr="0082554D">
        <w:rPr>
          <w:rFonts w:ascii="Sakkal Majalla" w:hAnsi="Sakkal Majalla" w:cs="Sakkal Majalla"/>
          <w:color w:val="000000" w:themeColor="text1"/>
          <w:sz w:val="28"/>
          <w:szCs w:val="28"/>
          <w:rtl/>
          <w:lang w:bidi="ar-MA"/>
        </w:rPr>
        <w:t>المرجع نفسه، ص 260.</w:t>
      </w:r>
    </w:p>
  </w:footnote>
  <w:footnote w:id="25">
    <w:p w:rsidR="00320C35" w:rsidRPr="0082554D" w:rsidRDefault="00320C35" w:rsidP="00320C35">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صنوبر، أحمد عبد الجبار. تدريس مهارة القراءة النظرية والتطبيق (مرجع سابق)، ص:261.</w:t>
      </w:r>
    </w:p>
  </w:footnote>
  <w:footnote w:id="26">
    <w:p w:rsidR="00320C35" w:rsidRPr="0082554D" w:rsidRDefault="00320C35" w:rsidP="00EF7B2B">
      <w:pPr>
        <w:pStyle w:val="Notedefin"/>
        <w:bidi/>
        <w:jc w:val="both"/>
        <w:rPr>
          <w:rFonts w:ascii="Sakkal Majalla" w:hAnsi="Sakkal Majalla" w:cs="Sakkal Majalla"/>
          <w:color w:val="000000" w:themeColor="text1"/>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 xml:space="preserve">الحذيبي، علي عبد المحسن عبد التواب، (تأثير استراتيجية أتقن المقترحة في تنمية مهارات الفهم القرائي لدى متعلمي اللغة العربية للناطقين بلغات أخرى) مجلة العربية للناطقين بغيرها، معهد اللغة العربية، جامعة إفريقيا العالمية، الخرطوم، السودان، العدد 13، ص213. </w:t>
      </w:r>
    </w:p>
  </w:footnote>
  <w:footnote w:id="27">
    <w:p w:rsidR="00320C35" w:rsidRPr="0082554D" w:rsidRDefault="00320C35" w:rsidP="00EF7B2B">
      <w:pPr>
        <w:pStyle w:val="Notedefin"/>
        <w:bidi/>
        <w:jc w:val="both"/>
        <w:rPr>
          <w:rFonts w:ascii="Sakkal Majalla" w:hAnsi="Sakkal Majalla" w:cs="Sakkal Majalla"/>
          <w:color w:val="000000" w:themeColor="text1"/>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انطر الحذيبي، تأثير استراتيجية أتقن المقترحة في تنمية مهارات الفهم القرائي لدى متعلمي اللغة العربية للناطقين بلغات أخرى (مرجع سابق)، ص: 213 و صنوبر، تدريس مهارة القراءة النظرية والتطبيق، (مرجع سابق)، ص: 261.</w:t>
      </w:r>
    </w:p>
  </w:footnote>
  <w:footnote w:id="28">
    <w:p w:rsidR="00320C35" w:rsidRPr="0082554D" w:rsidRDefault="00320C35" w:rsidP="00320C35">
      <w:pPr>
        <w:pStyle w:val="Notedebasdepage"/>
        <w:bidi/>
        <w:rPr>
          <w:rFonts w:ascii="Sakkal Majalla" w:hAnsi="Sakkal Majalla" w:cs="Sakkal Majalla"/>
          <w:sz w:val="28"/>
          <w:szCs w:val="28"/>
          <w:rtl/>
          <w:lang w:bidi="ar-MA"/>
        </w:rPr>
      </w:pPr>
      <w:r w:rsidRPr="0082554D">
        <w:rPr>
          <w:rStyle w:val="Appelnotedebasdep"/>
          <w:rFonts w:ascii="Sakkal Majalla" w:hAnsi="Sakkal Majalla" w:cs="Sakkal Majalla"/>
          <w:sz w:val="28"/>
          <w:szCs w:val="28"/>
        </w:rPr>
        <w:footnoteRef/>
      </w:r>
      <w:r w:rsidRPr="0082554D">
        <w:rPr>
          <w:rFonts w:ascii="Sakkal Majalla" w:hAnsi="Sakkal Majalla" w:cs="Sakkal Majalla"/>
          <w:sz w:val="28"/>
          <w:szCs w:val="28"/>
        </w:rPr>
        <w:t xml:space="preserve"> </w:t>
      </w:r>
      <w:r w:rsidRPr="0082554D">
        <w:rPr>
          <w:rFonts w:ascii="Sakkal Majalla" w:hAnsi="Sakkal Majalla" w:cs="Sakkal Majalla"/>
          <w:sz w:val="28"/>
          <w:szCs w:val="28"/>
          <w:rtl/>
          <w:lang w:bidi="ar-MA"/>
        </w:rPr>
        <w:t xml:space="preserve">- </w:t>
      </w:r>
      <w:r w:rsidRPr="0082554D">
        <w:rPr>
          <w:rFonts w:ascii="Sakkal Majalla" w:hAnsi="Sakkal Majalla" w:cs="Sakkal Majalla"/>
          <w:color w:val="000000" w:themeColor="text1"/>
          <w:sz w:val="28"/>
          <w:szCs w:val="28"/>
          <w:rtl/>
          <w:lang w:bidi="ar-MA"/>
        </w:rPr>
        <w:t>تأثير استراتيجية أتقن المقترحة في تنمية مهارات الفهم القرائي لدى متعلمي اللغة العربية للناطقين بلغات أخرى</w:t>
      </w:r>
      <w:r w:rsidRPr="0082554D">
        <w:rPr>
          <w:rFonts w:ascii="Sakkal Majalla" w:hAnsi="Sakkal Majalla" w:cs="Sakkal Majalla"/>
          <w:color w:val="000000" w:themeColor="text1"/>
          <w:sz w:val="28"/>
          <w:szCs w:val="28"/>
          <w:lang w:bidi="ar-MA"/>
        </w:rPr>
        <w:t xml:space="preserve"> </w:t>
      </w:r>
      <w:r w:rsidRPr="0082554D">
        <w:rPr>
          <w:rFonts w:ascii="Sakkal Majalla" w:hAnsi="Sakkal Majalla" w:cs="Sakkal Majalla"/>
          <w:color w:val="000000" w:themeColor="text1"/>
          <w:sz w:val="28"/>
          <w:szCs w:val="28"/>
          <w:rtl/>
          <w:lang w:bidi="ar-MA"/>
        </w:rPr>
        <w:t>(مرجع سابق)، ص: 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7247"/>
    <w:multiLevelType w:val="hybridMultilevel"/>
    <w:tmpl w:val="BD6094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2810A0"/>
    <w:multiLevelType w:val="hybridMultilevel"/>
    <w:tmpl w:val="1E506C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710"/>
    <w:rsid w:val="00006276"/>
    <w:rsid w:val="00073B88"/>
    <w:rsid w:val="000B6734"/>
    <w:rsid w:val="001B77F6"/>
    <w:rsid w:val="001C5B81"/>
    <w:rsid w:val="001D05DD"/>
    <w:rsid w:val="001D0F46"/>
    <w:rsid w:val="001D6DF6"/>
    <w:rsid w:val="0020546F"/>
    <w:rsid w:val="00260FFF"/>
    <w:rsid w:val="00320C35"/>
    <w:rsid w:val="00380529"/>
    <w:rsid w:val="003F0004"/>
    <w:rsid w:val="004377BF"/>
    <w:rsid w:val="004654AC"/>
    <w:rsid w:val="004A34CE"/>
    <w:rsid w:val="004C24D7"/>
    <w:rsid w:val="004E7876"/>
    <w:rsid w:val="00625410"/>
    <w:rsid w:val="006631EE"/>
    <w:rsid w:val="006C5000"/>
    <w:rsid w:val="007E5020"/>
    <w:rsid w:val="00814BD7"/>
    <w:rsid w:val="0082554D"/>
    <w:rsid w:val="008906C0"/>
    <w:rsid w:val="00912A78"/>
    <w:rsid w:val="00915710"/>
    <w:rsid w:val="0093782A"/>
    <w:rsid w:val="00963FF7"/>
    <w:rsid w:val="009666E3"/>
    <w:rsid w:val="009A4D43"/>
    <w:rsid w:val="009E2E0D"/>
    <w:rsid w:val="009E47FE"/>
    <w:rsid w:val="00A16266"/>
    <w:rsid w:val="00AB4C48"/>
    <w:rsid w:val="00B20E89"/>
    <w:rsid w:val="00BA50F3"/>
    <w:rsid w:val="00BE00C3"/>
    <w:rsid w:val="00CF47CE"/>
    <w:rsid w:val="00D603A9"/>
    <w:rsid w:val="00E14C35"/>
    <w:rsid w:val="00E37942"/>
    <w:rsid w:val="00E54D44"/>
    <w:rsid w:val="00E77AFB"/>
    <w:rsid w:val="00ED79FC"/>
    <w:rsid w:val="00EF7B2B"/>
    <w:rsid w:val="00F5420F"/>
    <w:rsid w:val="00F6292E"/>
    <w:rsid w:val="00FD1609"/>
    <w:rsid w:val="00FE68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F3E8D-907A-A94D-8632-CAD6339D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15710"/>
    <w:pPr>
      <w:spacing w:after="0" w:line="240" w:lineRule="auto"/>
    </w:pPr>
    <w:rPr>
      <w:sz w:val="20"/>
      <w:szCs w:val="20"/>
    </w:rPr>
  </w:style>
  <w:style w:type="character" w:customStyle="1" w:styleId="NotedebasdepageCar">
    <w:name w:val="Note de bas de page Car"/>
    <w:basedOn w:val="Policepardfaut"/>
    <w:link w:val="Notedebasdepage"/>
    <w:uiPriority w:val="99"/>
    <w:rsid w:val="00915710"/>
    <w:rPr>
      <w:sz w:val="20"/>
      <w:szCs w:val="20"/>
    </w:rPr>
  </w:style>
  <w:style w:type="character" w:styleId="Appelnotedebasdep">
    <w:name w:val="footnote reference"/>
    <w:basedOn w:val="Policepardfaut"/>
    <w:uiPriority w:val="99"/>
    <w:semiHidden/>
    <w:unhideWhenUsed/>
    <w:rsid w:val="00915710"/>
    <w:rPr>
      <w:vertAlign w:val="superscript"/>
    </w:rPr>
  </w:style>
  <w:style w:type="paragraph" w:styleId="Textedebulles">
    <w:name w:val="Balloon Text"/>
    <w:basedOn w:val="Normal"/>
    <w:link w:val="TextedebullesCar"/>
    <w:uiPriority w:val="99"/>
    <w:semiHidden/>
    <w:unhideWhenUsed/>
    <w:rsid w:val="009157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710"/>
    <w:rPr>
      <w:rFonts w:ascii="Tahoma" w:hAnsi="Tahoma" w:cs="Tahoma"/>
      <w:sz w:val="16"/>
      <w:szCs w:val="16"/>
    </w:rPr>
  </w:style>
  <w:style w:type="paragraph" w:styleId="Notedefin">
    <w:name w:val="endnote text"/>
    <w:basedOn w:val="Normal"/>
    <w:link w:val="NotedefinCar"/>
    <w:uiPriority w:val="99"/>
    <w:unhideWhenUsed/>
    <w:rsid w:val="00BA50F3"/>
    <w:pPr>
      <w:spacing w:after="0" w:line="240" w:lineRule="auto"/>
    </w:pPr>
    <w:rPr>
      <w:sz w:val="20"/>
      <w:szCs w:val="20"/>
    </w:rPr>
  </w:style>
  <w:style w:type="character" w:customStyle="1" w:styleId="NotedefinCar">
    <w:name w:val="Note de fin Car"/>
    <w:basedOn w:val="Policepardfaut"/>
    <w:link w:val="Notedefin"/>
    <w:uiPriority w:val="99"/>
    <w:rsid w:val="00BA50F3"/>
    <w:rPr>
      <w:sz w:val="20"/>
      <w:szCs w:val="20"/>
    </w:rPr>
  </w:style>
  <w:style w:type="character" w:styleId="Appeldenotedefin">
    <w:name w:val="endnote reference"/>
    <w:basedOn w:val="Policepardfaut"/>
    <w:uiPriority w:val="99"/>
    <w:semiHidden/>
    <w:unhideWhenUsed/>
    <w:rsid w:val="00BA50F3"/>
    <w:rPr>
      <w:vertAlign w:val="superscript"/>
    </w:rPr>
  </w:style>
  <w:style w:type="paragraph" w:styleId="En-tte">
    <w:name w:val="header"/>
    <w:basedOn w:val="Normal"/>
    <w:link w:val="En-tteCar"/>
    <w:uiPriority w:val="99"/>
    <w:unhideWhenUsed/>
    <w:rsid w:val="001D0F46"/>
    <w:pPr>
      <w:tabs>
        <w:tab w:val="center" w:pos="4536"/>
        <w:tab w:val="right" w:pos="9072"/>
      </w:tabs>
      <w:spacing w:after="0" w:line="240" w:lineRule="auto"/>
    </w:pPr>
  </w:style>
  <w:style w:type="character" w:customStyle="1" w:styleId="En-tteCar">
    <w:name w:val="En-tête Car"/>
    <w:basedOn w:val="Policepardfaut"/>
    <w:link w:val="En-tte"/>
    <w:uiPriority w:val="99"/>
    <w:rsid w:val="001D0F46"/>
  </w:style>
  <w:style w:type="paragraph" w:styleId="Pieddepage">
    <w:name w:val="footer"/>
    <w:basedOn w:val="Normal"/>
    <w:link w:val="PieddepageCar"/>
    <w:uiPriority w:val="99"/>
    <w:unhideWhenUsed/>
    <w:rsid w:val="001D0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0F46"/>
  </w:style>
  <w:style w:type="table" w:styleId="Grilledutableau">
    <w:name w:val="Table Grid"/>
    <w:basedOn w:val="TableauNormal"/>
    <w:uiPriority w:val="59"/>
    <w:rsid w:val="009A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7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ntTable" Target="fontTable.xml" /></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08405E-D06F-43DC-AACE-F1AAE6DFADE0}" type="doc">
      <dgm:prSet loTypeId="urn:microsoft.com/office/officeart/2005/8/layout/radial6" loCatId="cycle" qsTypeId="urn:microsoft.com/office/officeart/2005/8/quickstyle/simple3" qsCatId="simple" csTypeId="urn:microsoft.com/office/officeart/2005/8/colors/colorful5" csCatId="colorful" phldr="1"/>
      <dgm:spPr/>
      <dgm:t>
        <a:bodyPr/>
        <a:lstStyle/>
        <a:p>
          <a:endParaRPr lang="fr-FR"/>
        </a:p>
      </dgm:t>
    </dgm:pt>
    <dgm:pt modelId="{DE02E2BB-B34E-472D-AD9E-C26631F67830}">
      <dgm:prSet phldrT="[Texte]" custT="1"/>
      <dgm:spPr>
        <a:xfrm>
          <a:off x="3513445" y="832577"/>
          <a:ext cx="995770" cy="608111"/>
        </a:xfrm>
      </dgm:spPr>
      <dgm:t>
        <a:bodyPr/>
        <a:lstStyle/>
        <a:p>
          <a:pPr algn="ctr"/>
          <a:r>
            <a:rPr lang="ar-MA" sz="1100" b="1"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تركيز </a:t>
          </a:r>
          <a:r>
            <a:rPr lang="ar-MA" sz="1400" b="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قليل</a:t>
          </a:r>
          <a:r>
            <a:rPr lang="ar-MA" sz="1100" b="1"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 </a:t>
          </a:r>
          <a:endParaRPr lang="fr-FR" sz="1100" b="1"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endParaRPr>
        </a:p>
      </dgm:t>
    </dgm:pt>
    <dgm:pt modelId="{858A6ACC-CC24-4A86-8856-ECD70A214FB9}" type="parTrans" cxnId="{2688B44C-D310-479C-81D3-B9AE4F27138B}">
      <dgm:prSet/>
      <dgm:spPr>
        <a:xfrm rot="21559960">
          <a:off x="3357984" y="1040249"/>
          <a:ext cx="105700" cy="206757"/>
        </a:xfrm>
      </dgm:spPr>
      <dgm:t>
        <a:bodyPr/>
        <a:lstStyle/>
        <a:p>
          <a:pPr algn="ctr"/>
          <a:endParaRPr lang="fr-FR" sz="1100">
            <a:solidFill>
              <a:sysClr val="window" lastClr="FFFFFF"/>
            </a:solidFill>
            <a:latin typeface="Simplified Arabic" pitchFamily="18" charset="-78"/>
            <a:ea typeface="+mn-ea"/>
            <a:cs typeface="Simplified Arabic" pitchFamily="18" charset="-78"/>
          </a:endParaRPr>
        </a:p>
      </dgm:t>
    </dgm:pt>
    <dgm:pt modelId="{9A031CB4-9B74-450A-9ABC-1F90EA36FE2C}" type="sibTrans" cxnId="{2688B44C-D310-479C-81D3-B9AE4F27138B}">
      <dgm:prSet/>
      <dgm:spPr/>
      <dgm:t>
        <a:bodyPr/>
        <a:lstStyle/>
        <a:p>
          <a:pPr algn="ctr"/>
          <a:endParaRPr lang="fr-FR" sz="1100">
            <a:latin typeface="Simplified Arabic" pitchFamily="18" charset="-78"/>
            <a:cs typeface="Simplified Arabic" pitchFamily="18" charset="-78"/>
          </a:endParaRPr>
        </a:p>
      </dgm:t>
    </dgm:pt>
    <dgm:pt modelId="{57DBF4BC-4607-49DF-8480-1E53933485A2}">
      <dgm:prSet phldrT="[Texte]" custT="1"/>
      <dgm:spPr>
        <a:xfrm>
          <a:off x="2226756" y="1705009"/>
          <a:ext cx="1094345" cy="608111"/>
        </a:xfrm>
      </dgm:spPr>
      <dgm:t>
        <a:bodyPr/>
        <a:lstStyle/>
        <a:p>
          <a:pPr algn="ctr"/>
          <a:r>
            <a:rPr lang="ar-MA" sz="1100" b="1"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استفادة منعدمة</a:t>
          </a:r>
          <a:endParaRPr lang="fr-FR" sz="1100" b="1"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endParaRPr>
        </a:p>
      </dgm:t>
    </dgm:pt>
    <dgm:pt modelId="{115AB78D-C983-4899-996C-AAF7083FB95E}" type="parTrans" cxnId="{169AC017-47B3-4FFE-BEBA-5C519CF0F1A9}">
      <dgm:prSet/>
      <dgm:spPr>
        <a:xfrm rot="5620201">
          <a:off x="2735062" y="1472565"/>
          <a:ext cx="133296" cy="206757"/>
        </a:xfrm>
      </dgm:spPr>
      <dgm:t>
        <a:bodyPr/>
        <a:lstStyle/>
        <a:p>
          <a:pPr algn="ctr"/>
          <a:endParaRPr lang="fr-FR" sz="1100">
            <a:solidFill>
              <a:sysClr val="window" lastClr="FFFFFF"/>
            </a:solidFill>
            <a:latin typeface="Simplified Arabic" pitchFamily="18" charset="-78"/>
            <a:ea typeface="+mn-ea"/>
            <a:cs typeface="Simplified Arabic" pitchFamily="18" charset="-78"/>
          </a:endParaRPr>
        </a:p>
      </dgm:t>
    </dgm:pt>
    <dgm:pt modelId="{D7291277-09CB-48DA-9B38-957C0597C125}" type="sibTrans" cxnId="{169AC017-47B3-4FFE-BEBA-5C519CF0F1A9}">
      <dgm:prSet/>
      <dgm:spPr/>
      <dgm:t>
        <a:bodyPr/>
        <a:lstStyle/>
        <a:p>
          <a:pPr algn="ctr"/>
          <a:endParaRPr lang="fr-FR" sz="1100">
            <a:latin typeface="Simplified Arabic" pitchFamily="18" charset="-78"/>
            <a:cs typeface="Simplified Arabic" pitchFamily="18" charset="-78"/>
          </a:endParaRPr>
        </a:p>
      </dgm:t>
    </dgm:pt>
    <dgm:pt modelId="{392A2E00-26EB-4F05-B143-DDCF24A3C27A}">
      <dgm:prSet phldrT="[Texte]" custT="1"/>
      <dgm:spPr>
        <a:xfrm>
          <a:off x="997842" y="880777"/>
          <a:ext cx="1118688" cy="608111"/>
        </a:xfrm>
      </dgm:spPr>
      <dgm:t>
        <a:bodyPr/>
        <a:lstStyle/>
        <a:p>
          <a:pPr algn="ctr"/>
          <a:r>
            <a:rPr lang="ar-MA" sz="1400" b="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تعليم</a:t>
          </a:r>
          <a:r>
            <a:rPr lang="ar-MA" sz="1400" b="1"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 </a:t>
          </a:r>
          <a:r>
            <a:rPr lang="ar-MA" sz="1400" b="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قليل</a:t>
          </a:r>
          <a:endParaRPr lang="fr-FR" sz="1100" b="0">
            <a:latin typeface="Simplified Arabic" pitchFamily="18" charset="-78"/>
            <a:ea typeface="+mn-ea"/>
            <a:cs typeface="Simplified Arabic" pitchFamily="18" charset="-78"/>
          </a:endParaRPr>
        </a:p>
      </dgm:t>
    </dgm:pt>
    <dgm:pt modelId="{9A9CF973-8A5D-4518-9EBB-4424E3DDECBD}" type="parTrans" cxnId="{5E7757FF-B026-4E44-8B09-D7E789216B52}">
      <dgm:prSet/>
      <dgm:spPr>
        <a:xfrm rot="10706963">
          <a:off x="2172922" y="1063147"/>
          <a:ext cx="121109" cy="206757"/>
        </a:xfrm>
      </dgm:spPr>
      <dgm:t>
        <a:bodyPr/>
        <a:lstStyle/>
        <a:p>
          <a:pPr algn="ctr"/>
          <a:endParaRPr lang="fr-FR" sz="1100">
            <a:solidFill>
              <a:sysClr val="window" lastClr="FFFFFF"/>
            </a:solidFill>
            <a:latin typeface="Simplified Arabic" pitchFamily="18" charset="-78"/>
            <a:ea typeface="+mn-ea"/>
            <a:cs typeface="Simplified Arabic" pitchFamily="18" charset="-78"/>
          </a:endParaRPr>
        </a:p>
      </dgm:t>
    </dgm:pt>
    <dgm:pt modelId="{C94F970D-067A-483B-9C43-0176E097B4F5}" type="sibTrans" cxnId="{5E7757FF-B026-4E44-8B09-D7E789216B52}">
      <dgm:prSet/>
      <dgm:spPr/>
      <dgm:t>
        <a:bodyPr/>
        <a:lstStyle/>
        <a:p>
          <a:pPr algn="ctr"/>
          <a:endParaRPr lang="fr-FR" sz="1100">
            <a:latin typeface="Simplified Arabic" pitchFamily="18" charset="-78"/>
            <a:cs typeface="Simplified Arabic" pitchFamily="18" charset="-78"/>
          </a:endParaRPr>
        </a:p>
      </dgm:t>
    </dgm:pt>
    <dgm:pt modelId="{595FB987-7441-4F5C-B73B-B98972D4C571}">
      <dgm:prSet phldrT="[Texte]" custT="1"/>
      <dgm:spPr>
        <a:xfrm>
          <a:off x="2270748" y="431"/>
          <a:ext cx="1130315" cy="608111"/>
        </a:xfrm>
      </dgm:spPr>
      <dgm:t>
        <a:bodyPr/>
        <a:lstStyle/>
        <a:p>
          <a:pPr algn="ctr"/>
          <a:r>
            <a:rPr lang="ar-MA" sz="1400" b="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وقت</a:t>
          </a:r>
          <a:r>
            <a:rPr lang="ar-MA" sz="1400" b="1"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 </a:t>
          </a:r>
          <a:r>
            <a:rPr lang="ar-MA" sz="1400" b="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كثير</a:t>
          </a:r>
          <a:endParaRPr lang="fr-FR" sz="1100" b="0">
            <a:latin typeface="Simplified Arabic" pitchFamily="18" charset="-78"/>
            <a:ea typeface="+mn-ea"/>
            <a:cs typeface="Simplified Arabic" pitchFamily="18" charset="-78"/>
          </a:endParaRPr>
        </a:p>
      </dgm:t>
    </dgm:pt>
    <dgm:pt modelId="{D48DDD3D-C0B2-4B5B-9972-9F0A10051169}" type="sibTrans" cxnId="{AE483619-955B-4DEF-BEE3-0E2AC222EF23}">
      <dgm:prSet/>
      <dgm:spPr/>
      <dgm:t>
        <a:bodyPr/>
        <a:lstStyle/>
        <a:p>
          <a:pPr algn="ctr"/>
          <a:endParaRPr lang="fr-FR" sz="1100">
            <a:latin typeface="Simplified Arabic" pitchFamily="18" charset="-78"/>
            <a:cs typeface="Simplified Arabic" pitchFamily="18" charset="-78"/>
          </a:endParaRPr>
        </a:p>
      </dgm:t>
    </dgm:pt>
    <dgm:pt modelId="{945BE921-494B-44DF-9258-62CA87390A47}" type="parTrans" cxnId="{AE483619-955B-4DEF-BEE3-0E2AC222EF23}">
      <dgm:prSet/>
      <dgm:spPr>
        <a:xfrm rot="16228045">
          <a:off x="2769404" y="627635"/>
          <a:ext cx="126044" cy="206757"/>
        </a:xfrm>
      </dgm:spPr>
      <dgm:t>
        <a:bodyPr/>
        <a:lstStyle/>
        <a:p>
          <a:pPr algn="ctr"/>
          <a:endParaRPr lang="fr-FR" sz="1100">
            <a:solidFill>
              <a:sysClr val="window" lastClr="FFFFFF"/>
            </a:solidFill>
            <a:latin typeface="Simplified Arabic" pitchFamily="18" charset="-78"/>
            <a:ea typeface="+mn-ea"/>
            <a:cs typeface="Simplified Arabic" pitchFamily="18" charset="-78"/>
          </a:endParaRPr>
        </a:p>
      </dgm:t>
    </dgm:pt>
    <dgm:pt modelId="{BB489B9C-E45F-40E3-85D0-0B3011610014}">
      <dgm:prSet phldrT="[Texte]" custT="1"/>
      <dgm:spPr>
        <a:xfrm>
          <a:off x="2343811" y="846349"/>
          <a:ext cx="970388" cy="608111"/>
        </a:xfrm>
      </dgm:spPr>
      <dgm:t>
        <a:bodyPr/>
        <a:lstStyle/>
        <a:p>
          <a:pPr algn="ctr"/>
          <a:r>
            <a:rPr lang="ar-MA" sz="1400" b="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القراءة</a:t>
          </a:r>
          <a:r>
            <a:rPr lang="ar-MA" sz="1400" b="1"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 </a:t>
          </a:r>
          <a:r>
            <a:rPr lang="ar-MA" sz="1400" b="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السلبية</a:t>
          </a:r>
          <a:endParaRPr lang="fr-FR" sz="1100" b="0">
            <a:latin typeface="Simplified Arabic" pitchFamily="18" charset="-78"/>
            <a:ea typeface="+mn-ea"/>
            <a:cs typeface="Simplified Arabic" pitchFamily="18" charset="-78"/>
          </a:endParaRPr>
        </a:p>
      </dgm:t>
    </dgm:pt>
    <dgm:pt modelId="{EA5A77C7-CCC5-4925-BBB0-E2139D4E1219}" type="sibTrans" cxnId="{3954638C-8E63-4668-B761-92505C818D74}">
      <dgm:prSet/>
      <dgm:spPr/>
      <dgm:t>
        <a:bodyPr/>
        <a:lstStyle/>
        <a:p>
          <a:pPr algn="ctr"/>
          <a:endParaRPr lang="fr-FR" sz="1100">
            <a:latin typeface="Simplified Arabic" pitchFamily="18" charset="-78"/>
            <a:cs typeface="Simplified Arabic" pitchFamily="18" charset="-78"/>
          </a:endParaRPr>
        </a:p>
      </dgm:t>
    </dgm:pt>
    <dgm:pt modelId="{7C6FC22F-609E-4B8F-AC00-69057210F295}" type="parTrans" cxnId="{3954638C-8E63-4668-B761-92505C818D74}">
      <dgm:prSet/>
      <dgm:spPr/>
      <dgm:t>
        <a:bodyPr/>
        <a:lstStyle/>
        <a:p>
          <a:pPr algn="ctr"/>
          <a:endParaRPr lang="fr-FR" sz="1100">
            <a:latin typeface="Simplified Arabic" pitchFamily="18" charset="-78"/>
            <a:cs typeface="Simplified Arabic" pitchFamily="18" charset="-78"/>
          </a:endParaRPr>
        </a:p>
      </dgm:t>
    </dgm:pt>
    <dgm:pt modelId="{F79905FE-4DCA-458D-A158-E6A021A7609B}" type="pres">
      <dgm:prSet presAssocID="{E308405E-D06F-43DC-AACE-F1AAE6DFADE0}" presName="Name0" presStyleCnt="0">
        <dgm:presLayoutVars>
          <dgm:chMax val="1"/>
          <dgm:dir/>
          <dgm:animLvl val="ctr"/>
          <dgm:resizeHandles val="exact"/>
        </dgm:presLayoutVars>
      </dgm:prSet>
      <dgm:spPr/>
    </dgm:pt>
    <dgm:pt modelId="{584E371D-1D5C-4710-9A5A-A81D717E5820}" type="pres">
      <dgm:prSet presAssocID="{BB489B9C-E45F-40E3-85D0-0B3011610014}" presName="centerShape" presStyleLbl="node0" presStyleIdx="0" presStyleCnt="1"/>
      <dgm:spPr/>
    </dgm:pt>
    <dgm:pt modelId="{9965F64E-6C07-469B-B385-EC20B12E1AF5}" type="pres">
      <dgm:prSet presAssocID="{595FB987-7441-4F5C-B73B-B98972D4C571}" presName="node" presStyleLbl="node1" presStyleIdx="0" presStyleCnt="4">
        <dgm:presLayoutVars>
          <dgm:bulletEnabled val="1"/>
        </dgm:presLayoutVars>
      </dgm:prSet>
      <dgm:spPr/>
    </dgm:pt>
    <dgm:pt modelId="{908D8EFD-1415-4F69-87A9-FCC8B4BF048C}" type="pres">
      <dgm:prSet presAssocID="{595FB987-7441-4F5C-B73B-B98972D4C571}" presName="dummy" presStyleCnt="0"/>
      <dgm:spPr/>
    </dgm:pt>
    <dgm:pt modelId="{3C0DA1AB-17E3-447B-82F0-BC711B1A3A02}" type="pres">
      <dgm:prSet presAssocID="{D48DDD3D-C0B2-4B5B-9972-9F0A10051169}" presName="sibTrans" presStyleLbl="sibTrans2D1" presStyleIdx="0" presStyleCnt="4"/>
      <dgm:spPr/>
    </dgm:pt>
    <dgm:pt modelId="{AF4559A1-1C76-4F7F-B475-00E6113A6293}" type="pres">
      <dgm:prSet presAssocID="{DE02E2BB-B34E-472D-AD9E-C26631F67830}" presName="node" presStyleLbl="node1" presStyleIdx="1" presStyleCnt="4">
        <dgm:presLayoutVars>
          <dgm:bulletEnabled val="1"/>
        </dgm:presLayoutVars>
      </dgm:prSet>
      <dgm:spPr/>
    </dgm:pt>
    <dgm:pt modelId="{3D94D07C-B882-4821-8C13-FB48D2866C3D}" type="pres">
      <dgm:prSet presAssocID="{DE02E2BB-B34E-472D-AD9E-C26631F67830}" presName="dummy" presStyleCnt="0"/>
      <dgm:spPr/>
    </dgm:pt>
    <dgm:pt modelId="{10D694D7-8E47-43BF-AA93-60C70814164D}" type="pres">
      <dgm:prSet presAssocID="{9A031CB4-9B74-450A-9ABC-1F90EA36FE2C}" presName="sibTrans" presStyleLbl="sibTrans2D1" presStyleIdx="1" presStyleCnt="4"/>
      <dgm:spPr/>
    </dgm:pt>
    <dgm:pt modelId="{C9F380C8-86EA-4B47-91C4-CE6EB7017D8A}" type="pres">
      <dgm:prSet presAssocID="{57DBF4BC-4607-49DF-8480-1E53933485A2}" presName="node" presStyleLbl="node1" presStyleIdx="2" presStyleCnt="4">
        <dgm:presLayoutVars>
          <dgm:bulletEnabled val="1"/>
        </dgm:presLayoutVars>
      </dgm:prSet>
      <dgm:spPr/>
    </dgm:pt>
    <dgm:pt modelId="{FCC4E1B5-BEAB-46A6-8A70-DBB2FD765971}" type="pres">
      <dgm:prSet presAssocID="{57DBF4BC-4607-49DF-8480-1E53933485A2}" presName="dummy" presStyleCnt="0"/>
      <dgm:spPr/>
    </dgm:pt>
    <dgm:pt modelId="{9EC4C2DE-D1F7-45B6-AB17-1E7C5BCE0E61}" type="pres">
      <dgm:prSet presAssocID="{D7291277-09CB-48DA-9B38-957C0597C125}" presName="sibTrans" presStyleLbl="sibTrans2D1" presStyleIdx="2" presStyleCnt="4"/>
      <dgm:spPr/>
    </dgm:pt>
    <dgm:pt modelId="{4BA2AD98-5A85-41CC-87CE-3F13028F03B7}" type="pres">
      <dgm:prSet presAssocID="{392A2E00-26EB-4F05-B143-DDCF24A3C27A}" presName="node" presStyleLbl="node1" presStyleIdx="3" presStyleCnt="4">
        <dgm:presLayoutVars>
          <dgm:bulletEnabled val="1"/>
        </dgm:presLayoutVars>
      </dgm:prSet>
      <dgm:spPr/>
    </dgm:pt>
    <dgm:pt modelId="{617E300C-7B87-4553-84B3-0EACB9D67657}" type="pres">
      <dgm:prSet presAssocID="{392A2E00-26EB-4F05-B143-DDCF24A3C27A}" presName="dummy" presStyleCnt="0"/>
      <dgm:spPr/>
    </dgm:pt>
    <dgm:pt modelId="{15532C9B-E6A3-4683-A2B8-492614455385}" type="pres">
      <dgm:prSet presAssocID="{C94F970D-067A-483B-9C43-0176E097B4F5}" presName="sibTrans" presStyleLbl="sibTrans2D1" presStyleIdx="3" presStyleCnt="4"/>
      <dgm:spPr/>
    </dgm:pt>
  </dgm:ptLst>
  <dgm:cxnLst>
    <dgm:cxn modelId="{C4C6E303-7BCD-49F1-8563-9D00207ED413}" type="presOf" srcId="{392A2E00-26EB-4F05-B143-DDCF24A3C27A}" destId="{4BA2AD98-5A85-41CC-87CE-3F13028F03B7}" srcOrd="0" destOrd="0" presId="urn:microsoft.com/office/officeart/2005/8/layout/radial6"/>
    <dgm:cxn modelId="{1FE61809-2BA6-462C-8B75-066AA62CC135}" type="presOf" srcId="{57DBF4BC-4607-49DF-8480-1E53933485A2}" destId="{C9F380C8-86EA-4B47-91C4-CE6EB7017D8A}" srcOrd="0" destOrd="0" presId="urn:microsoft.com/office/officeart/2005/8/layout/radial6"/>
    <dgm:cxn modelId="{C1A3FF16-05B5-4BA3-9B8C-B959D6736DB2}" type="presOf" srcId="{BB489B9C-E45F-40E3-85D0-0B3011610014}" destId="{584E371D-1D5C-4710-9A5A-A81D717E5820}" srcOrd="0" destOrd="0" presId="urn:microsoft.com/office/officeart/2005/8/layout/radial6"/>
    <dgm:cxn modelId="{169AC017-47B3-4FFE-BEBA-5C519CF0F1A9}" srcId="{BB489B9C-E45F-40E3-85D0-0B3011610014}" destId="{57DBF4BC-4607-49DF-8480-1E53933485A2}" srcOrd="2" destOrd="0" parTransId="{115AB78D-C983-4899-996C-AAF7083FB95E}" sibTransId="{D7291277-09CB-48DA-9B38-957C0597C125}"/>
    <dgm:cxn modelId="{AE483619-955B-4DEF-BEE3-0E2AC222EF23}" srcId="{BB489B9C-E45F-40E3-85D0-0B3011610014}" destId="{595FB987-7441-4F5C-B73B-B98972D4C571}" srcOrd="0" destOrd="0" parTransId="{945BE921-494B-44DF-9258-62CA87390A47}" sibTransId="{D48DDD3D-C0B2-4B5B-9972-9F0A10051169}"/>
    <dgm:cxn modelId="{2688B44C-D310-479C-81D3-B9AE4F27138B}" srcId="{BB489B9C-E45F-40E3-85D0-0B3011610014}" destId="{DE02E2BB-B34E-472D-AD9E-C26631F67830}" srcOrd="1" destOrd="0" parTransId="{858A6ACC-CC24-4A86-8856-ECD70A214FB9}" sibTransId="{9A031CB4-9B74-450A-9ABC-1F90EA36FE2C}"/>
    <dgm:cxn modelId="{80C50159-3729-4022-94FB-37C42AA7A42D}" type="presOf" srcId="{C94F970D-067A-483B-9C43-0176E097B4F5}" destId="{15532C9B-E6A3-4683-A2B8-492614455385}" srcOrd="0" destOrd="0" presId="urn:microsoft.com/office/officeart/2005/8/layout/radial6"/>
    <dgm:cxn modelId="{56867880-1C06-4BB1-9D52-244B50F02873}" type="presOf" srcId="{D48DDD3D-C0B2-4B5B-9972-9F0A10051169}" destId="{3C0DA1AB-17E3-447B-82F0-BC711B1A3A02}" srcOrd="0" destOrd="0" presId="urn:microsoft.com/office/officeart/2005/8/layout/radial6"/>
    <dgm:cxn modelId="{3954638C-8E63-4668-B761-92505C818D74}" srcId="{E308405E-D06F-43DC-AACE-F1AAE6DFADE0}" destId="{BB489B9C-E45F-40E3-85D0-0B3011610014}" srcOrd="0" destOrd="0" parTransId="{7C6FC22F-609E-4B8F-AC00-69057210F295}" sibTransId="{EA5A77C7-CCC5-4925-BBB0-E2139D4E1219}"/>
    <dgm:cxn modelId="{8BD08FE0-0785-4E68-B892-43D8CC4AF841}" type="presOf" srcId="{9A031CB4-9B74-450A-9ABC-1F90EA36FE2C}" destId="{10D694D7-8E47-43BF-AA93-60C70814164D}" srcOrd="0" destOrd="0" presId="urn:microsoft.com/office/officeart/2005/8/layout/radial6"/>
    <dgm:cxn modelId="{6A1AFBE2-7D88-48C4-8097-89EFAC62351E}" type="presOf" srcId="{DE02E2BB-B34E-472D-AD9E-C26631F67830}" destId="{AF4559A1-1C76-4F7F-B475-00E6113A6293}" srcOrd="0" destOrd="0" presId="urn:microsoft.com/office/officeart/2005/8/layout/radial6"/>
    <dgm:cxn modelId="{761E70E8-3306-4FAD-A7FA-156B789F8262}" type="presOf" srcId="{D7291277-09CB-48DA-9B38-957C0597C125}" destId="{9EC4C2DE-D1F7-45B6-AB17-1E7C5BCE0E61}" srcOrd="0" destOrd="0" presId="urn:microsoft.com/office/officeart/2005/8/layout/radial6"/>
    <dgm:cxn modelId="{F37D14EF-2349-4F66-A2AC-0823676D5309}" type="presOf" srcId="{595FB987-7441-4F5C-B73B-B98972D4C571}" destId="{9965F64E-6C07-469B-B385-EC20B12E1AF5}" srcOrd="0" destOrd="0" presId="urn:microsoft.com/office/officeart/2005/8/layout/radial6"/>
    <dgm:cxn modelId="{7E28D8F5-7C1D-4EE2-A858-B554205B2CD6}" type="presOf" srcId="{E308405E-D06F-43DC-AACE-F1AAE6DFADE0}" destId="{F79905FE-4DCA-458D-A158-E6A021A7609B}" srcOrd="0" destOrd="0" presId="urn:microsoft.com/office/officeart/2005/8/layout/radial6"/>
    <dgm:cxn modelId="{5E7757FF-B026-4E44-8B09-D7E789216B52}" srcId="{BB489B9C-E45F-40E3-85D0-0B3011610014}" destId="{392A2E00-26EB-4F05-B143-DDCF24A3C27A}" srcOrd="3" destOrd="0" parTransId="{9A9CF973-8A5D-4518-9EBB-4424E3DDECBD}" sibTransId="{C94F970D-067A-483B-9C43-0176E097B4F5}"/>
    <dgm:cxn modelId="{D91B912C-58D5-45B0-8C75-C606F3F274CF}" type="presParOf" srcId="{F79905FE-4DCA-458D-A158-E6A021A7609B}" destId="{584E371D-1D5C-4710-9A5A-A81D717E5820}" srcOrd="0" destOrd="0" presId="urn:microsoft.com/office/officeart/2005/8/layout/radial6"/>
    <dgm:cxn modelId="{189AF4C0-A9E7-4097-BFA9-0625234EB16E}" type="presParOf" srcId="{F79905FE-4DCA-458D-A158-E6A021A7609B}" destId="{9965F64E-6C07-469B-B385-EC20B12E1AF5}" srcOrd="1" destOrd="0" presId="urn:microsoft.com/office/officeart/2005/8/layout/radial6"/>
    <dgm:cxn modelId="{760DF7EA-D967-4AEB-9204-49DC6162F128}" type="presParOf" srcId="{F79905FE-4DCA-458D-A158-E6A021A7609B}" destId="{908D8EFD-1415-4F69-87A9-FCC8B4BF048C}" srcOrd="2" destOrd="0" presId="urn:microsoft.com/office/officeart/2005/8/layout/radial6"/>
    <dgm:cxn modelId="{7A027634-F960-4C29-ADA5-FC04DC6FA3ED}" type="presParOf" srcId="{F79905FE-4DCA-458D-A158-E6A021A7609B}" destId="{3C0DA1AB-17E3-447B-82F0-BC711B1A3A02}" srcOrd="3" destOrd="0" presId="urn:microsoft.com/office/officeart/2005/8/layout/radial6"/>
    <dgm:cxn modelId="{2A3E852C-8467-466F-9DA7-A5B6151184FD}" type="presParOf" srcId="{F79905FE-4DCA-458D-A158-E6A021A7609B}" destId="{AF4559A1-1C76-4F7F-B475-00E6113A6293}" srcOrd="4" destOrd="0" presId="urn:microsoft.com/office/officeart/2005/8/layout/radial6"/>
    <dgm:cxn modelId="{34E9B0D7-010B-4EAA-BE8A-04F818C3DAF8}" type="presParOf" srcId="{F79905FE-4DCA-458D-A158-E6A021A7609B}" destId="{3D94D07C-B882-4821-8C13-FB48D2866C3D}" srcOrd="5" destOrd="0" presId="urn:microsoft.com/office/officeart/2005/8/layout/radial6"/>
    <dgm:cxn modelId="{8C08BC68-DB51-47B5-A070-1E49691388FA}" type="presParOf" srcId="{F79905FE-4DCA-458D-A158-E6A021A7609B}" destId="{10D694D7-8E47-43BF-AA93-60C70814164D}" srcOrd="6" destOrd="0" presId="urn:microsoft.com/office/officeart/2005/8/layout/radial6"/>
    <dgm:cxn modelId="{BD61DD31-B1B3-470F-85B7-56E895083A48}" type="presParOf" srcId="{F79905FE-4DCA-458D-A158-E6A021A7609B}" destId="{C9F380C8-86EA-4B47-91C4-CE6EB7017D8A}" srcOrd="7" destOrd="0" presId="urn:microsoft.com/office/officeart/2005/8/layout/radial6"/>
    <dgm:cxn modelId="{942789F5-F02C-4AA7-A472-502851297DB6}" type="presParOf" srcId="{F79905FE-4DCA-458D-A158-E6A021A7609B}" destId="{FCC4E1B5-BEAB-46A6-8A70-DBB2FD765971}" srcOrd="8" destOrd="0" presId="urn:microsoft.com/office/officeart/2005/8/layout/radial6"/>
    <dgm:cxn modelId="{DB2221A5-2261-49A7-A7C4-29255EAE68DA}" type="presParOf" srcId="{F79905FE-4DCA-458D-A158-E6A021A7609B}" destId="{9EC4C2DE-D1F7-45B6-AB17-1E7C5BCE0E61}" srcOrd="9" destOrd="0" presId="urn:microsoft.com/office/officeart/2005/8/layout/radial6"/>
    <dgm:cxn modelId="{A28990D8-7BC4-4085-87FF-6F1F24E2B1DC}" type="presParOf" srcId="{F79905FE-4DCA-458D-A158-E6A021A7609B}" destId="{4BA2AD98-5A85-41CC-87CE-3F13028F03B7}" srcOrd="10" destOrd="0" presId="urn:microsoft.com/office/officeart/2005/8/layout/radial6"/>
    <dgm:cxn modelId="{BCF6FA52-5274-41B8-B845-3B2694FEBA12}" type="presParOf" srcId="{F79905FE-4DCA-458D-A158-E6A021A7609B}" destId="{617E300C-7B87-4553-84B3-0EACB9D67657}" srcOrd="11" destOrd="0" presId="urn:microsoft.com/office/officeart/2005/8/layout/radial6"/>
    <dgm:cxn modelId="{6BC7EF29-2F60-4A8F-B7E9-8399E916E35F}" type="presParOf" srcId="{F79905FE-4DCA-458D-A158-E6A021A7609B}" destId="{15532C9B-E6A3-4683-A2B8-492614455385}" srcOrd="12" destOrd="0" presId="urn:microsoft.com/office/officeart/2005/8/layout/radial6"/>
  </dgm:cxnLst>
  <dgm:bg>
    <a:solidFill>
      <a:schemeClr val="bg1">
        <a:lumMod val="75000"/>
      </a:schemeClr>
    </a:solidFill>
  </dgm:bg>
  <dgm:whole>
    <a:ln w="3175">
      <a:solidFill>
        <a:schemeClr val="accent6">
          <a:lumMod val="40000"/>
          <a:lumOff val="60000"/>
        </a:schemeClr>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532C9B-E6A3-4683-A2B8-492614455385}">
      <dsp:nvSpPr>
        <dsp:cNvPr id="0" name=""/>
        <dsp:cNvSpPr/>
      </dsp:nvSpPr>
      <dsp:spPr>
        <a:xfrm>
          <a:off x="1103825" y="339551"/>
          <a:ext cx="2268814" cy="2268814"/>
        </a:xfrm>
        <a:prstGeom prst="blockArc">
          <a:avLst>
            <a:gd name="adj1" fmla="val 10800000"/>
            <a:gd name="adj2" fmla="val 16200000"/>
            <a:gd name="adj3" fmla="val 4642"/>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9EC4C2DE-D1F7-45B6-AB17-1E7C5BCE0E61}">
      <dsp:nvSpPr>
        <dsp:cNvPr id="0" name=""/>
        <dsp:cNvSpPr/>
      </dsp:nvSpPr>
      <dsp:spPr>
        <a:xfrm>
          <a:off x="1103825" y="339551"/>
          <a:ext cx="2268814" cy="2268814"/>
        </a:xfrm>
        <a:prstGeom prst="blockArc">
          <a:avLst>
            <a:gd name="adj1" fmla="val 5400000"/>
            <a:gd name="adj2" fmla="val 10800000"/>
            <a:gd name="adj3" fmla="val 4642"/>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0D694D7-8E47-43BF-AA93-60C70814164D}">
      <dsp:nvSpPr>
        <dsp:cNvPr id="0" name=""/>
        <dsp:cNvSpPr/>
      </dsp:nvSpPr>
      <dsp:spPr>
        <a:xfrm>
          <a:off x="1103825" y="339551"/>
          <a:ext cx="2268814" cy="2268814"/>
        </a:xfrm>
        <a:prstGeom prst="blockArc">
          <a:avLst>
            <a:gd name="adj1" fmla="val 0"/>
            <a:gd name="adj2" fmla="val 5400000"/>
            <a:gd name="adj3" fmla="val 4642"/>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C0DA1AB-17E3-447B-82F0-BC711B1A3A02}">
      <dsp:nvSpPr>
        <dsp:cNvPr id="0" name=""/>
        <dsp:cNvSpPr/>
      </dsp:nvSpPr>
      <dsp:spPr>
        <a:xfrm>
          <a:off x="1103825" y="339551"/>
          <a:ext cx="2268814" cy="2268814"/>
        </a:xfrm>
        <a:prstGeom prst="blockArc">
          <a:avLst>
            <a:gd name="adj1" fmla="val 16200000"/>
            <a:gd name="adj2" fmla="val 0"/>
            <a:gd name="adj3" fmla="val 4642"/>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84E371D-1D5C-4710-9A5A-A81D717E5820}">
      <dsp:nvSpPr>
        <dsp:cNvPr id="0" name=""/>
        <dsp:cNvSpPr/>
      </dsp:nvSpPr>
      <dsp:spPr>
        <a:xfrm>
          <a:off x="1715832" y="951558"/>
          <a:ext cx="1044800" cy="1044800"/>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ar-MA" sz="1400" b="0"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القراءة</a:t>
          </a:r>
          <a:r>
            <a:rPr lang="ar-MA" sz="1400" b="1"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 </a:t>
          </a:r>
          <a:r>
            <a:rPr lang="ar-MA" sz="1400" b="0"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السلبية</a:t>
          </a:r>
          <a:endParaRPr lang="fr-FR" sz="1100" b="0" kern="1200">
            <a:latin typeface="Simplified Arabic" pitchFamily="18" charset="-78"/>
            <a:ea typeface="+mn-ea"/>
            <a:cs typeface="Simplified Arabic" pitchFamily="18" charset="-78"/>
          </a:endParaRPr>
        </a:p>
      </dsp:txBody>
      <dsp:txXfrm>
        <a:off x="1868839" y="1104565"/>
        <a:ext cx="738786" cy="738786"/>
      </dsp:txXfrm>
    </dsp:sp>
    <dsp:sp modelId="{9965F64E-6C07-469B-B385-EC20B12E1AF5}">
      <dsp:nvSpPr>
        <dsp:cNvPr id="0" name=""/>
        <dsp:cNvSpPr/>
      </dsp:nvSpPr>
      <dsp:spPr>
        <a:xfrm>
          <a:off x="1872552" y="200"/>
          <a:ext cx="731360" cy="731360"/>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ar-MA" sz="1400" b="0"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وقت</a:t>
          </a:r>
          <a:r>
            <a:rPr lang="ar-MA" sz="1400" b="1"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 </a:t>
          </a:r>
          <a:r>
            <a:rPr lang="ar-MA" sz="1400" b="0"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كثير</a:t>
          </a:r>
          <a:endParaRPr lang="fr-FR" sz="1100" b="0" kern="1200">
            <a:latin typeface="Simplified Arabic" pitchFamily="18" charset="-78"/>
            <a:ea typeface="+mn-ea"/>
            <a:cs typeface="Simplified Arabic" pitchFamily="18" charset="-78"/>
          </a:endParaRPr>
        </a:p>
      </dsp:txBody>
      <dsp:txXfrm>
        <a:off x="1979657" y="107305"/>
        <a:ext cx="517150" cy="517150"/>
      </dsp:txXfrm>
    </dsp:sp>
    <dsp:sp modelId="{AF4559A1-1C76-4F7F-B475-00E6113A6293}">
      <dsp:nvSpPr>
        <dsp:cNvPr id="0" name=""/>
        <dsp:cNvSpPr/>
      </dsp:nvSpPr>
      <dsp:spPr>
        <a:xfrm>
          <a:off x="2980631" y="1108278"/>
          <a:ext cx="731360" cy="731360"/>
        </a:xfrm>
        <a:prstGeom prst="ellipse">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ar-MA" sz="1100" b="1"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تركيز </a:t>
          </a:r>
          <a:r>
            <a:rPr lang="ar-MA" sz="1400" b="0"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قليل</a:t>
          </a:r>
          <a:r>
            <a:rPr lang="ar-MA" sz="1100" b="1"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 </a:t>
          </a:r>
          <a:endParaRPr lang="fr-FR" sz="1100" b="1"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endParaRPr>
        </a:p>
      </dsp:txBody>
      <dsp:txXfrm>
        <a:off x="3087736" y="1215383"/>
        <a:ext cx="517150" cy="517150"/>
      </dsp:txXfrm>
    </dsp:sp>
    <dsp:sp modelId="{C9F380C8-86EA-4B47-91C4-CE6EB7017D8A}">
      <dsp:nvSpPr>
        <dsp:cNvPr id="0" name=""/>
        <dsp:cNvSpPr/>
      </dsp:nvSpPr>
      <dsp:spPr>
        <a:xfrm>
          <a:off x="1872552" y="2216356"/>
          <a:ext cx="731360" cy="731360"/>
        </a:xfrm>
        <a:prstGeom prst="ellipse">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ar-MA" sz="1100" b="1"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استفادة منعدمة</a:t>
          </a:r>
          <a:endParaRPr lang="fr-FR" sz="1100" b="1"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endParaRPr>
        </a:p>
      </dsp:txBody>
      <dsp:txXfrm>
        <a:off x="1979657" y="2323461"/>
        <a:ext cx="517150" cy="517150"/>
      </dsp:txXfrm>
    </dsp:sp>
    <dsp:sp modelId="{4BA2AD98-5A85-41CC-87CE-3F13028F03B7}">
      <dsp:nvSpPr>
        <dsp:cNvPr id="0" name=""/>
        <dsp:cNvSpPr/>
      </dsp:nvSpPr>
      <dsp:spPr>
        <a:xfrm>
          <a:off x="764474" y="1108278"/>
          <a:ext cx="731360" cy="731360"/>
        </a:xfrm>
        <a:prstGeom prst="ellipse">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ar-MA" sz="1400" b="0"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تعليم</a:t>
          </a:r>
          <a:r>
            <a:rPr lang="ar-MA" sz="1400" b="1"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 </a:t>
          </a:r>
          <a:r>
            <a:rPr lang="ar-MA" sz="1400" b="0" kern="1200" cap="none" spc="0">
              <a:ln w="8890" cmpd="sng">
                <a:prstDash val="solid"/>
                <a:miter lim="800000"/>
              </a:ln>
              <a:effectLst>
                <a:outerShdw blurRad="50800" algn="tl" rotWithShape="0">
                  <a:srgbClr val="000000"/>
                </a:outerShdw>
              </a:effectLst>
              <a:latin typeface="Simplified Arabic" pitchFamily="18" charset="-78"/>
              <a:ea typeface="+mn-ea"/>
              <a:cs typeface="Simplified Arabic" pitchFamily="18" charset="-78"/>
            </a:rPr>
            <a:t>قليل</a:t>
          </a:r>
          <a:endParaRPr lang="fr-FR" sz="1100" b="0" kern="1200">
            <a:latin typeface="Simplified Arabic" pitchFamily="18" charset="-78"/>
            <a:ea typeface="+mn-ea"/>
            <a:cs typeface="Simplified Arabic" pitchFamily="18" charset="-78"/>
          </a:endParaRPr>
        </a:p>
      </dsp:txBody>
      <dsp:txXfrm>
        <a:off x="871579" y="1215383"/>
        <a:ext cx="517150" cy="51715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2A144-612D-4F5B-A696-FB52DA16C7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3218</Words>
  <Characters>17701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SANA LAHLALI</cp:lastModifiedBy>
  <cp:revision>2</cp:revision>
  <cp:lastPrinted>2021-05-07T09:56:00Z</cp:lastPrinted>
  <dcterms:created xsi:type="dcterms:W3CDTF">2021-12-01T08:40:00Z</dcterms:created>
  <dcterms:modified xsi:type="dcterms:W3CDTF">2021-12-01T08:40:00Z</dcterms:modified>
</cp:coreProperties>
</file>