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E16" w:rsidRPr="00230AF6" w:rsidRDefault="009C385C" w:rsidP="00230AF6">
      <w:pPr>
        <w:spacing w:after="0"/>
        <w:jc w:val="center"/>
        <w:rPr>
          <w:rFonts w:ascii="Garamond" w:hAnsi="Garamond" w:cs="Times New Roman"/>
          <w:color w:val="000000" w:themeColor="text1"/>
          <w:sz w:val="24"/>
          <w:szCs w:val="24"/>
        </w:rPr>
      </w:pPr>
      <w:bookmarkStart w:id="0" w:name="_GoBack"/>
      <w:bookmarkEnd w:id="0"/>
      <w:r>
        <w:rPr>
          <w:rFonts w:ascii="Garamond" w:hAnsi="Garamond" w:cs="Times New Roman"/>
          <w:noProof/>
          <w:color w:val="000000" w:themeColor="text1"/>
          <w:sz w:val="24"/>
          <w:szCs w:val="24"/>
        </w:rPr>
        <mc:AlternateContent>
          <mc:Choice Requires="wps">
            <w:drawing>
              <wp:anchor distT="0" distB="0" distL="114300" distR="114300" simplePos="0" relativeHeight="251662336" behindDoc="0" locked="0" layoutInCell="1" allowOverlap="1">
                <wp:simplePos x="0" y="0"/>
                <wp:positionH relativeFrom="column">
                  <wp:posOffset>4824730</wp:posOffset>
                </wp:positionH>
                <wp:positionV relativeFrom="paragraph">
                  <wp:posOffset>-1176655</wp:posOffset>
                </wp:positionV>
                <wp:extent cx="311150" cy="194310"/>
                <wp:effectExtent l="6985" t="6350" r="5715"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19431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79.9pt;margin-top:-92.65pt;width:24.5pt;height:1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" strokecolor="white [3212]"/>
            </w:pict>
          </mc:Fallback>
        </mc:AlternateContent>
      </w:r>
      <w:r w:rsidR="00230AF6" w:rsidRPr="00230AF6">
        <w:rPr>
          <w:rFonts w:ascii="Garamond" w:hAnsi="Garamond" w:cs="Times New Roman"/>
          <w:color w:val="000000" w:themeColor="text1"/>
          <w:sz w:val="24"/>
          <w:szCs w:val="24"/>
          <w:lang w:val="sv-SE"/>
        </w:rPr>
        <w:t xml:space="preserve">Pengaruh </w:t>
      </w:r>
      <w:r w:rsidR="00230AF6" w:rsidRPr="00230AF6">
        <w:rPr>
          <w:rFonts w:ascii="Garamond" w:hAnsi="Garamond" w:cs="Times New Roman"/>
          <w:color w:val="000000" w:themeColor="text1"/>
          <w:sz w:val="24"/>
          <w:szCs w:val="24"/>
          <w:lang w:val="id-ID"/>
        </w:rPr>
        <w:t>G</w:t>
      </w:r>
      <w:r w:rsidR="00230AF6" w:rsidRPr="00230AF6">
        <w:rPr>
          <w:rFonts w:ascii="Garamond" w:hAnsi="Garamond" w:cs="Times New Roman"/>
          <w:color w:val="000000" w:themeColor="text1"/>
          <w:sz w:val="24"/>
          <w:szCs w:val="24"/>
        </w:rPr>
        <w:t>aya</w:t>
      </w:r>
      <w:r w:rsidR="00230AF6" w:rsidRPr="00230AF6">
        <w:rPr>
          <w:rFonts w:ascii="Garamond" w:hAnsi="Garamond" w:cs="Times New Roman"/>
          <w:color w:val="000000" w:themeColor="text1"/>
          <w:sz w:val="24"/>
          <w:szCs w:val="24"/>
          <w:lang w:val="id-ID"/>
        </w:rPr>
        <w:t xml:space="preserve"> K</w:t>
      </w:r>
      <w:r w:rsidR="00230AF6" w:rsidRPr="00230AF6">
        <w:rPr>
          <w:rFonts w:ascii="Garamond" w:hAnsi="Garamond" w:cs="Times New Roman"/>
          <w:color w:val="000000" w:themeColor="text1"/>
          <w:sz w:val="24"/>
          <w:szCs w:val="24"/>
        </w:rPr>
        <w:t xml:space="preserve">epemimpinan </w:t>
      </w:r>
      <w:r w:rsidR="007509DD" w:rsidRPr="00230AF6">
        <w:rPr>
          <w:rFonts w:ascii="Garamond" w:hAnsi="Garamond" w:cs="Times New Roman"/>
          <w:color w:val="000000" w:themeColor="text1"/>
          <w:sz w:val="24"/>
          <w:szCs w:val="24"/>
          <w:lang w:val="id-ID"/>
        </w:rPr>
        <w:t>T</w:t>
      </w:r>
      <w:r w:rsidR="00230AF6" w:rsidRPr="00230AF6">
        <w:rPr>
          <w:rFonts w:ascii="Garamond" w:hAnsi="Garamond" w:cs="Times New Roman"/>
          <w:color w:val="000000" w:themeColor="text1"/>
          <w:sz w:val="24"/>
          <w:szCs w:val="24"/>
        </w:rPr>
        <w:t>ransformasional</w:t>
      </w:r>
      <w:r w:rsidR="007509DD" w:rsidRPr="00230AF6">
        <w:rPr>
          <w:rFonts w:ascii="Garamond" w:hAnsi="Garamond" w:cs="Times New Roman"/>
          <w:color w:val="000000" w:themeColor="text1"/>
          <w:sz w:val="24"/>
          <w:szCs w:val="24"/>
        </w:rPr>
        <w:t xml:space="preserve"> </w:t>
      </w:r>
      <w:r w:rsidR="00230AF6" w:rsidRPr="00230AF6">
        <w:rPr>
          <w:rFonts w:ascii="Garamond" w:hAnsi="Garamond" w:cs="Times New Roman"/>
          <w:color w:val="000000" w:themeColor="text1"/>
          <w:sz w:val="24"/>
          <w:szCs w:val="24"/>
        </w:rPr>
        <w:t xml:space="preserve">dan </w:t>
      </w:r>
      <w:r w:rsidR="007509DD" w:rsidRPr="00230AF6">
        <w:rPr>
          <w:rFonts w:ascii="Garamond" w:hAnsi="Garamond" w:cs="Times New Roman"/>
          <w:color w:val="000000" w:themeColor="text1"/>
          <w:sz w:val="24"/>
          <w:szCs w:val="24"/>
        </w:rPr>
        <w:t xml:space="preserve"> </w:t>
      </w:r>
      <w:r w:rsidR="00230AF6" w:rsidRPr="00230AF6">
        <w:rPr>
          <w:rFonts w:ascii="Garamond" w:hAnsi="Garamond" w:cs="Times New Roman"/>
          <w:color w:val="000000" w:themeColor="text1"/>
          <w:sz w:val="24"/>
          <w:szCs w:val="24"/>
          <w:lang w:val="id-ID"/>
        </w:rPr>
        <w:t>K</w:t>
      </w:r>
      <w:r w:rsidR="00230AF6" w:rsidRPr="00230AF6">
        <w:rPr>
          <w:rFonts w:ascii="Garamond" w:hAnsi="Garamond" w:cs="Times New Roman"/>
          <w:color w:val="000000" w:themeColor="text1"/>
          <w:sz w:val="24"/>
          <w:szCs w:val="24"/>
        </w:rPr>
        <w:t>omitmen</w:t>
      </w:r>
      <w:r w:rsidR="00230AF6" w:rsidRPr="00230AF6">
        <w:rPr>
          <w:rFonts w:ascii="Garamond" w:hAnsi="Garamond" w:cs="Times New Roman"/>
          <w:color w:val="000000" w:themeColor="text1"/>
          <w:sz w:val="24"/>
          <w:szCs w:val="24"/>
          <w:lang w:val="id-ID"/>
        </w:rPr>
        <w:t xml:space="preserve"> A</w:t>
      </w:r>
      <w:r w:rsidR="00230AF6" w:rsidRPr="00230AF6">
        <w:rPr>
          <w:rFonts w:ascii="Garamond" w:hAnsi="Garamond" w:cs="Times New Roman"/>
          <w:color w:val="000000" w:themeColor="text1"/>
          <w:sz w:val="24"/>
          <w:szCs w:val="24"/>
        </w:rPr>
        <w:t>fektif</w:t>
      </w:r>
      <w:r w:rsidR="00F80E16" w:rsidRPr="00230AF6">
        <w:rPr>
          <w:rFonts w:ascii="Garamond" w:hAnsi="Garamond" w:cs="Times New Roman"/>
          <w:color w:val="000000" w:themeColor="text1"/>
          <w:sz w:val="24"/>
          <w:szCs w:val="24"/>
          <w:lang w:val="id-ID"/>
        </w:rPr>
        <w:t xml:space="preserve"> </w:t>
      </w:r>
      <w:r w:rsidR="00230AF6" w:rsidRPr="00230AF6">
        <w:rPr>
          <w:rFonts w:ascii="Garamond" w:hAnsi="Garamond" w:cs="Times New Roman"/>
          <w:color w:val="000000" w:themeColor="text1"/>
          <w:sz w:val="24"/>
          <w:szCs w:val="24"/>
          <w:lang w:val="id-ID"/>
        </w:rPr>
        <w:t>T</w:t>
      </w:r>
      <w:r w:rsidR="00230AF6" w:rsidRPr="00230AF6">
        <w:rPr>
          <w:rFonts w:ascii="Garamond" w:hAnsi="Garamond" w:cs="Times New Roman"/>
          <w:color w:val="000000" w:themeColor="text1"/>
          <w:sz w:val="24"/>
          <w:szCs w:val="24"/>
        </w:rPr>
        <w:t>erhadap</w:t>
      </w:r>
      <w:r w:rsidR="007509DD" w:rsidRPr="00230AF6">
        <w:rPr>
          <w:rFonts w:ascii="Garamond" w:hAnsi="Garamond" w:cs="Times New Roman"/>
          <w:color w:val="000000" w:themeColor="text1"/>
          <w:sz w:val="24"/>
          <w:szCs w:val="24"/>
          <w:lang w:val="id-ID"/>
        </w:rPr>
        <w:t xml:space="preserve"> PKO </w:t>
      </w:r>
      <w:r w:rsidR="00230AF6" w:rsidRPr="00230AF6">
        <w:rPr>
          <w:rFonts w:ascii="Garamond" w:hAnsi="Garamond" w:cs="Times New Roman"/>
          <w:color w:val="000000" w:themeColor="text1"/>
          <w:sz w:val="24"/>
          <w:szCs w:val="24"/>
          <w:lang w:val="id-ID"/>
        </w:rPr>
        <w:t>P</w:t>
      </w:r>
      <w:r w:rsidR="00230AF6" w:rsidRPr="00230AF6">
        <w:rPr>
          <w:rFonts w:ascii="Garamond" w:hAnsi="Garamond" w:cs="Times New Roman"/>
          <w:color w:val="000000" w:themeColor="text1"/>
          <w:sz w:val="24"/>
          <w:szCs w:val="24"/>
        </w:rPr>
        <w:t xml:space="preserve">ada </w:t>
      </w:r>
      <w:r w:rsidR="00230AF6" w:rsidRPr="00230AF6">
        <w:rPr>
          <w:rFonts w:ascii="Garamond" w:hAnsi="Garamond" w:cs="Times New Roman"/>
          <w:color w:val="000000" w:themeColor="text1"/>
          <w:sz w:val="24"/>
          <w:szCs w:val="24"/>
          <w:lang w:val="id-ID"/>
        </w:rPr>
        <w:t>K</w:t>
      </w:r>
      <w:r w:rsidR="00230AF6" w:rsidRPr="00230AF6">
        <w:rPr>
          <w:rFonts w:ascii="Garamond" w:hAnsi="Garamond" w:cs="Times New Roman"/>
          <w:color w:val="000000" w:themeColor="text1"/>
          <w:sz w:val="24"/>
          <w:szCs w:val="24"/>
        </w:rPr>
        <w:t>aryawan</w:t>
      </w:r>
      <w:r w:rsidR="005F686C" w:rsidRPr="00230AF6">
        <w:rPr>
          <w:rFonts w:ascii="Garamond" w:hAnsi="Garamond" w:cs="Times New Roman"/>
          <w:color w:val="000000" w:themeColor="text1"/>
          <w:sz w:val="24"/>
          <w:szCs w:val="24"/>
          <w:lang w:val="id-ID"/>
        </w:rPr>
        <w:t xml:space="preserve"> BMI</w:t>
      </w:r>
      <w:r w:rsidR="00230AF6" w:rsidRPr="00230AF6">
        <w:rPr>
          <w:rFonts w:ascii="Garamond" w:hAnsi="Garamond" w:cs="Times New Roman"/>
          <w:color w:val="000000" w:themeColor="text1"/>
          <w:sz w:val="24"/>
          <w:szCs w:val="24"/>
          <w:lang w:val="id-ID"/>
        </w:rPr>
        <w:t xml:space="preserve"> C</w:t>
      </w:r>
      <w:r w:rsidR="00230AF6" w:rsidRPr="00230AF6">
        <w:rPr>
          <w:rFonts w:ascii="Garamond" w:hAnsi="Garamond" w:cs="Times New Roman"/>
          <w:color w:val="000000" w:themeColor="text1"/>
          <w:sz w:val="24"/>
          <w:szCs w:val="24"/>
        </w:rPr>
        <w:t>abang</w:t>
      </w:r>
      <w:r w:rsidR="00230AF6" w:rsidRPr="00230AF6">
        <w:rPr>
          <w:rFonts w:ascii="Garamond" w:hAnsi="Garamond" w:cs="Times New Roman"/>
          <w:color w:val="000000" w:themeColor="text1"/>
          <w:sz w:val="24"/>
          <w:szCs w:val="24"/>
          <w:lang w:val="id-ID"/>
        </w:rPr>
        <w:t xml:space="preserve"> P</w:t>
      </w:r>
      <w:r w:rsidR="00230AF6" w:rsidRPr="00230AF6">
        <w:rPr>
          <w:rFonts w:ascii="Garamond" w:hAnsi="Garamond" w:cs="Times New Roman"/>
          <w:color w:val="000000" w:themeColor="text1"/>
          <w:sz w:val="24"/>
          <w:szCs w:val="24"/>
        </w:rPr>
        <w:t>adang</w:t>
      </w:r>
    </w:p>
    <w:p w:rsidR="00F80E16" w:rsidRPr="002B12BA" w:rsidRDefault="00F80E16" w:rsidP="00F80E16">
      <w:pPr>
        <w:spacing w:after="0" w:line="240" w:lineRule="auto"/>
        <w:jc w:val="center"/>
        <w:rPr>
          <w:rFonts w:ascii="Times New Roman" w:hAnsi="Times New Roman" w:cs="Times New Roman"/>
          <w:b/>
          <w:bCs/>
          <w:sz w:val="24"/>
          <w:szCs w:val="24"/>
        </w:rPr>
      </w:pPr>
    </w:p>
    <w:p w:rsidR="00F80E16" w:rsidRPr="00230AF6" w:rsidRDefault="00F80E16" w:rsidP="00230AF6">
      <w:pPr>
        <w:spacing w:after="0" w:line="240" w:lineRule="auto"/>
        <w:jc w:val="center"/>
        <w:rPr>
          <w:rFonts w:ascii="Garamond" w:hAnsi="Garamond" w:cs="Times New Roman"/>
          <w:sz w:val="24"/>
          <w:szCs w:val="24"/>
        </w:rPr>
      </w:pPr>
      <w:r w:rsidRPr="00230AF6">
        <w:rPr>
          <w:rFonts w:ascii="Garamond" w:hAnsi="Garamond" w:cs="Times New Roman"/>
          <w:bCs/>
          <w:sz w:val="24"/>
          <w:szCs w:val="24"/>
          <w:lang w:val="id-ID"/>
        </w:rPr>
        <w:t>Andis Febrian</w:t>
      </w:r>
      <w:r w:rsidR="00230AF6">
        <w:rPr>
          <w:rFonts w:ascii="Garamond" w:hAnsi="Garamond" w:cs="Times New Roman"/>
          <w:bCs/>
          <w:sz w:val="24"/>
          <w:szCs w:val="24"/>
        </w:rPr>
        <w:t>, M.M</w:t>
      </w:r>
    </w:p>
    <w:p w:rsidR="00F80E16" w:rsidRDefault="00F80E16" w:rsidP="00230AF6">
      <w:pPr>
        <w:spacing w:after="0" w:line="240" w:lineRule="auto"/>
        <w:jc w:val="center"/>
        <w:rPr>
          <w:rFonts w:ascii="Times New Roman" w:hAnsi="Times New Roman" w:cs="Times New Roman"/>
          <w:sz w:val="24"/>
          <w:szCs w:val="24"/>
          <w:lang w:val="id-ID"/>
        </w:rPr>
      </w:pPr>
      <w:r w:rsidRPr="00230AF6">
        <w:rPr>
          <w:rFonts w:ascii="Garamond" w:hAnsi="Garamond" w:cs="Times New Roman"/>
          <w:sz w:val="24"/>
          <w:szCs w:val="24"/>
        </w:rPr>
        <w:t>Email :</w:t>
      </w:r>
      <w:r w:rsidRPr="00230AF6">
        <w:rPr>
          <w:rFonts w:ascii="Garamond" w:hAnsi="Garamond" w:cs="Times New Roman"/>
          <w:sz w:val="24"/>
          <w:szCs w:val="24"/>
          <w:lang w:val="id-ID"/>
        </w:rPr>
        <w:t xml:space="preserve"> </w:t>
      </w:r>
      <w:hyperlink r:id="rId8" w:history="1">
        <w:r w:rsidRPr="00230AF6">
          <w:rPr>
            <w:rStyle w:val="Hyperlink"/>
            <w:rFonts w:ascii="Garamond" w:hAnsi="Garamond" w:cs="Times New Roman"/>
            <w:color w:val="auto"/>
            <w:sz w:val="24"/>
            <w:szCs w:val="24"/>
            <w:lang w:val="id-ID"/>
          </w:rPr>
          <w:t>andisfebrian8927@yahoo.com</w:t>
        </w:r>
      </w:hyperlink>
    </w:p>
    <w:p w:rsidR="00F80E16" w:rsidRPr="002B12BA" w:rsidRDefault="00F80E16" w:rsidP="00F80E16">
      <w:pPr>
        <w:spacing w:after="0" w:line="240" w:lineRule="auto"/>
        <w:jc w:val="center"/>
        <w:rPr>
          <w:rFonts w:ascii="Times New Roman" w:hAnsi="Times New Roman" w:cs="Times New Roman"/>
          <w:b/>
          <w:bCs/>
          <w:sz w:val="24"/>
          <w:szCs w:val="24"/>
        </w:rPr>
      </w:pPr>
    </w:p>
    <w:p w:rsidR="00F80E16" w:rsidRPr="00230AF6" w:rsidRDefault="00F80E16" w:rsidP="00230AF6">
      <w:pPr>
        <w:spacing w:after="0" w:line="240" w:lineRule="auto"/>
        <w:jc w:val="center"/>
        <w:rPr>
          <w:rFonts w:ascii="Garamond" w:hAnsi="Garamond"/>
          <w:b/>
          <w:i/>
          <w:iCs/>
          <w:sz w:val="24"/>
          <w:szCs w:val="24"/>
          <w:lang w:eastAsia="id-ID"/>
        </w:rPr>
      </w:pPr>
      <w:r w:rsidRPr="00230AF6">
        <w:rPr>
          <w:rFonts w:ascii="Garamond" w:hAnsi="Garamond"/>
          <w:b/>
          <w:i/>
          <w:iCs/>
          <w:sz w:val="24"/>
          <w:szCs w:val="24"/>
          <w:lang w:val="id-ID" w:eastAsia="id-ID"/>
        </w:rPr>
        <w:t>A</w:t>
      </w:r>
      <w:r w:rsidR="00200203" w:rsidRPr="00230AF6">
        <w:rPr>
          <w:rFonts w:ascii="Garamond" w:hAnsi="Garamond"/>
          <w:b/>
          <w:i/>
          <w:iCs/>
          <w:sz w:val="24"/>
          <w:szCs w:val="24"/>
          <w:lang w:eastAsia="id-ID"/>
        </w:rPr>
        <w:t>bstract</w:t>
      </w:r>
    </w:p>
    <w:p w:rsidR="00F80E16" w:rsidRPr="00230AF6" w:rsidRDefault="00F80E16" w:rsidP="00230AF6">
      <w:pPr>
        <w:spacing w:after="0" w:line="240" w:lineRule="auto"/>
        <w:jc w:val="center"/>
        <w:rPr>
          <w:rFonts w:ascii="Garamond" w:hAnsi="Garamond"/>
          <w:b/>
          <w:i/>
          <w:iCs/>
          <w:sz w:val="24"/>
          <w:szCs w:val="24"/>
          <w:lang w:val="id-ID" w:eastAsia="id-ID"/>
        </w:rPr>
      </w:pPr>
    </w:p>
    <w:p w:rsidR="00F80E16" w:rsidRPr="00230AF6" w:rsidRDefault="00F80E16" w:rsidP="00230AF6">
      <w:pPr>
        <w:tabs>
          <w:tab w:val="left" w:pos="851"/>
        </w:tabs>
        <w:spacing w:after="0" w:line="240" w:lineRule="auto"/>
        <w:jc w:val="both"/>
        <w:rPr>
          <w:rFonts w:ascii="Garamond" w:hAnsi="Garamond"/>
          <w:b/>
          <w:i/>
          <w:sz w:val="24"/>
          <w:szCs w:val="24"/>
          <w:lang w:val="id-ID"/>
        </w:rPr>
      </w:pPr>
      <w:r w:rsidRPr="00230AF6">
        <w:rPr>
          <w:rFonts w:ascii="Garamond" w:hAnsi="Garamond"/>
          <w:i/>
          <w:sz w:val="24"/>
          <w:szCs w:val="24"/>
          <w:lang w:val="id-ID"/>
        </w:rPr>
        <w:tab/>
        <w:t xml:space="preserve">The purpose of this research is to test and analysis: 1) The influence of transformational leadership style toward affective commitment, </w:t>
      </w:r>
      <w:r w:rsidR="0024394F" w:rsidRPr="00230AF6">
        <w:rPr>
          <w:rFonts w:ascii="Garamond" w:hAnsi="Garamond"/>
          <w:i/>
          <w:sz w:val="24"/>
          <w:szCs w:val="24"/>
          <w:lang w:val="id-ID"/>
        </w:rPr>
        <w:t>2</w:t>
      </w:r>
      <w:r w:rsidRPr="00230AF6">
        <w:rPr>
          <w:rFonts w:ascii="Garamond" w:hAnsi="Garamond"/>
          <w:i/>
          <w:sz w:val="24"/>
          <w:szCs w:val="24"/>
          <w:lang w:val="id-ID"/>
        </w:rPr>
        <w:t xml:space="preserve">) </w:t>
      </w:r>
      <w:r w:rsidRPr="00230AF6">
        <w:rPr>
          <w:rFonts w:ascii="Garamond" w:hAnsi="Garamond"/>
          <w:i/>
          <w:iCs/>
          <w:sz w:val="24"/>
          <w:szCs w:val="24"/>
          <w:lang w:val="id-ID" w:eastAsia="id-ID"/>
        </w:rPr>
        <w:t xml:space="preserve">The influence of transformational leadership style  </w:t>
      </w:r>
      <w:r w:rsidRPr="00230AF6">
        <w:rPr>
          <w:rFonts w:ascii="Garamond" w:hAnsi="Garamond"/>
          <w:i/>
          <w:sz w:val="24"/>
          <w:szCs w:val="24"/>
          <w:lang w:val="id-ID"/>
        </w:rPr>
        <w:t xml:space="preserve">toward </w:t>
      </w:r>
      <w:r w:rsidRPr="00230AF6">
        <w:rPr>
          <w:rFonts w:ascii="Garamond" w:hAnsi="Garamond"/>
          <w:i/>
          <w:iCs/>
          <w:sz w:val="24"/>
          <w:szCs w:val="24"/>
          <w:lang w:val="id-ID" w:eastAsia="id-ID"/>
        </w:rPr>
        <w:t>organizational citizenship behavior</w:t>
      </w:r>
      <w:r w:rsidRPr="00230AF6">
        <w:rPr>
          <w:rFonts w:ascii="Garamond" w:hAnsi="Garamond"/>
          <w:i/>
          <w:sz w:val="24"/>
          <w:szCs w:val="24"/>
          <w:lang w:val="id-ID"/>
        </w:rPr>
        <w:t xml:space="preserve">, </w:t>
      </w:r>
      <w:r w:rsidR="00BC7218" w:rsidRPr="00230AF6">
        <w:rPr>
          <w:rFonts w:ascii="Garamond" w:hAnsi="Garamond"/>
          <w:i/>
          <w:sz w:val="24"/>
          <w:szCs w:val="24"/>
        </w:rPr>
        <w:t xml:space="preserve">3) </w:t>
      </w:r>
      <w:r w:rsidR="00BC7218" w:rsidRPr="00230AF6">
        <w:rPr>
          <w:rFonts w:ascii="Garamond" w:hAnsi="Garamond" w:cs="Times New Roman"/>
          <w:i/>
          <w:sz w:val="24"/>
          <w:szCs w:val="24"/>
          <w:lang w:val="id-ID"/>
        </w:rPr>
        <w:t xml:space="preserve">the influence of commitment affective toward </w:t>
      </w:r>
      <w:r w:rsidR="00BC7218" w:rsidRPr="00230AF6">
        <w:rPr>
          <w:rFonts w:ascii="Garamond" w:eastAsia="Calibri" w:hAnsi="Garamond" w:cs="Times New Roman"/>
          <w:i/>
          <w:iCs/>
          <w:sz w:val="24"/>
          <w:szCs w:val="24"/>
          <w:lang w:val="id-ID" w:eastAsia="id-ID"/>
        </w:rPr>
        <w:t>organizational citizenship behavior</w:t>
      </w:r>
      <w:r w:rsidR="00BC7218" w:rsidRPr="00230AF6">
        <w:rPr>
          <w:rFonts w:ascii="Garamond" w:hAnsi="Garamond"/>
          <w:i/>
          <w:sz w:val="24"/>
          <w:szCs w:val="24"/>
        </w:rPr>
        <w:t xml:space="preserve">, and </w:t>
      </w:r>
      <w:r w:rsidRPr="00230AF6">
        <w:rPr>
          <w:rFonts w:ascii="Garamond" w:hAnsi="Garamond"/>
          <w:i/>
          <w:sz w:val="24"/>
          <w:szCs w:val="24"/>
          <w:lang w:val="id-ID"/>
        </w:rPr>
        <w:t xml:space="preserve">4) </w:t>
      </w:r>
      <w:r w:rsidRPr="00230AF6">
        <w:rPr>
          <w:rFonts w:ascii="Garamond" w:hAnsi="Garamond"/>
          <w:i/>
          <w:iCs/>
          <w:sz w:val="24"/>
          <w:szCs w:val="24"/>
          <w:lang w:val="id-ID" w:eastAsia="id-ID"/>
        </w:rPr>
        <w:t xml:space="preserve">The influence of transformational leadership style </w:t>
      </w:r>
      <w:r w:rsidRPr="00230AF6">
        <w:rPr>
          <w:rFonts w:ascii="Garamond" w:hAnsi="Garamond"/>
          <w:i/>
          <w:sz w:val="24"/>
          <w:szCs w:val="24"/>
          <w:lang w:val="id-ID"/>
        </w:rPr>
        <w:t xml:space="preserve">toward </w:t>
      </w:r>
      <w:r w:rsidRPr="00230AF6">
        <w:rPr>
          <w:rFonts w:ascii="Garamond" w:hAnsi="Garamond"/>
          <w:i/>
          <w:iCs/>
          <w:sz w:val="24"/>
          <w:szCs w:val="24"/>
          <w:lang w:val="id-ID" w:eastAsia="id-ID"/>
        </w:rPr>
        <w:t>organizational citizenship behavior that mediasi by  employee’s affective commitment</w:t>
      </w:r>
      <w:r w:rsidR="0024394F" w:rsidRPr="00230AF6">
        <w:rPr>
          <w:rFonts w:ascii="Garamond" w:hAnsi="Garamond"/>
          <w:i/>
          <w:iCs/>
          <w:sz w:val="24"/>
          <w:szCs w:val="24"/>
          <w:lang w:val="id-ID" w:eastAsia="id-ID"/>
        </w:rPr>
        <w:t xml:space="preserve"> </w:t>
      </w:r>
      <w:r w:rsidRPr="00230AF6">
        <w:rPr>
          <w:rFonts w:ascii="Garamond" w:hAnsi="Garamond"/>
          <w:i/>
          <w:iCs/>
          <w:sz w:val="24"/>
          <w:szCs w:val="24"/>
          <w:lang w:val="id-ID" w:eastAsia="id-ID"/>
        </w:rPr>
        <w:t xml:space="preserve">in </w:t>
      </w:r>
      <w:r w:rsidR="00200203" w:rsidRPr="00230AF6">
        <w:rPr>
          <w:rFonts w:ascii="Garamond" w:hAnsi="Garamond"/>
          <w:i/>
          <w:iCs/>
          <w:sz w:val="24"/>
          <w:szCs w:val="24"/>
          <w:lang w:val="id-ID" w:eastAsia="id-ID"/>
        </w:rPr>
        <w:t xml:space="preserve">Muamalat Indonesia Bank </w:t>
      </w:r>
      <w:r w:rsidRPr="00230AF6">
        <w:rPr>
          <w:rFonts w:ascii="Garamond" w:hAnsi="Garamond"/>
          <w:i/>
          <w:iCs/>
          <w:sz w:val="24"/>
          <w:szCs w:val="24"/>
          <w:lang w:val="id-ID" w:eastAsia="id-ID"/>
        </w:rPr>
        <w:t>Padang branch. This research did in Muamalat Indonesia Bank</w:t>
      </w:r>
      <w:r w:rsidR="00200203" w:rsidRPr="00230AF6">
        <w:rPr>
          <w:rFonts w:ascii="Garamond" w:hAnsi="Garamond"/>
          <w:i/>
          <w:iCs/>
          <w:sz w:val="24"/>
          <w:szCs w:val="24"/>
          <w:lang w:val="id-ID" w:eastAsia="id-ID"/>
        </w:rPr>
        <w:t xml:space="preserve"> Padang Branch</w:t>
      </w:r>
      <w:r w:rsidR="00200203" w:rsidRPr="00230AF6">
        <w:rPr>
          <w:rFonts w:ascii="Garamond" w:hAnsi="Garamond"/>
          <w:i/>
          <w:iCs/>
          <w:sz w:val="24"/>
          <w:szCs w:val="24"/>
          <w:lang w:eastAsia="id-ID"/>
        </w:rPr>
        <w:t>, with</w:t>
      </w:r>
      <w:r w:rsidR="00200203" w:rsidRPr="00230AF6">
        <w:rPr>
          <w:rFonts w:ascii="Garamond" w:hAnsi="Garamond"/>
          <w:i/>
          <w:sz w:val="24"/>
          <w:szCs w:val="24"/>
          <w:lang w:val="id-ID"/>
        </w:rPr>
        <w:t xml:space="preserve">  </w:t>
      </w:r>
      <w:r w:rsidR="00200203" w:rsidRPr="00230AF6">
        <w:rPr>
          <w:rFonts w:ascii="Garamond" w:hAnsi="Garamond"/>
          <w:i/>
          <w:sz w:val="24"/>
          <w:szCs w:val="24"/>
        </w:rPr>
        <w:t>p</w:t>
      </w:r>
      <w:r w:rsidRPr="00230AF6">
        <w:rPr>
          <w:rFonts w:ascii="Garamond" w:hAnsi="Garamond"/>
          <w:i/>
          <w:sz w:val="24"/>
          <w:szCs w:val="24"/>
          <w:lang w:val="id-ID"/>
        </w:rPr>
        <w:t>o</w:t>
      </w:r>
      <w:r w:rsidR="004A741B" w:rsidRPr="00230AF6">
        <w:rPr>
          <w:rFonts w:ascii="Garamond" w:hAnsi="Garamond"/>
          <w:i/>
          <w:sz w:val="24"/>
          <w:szCs w:val="24"/>
          <w:lang w:val="id-ID"/>
        </w:rPr>
        <w:t xml:space="preserve">pulation in this research were </w:t>
      </w:r>
      <w:r w:rsidRPr="00230AF6">
        <w:rPr>
          <w:rFonts w:ascii="Garamond" w:hAnsi="Garamond"/>
          <w:i/>
          <w:sz w:val="24"/>
          <w:szCs w:val="24"/>
          <w:lang w:val="id-ID"/>
        </w:rPr>
        <w:t xml:space="preserve"> </w:t>
      </w:r>
      <w:r w:rsidR="004A741B" w:rsidRPr="00230AF6">
        <w:rPr>
          <w:rFonts w:ascii="Garamond" w:hAnsi="Garamond"/>
          <w:i/>
          <w:sz w:val="24"/>
          <w:szCs w:val="24"/>
        </w:rPr>
        <w:t xml:space="preserve">is </w:t>
      </w:r>
      <w:r w:rsidRPr="00230AF6">
        <w:rPr>
          <w:rFonts w:ascii="Garamond" w:hAnsi="Garamond"/>
          <w:i/>
          <w:sz w:val="24"/>
          <w:szCs w:val="24"/>
          <w:lang w:val="id-ID"/>
        </w:rPr>
        <w:t>t</w:t>
      </w:r>
      <w:r w:rsidR="004A741B" w:rsidRPr="00230AF6">
        <w:rPr>
          <w:rFonts w:ascii="Garamond" w:hAnsi="Garamond"/>
          <w:i/>
          <w:sz w:val="24"/>
          <w:szCs w:val="24"/>
          <w:lang w:val="id-ID"/>
        </w:rPr>
        <w:t xml:space="preserve">he total number </w:t>
      </w:r>
      <w:r w:rsidRPr="00230AF6">
        <w:rPr>
          <w:rFonts w:ascii="Garamond" w:hAnsi="Garamond"/>
          <w:i/>
          <w:sz w:val="24"/>
          <w:szCs w:val="24"/>
          <w:lang w:val="id-ID"/>
        </w:rPr>
        <w:t xml:space="preserve"> 70 employees, and researcher took 60 employees as sample. The researcher used questionnaire for collecting data and The technique for data analysis  is descriptive, hierarchical regression analysis and use term analysis testing.</w:t>
      </w:r>
    </w:p>
    <w:p w:rsidR="00F80E16" w:rsidRPr="00230AF6" w:rsidRDefault="00F80E16" w:rsidP="00230AF6">
      <w:pPr>
        <w:tabs>
          <w:tab w:val="left" w:pos="4111"/>
        </w:tabs>
        <w:spacing w:after="0" w:line="240" w:lineRule="auto"/>
        <w:ind w:firstLine="720"/>
        <w:jc w:val="both"/>
        <w:rPr>
          <w:rFonts w:ascii="Garamond" w:hAnsi="Garamond"/>
          <w:i/>
          <w:sz w:val="24"/>
          <w:szCs w:val="24"/>
        </w:rPr>
      </w:pPr>
      <w:r w:rsidRPr="00230AF6">
        <w:rPr>
          <w:rFonts w:ascii="Garamond" w:hAnsi="Garamond"/>
          <w:i/>
          <w:iCs/>
          <w:sz w:val="24"/>
          <w:szCs w:val="24"/>
          <w:lang w:val="id-ID" w:eastAsia="id-ID"/>
        </w:rPr>
        <w:t xml:space="preserve">The result of this research are: 1) There is a significant influence of transformational leadership style toward employee’s affective commitment, </w:t>
      </w:r>
      <w:r w:rsidR="0024394F" w:rsidRPr="00230AF6">
        <w:rPr>
          <w:rFonts w:ascii="Garamond" w:hAnsi="Garamond"/>
          <w:i/>
          <w:iCs/>
          <w:sz w:val="24"/>
          <w:szCs w:val="24"/>
          <w:lang w:val="id-ID" w:eastAsia="id-ID"/>
        </w:rPr>
        <w:t>2</w:t>
      </w:r>
      <w:r w:rsidRPr="00230AF6">
        <w:rPr>
          <w:rFonts w:ascii="Garamond" w:hAnsi="Garamond"/>
          <w:i/>
          <w:iCs/>
          <w:sz w:val="24"/>
          <w:szCs w:val="24"/>
          <w:lang w:val="id-ID" w:eastAsia="id-ID"/>
        </w:rPr>
        <w:t>) There is a significant influence of transformational leadership style toward employee’s organizational citizenship behavior</w:t>
      </w:r>
      <w:r w:rsidR="00200203" w:rsidRPr="00230AF6">
        <w:rPr>
          <w:rFonts w:ascii="Garamond" w:hAnsi="Garamond"/>
          <w:i/>
          <w:sz w:val="24"/>
          <w:szCs w:val="24"/>
          <w:lang w:val="id-ID"/>
        </w:rPr>
        <w:t xml:space="preserve">, </w:t>
      </w:r>
      <w:r w:rsidR="00200203" w:rsidRPr="00230AF6">
        <w:rPr>
          <w:rFonts w:ascii="Garamond" w:hAnsi="Garamond"/>
          <w:i/>
          <w:sz w:val="24"/>
          <w:szCs w:val="24"/>
        </w:rPr>
        <w:t xml:space="preserve">3) </w:t>
      </w:r>
      <w:r w:rsidR="00200203" w:rsidRPr="00230AF6">
        <w:rPr>
          <w:rFonts w:ascii="Garamond" w:hAnsi="Garamond" w:cs="Times New Roman"/>
          <w:i/>
          <w:sz w:val="24"/>
          <w:szCs w:val="24"/>
          <w:lang w:val="id-ID"/>
        </w:rPr>
        <w:t xml:space="preserve">there is significant influence of commitment affective toward </w:t>
      </w:r>
      <w:r w:rsidR="00200203" w:rsidRPr="00230AF6">
        <w:rPr>
          <w:rFonts w:ascii="Garamond" w:eastAsia="Calibri" w:hAnsi="Garamond" w:cs="Times New Roman"/>
          <w:i/>
          <w:iCs/>
          <w:sz w:val="24"/>
          <w:szCs w:val="24"/>
          <w:lang w:val="id-ID" w:eastAsia="id-ID"/>
        </w:rPr>
        <w:t>organizational citizenship behavior</w:t>
      </w:r>
      <w:r w:rsidR="00200203" w:rsidRPr="00230AF6">
        <w:rPr>
          <w:rFonts w:ascii="Garamond" w:eastAsia="Calibri" w:hAnsi="Garamond" w:cs="Times New Roman"/>
          <w:i/>
          <w:iCs/>
          <w:sz w:val="24"/>
          <w:szCs w:val="24"/>
          <w:lang w:eastAsia="id-ID"/>
        </w:rPr>
        <w:t>,</w:t>
      </w:r>
      <w:r w:rsidR="00200203" w:rsidRPr="00230AF6">
        <w:rPr>
          <w:rFonts w:ascii="Garamond" w:hAnsi="Garamond"/>
          <w:i/>
          <w:sz w:val="24"/>
          <w:szCs w:val="24"/>
        </w:rPr>
        <w:t xml:space="preserve"> and 4</w:t>
      </w:r>
      <w:r w:rsidRPr="00230AF6">
        <w:rPr>
          <w:rFonts w:ascii="Garamond" w:hAnsi="Garamond"/>
          <w:i/>
          <w:sz w:val="24"/>
          <w:szCs w:val="24"/>
          <w:lang w:val="id-ID"/>
        </w:rPr>
        <w:t xml:space="preserve">) </w:t>
      </w:r>
      <w:r w:rsidRPr="00230AF6">
        <w:rPr>
          <w:rFonts w:ascii="Garamond" w:hAnsi="Garamond"/>
          <w:i/>
          <w:iCs/>
          <w:sz w:val="24"/>
          <w:szCs w:val="24"/>
          <w:lang w:val="id-ID" w:eastAsia="id-ID"/>
        </w:rPr>
        <w:t xml:space="preserve">There is significant influence of transformational leadership style </w:t>
      </w:r>
      <w:r w:rsidRPr="00230AF6">
        <w:rPr>
          <w:rFonts w:ascii="Garamond" w:hAnsi="Garamond"/>
          <w:i/>
          <w:sz w:val="24"/>
          <w:szCs w:val="24"/>
          <w:lang w:val="id-ID"/>
        </w:rPr>
        <w:t xml:space="preserve">toward </w:t>
      </w:r>
      <w:r w:rsidRPr="00230AF6">
        <w:rPr>
          <w:rFonts w:ascii="Garamond" w:hAnsi="Garamond"/>
          <w:i/>
          <w:iCs/>
          <w:sz w:val="24"/>
          <w:szCs w:val="24"/>
          <w:lang w:val="id-ID" w:eastAsia="id-ID"/>
        </w:rPr>
        <w:t>organizational citizenship behavior that mediasi by employee’s affective commitment</w:t>
      </w:r>
      <w:r w:rsidR="00EB7F8B" w:rsidRPr="00230AF6">
        <w:rPr>
          <w:rFonts w:ascii="Garamond" w:hAnsi="Garamond"/>
          <w:i/>
          <w:iCs/>
          <w:sz w:val="24"/>
          <w:szCs w:val="24"/>
          <w:lang w:val="id-ID" w:eastAsia="id-ID"/>
        </w:rPr>
        <w:t xml:space="preserve"> in Muamalat Indonesia Bank Pa</w:t>
      </w:r>
      <w:r w:rsidR="0024394F" w:rsidRPr="00230AF6">
        <w:rPr>
          <w:rFonts w:ascii="Garamond" w:hAnsi="Garamond"/>
          <w:i/>
          <w:iCs/>
          <w:sz w:val="24"/>
          <w:szCs w:val="24"/>
          <w:lang w:val="id-ID" w:eastAsia="id-ID"/>
        </w:rPr>
        <w:t>dang Branch</w:t>
      </w:r>
      <w:r w:rsidRPr="00230AF6">
        <w:rPr>
          <w:rFonts w:ascii="Garamond" w:hAnsi="Garamond"/>
          <w:i/>
          <w:iCs/>
          <w:sz w:val="24"/>
          <w:szCs w:val="24"/>
          <w:lang w:val="id-ID" w:eastAsia="id-ID"/>
        </w:rPr>
        <w:t xml:space="preserve">.    </w:t>
      </w:r>
    </w:p>
    <w:p w:rsidR="00F80E16" w:rsidRPr="00230AF6" w:rsidRDefault="00F80E16" w:rsidP="00230AF6">
      <w:pPr>
        <w:spacing w:after="0" w:line="240" w:lineRule="auto"/>
        <w:ind w:firstLine="720"/>
        <w:jc w:val="both"/>
        <w:rPr>
          <w:rFonts w:ascii="Garamond" w:hAnsi="Garamond"/>
          <w:i/>
          <w:sz w:val="24"/>
          <w:szCs w:val="24"/>
        </w:rPr>
      </w:pPr>
    </w:p>
    <w:p w:rsidR="00F80E16" w:rsidRPr="00230AF6" w:rsidRDefault="00F80E16" w:rsidP="00230AF6">
      <w:pPr>
        <w:spacing w:after="0" w:line="240" w:lineRule="auto"/>
        <w:ind w:left="1701" w:hanging="1701"/>
        <w:jc w:val="both"/>
        <w:rPr>
          <w:rFonts w:ascii="Garamond" w:hAnsi="Garamond"/>
          <w:i/>
          <w:iCs/>
          <w:sz w:val="24"/>
          <w:szCs w:val="24"/>
          <w:lang w:eastAsia="id-ID"/>
        </w:rPr>
      </w:pPr>
      <w:r w:rsidRPr="00230AF6">
        <w:rPr>
          <w:rFonts w:ascii="Garamond" w:hAnsi="Garamond"/>
          <w:b/>
          <w:i/>
          <w:iCs/>
          <w:sz w:val="24"/>
          <w:szCs w:val="24"/>
          <w:lang w:val="id-ID" w:eastAsia="id-ID"/>
        </w:rPr>
        <w:t>The keywords</w:t>
      </w:r>
      <w:r w:rsidRPr="00230AF6">
        <w:rPr>
          <w:rFonts w:ascii="Garamond" w:hAnsi="Garamond"/>
          <w:i/>
          <w:iCs/>
          <w:sz w:val="24"/>
          <w:szCs w:val="24"/>
          <w:lang w:val="id-ID" w:eastAsia="id-ID"/>
        </w:rPr>
        <w:t xml:space="preserve">: </w:t>
      </w:r>
      <w:r w:rsidR="0024394F" w:rsidRPr="00230AF6">
        <w:rPr>
          <w:rFonts w:ascii="Garamond" w:hAnsi="Garamond"/>
          <w:i/>
          <w:iCs/>
          <w:sz w:val="24"/>
          <w:szCs w:val="24"/>
          <w:lang w:val="id-ID" w:eastAsia="id-ID"/>
        </w:rPr>
        <w:t xml:space="preserve">leadership, </w:t>
      </w:r>
      <w:r w:rsidRPr="00230AF6">
        <w:rPr>
          <w:rFonts w:ascii="Garamond" w:hAnsi="Garamond"/>
          <w:i/>
          <w:iCs/>
          <w:sz w:val="24"/>
          <w:szCs w:val="24"/>
          <w:lang w:val="id-ID" w:eastAsia="id-ID"/>
        </w:rPr>
        <w:t xml:space="preserve">commitment, </w:t>
      </w:r>
      <w:r w:rsidR="00AD105B" w:rsidRPr="00230AF6">
        <w:rPr>
          <w:rFonts w:ascii="Garamond" w:hAnsi="Garamond"/>
          <w:i/>
          <w:iCs/>
          <w:sz w:val="24"/>
          <w:szCs w:val="24"/>
          <w:lang w:eastAsia="id-ID"/>
        </w:rPr>
        <w:t xml:space="preserve">and </w:t>
      </w:r>
      <w:r w:rsidRPr="00230AF6">
        <w:rPr>
          <w:rFonts w:ascii="Garamond" w:hAnsi="Garamond"/>
          <w:i/>
          <w:iCs/>
          <w:sz w:val="24"/>
          <w:szCs w:val="24"/>
          <w:lang w:val="id-ID" w:eastAsia="id-ID"/>
        </w:rPr>
        <w:t>organizational citizenship behavior</w:t>
      </w:r>
    </w:p>
    <w:p w:rsidR="00AD105B" w:rsidRPr="00230AF6" w:rsidRDefault="00AD105B" w:rsidP="00230AF6">
      <w:pPr>
        <w:spacing w:after="0" w:line="240" w:lineRule="auto"/>
        <w:ind w:left="1701" w:hanging="1701"/>
        <w:jc w:val="both"/>
        <w:rPr>
          <w:rFonts w:ascii="Garamond" w:hAnsi="Garamond"/>
          <w:iCs/>
          <w:sz w:val="24"/>
          <w:szCs w:val="24"/>
          <w:lang w:eastAsia="id-ID"/>
        </w:rPr>
      </w:pPr>
    </w:p>
    <w:p w:rsidR="00AD105B" w:rsidRPr="00230AF6" w:rsidRDefault="00AD105B" w:rsidP="00230AF6">
      <w:pPr>
        <w:spacing w:line="240" w:lineRule="auto"/>
        <w:jc w:val="center"/>
        <w:rPr>
          <w:rFonts w:ascii="Garamond" w:hAnsi="Garamond" w:cs="Times New Roman"/>
          <w:b/>
          <w:sz w:val="24"/>
          <w:szCs w:val="24"/>
        </w:rPr>
      </w:pPr>
      <w:r w:rsidRPr="00230AF6">
        <w:rPr>
          <w:rFonts w:ascii="Garamond" w:hAnsi="Garamond" w:cs="Times New Roman"/>
          <w:b/>
          <w:bCs/>
          <w:sz w:val="24"/>
          <w:szCs w:val="24"/>
        </w:rPr>
        <w:t>Abstrak</w:t>
      </w:r>
    </w:p>
    <w:p w:rsidR="00AD105B" w:rsidRPr="00230AF6" w:rsidRDefault="00AD105B" w:rsidP="00230AF6">
      <w:pPr>
        <w:spacing w:after="0" w:line="240" w:lineRule="auto"/>
        <w:ind w:firstLine="720"/>
        <w:jc w:val="both"/>
        <w:rPr>
          <w:rFonts w:ascii="Garamond" w:hAnsi="Garamond" w:cs="Times New Roman"/>
          <w:sz w:val="24"/>
          <w:szCs w:val="24"/>
          <w:lang w:val="id-ID"/>
        </w:rPr>
      </w:pPr>
      <w:r w:rsidRPr="00230AF6">
        <w:rPr>
          <w:rFonts w:ascii="Garamond" w:hAnsi="Garamond" w:cs="Times New Roman"/>
          <w:sz w:val="24"/>
          <w:szCs w:val="24"/>
        </w:rPr>
        <w:t>Tujuan penelitian ini adalah</w:t>
      </w:r>
      <w:r w:rsidRPr="00230AF6">
        <w:rPr>
          <w:rFonts w:ascii="Garamond" w:hAnsi="Garamond" w:cs="Times New Roman"/>
          <w:sz w:val="24"/>
          <w:szCs w:val="24"/>
          <w:lang w:val="id-ID"/>
        </w:rPr>
        <w:t xml:space="preserve"> </w:t>
      </w:r>
      <w:r w:rsidRPr="00230AF6">
        <w:rPr>
          <w:rFonts w:ascii="Garamond" w:hAnsi="Garamond" w:cs="Times New Roman"/>
          <w:sz w:val="24"/>
          <w:szCs w:val="24"/>
        </w:rPr>
        <w:t>untuk mengungkapkan</w:t>
      </w:r>
      <w:r w:rsidRPr="00230AF6">
        <w:rPr>
          <w:rFonts w:ascii="Garamond" w:hAnsi="Garamond" w:cs="Times New Roman"/>
          <w:sz w:val="24"/>
          <w:szCs w:val="24"/>
          <w:lang w:val="id-ID"/>
        </w:rPr>
        <w:t xml:space="preserve">: 1) pengaruh gaya kepemimpinan transformasional terhadap komitmen afektif, </w:t>
      </w:r>
      <w:r w:rsidRPr="00230AF6">
        <w:rPr>
          <w:rFonts w:ascii="Garamond" w:hAnsi="Garamond" w:cs="Times New Roman"/>
          <w:sz w:val="24"/>
          <w:szCs w:val="24"/>
        </w:rPr>
        <w:t>2</w:t>
      </w:r>
      <w:r w:rsidRPr="00230AF6">
        <w:rPr>
          <w:rFonts w:ascii="Garamond" w:hAnsi="Garamond" w:cs="Times New Roman"/>
          <w:sz w:val="24"/>
          <w:szCs w:val="24"/>
          <w:lang w:val="id-ID"/>
        </w:rPr>
        <w:t xml:space="preserve">) </w:t>
      </w:r>
      <w:r w:rsidRPr="00230AF6">
        <w:rPr>
          <w:rFonts w:ascii="Garamond" w:hAnsi="Garamond" w:cs="Times New Roman"/>
          <w:sz w:val="24"/>
          <w:szCs w:val="24"/>
        </w:rPr>
        <w:t xml:space="preserve">Pengaruh </w:t>
      </w:r>
      <w:r w:rsidRPr="00230AF6">
        <w:rPr>
          <w:rFonts w:ascii="Garamond" w:hAnsi="Garamond" w:cs="Times New Roman"/>
          <w:sz w:val="24"/>
          <w:szCs w:val="24"/>
          <w:lang w:val="id-ID"/>
        </w:rPr>
        <w:t xml:space="preserve">gaya kepemimpinan transformasional terhadap </w:t>
      </w:r>
      <w:r w:rsidRPr="00230AF6">
        <w:rPr>
          <w:rFonts w:ascii="Garamond" w:eastAsia="Calibri" w:hAnsi="Garamond" w:cs="Times New Roman"/>
          <w:iCs/>
          <w:sz w:val="24"/>
          <w:szCs w:val="24"/>
          <w:lang w:val="id-ID" w:eastAsia="id-ID"/>
        </w:rPr>
        <w:t>perilaku kewargaan organisasional</w:t>
      </w:r>
      <w:r w:rsidRPr="00230AF6">
        <w:rPr>
          <w:rFonts w:ascii="Garamond" w:hAnsi="Garamond" w:cs="Times New Roman"/>
          <w:sz w:val="24"/>
          <w:szCs w:val="24"/>
          <w:lang w:val="id-ID"/>
        </w:rPr>
        <w:t xml:space="preserve">, </w:t>
      </w:r>
      <w:r w:rsidRPr="00230AF6">
        <w:rPr>
          <w:rFonts w:ascii="Garamond" w:hAnsi="Garamond" w:cs="Times New Roman"/>
          <w:sz w:val="24"/>
          <w:szCs w:val="24"/>
        </w:rPr>
        <w:t>3</w:t>
      </w:r>
      <w:r w:rsidRPr="00230AF6">
        <w:rPr>
          <w:rFonts w:ascii="Garamond" w:hAnsi="Garamond" w:cs="Times New Roman"/>
          <w:sz w:val="24"/>
          <w:szCs w:val="24"/>
          <w:lang w:val="id-ID"/>
        </w:rPr>
        <w:t xml:space="preserve">) </w:t>
      </w:r>
      <w:r w:rsidRPr="00230AF6">
        <w:rPr>
          <w:rFonts w:ascii="Garamond" w:hAnsi="Garamond" w:cs="Times New Roman"/>
          <w:sz w:val="24"/>
          <w:szCs w:val="24"/>
        </w:rPr>
        <w:t xml:space="preserve">Pengaruh komitmen </w:t>
      </w:r>
      <w:r w:rsidRPr="00230AF6">
        <w:rPr>
          <w:rFonts w:ascii="Garamond" w:hAnsi="Garamond" w:cs="Times New Roman"/>
          <w:sz w:val="24"/>
          <w:szCs w:val="24"/>
          <w:lang w:val="id-ID"/>
        </w:rPr>
        <w:t xml:space="preserve">afektif terhadap </w:t>
      </w:r>
      <w:r w:rsidRPr="00230AF6">
        <w:rPr>
          <w:rFonts w:ascii="Garamond" w:eastAsia="Calibri" w:hAnsi="Garamond" w:cs="Times New Roman"/>
          <w:iCs/>
          <w:sz w:val="24"/>
          <w:szCs w:val="24"/>
          <w:lang w:val="id-ID" w:eastAsia="id-ID"/>
        </w:rPr>
        <w:t>perilaku kewargaan organisasional</w:t>
      </w:r>
      <w:r w:rsidRPr="00230AF6">
        <w:rPr>
          <w:rFonts w:ascii="Garamond" w:hAnsi="Garamond" w:cs="Times New Roman"/>
          <w:sz w:val="24"/>
          <w:szCs w:val="24"/>
          <w:lang w:val="id-ID"/>
        </w:rPr>
        <w:t xml:space="preserve">, </w:t>
      </w:r>
      <w:r w:rsidRPr="00230AF6">
        <w:rPr>
          <w:rFonts w:ascii="Garamond" w:hAnsi="Garamond" w:cs="Times New Roman"/>
          <w:sz w:val="24"/>
          <w:szCs w:val="24"/>
        </w:rPr>
        <w:t>dan 4</w:t>
      </w:r>
      <w:r w:rsidRPr="00230AF6">
        <w:rPr>
          <w:rFonts w:ascii="Garamond" w:hAnsi="Garamond" w:cs="Times New Roman"/>
          <w:sz w:val="24"/>
          <w:szCs w:val="24"/>
          <w:lang w:val="id-ID"/>
        </w:rPr>
        <w:t xml:space="preserve">) </w:t>
      </w:r>
      <w:r w:rsidRPr="00230AF6">
        <w:rPr>
          <w:rFonts w:ascii="Garamond" w:hAnsi="Garamond" w:cs="Times New Roman"/>
          <w:sz w:val="24"/>
          <w:szCs w:val="24"/>
        </w:rPr>
        <w:t xml:space="preserve">Pengaruh </w:t>
      </w:r>
      <w:r w:rsidRPr="00230AF6">
        <w:rPr>
          <w:rFonts w:ascii="Garamond" w:hAnsi="Garamond" w:cs="Times New Roman"/>
          <w:sz w:val="24"/>
          <w:szCs w:val="24"/>
          <w:lang w:val="id-ID"/>
        </w:rPr>
        <w:t xml:space="preserve">gaya kepemimpinan transformasional terhadap </w:t>
      </w:r>
      <w:r w:rsidRPr="00230AF6">
        <w:rPr>
          <w:rFonts w:ascii="Garamond" w:eastAsia="Calibri" w:hAnsi="Garamond" w:cs="Times New Roman"/>
          <w:iCs/>
          <w:sz w:val="24"/>
          <w:szCs w:val="24"/>
          <w:lang w:val="id-ID" w:eastAsia="id-ID"/>
        </w:rPr>
        <w:t>perilaku kewargaan organisasional yang dimediasi oleh komitmen afektif</w:t>
      </w:r>
      <w:r w:rsidRPr="00230AF6">
        <w:rPr>
          <w:rFonts w:ascii="Garamond" w:eastAsia="Calibri" w:hAnsi="Garamond" w:cs="Times New Roman"/>
          <w:iCs/>
          <w:sz w:val="24"/>
          <w:szCs w:val="24"/>
          <w:lang w:eastAsia="id-ID"/>
        </w:rPr>
        <w:t xml:space="preserve"> pada </w:t>
      </w:r>
      <w:r w:rsidRPr="00230AF6">
        <w:rPr>
          <w:rFonts w:ascii="Garamond" w:eastAsia="Calibri" w:hAnsi="Garamond" w:cs="Times New Roman"/>
          <w:iCs/>
          <w:sz w:val="24"/>
          <w:szCs w:val="24"/>
          <w:lang w:val="id-ID" w:eastAsia="id-ID"/>
        </w:rPr>
        <w:t xml:space="preserve">karyawan </w:t>
      </w:r>
      <w:r w:rsidR="00200203" w:rsidRPr="00230AF6">
        <w:rPr>
          <w:rFonts w:ascii="Garamond" w:hAnsi="Garamond" w:cs="Times New Roman"/>
          <w:sz w:val="24"/>
          <w:szCs w:val="24"/>
          <w:lang w:val="id-ID"/>
        </w:rPr>
        <w:t>Bank Muamalat Indonesia Cabang Padang</w:t>
      </w:r>
      <w:r w:rsidRPr="00230AF6">
        <w:rPr>
          <w:rFonts w:ascii="Garamond" w:hAnsi="Garamond" w:cs="Times New Roman"/>
          <w:sz w:val="24"/>
          <w:szCs w:val="24"/>
          <w:lang w:val="id-ID"/>
        </w:rPr>
        <w:t xml:space="preserve">. </w:t>
      </w:r>
      <w:r w:rsidRPr="00230AF6">
        <w:rPr>
          <w:rFonts w:ascii="Garamond" w:hAnsi="Garamond" w:cs="Times New Roman"/>
          <w:sz w:val="24"/>
          <w:szCs w:val="24"/>
        </w:rPr>
        <w:t xml:space="preserve">Penelitian ini dilakukan di </w:t>
      </w:r>
      <w:r w:rsidR="00200203" w:rsidRPr="00230AF6">
        <w:rPr>
          <w:rFonts w:ascii="Garamond" w:hAnsi="Garamond" w:cs="Times New Roman"/>
          <w:sz w:val="24"/>
          <w:szCs w:val="24"/>
          <w:lang w:val="id-ID"/>
        </w:rPr>
        <w:t>Bank Muamalat Indonesia Cabang Padang</w:t>
      </w:r>
      <w:r w:rsidRPr="00230AF6">
        <w:rPr>
          <w:rFonts w:ascii="Garamond" w:hAnsi="Garamond" w:cs="Times New Roman"/>
          <w:sz w:val="24"/>
          <w:szCs w:val="24"/>
        </w:rPr>
        <w:t xml:space="preserve">, dengan populasi penelitian ini adalah </w:t>
      </w:r>
      <w:r w:rsidRPr="00230AF6">
        <w:rPr>
          <w:rFonts w:ascii="Garamond" w:hAnsi="Garamond" w:cs="Times New Roman"/>
          <w:sz w:val="24"/>
          <w:szCs w:val="24"/>
          <w:lang w:val="id-ID"/>
        </w:rPr>
        <w:t>karyawan</w:t>
      </w:r>
      <w:r w:rsidRPr="00230AF6">
        <w:rPr>
          <w:rFonts w:ascii="Garamond" w:hAnsi="Garamond" w:cs="Times New Roman"/>
          <w:sz w:val="24"/>
          <w:szCs w:val="24"/>
        </w:rPr>
        <w:t xml:space="preserve">  </w:t>
      </w:r>
      <w:r w:rsidRPr="00230AF6">
        <w:rPr>
          <w:rFonts w:ascii="Garamond" w:hAnsi="Garamond" w:cs="Times New Roman"/>
          <w:sz w:val="24"/>
          <w:szCs w:val="24"/>
          <w:lang w:val="id-ID"/>
        </w:rPr>
        <w:t xml:space="preserve">yang berjumlah 70 orang, sedangkan sampel dalam penelitian ini berjumlah 60 orang. </w:t>
      </w:r>
      <w:r w:rsidRPr="00230AF6">
        <w:rPr>
          <w:rFonts w:ascii="Garamond" w:hAnsi="Garamond" w:cs="Times New Roman"/>
          <w:sz w:val="24"/>
          <w:szCs w:val="24"/>
          <w:lang w:val="sv-SE"/>
        </w:rPr>
        <w:t xml:space="preserve">Pengumpulan data dilakukan melalui </w:t>
      </w:r>
      <w:r w:rsidRPr="00230AF6">
        <w:rPr>
          <w:rFonts w:ascii="Garamond" w:hAnsi="Garamond" w:cs="Times New Roman"/>
          <w:sz w:val="24"/>
          <w:szCs w:val="24"/>
        </w:rPr>
        <w:t xml:space="preserve">kuesioner dan </w:t>
      </w:r>
      <w:r w:rsidR="00BC7218" w:rsidRPr="00230AF6">
        <w:rPr>
          <w:rFonts w:ascii="Garamond" w:hAnsi="Garamond" w:cs="Times New Roman"/>
          <w:sz w:val="24"/>
          <w:szCs w:val="24"/>
        </w:rPr>
        <w:t>t</w:t>
      </w:r>
      <w:r w:rsidRPr="00230AF6">
        <w:rPr>
          <w:rFonts w:ascii="Garamond" w:hAnsi="Garamond" w:cs="Times New Roman"/>
          <w:sz w:val="24"/>
          <w:szCs w:val="24"/>
          <w:lang w:val="id-ID"/>
        </w:rPr>
        <w:t xml:space="preserve">eknik analisis data dalam penelitian ini yaitu analisa deskriptif dan </w:t>
      </w:r>
      <w:r w:rsidRPr="00230AF6">
        <w:rPr>
          <w:rFonts w:ascii="Garamond" w:hAnsi="Garamond" w:cs="Times New Roman"/>
          <w:sz w:val="24"/>
          <w:szCs w:val="24"/>
          <w:lang w:val="sv-SE"/>
        </w:rPr>
        <w:t>uji persyaratan analisis</w:t>
      </w:r>
      <w:r w:rsidRPr="00230AF6">
        <w:rPr>
          <w:rFonts w:ascii="Garamond" w:hAnsi="Garamond" w:cs="Times New Roman"/>
          <w:sz w:val="24"/>
          <w:szCs w:val="24"/>
          <w:lang w:val="id-ID"/>
        </w:rPr>
        <w:t>.</w:t>
      </w:r>
      <w:r w:rsidRPr="00230AF6">
        <w:rPr>
          <w:rFonts w:ascii="Garamond" w:hAnsi="Garamond" w:cs="Times New Roman"/>
          <w:b/>
          <w:sz w:val="24"/>
          <w:szCs w:val="24"/>
          <w:lang w:val="id-ID"/>
        </w:rPr>
        <w:t xml:space="preserve"> </w:t>
      </w:r>
    </w:p>
    <w:p w:rsidR="00AD105B" w:rsidRPr="00230AF6" w:rsidRDefault="00AD105B" w:rsidP="00230AF6">
      <w:pPr>
        <w:spacing w:after="0" w:line="240" w:lineRule="auto"/>
        <w:ind w:firstLine="720"/>
        <w:jc w:val="both"/>
        <w:rPr>
          <w:rFonts w:ascii="Garamond" w:hAnsi="Garamond" w:cs="Times New Roman"/>
          <w:sz w:val="24"/>
          <w:szCs w:val="24"/>
          <w:lang w:val="id-ID"/>
        </w:rPr>
      </w:pPr>
      <w:r w:rsidRPr="00230AF6">
        <w:rPr>
          <w:rFonts w:ascii="Garamond" w:hAnsi="Garamond" w:cs="Times New Roman"/>
          <w:sz w:val="24"/>
          <w:szCs w:val="24"/>
          <w:lang w:val="id-ID"/>
        </w:rPr>
        <w:t xml:space="preserve">Hasil penelitian ini adalah: 1) terdapat pengaruh yang signifikan gaya kepemimpinan transformasional  terhadap komitmen afektif, 2) terdapat </w:t>
      </w:r>
      <w:r w:rsidRPr="00230AF6">
        <w:rPr>
          <w:rFonts w:ascii="Garamond" w:hAnsi="Garamond" w:cs="Times New Roman"/>
          <w:sz w:val="24"/>
          <w:szCs w:val="24"/>
        </w:rPr>
        <w:t>Pengaruh</w:t>
      </w:r>
      <w:r w:rsidRPr="00230AF6">
        <w:rPr>
          <w:rFonts w:ascii="Garamond" w:hAnsi="Garamond" w:cs="Times New Roman"/>
          <w:sz w:val="24"/>
          <w:szCs w:val="24"/>
          <w:lang w:val="id-ID"/>
        </w:rPr>
        <w:t xml:space="preserve"> yang signifikan</w:t>
      </w:r>
      <w:r w:rsidRPr="00230AF6">
        <w:rPr>
          <w:rFonts w:ascii="Garamond" w:hAnsi="Garamond" w:cs="Times New Roman"/>
          <w:sz w:val="24"/>
          <w:szCs w:val="24"/>
        </w:rPr>
        <w:t xml:space="preserve"> </w:t>
      </w:r>
      <w:r w:rsidRPr="00230AF6">
        <w:rPr>
          <w:rFonts w:ascii="Garamond" w:hAnsi="Garamond" w:cs="Times New Roman"/>
          <w:sz w:val="24"/>
          <w:szCs w:val="24"/>
          <w:lang w:val="id-ID"/>
        </w:rPr>
        <w:t xml:space="preserve">gaya kepemimpinan transformasional terhadap </w:t>
      </w:r>
      <w:r w:rsidRPr="00230AF6">
        <w:rPr>
          <w:rFonts w:ascii="Garamond" w:eastAsia="Calibri" w:hAnsi="Garamond" w:cs="Times New Roman"/>
          <w:iCs/>
          <w:sz w:val="24"/>
          <w:szCs w:val="24"/>
          <w:lang w:val="id-ID" w:eastAsia="id-ID"/>
        </w:rPr>
        <w:t>perilaku kewargaan organisasional</w:t>
      </w:r>
      <w:r w:rsidR="00BC7218" w:rsidRPr="00230AF6">
        <w:rPr>
          <w:rFonts w:ascii="Garamond" w:eastAsia="Calibri" w:hAnsi="Garamond" w:cs="Times New Roman"/>
          <w:iCs/>
          <w:sz w:val="24"/>
          <w:szCs w:val="24"/>
          <w:lang w:eastAsia="id-ID"/>
        </w:rPr>
        <w:t>,</w:t>
      </w:r>
      <w:r w:rsidRPr="00230AF6">
        <w:rPr>
          <w:rFonts w:ascii="Garamond" w:hAnsi="Garamond" w:cs="Times New Roman"/>
          <w:sz w:val="24"/>
          <w:szCs w:val="24"/>
          <w:lang w:val="id-ID"/>
        </w:rPr>
        <w:t xml:space="preserve"> </w:t>
      </w:r>
      <w:r w:rsidR="00BC7218" w:rsidRPr="00230AF6">
        <w:rPr>
          <w:rFonts w:ascii="Garamond" w:hAnsi="Garamond" w:cs="Times New Roman"/>
          <w:sz w:val="24"/>
          <w:szCs w:val="24"/>
        </w:rPr>
        <w:t>3</w:t>
      </w:r>
      <w:r w:rsidR="00BC7218" w:rsidRPr="00230AF6">
        <w:rPr>
          <w:rFonts w:ascii="Garamond" w:hAnsi="Garamond" w:cs="Times New Roman"/>
          <w:sz w:val="24"/>
          <w:szCs w:val="24"/>
          <w:lang w:val="id-ID"/>
        </w:rPr>
        <w:t>)</w:t>
      </w:r>
      <w:r w:rsidR="00BC7218" w:rsidRPr="00230AF6">
        <w:rPr>
          <w:rFonts w:ascii="Garamond" w:hAnsi="Garamond" w:cs="Times New Roman"/>
          <w:sz w:val="24"/>
          <w:szCs w:val="24"/>
        </w:rPr>
        <w:t xml:space="preserve"> </w:t>
      </w:r>
      <w:r w:rsidRPr="00230AF6">
        <w:rPr>
          <w:rFonts w:ascii="Garamond" w:hAnsi="Garamond" w:cs="Times New Roman"/>
          <w:sz w:val="24"/>
          <w:szCs w:val="24"/>
          <w:lang w:val="id-ID"/>
        </w:rPr>
        <w:t xml:space="preserve">terdapat </w:t>
      </w:r>
      <w:r w:rsidRPr="00230AF6">
        <w:rPr>
          <w:rFonts w:ascii="Garamond" w:hAnsi="Garamond" w:cs="Times New Roman"/>
          <w:sz w:val="24"/>
          <w:szCs w:val="24"/>
        </w:rPr>
        <w:t>Pengaruh</w:t>
      </w:r>
      <w:r w:rsidRPr="00230AF6">
        <w:rPr>
          <w:rFonts w:ascii="Garamond" w:hAnsi="Garamond" w:cs="Times New Roman"/>
          <w:sz w:val="24"/>
          <w:szCs w:val="24"/>
          <w:lang w:val="id-ID"/>
        </w:rPr>
        <w:t xml:space="preserve"> yang signifikan </w:t>
      </w:r>
      <w:r w:rsidRPr="00230AF6">
        <w:rPr>
          <w:rFonts w:ascii="Garamond" w:hAnsi="Garamond" w:cs="Times New Roman"/>
          <w:sz w:val="24"/>
          <w:szCs w:val="24"/>
        </w:rPr>
        <w:t xml:space="preserve"> komitmen </w:t>
      </w:r>
      <w:r w:rsidRPr="00230AF6">
        <w:rPr>
          <w:rFonts w:ascii="Garamond" w:hAnsi="Garamond" w:cs="Times New Roman"/>
          <w:sz w:val="24"/>
          <w:szCs w:val="24"/>
          <w:lang w:val="id-ID"/>
        </w:rPr>
        <w:t xml:space="preserve">afektif terhadap </w:t>
      </w:r>
      <w:r w:rsidRPr="00230AF6">
        <w:rPr>
          <w:rFonts w:ascii="Garamond" w:eastAsia="Calibri" w:hAnsi="Garamond" w:cs="Times New Roman"/>
          <w:iCs/>
          <w:sz w:val="24"/>
          <w:szCs w:val="24"/>
          <w:lang w:val="id-ID" w:eastAsia="id-ID"/>
        </w:rPr>
        <w:t>perilaku kewargaan organisasional</w:t>
      </w:r>
      <w:r w:rsidR="00BC7218" w:rsidRPr="00230AF6">
        <w:rPr>
          <w:rFonts w:ascii="Garamond" w:hAnsi="Garamond" w:cs="Times New Roman"/>
          <w:sz w:val="24"/>
          <w:szCs w:val="24"/>
          <w:lang w:val="id-ID"/>
        </w:rPr>
        <w:t xml:space="preserve">, </w:t>
      </w:r>
      <w:r w:rsidR="00BC7218" w:rsidRPr="00230AF6">
        <w:rPr>
          <w:rFonts w:ascii="Garamond" w:hAnsi="Garamond" w:cs="Times New Roman"/>
          <w:sz w:val="24"/>
          <w:szCs w:val="24"/>
        </w:rPr>
        <w:t>dan 4</w:t>
      </w:r>
      <w:r w:rsidRPr="00230AF6">
        <w:rPr>
          <w:rFonts w:ascii="Garamond" w:hAnsi="Garamond" w:cs="Times New Roman"/>
          <w:sz w:val="24"/>
          <w:szCs w:val="24"/>
          <w:lang w:val="id-ID"/>
        </w:rPr>
        <w:t xml:space="preserve">) terdapat pengaruh yang signifikan </w:t>
      </w:r>
      <w:r w:rsidRPr="00230AF6">
        <w:rPr>
          <w:rFonts w:ascii="Garamond" w:hAnsi="Garamond" w:cs="Times New Roman"/>
          <w:sz w:val="24"/>
          <w:szCs w:val="24"/>
        </w:rPr>
        <w:t xml:space="preserve">Pengaruh </w:t>
      </w:r>
      <w:r w:rsidRPr="00230AF6">
        <w:rPr>
          <w:rFonts w:ascii="Garamond" w:hAnsi="Garamond" w:cs="Times New Roman"/>
          <w:sz w:val="24"/>
          <w:szCs w:val="24"/>
          <w:lang w:val="id-ID"/>
        </w:rPr>
        <w:t xml:space="preserve">gaya kepemimpinan transformasional terhadap </w:t>
      </w:r>
      <w:r w:rsidRPr="00230AF6">
        <w:rPr>
          <w:rFonts w:ascii="Garamond" w:eastAsia="Calibri" w:hAnsi="Garamond" w:cs="Times New Roman"/>
          <w:iCs/>
          <w:sz w:val="24"/>
          <w:szCs w:val="24"/>
          <w:lang w:val="id-ID" w:eastAsia="id-ID"/>
        </w:rPr>
        <w:t xml:space="preserve">perilaku kewargaan </w:t>
      </w:r>
      <w:r w:rsidRPr="00230AF6">
        <w:rPr>
          <w:rFonts w:ascii="Garamond" w:eastAsia="Calibri" w:hAnsi="Garamond" w:cs="Times New Roman"/>
          <w:iCs/>
          <w:sz w:val="24"/>
          <w:szCs w:val="24"/>
          <w:lang w:val="id-ID" w:eastAsia="id-ID"/>
        </w:rPr>
        <w:lastRenderedPageBreak/>
        <w:t xml:space="preserve">organisasional yang dimediasi oleh komitmen afektif </w:t>
      </w:r>
      <w:r w:rsidRPr="00230AF6">
        <w:rPr>
          <w:rFonts w:ascii="Garamond" w:hAnsi="Garamond" w:cs="Times New Roman"/>
          <w:sz w:val="24"/>
          <w:szCs w:val="24"/>
          <w:lang w:val="id-ID"/>
        </w:rPr>
        <w:t>pada karyawan bank muamalat indonesia cabang padang</w:t>
      </w:r>
      <w:r w:rsidR="00BC7218" w:rsidRPr="00230AF6">
        <w:rPr>
          <w:rFonts w:ascii="Garamond" w:eastAsia="Calibri" w:hAnsi="Garamond" w:cs="Times New Roman"/>
          <w:iCs/>
          <w:sz w:val="24"/>
          <w:szCs w:val="24"/>
          <w:lang w:eastAsia="id-ID"/>
        </w:rPr>
        <w:t>.</w:t>
      </w:r>
      <w:r w:rsidRPr="00230AF6">
        <w:rPr>
          <w:rFonts w:ascii="Garamond" w:eastAsia="Calibri" w:hAnsi="Garamond" w:cs="Times New Roman"/>
          <w:iCs/>
          <w:sz w:val="24"/>
          <w:szCs w:val="24"/>
          <w:lang w:val="id-ID" w:eastAsia="id-ID"/>
        </w:rPr>
        <w:t xml:space="preserve"> </w:t>
      </w:r>
    </w:p>
    <w:p w:rsidR="00AD105B" w:rsidRPr="00230AF6" w:rsidRDefault="00AD105B" w:rsidP="00230AF6">
      <w:pPr>
        <w:spacing w:after="0" w:line="240" w:lineRule="auto"/>
        <w:jc w:val="both"/>
        <w:rPr>
          <w:rFonts w:ascii="Garamond" w:hAnsi="Garamond" w:cs="Times New Roman"/>
          <w:sz w:val="24"/>
          <w:szCs w:val="24"/>
          <w:lang w:val="id-ID"/>
        </w:rPr>
      </w:pPr>
    </w:p>
    <w:p w:rsidR="00AD105B" w:rsidRPr="00AD105B" w:rsidRDefault="00230AF6" w:rsidP="008B35C2">
      <w:pPr>
        <w:spacing w:after="0" w:line="240" w:lineRule="auto"/>
        <w:ind w:left="1418" w:hanging="1418"/>
        <w:jc w:val="both"/>
        <w:rPr>
          <w:rFonts w:ascii="Times New Roman" w:hAnsi="Times New Roman"/>
          <w:b/>
          <w:bCs/>
          <w:sz w:val="28"/>
          <w:szCs w:val="28"/>
        </w:rPr>
      </w:pPr>
      <w:r>
        <w:rPr>
          <w:rFonts w:ascii="Garamond" w:hAnsi="Garamond" w:cs="Times New Roman"/>
          <w:b/>
          <w:sz w:val="24"/>
          <w:szCs w:val="24"/>
          <w:lang w:val="id-ID"/>
        </w:rPr>
        <w:t>Kata</w:t>
      </w:r>
      <w:r>
        <w:rPr>
          <w:rFonts w:ascii="Garamond" w:hAnsi="Garamond" w:cs="Times New Roman"/>
          <w:b/>
          <w:sz w:val="24"/>
          <w:szCs w:val="24"/>
        </w:rPr>
        <w:t xml:space="preserve"> </w:t>
      </w:r>
      <w:r w:rsidR="00BC7218" w:rsidRPr="00230AF6">
        <w:rPr>
          <w:rFonts w:ascii="Garamond" w:hAnsi="Garamond" w:cs="Times New Roman"/>
          <w:b/>
          <w:sz w:val="24"/>
          <w:szCs w:val="24"/>
          <w:lang w:val="id-ID"/>
        </w:rPr>
        <w:t>Kunci</w:t>
      </w:r>
      <w:r w:rsidR="00BC7218" w:rsidRPr="00230AF6">
        <w:rPr>
          <w:rFonts w:ascii="Garamond" w:hAnsi="Garamond" w:cs="Times New Roman"/>
          <w:sz w:val="24"/>
          <w:szCs w:val="24"/>
          <w:lang w:val="id-ID"/>
        </w:rPr>
        <w:t>:</w:t>
      </w:r>
      <w:r>
        <w:rPr>
          <w:rFonts w:ascii="Garamond" w:hAnsi="Garamond" w:cs="Times New Roman"/>
          <w:sz w:val="24"/>
          <w:szCs w:val="24"/>
        </w:rPr>
        <w:t xml:space="preserve"> </w:t>
      </w:r>
      <w:r w:rsidR="00AD105B" w:rsidRPr="00230AF6">
        <w:rPr>
          <w:rFonts w:ascii="Garamond" w:hAnsi="Garamond" w:cs="Times New Roman"/>
          <w:sz w:val="24"/>
          <w:szCs w:val="24"/>
          <w:lang w:val="id-ID"/>
        </w:rPr>
        <w:t>kepemimpinan</w:t>
      </w:r>
      <w:r>
        <w:rPr>
          <w:rFonts w:ascii="Garamond" w:hAnsi="Garamond" w:cs="Times New Roman"/>
          <w:sz w:val="24"/>
          <w:szCs w:val="24"/>
          <w:lang w:val="id-ID"/>
        </w:rPr>
        <w:t>,</w:t>
      </w:r>
      <w:r>
        <w:rPr>
          <w:rFonts w:ascii="Garamond" w:hAnsi="Garamond" w:cs="Times New Roman"/>
          <w:sz w:val="24"/>
          <w:szCs w:val="24"/>
        </w:rPr>
        <w:t xml:space="preserve"> </w:t>
      </w:r>
      <w:r w:rsidR="00AD105B" w:rsidRPr="00230AF6">
        <w:rPr>
          <w:rFonts w:ascii="Garamond" w:hAnsi="Garamond" w:cs="Times New Roman"/>
          <w:sz w:val="24"/>
          <w:szCs w:val="24"/>
          <w:lang w:val="id-ID"/>
        </w:rPr>
        <w:t xml:space="preserve">komitmen afektif, </w:t>
      </w:r>
      <w:r w:rsidR="00BC7218" w:rsidRPr="00230AF6">
        <w:rPr>
          <w:rFonts w:ascii="Garamond" w:hAnsi="Garamond" w:cs="Times New Roman"/>
          <w:sz w:val="24"/>
          <w:szCs w:val="24"/>
        </w:rPr>
        <w:t xml:space="preserve">dan </w:t>
      </w:r>
      <w:r w:rsidR="00AD105B" w:rsidRPr="00230AF6">
        <w:rPr>
          <w:rFonts w:ascii="Garamond" w:eastAsia="Calibri" w:hAnsi="Garamond" w:cs="Times New Roman"/>
          <w:iCs/>
          <w:sz w:val="24"/>
          <w:szCs w:val="24"/>
          <w:lang w:val="id-ID" w:eastAsia="id-ID"/>
        </w:rPr>
        <w:t>perilaku kewargaan organisasional</w:t>
      </w:r>
    </w:p>
    <w:p w:rsidR="00F80E16" w:rsidRPr="00F80E16" w:rsidRDefault="00F80E16" w:rsidP="00F80E16">
      <w:pPr>
        <w:spacing w:after="0" w:line="240" w:lineRule="auto"/>
        <w:jc w:val="both"/>
        <w:rPr>
          <w:rStyle w:val="hps"/>
          <w:rFonts w:ascii="Times New Roman" w:hAnsi="Times New Roman" w:cs="Times New Roman"/>
          <w:sz w:val="24"/>
          <w:szCs w:val="24"/>
          <w:lang w:val="id-ID"/>
        </w:rPr>
      </w:pPr>
    </w:p>
    <w:p w:rsidR="00F80E16" w:rsidRPr="002B12BA" w:rsidRDefault="00F80E16" w:rsidP="00F80E16">
      <w:pPr>
        <w:spacing w:after="0" w:line="240" w:lineRule="auto"/>
        <w:ind w:left="1218" w:hanging="1218"/>
        <w:jc w:val="both"/>
        <w:rPr>
          <w:rStyle w:val="hps"/>
          <w:rFonts w:ascii="Times New Roman" w:hAnsi="Times New Roman" w:cs="Times New Roman"/>
          <w:sz w:val="24"/>
          <w:szCs w:val="24"/>
        </w:rPr>
        <w:sectPr w:rsidR="00F80E16" w:rsidRPr="002B12BA" w:rsidSect="003B4093">
          <w:headerReference w:type="default" r:id="rId9"/>
          <w:pgSz w:w="11907" w:h="16840" w:code="9"/>
          <w:pgMar w:top="2268" w:right="1701" w:bottom="1701" w:left="2268" w:header="425" w:footer="720" w:gutter="0"/>
          <w:pgNumType w:start="1"/>
          <w:cols w:space="568"/>
          <w:docGrid w:linePitch="360"/>
        </w:sectPr>
      </w:pPr>
    </w:p>
    <w:p w:rsidR="00F80E16" w:rsidRPr="008B35C2" w:rsidRDefault="007509DD" w:rsidP="00F80E16">
      <w:pPr>
        <w:pStyle w:val="ListParagraph"/>
        <w:numPr>
          <w:ilvl w:val="0"/>
          <w:numId w:val="8"/>
        </w:numPr>
        <w:spacing w:after="0" w:line="240" w:lineRule="auto"/>
        <w:ind w:left="360"/>
        <w:jc w:val="both"/>
        <w:rPr>
          <w:rFonts w:ascii="Garamond" w:hAnsi="Garamond" w:cs="Times New Roman"/>
          <w:b/>
          <w:sz w:val="24"/>
          <w:szCs w:val="24"/>
        </w:rPr>
      </w:pPr>
      <w:r w:rsidRPr="008B35C2">
        <w:rPr>
          <w:rFonts w:ascii="Garamond" w:hAnsi="Garamond" w:cs="Times New Roman"/>
          <w:b/>
          <w:sz w:val="24"/>
          <w:szCs w:val="24"/>
        </w:rPr>
        <w:lastRenderedPageBreak/>
        <w:t>Latar Belakang</w:t>
      </w:r>
    </w:p>
    <w:p w:rsidR="00F80E16" w:rsidRPr="008B35C2" w:rsidRDefault="00453F39" w:rsidP="008B35C2">
      <w:pPr>
        <w:spacing w:line="240" w:lineRule="auto"/>
        <w:jc w:val="both"/>
        <w:rPr>
          <w:rFonts w:ascii="Garamond" w:hAnsi="Garamond" w:cs="Times New Roman"/>
          <w:sz w:val="24"/>
          <w:szCs w:val="24"/>
          <w:lang w:val="id-ID"/>
        </w:rPr>
      </w:pPr>
      <w:r w:rsidRPr="008B35C2">
        <w:rPr>
          <w:rFonts w:ascii="Garamond" w:hAnsi="Garamond" w:cs="Times New Roman"/>
          <w:sz w:val="24"/>
          <w:szCs w:val="24"/>
          <w:lang w:val="id-ID"/>
        </w:rPr>
        <w:t xml:space="preserve">Sumber daya manusia merupakan aset sangat penting </w:t>
      </w:r>
      <w:r w:rsidR="00F80E16" w:rsidRPr="008B35C2">
        <w:rPr>
          <w:rFonts w:ascii="Garamond" w:hAnsi="Garamond" w:cs="Times New Roman"/>
          <w:sz w:val="24"/>
          <w:szCs w:val="24"/>
        </w:rPr>
        <w:t xml:space="preserve"> </w:t>
      </w:r>
      <w:r w:rsidRPr="008B35C2">
        <w:rPr>
          <w:rFonts w:ascii="Garamond" w:hAnsi="Garamond" w:cs="Times New Roman"/>
          <w:sz w:val="24"/>
          <w:szCs w:val="24"/>
          <w:lang w:val="id-ID"/>
        </w:rPr>
        <w:t xml:space="preserve">yang dimiliki oleh perusahaan atau organisasi. Manusia juga merupakan pelaku aktif  </w:t>
      </w:r>
      <w:r w:rsidR="00F80E16" w:rsidRPr="008B35C2">
        <w:rPr>
          <w:rFonts w:ascii="Garamond" w:hAnsi="Garamond" w:cs="Times New Roman"/>
          <w:sz w:val="24"/>
          <w:szCs w:val="24"/>
        </w:rPr>
        <w:t>dan dominan dalam seti</w:t>
      </w:r>
      <w:r w:rsidRPr="008B35C2">
        <w:rPr>
          <w:rFonts w:ascii="Garamond" w:hAnsi="Garamond" w:cs="Times New Roman"/>
          <w:sz w:val="24"/>
          <w:szCs w:val="24"/>
        </w:rPr>
        <w:t>ap aktivitas organisasi,</w:t>
      </w:r>
      <w:r w:rsidRPr="008B35C2">
        <w:rPr>
          <w:rFonts w:ascii="Garamond" w:hAnsi="Garamond" w:cs="Times New Roman"/>
          <w:sz w:val="24"/>
          <w:szCs w:val="24"/>
          <w:lang w:val="id-ID"/>
        </w:rPr>
        <w:t xml:space="preserve"> dan </w:t>
      </w:r>
      <w:r w:rsidR="00F80E16" w:rsidRPr="008B35C2">
        <w:rPr>
          <w:rFonts w:ascii="Garamond" w:hAnsi="Garamond" w:cs="Times New Roman"/>
          <w:sz w:val="24"/>
          <w:szCs w:val="24"/>
        </w:rPr>
        <w:t xml:space="preserve">manusia </w:t>
      </w:r>
      <w:r w:rsidRPr="008B35C2">
        <w:rPr>
          <w:rFonts w:ascii="Garamond" w:hAnsi="Garamond" w:cs="Times New Roman"/>
          <w:sz w:val="24"/>
          <w:szCs w:val="24"/>
          <w:lang w:val="id-ID"/>
        </w:rPr>
        <w:t xml:space="preserve">juga </w:t>
      </w:r>
      <w:r w:rsidR="00F80E16" w:rsidRPr="008B35C2">
        <w:rPr>
          <w:rFonts w:ascii="Garamond" w:hAnsi="Garamond" w:cs="Times New Roman"/>
          <w:sz w:val="24"/>
          <w:szCs w:val="24"/>
        </w:rPr>
        <w:t>menjadi perencana, pelaku, dan penentu terwujudnya tujuan organisasi (Robbins,2007;Hasibuan, 2005</w:t>
      </w:r>
      <w:r w:rsidR="006E7EFE">
        <w:rPr>
          <w:rFonts w:ascii="Garamond" w:hAnsi="Garamond" w:cs="Times New Roman"/>
          <w:sz w:val="24"/>
          <w:szCs w:val="24"/>
        </w:rPr>
        <w:t>)</w:t>
      </w:r>
      <w:r w:rsidRPr="008B35C2">
        <w:rPr>
          <w:rFonts w:ascii="Garamond" w:hAnsi="Garamond" w:cs="Times New Roman"/>
          <w:sz w:val="24"/>
          <w:szCs w:val="24"/>
          <w:lang w:val="id-ID"/>
        </w:rPr>
        <w:t xml:space="preserve">. </w:t>
      </w:r>
      <w:r w:rsidRPr="008B35C2">
        <w:rPr>
          <w:rFonts w:ascii="Garamond" w:hAnsi="Garamond" w:cs="Times New Roman"/>
          <w:sz w:val="24"/>
          <w:szCs w:val="24"/>
        </w:rPr>
        <w:t>A</w:t>
      </w:r>
      <w:r w:rsidR="00F80E16" w:rsidRPr="008B35C2">
        <w:rPr>
          <w:rFonts w:ascii="Garamond" w:hAnsi="Garamond" w:cs="Times New Roman"/>
          <w:sz w:val="24"/>
          <w:szCs w:val="24"/>
        </w:rPr>
        <w:t>gar</w:t>
      </w:r>
      <w:r w:rsidRPr="008B35C2">
        <w:rPr>
          <w:rFonts w:ascii="Garamond" w:hAnsi="Garamond" w:cs="Times New Roman"/>
          <w:sz w:val="24"/>
          <w:szCs w:val="24"/>
          <w:lang w:val="id-ID"/>
        </w:rPr>
        <w:t xml:space="preserve"> </w:t>
      </w:r>
      <w:r w:rsidR="00F80E16" w:rsidRPr="008B35C2">
        <w:rPr>
          <w:rFonts w:ascii="Garamond" w:hAnsi="Garamond" w:cs="Times New Roman"/>
          <w:sz w:val="24"/>
          <w:szCs w:val="24"/>
        </w:rPr>
        <w:t xml:space="preserve"> terwujud </w:t>
      </w:r>
      <w:r w:rsidRPr="008B35C2">
        <w:rPr>
          <w:rFonts w:ascii="Garamond" w:hAnsi="Garamond" w:cs="Times New Roman"/>
          <w:sz w:val="24"/>
          <w:szCs w:val="24"/>
          <w:lang w:val="id-ID"/>
        </w:rPr>
        <w:t xml:space="preserve">dan terciptanya </w:t>
      </w:r>
      <w:r w:rsidR="00F80E16" w:rsidRPr="008B35C2">
        <w:rPr>
          <w:rFonts w:ascii="Garamond" w:hAnsi="Garamond" w:cs="Times New Roman"/>
          <w:sz w:val="24"/>
          <w:szCs w:val="24"/>
        </w:rPr>
        <w:t>keseimbangan antara kebutuhan karyawan dengan tuntutan</w:t>
      </w:r>
      <w:r w:rsidRPr="008B35C2">
        <w:rPr>
          <w:rFonts w:ascii="Garamond" w:hAnsi="Garamond" w:cs="Times New Roman"/>
          <w:sz w:val="24"/>
          <w:szCs w:val="24"/>
        </w:rPr>
        <w:t xml:space="preserve"> dan kemampuan suatu organisasi</w:t>
      </w:r>
      <w:r w:rsidRPr="008B35C2">
        <w:rPr>
          <w:rFonts w:ascii="Garamond" w:hAnsi="Garamond" w:cs="Times New Roman"/>
          <w:sz w:val="24"/>
          <w:szCs w:val="24"/>
          <w:lang w:val="id-ID"/>
        </w:rPr>
        <w:t>, maka perusahaan harus mengelola sumber daya manusianya dengan baik.</w:t>
      </w:r>
    </w:p>
    <w:p w:rsidR="00E64C00" w:rsidRDefault="00F80E16" w:rsidP="008B35C2">
      <w:pPr>
        <w:spacing w:after="0" w:line="240" w:lineRule="auto"/>
        <w:jc w:val="both"/>
        <w:rPr>
          <w:rFonts w:ascii="Garamond" w:hAnsi="Garamond" w:cs="Times New Roman"/>
          <w:sz w:val="24"/>
          <w:szCs w:val="24"/>
        </w:rPr>
      </w:pPr>
      <w:r w:rsidRPr="008B35C2">
        <w:rPr>
          <w:rFonts w:ascii="Garamond" w:hAnsi="Garamond" w:cs="Times New Roman"/>
          <w:sz w:val="24"/>
          <w:szCs w:val="24"/>
        </w:rPr>
        <w:t xml:space="preserve">Perilaku kewargaan orgnisasional (PKO) merupakan perilaku yang tidak </w:t>
      </w:r>
      <w:r w:rsidR="00C73BA0" w:rsidRPr="008B35C2">
        <w:rPr>
          <w:rFonts w:ascii="Garamond" w:hAnsi="Garamond" w:cs="Times New Roman"/>
          <w:sz w:val="24"/>
          <w:szCs w:val="24"/>
          <w:lang w:val="id-ID"/>
        </w:rPr>
        <w:t xml:space="preserve">formal dan wajib bagi seorang karyawan, tetapi dapat mendukung berjalannya fungsi organisasi menjadi lebih baik dan efektif. </w:t>
      </w:r>
      <w:r w:rsidRPr="008B35C2">
        <w:rPr>
          <w:rFonts w:ascii="Garamond" w:hAnsi="Garamond" w:cs="Times New Roman"/>
          <w:sz w:val="24"/>
          <w:szCs w:val="24"/>
        </w:rPr>
        <w:t xml:space="preserve"> jika anggota dalam organisasi memiliki PKO yang cukup baik, anggota dapat mengendalikan perilakunya sendiri sehingga mampu memilih perilaku yang terbaik untuk kepentingan organisasinya. Seperti banyak fakta menunjukan bahwa organisasi yang mempunyai anggota dengan PKO baik, akan memiliki kinerja yang lebih baik dari organisasi lain (Organ </w:t>
      </w:r>
      <w:r w:rsidRPr="008B35C2">
        <w:rPr>
          <w:rFonts w:ascii="Garamond" w:hAnsi="Garamond" w:cs="Times New Roman"/>
          <w:i/>
          <w:sz w:val="24"/>
          <w:szCs w:val="24"/>
        </w:rPr>
        <w:t>et al</w:t>
      </w:r>
      <w:r w:rsidRPr="008B35C2">
        <w:rPr>
          <w:rFonts w:ascii="Garamond" w:hAnsi="Garamond" w:cs="Times New Roman"/>
          <w:sz w:val="24"/>
          <w:szCs w:val="24"/>
        </w:rPr>
        <w:t>., dalam Robbins dan Judge, 2008:40).</w:t>
      </w:r>
    </w:p>
    <w:p w:rsidR="008B35C2" w:rsidRPr="008B35C2" w:rsidRDefault="008B35C2" w:rsidP="008B35C2">
      <w:pPr>
        <w:spacing w:after="0" w:line="240" w:lineRule="auto"/>
        <w:jc w:val="both"/>
        <w:rPr>
          <w:rFonts w:ascii="Garamond" w:hAnsi="Garamond" w:cs="Times New Roman"/>
          <w:color w:val="000000" w:themeColor="text1"/>
          <w:sz w:val="24"/>
          <w:szCs w:val="24"/>
          <w:lang w:val="id-ID"/>
        </w:rPr>
      </w:pPr>
    </w:p>
    <w:p w:rsidR="00F80E16" w:rsidRPr="008B35C2" w:rsidRDefault="00F80E16" w:rsidP="008B35C2">
      <w:pPr>
        <w:spacing w:after="0" w:line="240" w:lineRule="auto"/>
        <w:jc w:val="both"/>
        <w:rPr>
          <w:rFonts w:ascii="Garamond" w:hAnsi="Garamond" w:cs="Times New Roman"/>
          <w:sz w:val="24"/>
          <w:szCs w:val="24"/>
          <w:lang w:val="id-ID"/>
        </w:rPr>
      </w:pPr>
      <w:r w:rsidRPr="008B35C2">
        <w:rPr>
          <w:rFonts w:ascii="Garamond" w:hAnsi="Garamond" w:cs="Times New Roman"/>
          <w:sz w:val="24"/>
          <w:szCs w:val="24"/>
          <w:lang w:val="id-ID"/>
        </w:rPr>
        <w:t>Berdasarkan survei awal penulis terhadap karyawan Bank Muamalat Indonesia Cabang Padang, bahwa dalam menjalankan pekerjaannya karyawan masih memiliki rasa PKO yang rendah terhadap perusahaannya. Permasalahan ini dapat di lihat secara subjektif dan objektif, seperti m</w:t>
      </w:r>
      <w:r w:rsidR="006E7EFE">
        <w:rPr>
          <w:rFonts w:ascii="Garamond" w:hAnsi="Garamond" w:cs="Times New Roman"/>
          <w:sz w:val="24"/>
          <w:szCs w:val="24"/>
          <w:lang w:val="id-ID"/>
        </w:rPr>
        <w:t xml:space="preserve">asih kurangnya </w:t>
      </w:r>
      <w:r w:rsidR="006E7EFE">
        <w:rPr>
          <w:rFonts w:ascii="Garamond" w:hAnsi="Garamond" w:cs="Times New Roman"/>
          <w:sz w:val="24"/>
          <w:szCs w:val="24"/>
          <w:lang w:val="id-ID"/>
        </w:rPr>
        <w:lastRenderedPageBreak/>
        <w:t xml:space="preserve">koordinasi dan </w:t>
      </w:r>
      <w:r w:rsidRPr="008B35C2">
        <w:rPr>
          <w:rFonts w:ascii="Garamond" w:hAnsi="Garamond" w:cs="Times New Roman"/>
          <w:sz w:val="24"/>
          <w:szCs w:val="24"/>
          <w:lang w:val="id-ID"/>
        </w:rPr>
        <w:t>kerjasama karyawan dengan rekan kerja, masih banyaknya karyawan yang tidak mau bekerja melebihi jam kerja tanpa ada uang lembur, kurang patuh pada aturan perusahaan meskipun tidak ada orang melihat dan tidak ada bukti yang dapat ditelususri, kurang sharing informasi kepada teman kerja, dan  masih adanya karyawan yang tidak hadir dalam acara-acara perusahaan yang dapat meningkatkan tali silaturrahmi antar karyawan.</w:t>
      </w:r>
    </w:p>
    <w:p w:rsidR="00F80E16" w:rsidRPr="008B35C2" w:rsidRDefault="00F80E16" w:rsidP="008B35C2">
      <w:pPr>
        <w:spacing w:after="0" w:line="240" w:lineRule="auto"/>
        <w:jc w:val="both"/>
        <w:rPr>
          <w:rFonts w:ascii="Garamond" w:hAnsi="Garamond" w:cs="Times New Roman"/>
          <w:sz w:val="24"/>
          <w:szCs w:val="24"/>
          <w:lang w:val="id-ID"/>
        </w:rPr>
      </w:pPr>
    </w:p>
    <w:p w:rsidR="008B35C2" w:rsidRDefault="00F80E16" w:rsidP="008B35C2">
      <w:pPr>
        <w:spacing w:after="0" w:line="240" w:lineRule="auto"/>
        <w:jc w:val="both"/>
        <w:rPr>
          <w:rFonts w:ascii="Garamond" w:hAnsi="Garamond" w:cs="Times New Roman"/>
          <w:sz w:val="24"/>
          <w:szCs w:val="24"/>
        </w:rPr>
      </w:pPr>
      <w:r w:rsidRPr="008B35C2">
        <w:rPr>
          <w:rFonts w:ascii="Garamond" w:hAnsi="Garamond" w:cs="Times New Roman"/>
          <w:sz w:val="24"/>
          <w:szCs w:val="24"/>
          <w:lang w:val="id-ID"/>
        </w:rPr>
        <w:t xml:space="preserve">Relatif masih rendahnya PKO karyawan Bank Muamalat Indonesia Cabang Padang dalam melaksanakan pekerjaannya tentu dipengaruhi oleh banyak faktor. Berdasarkan </w:t>
      </w:r>
      <w:r w:rsidR="00CD1578" w:rsidRPr="008B35C2">
        <w:rPr>
          <w:rFonts w:ascii="Garamond" w:hAnsi="Garamond" w:cs="Times New Roman"/>
          <w:sz w:val="24"/>
          <w:szCs w:val="24"/>
        </w:rPr>
        <w:t xml:space="preserve">penelitian </w:t>
      </w:r>
      <w:r w:rsidR="00CD1578" w:rsidRPr="008B35C2">
        <w:rPr>
          <w:rFonts w:ascii="Garamond" w:hAnsi="Garamond" w:cs="Times New Roman"/>
          <w:sz w:val="24"/>
          <w:szCs w:val="24"/>
          <w:lang w:val="id-ID"/>
        </w:rPr>
        <w:t>yang di</w:t>
      </w:r>
      <w:r w:rsidR="00CD1578" w:rsidRPr="008B35C2">
        <w:rPr>
          <w:rFonts w:ascii="Garamond" w:hAnsi="Garamond" w:cs="Times New Roman"/>
          <w:sz w:val="24"/>
          <w:szCs w:val="24"/>
        </w:rPr>
        <w:t>lakukan</w:t>
      </w:r>
      <w:r w:rsidRPr="008B35C2">
        <w:rPr>
          <w:rFonts w:ascii="Garamond" w:hAnsi="Garamond" w:cs="Times New Roman"/>
          <w:sz w:val="24"/>
          <w:szCs w:val="24"/>
          <w:lang w:val="id-ID"/>
        </w:rPr>
        <w:t xml:space="preserve"> oleh Pantja Djati (dalam Dana 2007)</w:t>
      </w:r>
      <w:r w:rsidR="00CD1578" w:rsidRPr="008B35C2">
        <w:rPr>
          <w:rFonts w:ascii="Garamond" w:hAnsi="Garamond"/>
          <w:sz w:val="24"/>
          <w:szCs w:val="24"/>
        </w:rPr>
        <w:t xml:space="preserve"> </w:t>
      </w:r>
      <w:r w:rsidR="00CD1578" w:rsidRPr="008B35C2">
        <w:rPr>
          <w:rFonts w:ascii="Garamond" w:hAnsi="Garamond" w:cs="Times New Roman"/>
          <w:sz w:val="24"/>
          <w:szCs w:val="24"/>
        </w:rPr>
        <w:t xml:space="preserve">banyak </w:t>
      </w:r>
      <w:r w:rsidR="00CD1578" w:rsidRPr="008B35C2">
        <w:rPr>
          <w:rFonts w:ascii="Garamond" w:hAnsi="Garamond" w:cs="Times New Roman"/>
          <w:sz w:val="24"/>
          <w:szCs w:val="24"/>
          <w:lang w:val="id-ID"/>
        </w:rPr>
        <w:t xml:space="preserve">faktor pendorong </w:t>
      </w:r>
      <w:r w:rsidR="00CD1578" w:rsidRPr="008B35C2">
        <w:rPr>
          <w:rFonts w:ascii="Garamond" w:hAnsi="Garamond" w:cs="Times New Roman"/>
          <w:sz w:val="24"/>
          <w:szCs w:val="24"/>
        </w:rPr>
        <w:t xml:space="preserve">yang dapat mempengaruhi </w:t>
      </w:r>
      <w:r w:rsidR="00CD1578" w:rsidRPr="008B35C2">
        <w:rPr>
          <w:rFonts w:ascii="Garamond" w:hAnsi="Garamond" w:cs="Times New Roman"/>
          <w:sz w:val="24"/>
          <w:szCs w:val="24"/>
          <w:lang w:val="id-ID"/>
        </w:rPr>
        <w:t xml:space="preserve">PKO </w:t>
      </w:r>
      <w:r w:rsidR="00CD1578" w:rsidRPr="008B35C2">
        <w:rPr>
          <w:rFonts w:ascii="Garamond" w:hAnsi="Garamond" w:cs="Times New Roman"/>
          <w:sz w:val="24"/>
          <w:szCs w:val="24"/>
        </w:rPr>
        <w:t>diantaranya bagaimana</w:t>
      </w:r>
      <w:r w:rsidRPr="008B35C2">
        <w:rPr>
          <w:rFonts w:ascii="Garamond" w:hAnsi="Garamond" w:cs="Times New Roman"/>
          <w:sz w:val="24"/>
          <w:szCs w:val="24"/>
          <w:lang w:val="id-ID"/>
        </w:rPr>
        <w:t xml:space="preserve"> suasana hati</w:t>
      </w:r>
      <w:r w:rsidR="00CD1578" w:rsidRPr="008B35C2">
        <w:rPr>
          <w:rFonts w:ascii="Garamond" w:hAnsi="Garamond"/>
          <w:sz w:val="24"/>
          <w:szCs w:val="24"/>
        </w:rPr>
        <w:t xml:space="preserve"> dan </w:t>
      </w:r>
      <w:r w:rsidR="00CD1578" w:rsidRPr="008B35C2">
        <w:rPr>
          <w:rFonts w:ascii="Garamond" w:hAnsi="Garamond" w:cs="Times New Roman"/>
          <w:sz w:val="24"/>
          <w:szCs w:val="24"/>
          <w:lang w:val="id-ID"/>
        </w:rPr>
        <w:t>kepribadian</w:t>
      </w:r>
      <w:r w:rsidR="00CD1578" w:rsidRPr="008B35C2">
        <w:rPr>
          <w:rFonts w:ascii="Garamond" w:hAnsi="Garamond" w:cs="Times New Roman"/>
          <w:sz w:val="24"/>
          <w:szCs w:val="24"/>
        </w:rPr>
        <w:t>,</w:t>
      </w:r>
      <w:r w:rsidR="00CD1578" w:rsidRPr="008B35C2">
        <w:rPr>
          <w:rFonts w:ascii="Garamond" w:hAnsi="Garamond" w:cs="Times New Roman"/>
          <w:sz w:val="24"/>
          <w:szCs w:val="24"/>
          <w:lang w:val="id-ID"/>
        </w:rPr>
        <w:t xml:space="preserve"> </w:t>
      </w:r>
      <w:r w:rsidR="00CD1578" w:rsidRPr="008B35C2">
        <w:rPr>
          <w:rFonts w:ascii="Garamond" w:hAnsi="Garamond" w:cs="Times New Roman"/>
          <w:sz w:val="24"/>
          <w:szCs w:val="24"/>
        </w:rPr>
        <w:t xml:space="preserve"> persepsi antara kualitas antara atasan-bawahan, masa kerja, jenis kelamin (gender), latar belakang pendidikan, </w:t>
      </w:r>
      <w:r w:rsidR="00CD1578" w:rsidRPr="008B35C2">
        <w:rPr>
          <w:rFonts w:ascii="Garamond" w:hAnsi="Garamond" w:cs="Times New Roman"/>
          <w:sz w:val="24"/>
          <w:szCs w:val="24"/>
          <w:lang w:val="id-ID"/>
        </w:rPr>
        <w:t xml:space="preserve"> </w:t>
      </w:r>
      <w:r w:rsidRPr="008B35C2">
        <w:rPr>
          <w:rFonts w:ascii="Garamond" w:hAnsi="Garamond" w:cs="Times New Roman"/>
          <w:sz w:val="24"/>
          <w:szCs w:val="24"/>
          <w:lang w:val="id-ID"/>
        </w:rPr>
        <w:t>budaya dan iklim organisasi, komitmen organisasi, gaya kepemimpinan, persepsi terhadap dukungan organisasional,</w:t>
      </w:r>
      <w:r w:rsidR="00CD1578" w:rsidRPr="008B35C2">
        <w:rPr>
          <w:rFonts w:ascii="Garamond" w:hAnsi="Garamond" w:cs="Times New Roman"/>
          <w:sz w:val="24"/>
          <w:szCs w:val="24"/>
        </w:rPr>
        <w:t xml:space="preserve"> dan usia.</w:t>
      </w:r>
    </w:p>
    <w:p w:rsidR="008B35C2" w:rsidRDefault="008B35C2" w:rsidP="008B35C2">
      <w:pPr>
        <w:spacing w:after="0" w:line="240" w:lineRule="auto"/>
        <w:jc w:val="both"/>
        <w:rPr>
          <w:rFonts w:ascii="Garamond" w:hAnsi="Garamond" w:cs="Times New Roman"/>
          <w:sz w:val="24"/>
          <w:szCs w:val="24"/>
        </w:rPr>
      </w:pPr>
    </w:p>
    <w:p w:rsidR="00F80E16" w:rsidRPr="008B35C2" w:rsidRDefault="00F80E16" w:rsidP="008B35C2">
      <w:pPr>
        <w:spacing w:after="0" w:line="240" w:lineRule="auto"/>
        <w:jc w:val="both"/>
        <w:rPr>
          <w:rFonts w:ascii="Garamond" w:hAnsi="Garamond" w:cs="Times New Roman"/>
          <w:sz w:val="24"/>
          <w:szCs w:val="24"/>
        </w:rPr>
      </w:pPr>
      <w:r w:rsidRPr="008B35C2">
        <w:rPr>
          <w:rFonts w:ascii="Garamond" w:hAnsi="Garamond" w:cs="Times New Roman"/>
          <w:sz w:val="24"/>
          <w:szCs w:val="24"/>
          <w:lang w:val="id-ID"/>
        </w:rPr>
        <w:t>Faktor yang berkemungkinan paling dominan mempengaruhi PKO karyawan Bank Muamalat Indonesia Cabang Padang adalah gaya kepemimpinan transformasional, keadilan distributif, dan komitmen afektif.</w:t>
      </w:r>
    </w:p>
    <w:p w:rsidR="00E64C00" w:rsidRPr="008B35C2" w:rsidRDefault="00E64C00" w:rsidP="008B35C2">
      <w:pPr>
        <w:spacing w:after="0" w:line="240" w:lineRule="auto"/>
        <w:jc w:val="both"/>
        <w:rPr>
          <w:rFonts w:ascii="Garamond" w:hAnsi="Garamond" w:cs="Times New Roman"/>
          <w:sz w:val="24"/>
          <w:szCs w:val="24"/>
        </w:rPr>
      </w:pPr>
    </w:p>
    <w:p w:rsidR="00F80E16" w:rsidRPr="008B35C2" w:rsidRDefault="00F80E16" w:rsidP="008B35C2">
      <w:pPr>
        <w:pStyle w:val="BodyText"/>
        <w:spacing w:line="240" w:lineRule="auto"/>
        <w:rPr>
          <w:rFonts w:ascii="Garamond" w:eastAsiaTheme="minorHAnsi" w:hAnsi="Garamond"/>
          <w:lang w:val="id-ID"/>
        </w:rPr>
      </w:pPr>
      <w:r w:rsidRPr="008B35C2">
        <w:rPr>
          <w:rFonts w:ascii="Garamond" w:hAnsi="Garamond"/>
        </w:rPr>
        <w:t xml:space="preserve">Berdasarkan </w:t>
      </w:r>
      <w:r w:rsidR="00CD1578" w:rsidRPr="008B35C2">
        <w:rPr>
          <w:rFonts w:ascii="Garamond" w:hAnsi="Garamond"/>
        </w:rPr>
        <w:t>fenomen diatas maka</w:t>
      </w:r>
      <w:r w:rsidRPr="008B35C2">
        <w:rPr>
          <w:rFonts w:ascii="Garamond" w:hAnsi="Garamond"/>
        </w:rPr>
        <w:t xml:space="preserve"> peneliti me</w:t>
      </w:r>
      <w:r w:rsidR="00CD1578" w:rsidRPr="008B35C2">
        <w:rPr>
          <w:rFonts w:ascii="Garamond" w:hAnsi="Garamond"/>
        </w:rPr>
        <w:t xml:space="preserve">rasa perlu untuk melakukan </w:t>
      </w:r>
      <w:r w:rsidRPr="008B35C2">
        <w:rPr>
          <w:rFonts w:ascii="Garamond" w:hAnsi="Garamond"/>
        </w:rPr>
        <w:t xml:space="preserve"> penelitian tentang</w:t>
      </w:r>
      <w:r w:rsidR="006E7EFE">
        <w:rPr>
          <w:rFonts w:ascii="Garamond" w:hAnsi="Garamond"/>
        </w:rPr>
        <w:t xml:space="preserve"> </w:t>
      </w:r>
      <w:r w:rsidRPr="008B35C2">
        <w:rPr>
          <w:rFonts w:ascii="Garamond" w:hAnsi="Garamond"/>
        </w:rPr>
        <w:t xml:space="preserve"> “</w:t>
      </w:r>
      <w:r w:rsidRPr="008B35C2">
        <w:rPr>
          <w:rFonts w:ascii="Garamond" w:eastAsiaTheme="minorHAnsi" w:hAnsi="Garamond"/>
          <w:bCs/>
          <w:lang w:val="id-ID"/>
        </w:rPr>
        <w:t xml:space="preserve">Bagaimana pengaruh </w:t>
      </w:r>
      <w:r w:rsidRPr="008B35C2">
        <w:rPr>
          <w:rFonts w:ascii="Garamond" w:eastAsiaTheme="minorHAnsi" w:hAnsi="Garamond"/>
          <w:bCs/>
          <w:lang w:val="id-ID"/>
        </w:rPr>
        <w:lastRenderedPageBreak/>
        <w:t>gaya kepemimpinan transformasional terhadap perilaku kewargaan organisasional (PKO) dengan komitmen afektif sebagai variabel pemediasi pada karyawan Bank Muamalat Indonesia Cabang Padang</w:t>
      </w:r>
      <w:r w:rsidRPr="008B35C2">
        <w:rPr>
          <w:rFonts w:ascii="Garamond" w:eastAsiaTheme="minorHAnsi" w:hAnsi="Garamond"/>
          <w:lang w:val="id-ID"/>
        </w:rPr>
        <w:t>.”</w:t>
      </w:r>
    </w:p>
    <w:p w:rsidR="00F80E16" w:rsidRPr="008B35C2" w:rsidRDefault="00F80E16" w:rsidP="008B35C2">
      <w:pPr>
        <w:spacing w:after="0" w:line="240" w:lineRule="auto"/>
        <w:ind w:firstLine="349"/>
        <w:jc w:val="both"/>
        <w:rPr>
          <w:rFonts w:ascii="Garamond" w:hAnsi="Garamond" w:cs="Times New Roman"/>
          <w:sz w:val="24"/>
          <w:szCs w:val="24"/>
        </w:rPr>
      </w:pPr>
    </w:p>
    <w:p w:rsidR="00F80E16" w:rsidRPr="008B35C2" w:rsidRDefault="00F80E16" w:rsidP="008B35C2">
      <w:pPr>
        <w:autoSpaceDE w:val="0"/>
        <w:autoSpaceDN w:val="0"/>
        <w:adjustRightInd w:val="0"/>
        <w:spacing w:after="0" w:line="240" w:lineRule="auto"/>
        <w:jc w:val="both"/>
        <w:rPr>
          <w:rFonts w:ascii="Garamond" w:hAnsi="Garamond" w:cs="Times New Roman"/>
          <w:sz w:val="24"/>
          <w:szCs w:val="24"/>
          <w:lang w:val="id-ID"/>
        </w:rPr>
      </w:pPr>
      <w:r w:rsidRPr="008B35C2">
        <w:rPr>
          <w:rFonts w:ascii="Garamond" w:hAnsi="Garamond" w:cs="Times New Roman"/>
          <w:sz w:val="24"/>
          <w:szCs w:val="24"/>
        </w:rPr>
        <w:t>Tujuan dalam penelitian ini yaitu :</w:t>
      </w:r>
    </w:p>
    <w:p w:rsidR="00F80E16" w:rsidRPr="008B35C2" w:rsidRDefault="00F80E16" w:rsidP="008B35C2">
      <w:pPr>
        <w:pStyle w:val="ListParagraph"/>
        <w:numPr>
          <w:ilvl w:val="0"/>
          <w:numId w:val="9"/>
        </w:numPr>
        <w:autoSpaceDE w:val="0"/>
        <w:autoSpaceDN w:val="0"/>
        <w:adjustRightInd w:val="0"/>
        <w:spacing w:after="0" w:line="240" w:lineRule="auto"/>
        <w:ind w:left="426"/>
        <w:jc w:val="both"/>
        <w:rPr>
          <w:rFonts w:ascii="Garamond" w:hAnsi="Garamond" w:cs="Times New Roman"/>
          <w:sz w:val="24"/>
          <w:szCs w:val="24"/>
          <w:lang w:val="id-ID"/>
        </w:rPr>
      </w:pPr>
      <w:r w:rsidRPr="008B35C2">
        <w:rPr>
          <w:rFonts w:ascii="Garamond" w:hAnsi="Garamond" w:cs="Times New Roman"/>
          <w:sz w:val="24"/>
          <w:szCs w:val="24"/>
          <w:lang w:val="id-ID"/>
        </w:rPr>
        <w:t>Menguji dan menganalisis pengaruh positif gaya kepemimpinan transformasional  terhadap komitmen afektif karyawan Bank Muamalat Indonesia Cabang Padang.</w:t>
      </w:r>
    </w:p>
    <w:p w:rsidR="00F80E16" w:rsidRPr="008B35C2" w:rsidRDefault="00F80E16" w:rsidP="008B35C2">
      <w:pPr>
        <w:pStyle w:val="ListParagraph"/>
        <w:numPr>
          <w:ilvl w:val="0"/>
          <w:numId w:val="9"/>
        </w:numPr>
        <w:autoSpaceDE w:val="0"/>
        <w:autoSpaceDN w:val="0"/>
        <w:adjustRightInd w:val="0"/>
        <w:spacing w:after="0" w:line="240" w:lineRule="auto"/>
        <w:ind w:left="426"/>
        <w:jc w:val="both"/>
        <w:rPr>
          <w:rFonts w:ascii="Garamond" w:hAnsi="Garamond" w:cs="Times New Roman"/>
          <w:sz w:val="24"/>
          <w:szCs w:val="24"/>
          <w:lang w:val="id-ID"/>
        </w:rPr>
      </w:pPr>
      <w:r w:rsidRPr="008B35C2">
        <w:rPr>
          <w:rFonts w:ascii="Garamond" w:hAnsi="Garamond" w:cs="Times New Roman"/>
          <w:sz w:val="24"/>
          <w:szCs w:val="24"/>
          <w:lang w:val="id-ID"/>
        </w:rPr>
        <w:t>Menguji dan menganalisis menemukan pengaruh positif gaya kepemimpinan transformasional terhadap perilaku kewargaan organisasional karyawan Bank Muamalat Indonesia Cabang Padang.</w:t>
      </w:r>
    </w:p>
    <w:p w:rsidR="00CD1578" w:rsidRPr="008B35C2" w:rsidRDefault="00C60383" w:rsidP="008B35C2">
      <w:pPr>
        <w:pStyle w:val="ListParagraph"/>
        <w:numPr>
          <w:ilvl w:val="0"/>
          <w:numId w:val="9"/>
        </w:numPr>
        <w:autoSpaceDE w:val="0"/>
        <w:autoSpaceDN w:val="0"/>
        <w:adjustRightInd w:val="0"/>
        <w:spacing w:after="0" w:line="240" w:lineRule="auto"/>
        <w:ind w:left="426"/>
        <w:jc w:val="both"/>
        <w:rPr>
          <w:rFonts w:ascii="Garamond" w:hAnsi="Garamond" w:cs="Times New Roman"/>
          <w:sz w:val="24"/>
          <w:szCs w:val="24"/>
          <w:lang w:val="id-ID"/>
        </w:rPr>
      </w:pPr>
      <w:r w:rsidRPr="008B35C2">
        <w:rPr>
          <w:rFonts w:ascii="Garamond" w:hAnsi="Garamond" w:cs="Times New Roman"/>
          <w:sz w:val="24"/>
          <w:szCs w:val="24"/>
        </w:rPr>
        <w:t>Menguji dan menganalisis menemukan pengaruh positif komitmen afektif terhadap perilaku kewargaan organisasional karyawan bank Muamalat Indonesia cabang Padang</w:t>
      </w:r>
      <w:r w:rsidR="00EA7527" w:rsidRPr="008B35C2">
        <w:rPr>
          <w:rFonts w:ascii="Garamond" w:hAnsi="Garamond" w:cs="Times New Roman"/>
          <w:sz w:val="24"/>
          <w:szCs w:val="24"/>
        </w:rPr>
        <w:t>.</w:t>
      </w:r>
    </w:p>
    <w:p w:rsidR="00EA7527" w:rsidRPr="008B35C2" w:rsidRDefault="00EA7527" w:rsidP="008B35C2">
      <w:pPr>
        <w:pStyle w:val="ListParagraph"/>
        <w:numPr>
          <w:ilvl w:val="0"/>
          <w:numId w:val="9"/>
        </w:numPr>
        <w:autoSpaceDE w:val="0"/>
        <w:autoSpaceDN w:val="0"/>
        <w:adjustRightInd w:val="0"/>
        <w:spacing w:after="0" w:line="240" w:lineRule="auto"/>
        <w:ind w:left="426"/>
        <w:jc w:val="both"/>
        <w:rPr>
          <w:rFonts w:ascii="Garamond" w:hAnsi="Garamond" w:cs="Times New Roman"/>
          <w:sz w:val="24"/>
          <w:szCs w:val="24"/>
          <w:lang w:val="id-ID"/>
        </w:rPr>
      </w:pPr>
      <w:r w:rsidRPr="008B35C2">
        <w:rPr>
          <w:rFonts w:ascii="Garamond" w:hAnsi="Garamond" w:cs="Times New Roman"/>
          <w:sz w:val="24"/>
          <w:szCs w:val="24"/>
          <w:lang w:val="id-ID"/>
        </w:rPr>
        <w:t>Menguji dan menganalisis peran pemediasian komitmen afektif terhadap pengaruh positif  gaya kepemimpinan transformasional terhadap perilaku kewargaan organisasional karyawan Bank Muamalat Indonesia Cabang Padang</w:t>
      </w:r>
      <w:r w:rsidRPr="008B35C2">
        <w:rPr>
          <w:rFonts w:ascii="Garamond" w:hAnsi="Garamond" w:cs="Times New Roman"/>
          <w:sz w:val="24"/>
          <w:szCs w:val="24"/>
        </w:rPr>
        <w:t>.</w:t>
      </w:r>
    </w:p>
    <w:p w:rsidR="008B35C2" w:rsidRPr="008B35C2" w:rsidRDefault="008B35C2" w:rsidP="008B35C2">
      <w:pPr>
        <w:pStyle w:val="ListParagraph"/>
        <w:autoSpaceDE w:val="0"/>
        <w:autoSpaceDN w:val="0"/>
        <w:adjustRightInd w:val="0"/>
        <w:spacing w:after="0" w:line="240" w:lineRule="auto"/>
        <w:ind w:left="426"/>
        <w:jc w:val="both"/>
        <w:rPr>
          <w:rFonts w:ascii="Garamond" w:hAnsi="Garamond" w:cs="Times New Roman"/>
          <w:sz w:val="24"/>
          <w:szCs w:val="24"/>
        </w:rPr>
      </w:pPr>
    </w:p>
    <w:p w:rsidR="008B35C2" w:rsidRPr="008B35C2" w:rsidRDefault="008B35C2" w:rsidP="008B35C2">
      <w:pPr>
        <w:spacing w:line="240" w:lineRule="auto"/>
        <w:jc w:val="both"/>
        <w:rPr>
          <w:rFonts w:ascii="Garamond" w:hAnsi="Garamond" w:cs="Times New Roman"/>
          <w:sz w:val="24"/>
          <w:szCs w:val="24"/>
        </w:rPr>
      </w:pPr>
      <w:r w:rsidRPr="008B35C2">
        <w:rPr>
          <w:rFonts w:ascii="Garamond" w:hAnsi="Garamond"/>
          <w:bCs/>
          <w:sz w:val="24"/>
          <w:szCs w:val="24"/>
          <w:lang w:val="id-ID"/>
        </w:rPr>
        <w:t>Jenis penelitian ini adalah penelitian deskriptif kuantitatif</w:t>
      </w:r>
      <w:r w:rsidRPr="008B35C2">
        <w:rPr>
          <w:rFonts w:ascii="Garamond" w:hAnsi="Garamond"/>
          <w:bCs/>
          <w:sz w:val="24"/>
          <w:szCs w:val="24"/>
        </w:rPr>
        <w:t>.</w:t>
      </w:r>
      <w:r w:rsidRPr="008B35C2">
        <w:rPr>
          <w:rFonts w:ascii="Garamond" w:hAnsi="Garamond"/>
          <w:bCs/>
          <w:sz w:val="24"/>
          <w:szCs w:val="24"/>
          <w:lang w:val="id-ID"/>
        </w:rPr>
        <w:t xml:space="preserve"> Penelitian ini menguji dan m</w:t>
      </w:r>
      <w:r w:rsidR="006E7EFE">
        <w:rPr>
          <w:rFonts w:ascii="Garamond" w:hAnsi="Garamond"/>
          <w:bCs/>
          <w:sz w:val="24"/>
          <w:szCs w:val="24"/>
        </w:rPr>
        <w:t>e</w:t>
      </w:r>
      <w:r w:rsidRPr="008B35C2">
        <w:rPr>
          <w:rFonts w:ascii="Garamond" w:hAnsi="Garamond"/>
          <w:bCs/>
          <w:sz w:val="24"/>
          <w:szCs w:val="24"/>
          <w:lang w:val="id-ID"/>
        </w:rPr>
        <w:t>nganalisis pengaruh langsung antara gaya kepemimpinan transformasional terhadap komitmen afektif,</w:t>
      </w:r>
      <w:r w:rsidRPr="008B35C2">
        <w:rPr>
          <w:rFonts w:ascii="Garamond" w:hAnsi="Garamond"/>
          <w:bCs/>
          <w:sz w:val="24"/>
          <w:szCs w:val="24"/>
        </w:rPr>
        <w:t xml:space="preserve"> </w:t>
      </w:r>
      <w:r w:rsidRPr="008B35C2">
        <w:rPr>
          <w:rFonts w:ascii="Garamond" w:hAnsi="Garamond"/>
          <w:bCs/>
          <w:sz w:val="24"/>
          <w:szCs w:val="24"/>
          <w:lang w:val="id-ID"/>
        </w:rPr>
        <w:t>gaya kepemimpinan transformasional terhadap perilaku kewargaan organisasional, dan komitmen afektif terhadap perilaku kewargaan organisasional. Penelitian ini juga menguji dan menganalisis pengaruh tidak langsung antara gaya kepemimpinan transformasional terhadap perilaku kewargaan organisasional yang dimediasi oleh komitmen afektif</w:t>
      </w:r>
      <w:r w:rsidRPr="008B35C2">
        <w:rPr>
          <w:rFonts w:ascii="Garamond" w:hAnsi="Garamond" w:cs="Times New Roman"/>
          <w:sz w:val="24"/>
          <w:szCs w:val="24"/>
        </w:rPr>
        <w:t>.</w:t>
      </w:r>
      <w:r w:rsidRPr="008B35C2">
        <w:rPr>
          <w:rFonts w:ascii="Garamond" w:hAnsi="Garamond" w:cs="Times New Roman"/>
          <w:sz w:val="24"/>
          <w:szCs w:val="24"/>
          <w:lang w:val="id-ID"/>
        </w:rPr>
        <w:t xml:space="preserve"> </w:t>
      </w:r>
    </w:p>
    <w:p w:rsidR="008B35C2" w:rsidRPr="008B35C2" w:rsidRDefault="008B35C2" w:rsidP="008B35C2">
      <w:pPr>
        <w:spacing w:line="240" w:lineRule="auto"/>
        <w:jc w:val="both"/>
        <w:rPr>
          <w:rFonts w:ascii="Garamond" w:hAnsi="Garamond" w:cs="Times New Roman"/>
          <w:sz w:val="24"/>
          <w:szCs w:val="24"/>
        </w:rPr>
      </w:pPr>
      <w:r w:rsidRPr="008B35C2">
        <w:rPr>
          <w:rFonts w:ascii="Garamond" w:hAnsi="Garamond" w:cs="Times New Roman"/>
          <w:sz w:val="24"/>
          <w:szCs w:val="24"/>
          <w:lang w:val="id-ID"/>
        </w:rPr>
        <w:t>T</w:t>
      </w:r>
      <w:r w:rsidRPr="008B35C2">
        <w:rPr>
          <w:rFonts w:ascii="Garamond" w:hAnsi="Garamond" w:cs="Times New Roman"/>
          <w:sz w:val="24"/>
          <w:szCs w:val="24"/>
        </w:rPr>
        <w:t>eknik pengambilan sampel adalah dengan metode</w:t>
      </w:r>
      <w:r w:rsidRPr="008B35C2">
        <w:rPr>
          <w:rFonts w:ascii="Garamond" w:hAnsi="Garamond" w:cs="Times New Roman"/>
          <w:sz w:val="24"/>
          <w:szCs w:val="24"/>
          <w:lang w:val="id-ID"/>
        </w:rPr>
        <w:t xml:space="preserve"> </w:t>
      </w:r>
      <w:r w:rsidRPr="008B35C2">
        <w:rPr>
          <w:rFonts w:ascii="Garamond" w:hAnsi="Garamond" w:cs="Times New Roman"/>
          <w:i/>
          <w:iCs/>
          <w:sz w:val="24"/>
          <w:szCs w:val="24"/>
          <w:lang w:val="id-ID"/>
        </w:rPr>
        <w:t xml:space="preserve">cluster random </w:t>
      </w:r>
      <w:r w:rsidRPr="008B35C2">
        <w:rPr>
          <w:rFonts w:ascii="Garamond" w:hAnsi="Garamond" w:cs="Times New Roman"/>
          <w:i/>
          <w:iCs/>
          <w:sz w:val="24"/>
          <w:szCs w:val="24"/>
        </w:rPr>
        <w:t>sampling</w:t>
      </w:r>
      <w:r w:rsidRPr="008B35C2">
        <w:rPr>
          <w:rFonts w:ascii="Garamond" w:hAnsi="Garamond" w:cs="Times New Roman"/>
          <w:sz w:val="24"/>
          <w:szCs w:val="24"/>
        </w:rPr>
        <w:t xml:space="preserve">. Untuk </w:t>
      </w:r>
      <w:r w:rsidRPr="008B35C2">
        <w:rPr>
          <w:rFonts w:ascii="Garamond" w:hAnsi="Garamond" w:cs="Times New Roman"/>
          <w:color w:val="000000"/>
          <w:sz w:val="24"/>
          <w:szCs w:val="24"/>
        </w:rPr>
        <w:t>menentukan</w:t>
      </w:r>
      <w:r w:rsidRPr="008B35C2">
        <w:rPr>
          <w:rFonts w:ascii="Garamond" w:hAnsi="Garamond" w:cs="Times New Roman"/>
          <w:sz w:val="24"/>
          <w:szCs w:val="24"/>
        </w:rPr>
        <w:t xml:space="preserve"> ukuran sampel dari suatu populasi dalam penelitian ini digunakan rumus Slovin dalam Riduwan (2005: 65)pada α 5 %, dengan rumus:</w:t>
      </w:r>
    </w:p>
    <w:p w:rsidR="008B35C2" w:rsidRPr="008B35C2" w:rsidRDefault="008B35C2" w:rsidP="008B35C2">
      <w:pPr>
        <w:pStyle w:val="ListParagraph"/>
        <w:spacing w:line="240" w:lineRule="auto"/>
        <w:ind w:left="426"/>
        <w:contextualSpacing w:val="0"/>
        <w:jc w:val="both"/>
        <w:rPr>
          <w:rFonts w:ascii="Garamond" w:hAnsi="Garamond" w:cs="Times New Roman"/>
          <w:b/>
          <w:bCs/>
          <w:sz w:val="24"/>
          <w:szCs w:val="24"/>
        </w:rPr>
      </w:pPr>
      <w:r w:rsidRPr="008B35C2">
        <w:rPr>
          <w:rFonts w:ascii="Garamond" w:hAnsi="Garamond" w:cs="Times New Roman"/>
          <w:bCs/>
          <w:sz w:val="24"/>
          <w:szCs w:val="24"/>
        </w:rPr>
        <w:t>n</w:t>
      </w:r>
      <w:r w:rsidRPr="008B35C2">
        <w:rPr>
          <w:rFonts w:ascii="Garamond" w:hAnsi="Garamond" w:cs="Times New Roman"/>
          <w:b/>
          <w:bCs/>
          <w:sz w:val="24"/>
          <w:szCs w:val="24"/>
        </w:rPr>
        <w:t xml:space="preserve"> = </w:t>
      </w:r>
      <w:r w:rsidRPr="008B35C2">
        <w:rPr>
          <w:rFonts w:ascii="Garamond" w:hAnsi="Garamond" w:cs="Times New Roman"/>
          <w:b/>
          <w:bCs/>
          <w:sz w:val="24"/>
          <w:szCs w:val="24"/>
        </w:rPr>
        <w:fldChar w:fldCharType="begin"/>
      </w:r>
      <w:r w:rsidRPr="008B35C2">
        <w:rPr>
          <w:rFonts w:ascii="Garamond" w:hAnsi="Garamond" w:cs="Times New Roman"/>
          <w:b/>
          <w:bCs/>
          <w:sz w:val="24"/>
          <w:szCs w:val="24"/>
        </w:rPr>
        <w:instrText xml:space="preserve"> QUOTE </w:instrText>
      </w:r>
      <w:r w:rsidRPr="008B35C2">
        <w:rPr>
          <w:rFonts w:ascii="Garamond" w:hAnsi="Garamond" w:cs="Times New Roman"/>
          <w:b/>
          <w:noProof/>
          <w:position w:val="-23"/>
          <w:sz w:val="24"/>
          <w:szCs w:val="24"/>
        </w:rPr>
        <w:drawing>
          <wp:inline distT="0" distB="0" distL="0" distR="0" wp14:anchorId="3301BB75" wp14:editId="6481517E">
            <wp:extent cx="428625" cy="3810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428625" cy="381000"/>
                    </a:xfrm>
                    <a:prstGeom prst="rect">
                      <a:avLst/>
                    </a:prstGeom>
                    <a:noFill/>
                    <a:ln w="9525">
                      <a:noFill/>
                      <a:miter lim="800000"/>
                      <a:headEnd/>
                      <a:tailEnd/>
                    </a:ln>
                  </pic:spPr>
                </pic:pic>
              </a:graphicData>
            </a:graphic>
          </wp:inline>
        </w:drawing>
      </w:r>
      <w:r w:rsidRPr="008B35C2">
        <w:rPr>
          <w:rFonts w:ascii="Garamond" w:hAnsi="Garamond" w:cs="Times New Roman"/>
          <w:b/>
          <w:bCs/>
          <w:sz w:val="24"/>
          <w:szCs w:val="24"/>
        </w:rPr>
        <w:fldChar w:fldCharType="separate"/>
      </w:r>
      <w:r w:rsidRPr="008B35C2">
        <w:rPr>
          <w:rFonts w:ascii="Garamond" w:hAnsi="Garamond" w:cs="Times New Roman"/>
          <w:b/>
          <w:noProof/>
          <w:position w:val="-23"/>
          <w:sz w:val="24"/>
          <w:szCs w:val="24"/>
        </w:rPr>
        <w:drawing>
          <wp:inline distT="0" distB="0" distL="0" distR="0" wp14:anchorId="50202E62" wp14:editId="7DA036BF">
            <wp:extent cx="428625" cy="3810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428625" cy="381000"/>
                    </a:xfrm>
                    <a:prstGeom prst="rect">
                      <a:avLst/>
                    </a:prstGeom>
                    <a:noFill/>
                    <a:ln w="9525">
                      <a:noFill/>
                      <a:miter lim="800000"/>
                      <a:headEnd/>
                      <a:tailEnd/>
                    </a:ln>
                  </pic:spPr>
                </pic:pic>
              </a:graphicData>
            </a:graphic>
          </wp:inline>
        </w:drawing>
      </w:r>
      <w:r w:rsidRPr="008B35C2">
        <w:rPr>
          <w:rFonts w:ascii="Garamond" w:hAnsi="Garamond" w:cs="Times New Roman"/>
          <w:b/>
          <w:bCs/>
          <w:sz w:val="24"/>
          <w:szCs w:val="24"/>
        </w:rPr>
        <w:fldChar w:fldCharType="end"/>
      </w:r>
    </w:p>
    <w:p w:rsidR="008B35C2" w:rsidRPr="008B35C2" w:rsidRDefault="008B35C2" w:rsidP="008B35C2">
      <w:pPr>
        <w:pStyle w:val="ListParagraph"/>
        <w:spacing w:line="240" w:lineRule="auto"/>
        <w:ind w:left="426"/>
        <w:contextualSpacing w:val="0"/>
        <w:jc w:val="both"/>
        <w:rPr>
          <w:rFonts w:ascii="Garamond" w:hAnsi="Garamond" w:cs="Times New Roman"/>
          <w:sz w:val="24"/>
          <w:szCs w:val="24"/>
        </w:rPr>
      </w:pPr>
      <w:r w:rsidRPr="008B35C2">
        <w:rPr>
          <w:rFonts w:ascii="Garamond" w:hAnsi="Garamond" w:cs="Times New Roman"/>
          <w:sz w:val="24"/>
          <w:szCs w:val="24"/>
        </w:rPr>
        <w:t>Dimana :</w:t>
      </w:r>
    </w:p>
    <w:p w:rsidR="008B35C2" w:rsidRPr="008B35C2" w:rsidRDefault="008B35C2" w:rsidP="008B35C2">
      <w:pPr>
        <w:spacing w:line="240" w:lineRule="auto"/>
        <w:ind w:left="426"/>
        <w:jc w:val="both"/>
        <w:rPr>
          <w:rFonts w:ascii="Garamond" w:hAnsi="Garamond" w:cs="Times New Roman"/>
          <w:sz w:val="24"/>
          <w:szCs w:val="24"/>
        </w:rPr>
      </w:pPr>
      <w:r w:rsidRPr="008B35C2">
        <w:rPr>
          <w:rFonts w:ascii="Garamond" w:hAnsi="Garamond" w:cs="Times New Roman"/>
          <w:sz w:val="24"/>
          <w:szCs w:val="24"/>
        </w:rPr>
        <w:t>n   : Besar sampel</w:t>
      </w:r>
    </w:p>
    <w:p w:rsidR="008B35C2" w:rsidRPr="008B35C2" w:rsidRDefault="008B35C2" w:rsidP="008B35C2">
      <w:pPr>
        <w:spacing w:line="240" w:lineRule="auto"/>
        <w:ind w:left="426"/>
        <w:jc w:val="both"/>
        <w:rPr>
          <w:rFonts w:ascii="Garamond" w:hAnsi="Garamond" w:cs="Times New Roman"/>
          <w:sz w:val="24"/>
          <w:szCs w:val="24"/>
        </w:rPr>
      </w:pPr>
      <w:r w:rsidRPr="008B35C2">
        <w:rPr>
          <w:rFonts w:ascii="Garamond" w:hAnsi="Garamond" w:cs="Times New Roman"/>
          <w:sz w:val="24"/>
          <w:szCs w:val="24"/>
        </w:rPr>
        <w:t>N  : Besar populasi</w:t>
      </w:r>
    </w:p>
    <w:p w:rsidR="008B35C2" w:rsidRPr="008B35C2" w:rsidRDefault="008B35C2" w:rsidP="008B35C2">
      <w:pPr>
        <w:tabs>
          <w:tab w:val="left" w:pos="993"/>
        </w:tabs>
        <w:spacing w:after="240" w:line="240" w:lineRule="auto"/>
        <w:ind w:left="851" w:hanging="425"/>
        <w:jc w:val="both"/>
        <w:rPr>
          <w:rFonts w:ascii="Garamond" w:hAnsi="Garamond" w:cs="Times New Roman"/>
          <w:sz w:val="24"/>
          <w:szCs w:val="24"/>
        </w:rPr>
      </w:pPr>
      <w:r w:rsidRPr="008B35C2">
        <w:rPr>
          <w:rFonts w:ascii="Garamond" w:hAnsi="Garamond" w:cs="Times New Roman"/>
          <w:sz w:val="24"/>
          <w:szCs w:val="24"/>
        </w:rPr>
        <w:t>E :</w:t>
      </w:r>
      <w:r w:rsidRPr="008B35C2">
        <w:rPr>
          <w:rFonts w:ascii="Garamond" w:hAnsi="Garamond" w:cs="Times New Roman"/>
          <w:sz w:val="24"/>
          <w:szCs w:val="24"/>
          <w:lang w:val="id-ID"/>
        </w:rPr>
        <w:t xml:space="preserve"> </w:t>
      </w:r>
      <w:r w:rsidRPr="008B35C2">
        <w:rPr>
          <w:rFonts w:ascii="Garamond" w:hAnsi="Garamond" w:cs="Times New Roman"/>
          <w:sz w:val="24"/>
          <w:szCs w:val="24"/>
        </w:rPr>
        <w:t>Nilai kritis/batas ketelitian yang diinginkan  (persentase kelo</w:t>
      </w:r>
      <w:r w:rsidRPr="008B35C2">
        <w:rPr>
          <w:rFonts w:ascii="Garamond" w:hAnsi="Garamond" w:cs="Times New Roman"/>
          <w:sz w:val="24"/>
          <w:szCs w:val="24"/>
          <w:lang w:val="id-ID"/>
        </w:rPr>
        <w:t>n</w:t>
      </w:r>
      <w:r w:rsidRPr="008B35C2">
        <w:rPr>
          <w:rFonts w:ascii="Garamond" w:hAnsi="Garamond" w:cs="Times New Roman"/>
          <w:sz w:val="24"/>
          <w:szCs w:val="24"/>
        </w:rPr>
        <w:t>ggaran penelitian pengambilan sampel dalam penelitian adalah 5%)</w:t>
      </w:r>
    </w:p>
    <w:p w:rsidR="00F80E16" w:rsidRPr="008B35C2" w:rsidRDefault="008B35C2" w:rsidP="008B35C2">
      <w:pPr>
        <w:autoSpaceDE w:val="0"/>
        <w:autoSpaceDN w:val="0"/>
        <w:adjustRightInd w:val="0"/>
        <w:spacing w:line="240" w:lineRule="auto"/>
        <w:jc w:val="both"/>
        <w:rPr>
          <w:rFonts w:ascii="Garamond" w:hAnsi="Garamond" w:cs="Times New Roman"/>
          <w:sz w:val="24"/>
          <w:szCs w:val="24"/>
          <w:lang w:val="id-ID"/>
        </w:rPr>
      </w:pPr>
      <w:r w:rsidRPr="008B35C2">
        <w:rPr>
          <w:rFonts w:ascii="Garamond" w:hAnsi="Garamond" w:cs="Times New Roman"/>
          <w:sz w:val="24"/>
          <w:szCs w:val="24"/>
        </w:rPr>
        <w:t>Jenis data yang penulis gunakan dalam penelitian ini adalah</w:t>
      </w:r>
      <w:r w:rsidRPr="008B35C2">
        <w:rPr>
          <w:rFonts w:ascii="Garamond" w:hAnsi="Garamond" w:cs="Times New Roman"/>
          <w:sz w:val="24"/>
          <w:szCs w:val="24"/>
          <w:lang w:val="id-ID"/>
        </w:rPr>
        <w:t xml:space="preserve"> d</w:t>
      </w:r>
      <w:r w:rsidRPr="008B35C2">
        <w:rPr>
          <w:rFonts w:ascii="Garamond" w:hAnsi="Garamond" w:cs="Times New Roman"/>
          <w:sz w:val="24"/>
          <w:szCs w:val="24"/>
        </w:rPr>
        <w:t xml:space="preserve">ata primer, </w:t>
      </w:r>
      <w:r w:rsidRPr="008B35C2">
        <w:rPr>
          <w:rFonts w:ascii="Garamond" w:hAnsi="Garamond" w:cs="Times New Roman"/>
          <w:sz w:val="24"/>
          <w:szCs w:val="24"/>
          <w:lang w:val="id-ID"/>
        </w:rPr>
        <w:t xml:space="preserve">yang </w:t>
      </w:r>
      <w:r w:rsidRPr="008B35C2">
        <w:rPr>
          <w:rFonts w:ascii="Garamond" w:hAnsi="Garamond" w:cs="Times New Roman"/>
          <w:sz w:val="24"/>
          <w:szCs w:val="24"/>
        </w:rPr>
        <w:t>terdiri dari observasi, wa</w:t>
      </w:r>
      <w:r w:rsidRPr="008B35C2">
        <w:rPr>
          <w:rFonts w:ascii="Garamond" w:hAnsi="Garamond" w:cs="Times New Roman"/>
          <w:sz w:val="24"/>
          <w:szCs w:val="24"/>
          <w:lang w:val="id-ID"/>
        </w:rPr>
        <w:t>wa</w:t>
      </w:r>
      <w:r w:rsidRPr="008B35C2">
        <w:rPr>
          <w:rFonts w:ascii="Garamond" w:hAnsi="Garamond" w:cs="Times New Roman"/>
          <w:sz w:val="24"/>
          <w:szCs w:val="24"/>
        </w:rPr>
        <w:t>ncara dan ku</w:t>
      </w:r>
      <w:r w:rsidRPr="008B35C2">
        <w:rPr>
          <w:rFonts w:ascii="Garamond" w:hAnsi="Garamond" w:cs="Times New Roman"/>
          <w:sz w:val="24"/>
          <w:szCs w:val="24"/>
          <w:lang w:val="id-ID"/>
        </w:rPr>
        <w:t>e</w:t>
      </w:r>
      <w:r w:rsidRPr="008B35C2">
        <w:rPr>
          <w:rFonts w:ascii="Garamond" w:hAnsi="Garamond" w:cs="Times New Roman"/>
          <w:sz w:val="24"/>
          <w:szCs w:val="24"/>
        </w:rPr>
        <w:t xml:space="preserve">sioner yang disebarkan kepada pegawai </w:t>
      </w:r>
      <w:r w:rsidRPr="008B35C2">
        <w:rPr>
          <w:rFonts w:ascii="Garamond" w:hAnsi="Garamond" w:cs="Times New Roman"/>
          <w:sz w:val="24"/>
          <w:szCs w:val="24"/>
          <w:lang w:val="id-ID"/>
        </w:rPr>
        <w:t xml:space="preserve">Bank Muamalat Indonesia Cabang </w:t>
      </w:r>
      <w:r w:rsidRPr="008B35C2">
        <w:rPr>
          <w:rFonts w:ascii="Garamond" w:hAnsi="Garamond" w:cs="Times New Roman"/>
          <w:sz w:val="24"/>
          <w:szCs w:val="24"/>
        </w:rPr>
        <w:t xml:space="preserve"> Padang.</w:t>
      </w:r>
      <w:r w:rsidRPr="008B35C2">
        <w:rPr>
          <w:rFonts w:ascii="Garamond" w:hAnsi="Garamond" w:cs="Times New Roman"/>
          <w:sz w:val="24"/>
          <w:szCs w:val="24"/>
          <w:lang w:val="id-ID"/>
        </w:rPr>
        <w:t xml:space="preserve"> Untuk </w:t>
      </w:r>
      <w:r w:rsidRPr="008B35C2">
        <w:rPr>
          <w:rFonts w:ascii="Garamond" w:hAnsi="Garamond" w:cs="Times New Roman"/>
          <w:sz w:val="24"/>
          <w:szCs w:val="24"/>
          <w:lang w:val="sv-SE"/>
        </w:rPr>
        <w:t xml:space="preserve">memperoleh data skunder, dilakukan </w:t>
      </w:r>
      <w:r w:rsidRPr="008B35C2">
        <w:rPr>
          <w:rFonts w:ascii="Garamond" w:hAnsi="Garamond" w:cs="Times New Roman"/>
          <w:sz w:val="24"/>
          <w:szCs w:val="24"/>
          <w:lang w:val="id-ID"/>
        </w:rPr>
        <w:t>t</w:t>
      </w:r>
      <w:r w:rsidRPr="008B35C2">
        <w:rPr>
          <w:rFonts w:ascii="Garamond" w:hAnsi="Garamond" w:cs="Times New Roman"/>
          <w:sz w:val="24"/>
          <w:szCs w:val="24"/>
        </w:rPr>
        <w:t>eknik dokumentasi adalah dengan cara mendapatkan data yang bersumber kepada tulisan, seperti buku, majalah, internet atau website serta data-data lain yang berhubungan dengan penelitian ini yang berguna untuk memperoleh gambaran yang lebih lengkap dan mendalam</w:t>
      </w:r>
      <w:r w:rsidRPr="008B35C2">
        <w:rPr>
          <w:rFonts w:ascii="Garamond" w:hAnsi="Garamond" w:cs="Times New Roman"/>
          <w:sz w:val="24"/>
          <w:szCs w:val="24"/>
          <w:lang w:val="id-ID"/>
        </w:rPr>
        <w:t xml:space="preserve"> </w:t>
      </w:r>
      <w:r w:rsidRPr="008B35C2">
        <w:rPr>
          <w:rFonts w:ascii="Garamond" w:hAnsi="Garamond" w:cs="Times New Roman"/>
          <w:sz w:val="24"/>
          <w:szCs w:val="24"/>
        </w:rPr>
        <w:t>tentang masalah yang di teliti</w:t>
      </w:r>
      <w:r w:rsidRPr="008B35C2">
        <w:rPr>
          <w:rFonts w:ascii="Garamond" w:hAnsi="Garamond" w:cs="Times New Roman"/>
          <w:sz w:val="24"/>
          <w:szCs w:val="24"/>
          <w:lang w:val="id-ID"/>
        </w:rPr>
        <w:t>.</w:t>
      </w:r>
    </w:p>
    <w:p w:rsidR="00F80E16" w:rsidRPr="008B35C2" w:rsidRDefault="00F80E16" w:rsidP="008B35C2">
      <w:pPr>
        <w:autoSpaceDE w:val="0"/>
        <w:autoSpaceDN w:val="0"/>
        <w:adjustRightInd w:val="0"/>
        <w:spacing w:after="0" w:line="240" w:lineRule="auto"/>
        <w:ind w:left="66"/>
        <w:jc w:val="both"/>
        <w:rPr>
          <w:rFonts w:ascii="Garamond" w:hAnsi="Garamond" w:cs="Times New Roman"/>
          <w:sz w:val="24"/>
          <w:szCs w:val="24"/>
        </w:rPr>
      </w:pPr>
      <w:r w:rsidRPr="008B35C2">
        <w:rPr>
          <w:rFonts w:ascii="Garamond" w:hAnsi="Garamond" w:cs="Times New Roman"/>
          <w:sz w:val="24"/>
          <w:szCs w:val="24"/>
          <w:lang w:val="id-ID"/>
        </w:rPr>
        <w:t xml:space="preserve">Perilaku kewargaan organisasional (PKO) merupakan </w:t>
      </w:r>
      <w:r w:rsidR="00C60383" w:rsidRPr="008B35C2">
        <w:rPr>
          <w:rFonts w:ascii="Garamond" w:hAnsi="Garamond" w:cs="Times New Roman"/>
          <w:sz w:val="24"/>
          <w:szCs w:val="24"/>
        </w:rPr>
        <w:t xml:space="preserve">bagian </w:t>
      </w:r>
      <w:r w:rsidRPr="008B35C2">
        <w:rPr>
          <w:rFonts w:ascii="Garamond" w:hAnsi="Garamond" w:cs="Times New Roman"/>
          <w:sz w:val="24"/>
          <w:szCs w:val="24"/>
          <w:lang w:val="id-ID"/>
        </w:rPr>
        <w:t xml:space="preserve">perilaku yang tidak </w:t>
      </w:r>
      <w:r w:rsidR="00C60383" w:rsidRPr="008B35C2">
        <w:rPr>
          <w:rFonts w:ascii="Garamond" w:hAnsi="Garamond" w:cs="Times New Roman"/>
          <w:sz w:val="24"/>
          <w:szCs w:val="24"/>
          <w:lang w:val="id-ID"/>
        </w:rPr>
        <w:t>waji</w:t>
      </w:r>
      <w:r w:rsidR="00C60383" w:rsidRPr="008B35C2">
        <w:rPr>
          <w:rFonts w:ascii="Garamond" w:hAnsi="Garamond" w:cs="Times New Roman"/>
          <w:sz w:val="24"/>
          <w:szCs w:val="24"/>
        </w:rPr>
        <w:t xml:space="preserve">b bagi </w:t>
      </w:r>
      <w:r w:rsidRPr="008B35C2">
        <w:rPr>
          <w:rFonts w:ascii="Garamond" w:hAnsi="Garamond" w:cs="Times New Roman"/>
          <w:sz w:val="24"/>
          <w:szCs w:val="24"/>
          <w:lang w:val="id-ID"/>
        </w:rPr>
        <w:t xml:space="preserve"> internal seorang karyawan, namun </w:t>
      </w:r>
      <w:r w:rsidR="00C60383" w:rsidRPr="008B35C2">
        <w:rPr>
          <w:rFonts w:ascii="Garamond" w:hAnsi="Garamond" w:cs="Times New Roman"/>
          <w:sz w:val="24"/>
          <w:szCs w:val="24"/>
        </w:rPr>
        <w:t xml:space="preserve">dapat </w:t>
      </w:r>
      <w:r w:rsidRPr="008B35C2">
        <w:rPr>
          <w:rFonts w:ascii="Garamond" w:hAnsi="Garamond" w:cs="Times New Roman"/>
          <w:sz w:val="24"/>
          <w:szCs w:val="24"/>
          <w:lang w:val="id-ID"/>
        </w:rPr>
        <w:t>mendukung berfungsinya organisasi menjadi lebih efektif (Robbins dan judge, 2008:40).</w:t>
      </w:r>
    </w:p>
    <w:p w:rsidR="00F80E16" w:rsidRPr="008B35C2" w:rsidRDefault="00F80E16" w:rsidP="008B35C2">
      <w:pPr>
        <w:autoSpaceDE w:val="0"/>
        <w:autoSpaceDN w:val="0"/>
        <w:adjustRightInd w:val="0"/>
        <w:spacing w:line="240" w:lineRule="auto"/>
        <w:jc w:val="both"/>
        <w:rPr>
          <w:rFonts w:ascii="Garamond" w:hAnsi="Garamond" w:cs="Times New Roman"/>
          <w:sz w:val="24"/>
          <w:szCs w:val="24"/>
          <w:lang w:val="id-ID"/>
        </w:rPr>
      </w:pPr>
      <w:r w:rsidRPr="008B35C2">
        <w:rPr>
          <w:rFonts w:ascii="Garamond" w:hAnsi="Garamond" w:cs="Times New Roman"/>
          <w:sz w:val="24"/>
          <w:szCs w:val="24"/>
          <w:lang w:val="id-ID"/>
        </w:rPr>
        <w:t>Organ</w:t>
      </w:r>
      <w:r w:rsidR="00C60383" w:rsidRPr="008B35C2">
        <w:rPr>
          <w:rFonts w:ascii="Garamond" w:hAnsi="Garamond" w:cs="Times New Roman"/>
          <w:sz w:val="24"/>
          <w:szCs w:val="24"/>
        </w:rPr>
        <w:t xml:space="preserve"> </w:t>
      </w:r>
      <w:r w:rsidRPr="008B35C2">
        <w:rPr>
          <w:rFonts w:ascii="Garamond" w:hAnsi="Garamond" w:cs="Times New Roman"/>
          <w:i/>
          <w:sz w:val="24"/>
          <w:szCs w:val="24"/>
          <w:lang w:val="id-ID"/>
        </w:rPr>
        <w:t>et al</w:t>
      </w:r>
      <w:r w:rsidRPr="008B35C2">
        <w:rPr>
          <w:rFonts w:ascii="Garamond" w:hAnsi="Garamond" w:cs="Times New Roman"/>
          <w:sz w:val="24"/>
          <w:szCs w:val="24"/>
          <w:lang w:val="id-ID"/>
        </w:rPr>
        <w:t xml:space="preserve">., (2006:134) </w:t>
      </w:r>
      <w:r w:rsidR="00C60383" w:rsidRPr="008B35C2">
        <w:rPr>
          <w:rFonts w:ascii="Garamond" w:hAnsi="Garamond" w:cs="Times New Roman"/>
          <w:sz w:val="24"/>
          <w:szCs w:val="24"/>
        </w:rPr>
        <w:t>mengatakan bahwa</w:t>
      </w:r>
      <w:r w:rsidR="00C60383" w:rsidRPr="008B35C2">
        <w:rPr>
          <w:rFonts w:ascii="Garamond" w:hAnsi="Garamond" w:cs="Times New Roman"/>
          <w:sz w:val="24"/>
          <w:szCs w:val="24"/>
          <w:lang w:val="id-ID"/>
        </w:rPr>
        <w:t xml:space="preserve"> PKO </w:t>
      </w:r>
      <w:r w:rsidR="00C60383" w:rsidRPr="008B35C2">
        <w:rPr>
          <w:rFonts w:ascii="Garamond" w:hAnsi="Garamond" w:cs="Times New Roman"/>
          <w:sz w:val="24"/>
          <w:szCs w:val="24"/>
        </w:rPr>
        <w:t xml:space="preserve">merupakan </w:t>
      </w:r>
      <w:r w:rsidRPr="008B35C2">
        <w:rPr>
          <w:rFonts w:ascii="Garamond" w:hAnsi="Garamond" w:cs="Times New Roman"/>
          <w:sz w:val="24"/>
          <w:szCs w:val="24"/>
          <w:lang w:val="id-ID"/>
        </w:rPr>
        <w:t xml:space="preserve"> perilaku yang </w:t>
      </w:r>
      <w:r w:rsidR="00C60383" w:rsidRPr="008B35C2">
        <w:rPr>
          <w:rFonts w:ascii="Garamond" w:hAnsi="Garamond" w:cs="Times New Roman"/>
          <w:sz w:val="24"/>
          <w:szCs w:val="24"/>
        </w:rPr>
        <w:t>menjadi</w:t>
      </w:r>
      <w:r w:rsidRPr="008B35C2">
        <w:rPr>
          <w:rFonts w:ascii="Garamond" w:hAnsi="Garamond" w:cs="Times New Roman"/>
          <w:sz w:val="24"/>
          <w:szCs w:val="24"/>
          <w:lang w:val="id-ID"/>
        </w:rPr>
        <w:t xml:space="preserve"> pilihan dan inisiatif individual, </w:t>
      </w:r>
      <w:r w:rsidR="00C60383" w:rsidRPr="008B35C2">
        <w:rPr>
          <w:rFonts w:ascii="Garamond" w:hAnsi="Garamond" w:cs="Times New Roman"/>
          <w:sz w:val="24"/>
          <w:szCs w:val="24"/>
        </w:rPr>
        <w:t xml:space="preserve">dan </w:t>
      </w:r>
      <w:r w:rsidRPr="008B35C2">
        <w:rPr>
          <w:rFonts w:ascii="Garamond" w:hAnsi="Garamond" w:cs="Times New Roman"/>
          <w:sz w:val="24"/>
          <w:szCs w:val="24"/>
          <w:lang w:val="id-ID"/>
        </w:rPr>
        <w:t xml:space="preserve">tidak berkaitan dengan sistem </w:t>
      </w:r>
      <w:r w:rsidRPr="008B35C2">
        <w:rPr>
          <w:rFonts w:ascii="Garamond" w:hAnsi="Garamond" w:cs="Times New Roman"/>
          <w:i/>
          <w:iCs/>
          <w:sz w:val="24"/>
          <w:szCs w:val="24"/>
          <w:lang w:val="id-ID"/>
        </w:rPr>
        <w:t>reward</w:t>
      </w:r>
      <w:r w:rsidRPr="008B35C2">
        <w:rPr>
          <w:rFonts w:ascii="Garamond" w:hAnsi="Garamond" w:cs="Times New Roman"/>
          <w:sz w:val="24"/>
          <w:szCs w:val="24"/>
          <w:lang w:val="id-ID"/>
        </w:rPr>
        <w:t xml:space="preserve"> formal organisasi tetapi secara agregat meningkatkan efektifitas organisasi. Hal ini </w:t>
      </w:r>
      <w:r w:rsidR="00C60383" w:rsidRPr="008B35C2">
        <w:rPr>
          <w:rFonts w:ascii="Garamond" w:hAnsi="Garamond" w:cs="Times New Roman"/>
          <w:sz w:val="24"/>
          <w:szCs w:val="24"/>
        </w:rPr>
        <w:t xml:space="preserve">dapat diartikan bahwa </w:t>
      </w:r>
      <w:r w:rsidRPr="008B35C2">
        <w:rPr>
          <w:rFonts w:ascii="Garamond" w:hAnsi="Garamond" w:cs="Times New Roman"/>
          <w:sz w:val="24"/>
          <w:szCs w:val="24"/>
          <w:lang w:val="id-ID"/>
        </w:rPr>
        <w:t xml:space="preserve"> perilaku tersebut tidak termasuk kedalam persyaratan kerja sehingga tidak ditampilkanpun tidak dikenakan sanksi. </w:t>
      </w:r>
    </w:p>
    <w:p w:rsidR="00F80E16" w:rsidRPr="008B35C2" w:rsidRDefault="00F80E16" w:rsidP="008B35C2">
      <w:pPr>
        <w:autoSpaceDE w:val="0"/>
        <w:autoSpaceDN w:val="0"/>
        <w:adjustRightInd w:val="0"/>
        <w:spacing w:line="240" w:lineRule="auto"/>
        <w:jc w:val="both"/>
        <w:rPr>
          <w:rFonts w:ascii="Garamond" w:hAnsi="Garamond" w:cs="Times New Roman"/>
          <w:sz w:val="24"/>
          <w:szCs w:val="24"/>
          <w:lang w:val="id-ID"/>
        </w:rPr>
      </w:pPr>
      <w:r w:rsidRPr="008B35C2">
        <w:rPr>
          <w:rFonts w:ascii="Garamond" w:hAnsi="Garamond" w:cs="Times New Roman"/>
          <w:sz w:val="24"/>
          <w:szCs w:val="24"/>
        </w:rPr>
        <w:t>Organ (1990),</w:t>
      </w:r>
      <w:r w:rsidRPr="008B35C2">
        <w:rPr>
          <w:rFonts w:ascii="Garamond" w:hAnsi="Garamond" w:cs="Times New Roman"/>
          <w:sz w:val="24"/>
          <w:szCs w:val="24"/>
          <w:lang w:val="id-ID"/>
        </w:rPr>
        <w:t xml:space="preserve"> terdapat empat indikator PKO menurut organ sebagai berikut:</w:t>
      </w:r>
    </w:p>
    <w:p w:rsidR="00F80E16" w:rsidRPr="008B35C2" w:rsidRDefault="00F80E16" w:rsidP="008B35C2">
      <w:pPr>
        <w:pStyle w:val="ListParagraph"/>
        <w:numPr>
          <w:ilvl w:val="0"/>
          <w:numId w:val="10"/>
        </w:numPr>
        <w:spacing w:after="0" w:line="240" w:lineRule="auto"/>
        <w:ind w:left="851"/>
        <w:jc w:val="both"/>
        <w:rPr>
          <w:rFonts w:ascii="Garamond" w:hAnsi="Garamond" w:cs="Times New Roman"/>
          <w:sz w:val="24"/>
          <w:szCs w:val="24"/>
        </w:rPr>
      </w:pPr>
      <w:r w:rsidRPr="008B35C2">
        <w:rPr>
          <w:rFonts w:ascii="Garamond" w:hAnsi="Garamond" w:cs="Times New Roman"/>
          <w:i/>
          <w:sz w:val="24"/>
          <w:szCs w:val="24"/>
        </w:rPr>
        <w:t>Altruism</w:t>
      </w:r>
      <w:r w:rsidR="00E95BB3" w:rsidRPr="008B35C2">
        <w:rPr>
          <w:rFonts w:ascii="Garamond" w:hAnsi="Garamond" w:cs="Times New Roman"/>
          <w:i/>
          <w:sz w:val="24"/>
          <w:szCs w:val="24"/>
          <w:lang w:val="id-ID"/>
        </w:rPr>
        <w:t xml:space="preserve"> </w:t>
      </w:r>
      <w:r w:rsidR="0047313E" w:rsidRPr="008B35C2">
        <w:rPr>
          <w:rFonts w:ascii="Garamond" w:hAnsi="Garamond" w:cs="Times New Roman"/>
          <w:sz w:val="24"/>
          <w:szCs w:val="24"/>
        </w:rPr>
        <w:t xml:space="preserve">merupakan </w:t>
      </w:r>
      <w:r w:rsidRPr="008B35C2">
        <w:rPr>
          <w:rFonts w:ascii="Garamond" w:hAnsi="Garamond" w:cs="Times New Roman"/>
          <w:sz w:val="24"/>
          <w:szCs w:val="24"/>
        </w:rPr>
        <w:t xml:space="preserve"> kemauan</w:t>
      </w:r>
      <w:r w:rsidR="0047313E" w:rsidRPr="008B35C2">
        <w:rPr>
          <w:rFonts w:ascii="Garamond" w:hAnsi="Garamond" w:cs="Times New Roman"/>
          <w:sz w:val="24"/>
          <w:szCs w:val="24"/>
        </w:rPr>
        <w:t xml:space="preserve"> sorang karyawan untuk </w:t>
      </w:r>
      <w:r w:rsidRPr="008B35C2">
        <w:rPr>
          <w:rFonts w:ascii="Garamond" w:hAnsi="Garamond" w:cs="Times New Roman"/>
          <w:sz w:val="24"/>
          <w:szCs w:val="24"/>
        </w:rPr>
        <w:t xml:space="preserve"> menolong rekan sekerja</w:t>
      </w:r>
      <w:r w:rsidR="00E95BB3" w:rsidRPr="008B35C2">
        <w:rPr>
          <w:rFonts w:ascii="Garamond" w:hAnsi="Garamond" w:cs="Times New Roman"/>
          <w:sz w:val="24"/>
          <w:szCs w:val="24"/>
          <w:lang w:val="id-ID"/>
        </w:rPr>
        <w:t xml:space="preserve"> </w:t>
      </w:r>
      <w:r w:rsidRPr="008B35C2">
        <w:rPr>
          <w:rFonts w:ascii="Garamond" w:hAnsi="Garamond" w:cs="Times New Roman"/>
          <w:sz w:val="24"/>
          <w:szCs w:val="24"/>
        </w:rPr>
        <w:t xml:space="preserve">ketika </w:t>
      </w:r>
      <w:r w:rsidR="0047313E" w:rsidRPr="008B35C2">
        <w:rPr>
          <w:rFonts w:ascii="Garamond" w:hAnsi="Garamond" w:cs="Times New Roman"/>
          <w:sz w:val="24"/>
          <w:szCs w:val="24"/>
        </w:rPr>
        <w:t>mengalami kesulitan dalam melaksanakan pekerjaannya</w:t>
      </w:r>
      <w:r w:rsidRPr="008B35C2">
        <w:rPr>
          <w:rFonts w:ascii="Garamond" w:hAnsi="Garamond" w:cs="Times New Roman"/>
          <w:sz w:val="24"/>
          <w:szCs w:val="24"/>
          <w:lang w:val="id-ID"/>
        </w:rPr>
        <w:t>.</w:t>
      </w:r>
    </w:p>
    <w:p w:rsidR="00F80E16" w:rsidRPr="008B35C2" w:rsidRDefault="00F80E16" w:rsidP="008B35C2">
      <w:pPr>
        <w:pStyle w:val="ListParagraph"/>
        <w:numPr>
          <w:ilvl w:val="0"/>
          <w:numId w:val="10"/>
        </w:numPr>
        <w:spacing w:after="0" w:line="240" w:lineRule="auto"/>
        <w:ind w:left="851"/>
        <w:jc w:val="both"/>
        <w:rPr>
          <w:rFonts w:ascii="Garamond" w:hAnsi="Garamond" w:cs="Times New Roman"/>
          <w:sz w:val="24"/>
          <w:szCs w:val="24"/>
        </w:rPr>
      </w:pPr>
      <w:r w:rsidRPr="008B35C2">
        <w:rPr>
          <w:rFonts w:ascii="Garamond" w:hAnsi="Garamond" w:cs="Times New Roman"/>
          <w:i/>
          <w:sz w:val="24"/>
          <w:szCs w:val="24"/>
        </w:rPr>
        <w:t>Sportmanship</w:t>
      </w:r>
      <w:r w:rsidR="00E95BB3" w:rsidRPr="008B35C2">
        <w:rPr>
          <w:rFonts w:ascii="Garamond" w:hAnsi="Garamond" w:cs="Times New Roman"/>
          <w:i/>
          <w:sz w:val="24"/>
          <w:szCs w:val="24"/>
          <w:lang w:val="id-ID"/>
        </w:rPr>
        <w:t xml:space="preserve">  </w:t>
      </w:r>
      <w:r w:rsidR="009F0439" w:rsidRPr="008B35C2">
        <w:rPr>
          <w:rFonts w:ascii="Garamond" w:hAnsi="Garamond" w:cs="Times New Roman"/>
          <w:sz w:val="24"/>
          <w:szCs w:val="24"/>
        </w:rPr>
        <w:t xml:space="preserve">merupakan sifat yang tidak suka menciptakan konflik dengan rekan kerja atau bisa juga dikatakan dengan </w:t>
      </w:r>
      <w:r w:rsidRPr="008B35C2">
        <w:rPr>
          <w:rFonts w:ascii="Garamond" w:hAnsi="Garamond" w:cs="Times New Roman"/>
          <w:sz w:val="24"/>
          <w:szCs w:val="24"/>
        </w:rPr>
        <w:t>perilaku yang menghindari konflik</w:t>
      </w:r>
      <w:r w:rsidR="00E95BB3" w:rsidRPr="008B35C2">
        <w:rPr>
          <w:rFonts w:ascii="Garamond" w:hAnsi="Garamond" w:cs="Times New Roman"/>
          <w:sz w:val="24"/>
          <w:szCs w:val="24"/>
          <w:lang w:val="id-ID"/>
        </w:rPr>
        <w:t xml:space="preserve"> </w:t>
      </w:r>
      <w:r w:rsidRPr="008B35C2">
        <w:rPr>
          <w:rFonts w:ascii="Garamond" w:hAnsi="Garamond" w:cs="Times New Roman"/>
          <w:sz w:val="24"/>
          <w:szCs w:val="24"/>
        </w:rPr>
        <w:t>diantara rekan kerja</w:t>
      </w:r>
      <w:r w:rsidRPr="008B35C2">
        <w:rPr>
          <w:rFonts w:ascii="Garamond" w:hAnsi="Garamond" w:cs="Times New Roman"/>
          <w:sz w:val="24"/>
          <w:szCs w:val="24"/>
          <w:lang w:val="id-ID"/>
        </w:rPr>
        <w:t>.</w:t>
      </w:r>
    </w:p>
    <w:p w:rsidR="00F80E16" w:rsidRPr="008B35C2" w:rsidRDefault="00F80E16" w:rsidP="008B35C2">
      <w:pPr>
        <w:pStyle w:val="ListParagraph"/>
        <w:numPr>
          <w:ilvl w:val="0"/>
          <w:numId w:val="10"/>
        </w:numPr>
        <w:spacing w:after="0" w:line="240" w:lineRule="auto"/>
        <w:ind w:left="851"/>
        <w:jc w:val="both"/>
        <w:rPr>
          <w:rFonts w:ascii="Garamond" w:hAnsi="Garamond" w:cs="Times New Roman"/>
          <w:sz w:val="24"/>
          <w:szCs w:val="24"/>
        </w:rPr>
      </w:pPr>
      <w:r w:rsidRPr="008B35C2">
        <w:rPr>
          <w:rFonts w:ascii="Garamond" w:hAnsi="Garamond" w:cs="Times New Roman"/>
          <w:i/>
          <w:sz w:val="24"/>
          <w:szCs w:val="24"/>
        </w:rPr>
        <w:t>civic virtue</w:t>
      </w:r>
      <w:r w:rsidR="00E95BB3" w:rsidRPr="008B35C2">
        <w:rPr>
          <w:rFonts w:ascii="Garamond" w:hAnsi="Garamond" w:cs="Times New Roman"/>
          <w:i/>
          <w:sz w:val="24"/>
          <w:szCs w:val="24"/>
          <w:lang w:val="id-ID"/>
        </w:rPr>
        <w:t xml:space="preserve"> </w:t>
      </w:r>
      <w:r w:rsidR="009F0439" w:rsidRPr="008B35C2">
        <w:rPr>
          <w:rFonts w:ascii="Garamond" w:hAnsi="Garamond" w:cs="Times New Roman"/>
          <w:sz w:val="24"/>
          <w:szCs w:val="24"/>
        </w:rPr>
        <w:t>merupakan rasa cinta dan sensitifitas karyawan terhadap organisasi kalau adanya kritikan dari luar yang dapat mempengaruhi organisasi</w:t>
      </w:r>
    </w:p>
    <w:p w:rsidR="00F80E16" w:rsidRPr="008B35C2" w:rsidRDefault="00F80E16" w:rsidP="008B35C2">
      <w:pPr>
        <w:pStyle w:val="ListParagraph"/>
        <w:numPr>
          <w:ilvl w:val="0"/>
          <w:numId w:val="10"/>
        </w:numPr>
        <w:autoSpaceDE w:val="0"/>
        <w:autoSpaceDN w:val="0"/>
        <w:adjustRightInd w:val="0"/>
        <w:spacing w:line="240" w:lineRule="auto"/>
        <w:ind w:left="851"/>
        <w:jc w:val="both"/>
        <w:rPr>
          <w:rFonts w:ascii="Garamond" w:hAnsi="Garamond" w:cs="Times New Roman"/>
          <w:bCs/>
          <w:sz w:val="24"/>
          <w:szCs w:val="24"/>
          <w:lang w:val="id-ID"/>
        </w:rPr>
      </w:pPr>
      <w:r w:rsidRPr="008B35C2">
        <w:rPr>
          <w:rFonts w:ascii="Garamond" w:hAnsi="Garamond" w:cs="Times New Roman"/>
          <w:i/>
          <w:sz w:val="24"/>
          <w:szCs w:val="24"/>
        </w:rPr>
        <w:t>Concitiusness</w:t>
      </w:r>
      <w:r w:rsidR="00E95BB3" w:rsidRPr="008B35C2">
        <w:rPr>
          <w:rFonts w:ascii="Garamond" w:hAnsi="Garamond" w:cs="Times New Roman"/>
          <w:i/>
          <w:sz w:val="24"/>
          <w:szCs w:val="24"/>
          <w:lang w:val="id-ID"/>
        </w:rPr>
        <w:t xml:space="preserve"> </w:t>
      </w:r>
      <w:r w:rsidR="009F0439" w:rsidRPr="008B35C2">
        <w:rPr>
          <w:rFonts w:ascii="Garamond" w:hAnsi="Garamond" w:cs="Times New Roman"/>
          <w:sz w:val="24"/>
          <w:szCs w:val="24"/>
        </w:rPr>
        <w:t xml:space="preserve">merupakan </w:t>
      </w:r>
      <w:r w:rsidRPr="008B35C2">
        <w:rPr>
          <w:rFonts w:ascii="Garamond" w:hAnsi="Garamond" w:cs="Times New Roman"/>
          <w:sz w:val="24"/>
          <w:szCs w:val="24"/>
        </w:rPr>
        <w:t xml:space="preserve">perilaku pekerja </w:t>
      </w:r>
      <w:r w:rsidR="009F0439" w:rsidRPr="008B35C2">
        <w:rPr>
          <w:rFonts w:ascii="Garamond" w:hAnsi="Garamond" w:cs="Times New Roman"/>
          <w:sz w:val="24"/>
          <w:szCs w:val="24"/>
        </w:rPr>
        <w:t>yang mau melaksanakan pekerjaan diluar ketentuan yang telah ditentukan oleh organisasi.</w:t>
      </w:r>
      <w:r w:rsidRPr="008B35C2">
        <w:rPr>
          <w:rFonts w:ascii="Garamond" w:hAnsi="Garamond" w:cs="Times New Roman"/>
          <w:sz w:val="24"/>
          <w:szCs w:val="24"/>
        </w:rPr>
        <w:t xml:space="preserve"> </w:t>
      </w:r>
    </w:p>
    <w:p w:rsidR="00F80E16" w:rsidRPr="008B35C2" w:rsidRDefault="00F80E16" w:rsidP="008B35C2">
      <w:pPr>
        <w:autoSpaceDE w:val="0"/>
        <w:autoSpaceDN w:val="0"/>
        <w:adjustRightInd w:val="0"/>
        <w:spacing w:line="240" w:lineRule="auto"/>
        <w:jc w:val="both"/>
        <w:rPr>
          <w:rFonts w:ascii="Garamond" w:hAnsi="Garamond" w:cs="Times New Roman"/>
          <w:bCs/>
          <w:sz w:val="24"/>
          <w:szCs w:val="24"/>
          <w:lang w:val="id-ID"/>
        </w:rPr>
      </w:pPr>
      <w:r w:rsidRPr="008B35C2">
        <w:rPr>
          <w:rFonts w:ascii="Garamond" w:hAnsi="Garamond" w:cs="Times New Roman"/>
          <w:bCs/>
          <w:sz w:val="24"/>
          <w:szCs w:val="24"/>
        </w:rPr>
        <w:t xml:space="preserve">Pada dasarnya </w:t>
      </w:r>
      <w:r w:rsidR="003B4093" w:rsidRPr="008B35C2">
        <w:rPr>
          <w:rFonts w:ascii="Garamond" w:hAnsi="Garamond" w:cs="Times New Roman"/>
          <w:bCs/>
          <w:sz w:val="24"/>
          <w:szCs w:val="24"/>
        </w:rPr>
        <w:t>pemimpin sangat dibutuhkan oleh manusia ketika melaksanakan pekerjaan</w:t>
      </w:r>
      <w:r w:rsidRPr="008B35C2">
        <w:rPr>
          <w:rFonts w:ascii="Garamond" w:hAnsi="Garamond" w:cs="Times New Roman"/>
          <w:bCs/>
          <w:sz w:val="24"/>
          <w:szCs w:val="24"/>
        </w:rPr>
        <w:t>. Terry dalam Toha  (1993:227) menyebutkan</w:t>
      </w:r>
      <w:r w:rsidR="003B4093" w:rsidRPr="008B35C2">
        <w:rPr>
          <w:rFonts w:ascii="Garamond" w:hAnsi="Garamond" w:cs="Times New Roman"/>
          <w:bCs/>
          <w:sz w:val="24"/>
          <w:szCs w:val="24"/>
        </w:rPr>
        <w:t xml:space="preserve"> bahwa seorang pemimpin</w:t>
      </w:r>
      <w:r w:rsidRPr="008B35C2">
        <w:rPr>
          <w:rFonts w:ascii="Garamond" w:hAnsi="Garamond" w:cs="Times New Roman"/>
          <w:bCs/>
          <w:sz w:val="24"/>
          <w:szCs w:val="24"/>
        </w:rPr>
        <w:t xml:space="preserve"> </w:t>
      </w:r>
      <w:r w:rsidR="004857BF" w:rsidRPr="008B35C2">
        <w:rPr>
          <w:rFonts w:ascii="Garamond" w:hAnsi="Garamond" w:cs="Times New Roman"/>
          <w:bCs/>
          <w:sz w:val="24"/>
          <w:szCs w:val="24"/>
        </w:rPr>
        <w:t xml:space="preserve">sangat mempengaruhi </w:t>
      </w:r>
      <w:r w:rsidRPr="008B35C2">
        <w:rPr>
          <w:rFonts w:ascii="Garamond" w:hAnsi="Garamond" w:cs="Times New Roman"/>
          <w:bCs/>
          <w:sz w:val="24"/>
          <w:szCs w:val="24"/>
        </w:rPr>
        <w:t xml:space="preserve">keberhasilan dan kegagalan sebuah organisasi dalam menjalankan misinya </w:t>
      </w:r>
      <w:r w:rsidR="004857BF" w:rsidRPr="008B35C2">
        <w:rPr>
          <w:rFonts w:ascii="Garamond" w:hAnsi="Garamond" w:cs="Times New Roman"/>
          <w:bCs/>
          <w:sz w:val="24"/>
          <w:szCs w:val="24"/>
        </w:rPr>
        <w:t xml:space="preserve">adan mencpai tujuan yang telah ditentukan. </w:t>
      </w:r>
    </w:p>
    <w:p w:rsidR="00F80E16" w:rsidRPr="008B35C2" w:rsidRDefault="00F80E16" w:rsidP="008B35C2">
      <w:pPr>
        <w:spacing w:line="240" w:lineRule="auto"/>
        <w:jc w:val="both"/>
        <w:rPr>
          <w:rFonts w:ascii="Garamond" w:hAnsi="Garamond" w:cs="Times New Roman"/>
          <w:sz w:val="24"/>
          <w:szCs w:val="24"/>
          <w:lang w:val="id-ID"/>
        </w:rPr>
      </w:pPr>
      <w:r w:rsidRPr="008B35C2">
        <w:rPr>
          <w:rFonts w:ascii="Garamond" w:hAnsi="Garamond" w:cs="Times New Roman"/>
          <w:sz w:val="24"/>
          <w:szCs w:val="24"/>
          <w:lang w:val="id-ID"/>
        </w:rPr>
        <w:t xml:space="preserve">Menurut Rahmi, gaya kepemimpinan transformasional adalah suatu cara </w:t>
      </w:r>
      <w:r w:rsidR="00ED59E8" w:rsidRPr="008B35C2">
        <w:rPr>
          <w:rFonts w:ascii="Garamond" w:hAnsi="Garamond" w:cs="Times New Roman"/>
          <w:sz w:val="24"/>
          <w:szCs w:val="24"/>
        </w:rPr>
        <w:t xml:space="preserve">untuk mendorong dan </w:t>
      </w:r>
      <w:r w:rsidRPr="008B35C2">
        <w:rPr>
          <w:rFonts w:ascii="Garamond" w:hAnsi="Garamond" w:cs="Times New Roman"/>
          <w:sz w:val="24"/>
          <w:szCs w:val="24"/>
          <w:lang w:val="id-ID"/>
        </w:rPr>
        <w:t xml:space="preserve"> memberdayakan </w:t>
      </w:r>
      <w:r w:rsidR="00ED59E8" w:rsidRPr="008B35C2">
        <w:rPr>
          <w:rFonts w:ascii="Garamond" w:hAnsi="Garamond" w:cs="Times New Roman"/>
          <w:sz w:val="24"/>
          <w:szCs w:val="24"/>
        </w:rPr>
        <w:t xml:space="preserve">para </w:t>
      </w:r>
      <w:r w:rsidRPr="008B35C2">
        <w:rPr>
          <w:rFonts w:ascii="Garamond" w:hAnsi="Garamond" w:cs="Times New Roman"/>
          <w:sz w:val="24"/>
          <w:szCs w:val="24"/>
          <w:lang w:val="id-ID"/>
        </w:rPr>
        <w:t xml:space="preserve">bawahan untuk </w:t>
      </w:r>
      <w:r w:rsidR="00ED59E8" w:rsidRPr="008B35C2">
        <w:rPr>
          <w:rFonts w:ascii="Garamond" w:hAnsi="Garamond" w:cs="Times New Roman"/>
          <w:sz w:val="24"/>
          <w:szCs w:val="24"/>
        </w:rPr>
        <w:t>melaksanakan pekerjaan-pekerjaan</w:t>
      </w:r>
      <w:r w:rsidRPr="008B35C2">
        <w:rPr>
          <w:rFonts w:ascii="Garamond" w:hAnsi="Garamond" w:cs="Times New Roman"/>
          <w:sz w:val="24"/>
          <w:szCs w:val="24"/>
          <w:lang w:val="id-ID"/>
        </w:rPr>
        <w:t xml:space="preserve"> yang lebih dari </w:t>
      </w:r>
      <w:r w:rsidR="00ED59E8" w:rsidRPr="008B35C2">
        <w:rPr>
          <w:rFonts w:ascii="Garamond" w:hAnsi="Garamond" w:cs="Times New Roman"/>
          <w:sz w:val="24"/>
          <w:szCs w:val="24"/>
        </w:rPr>
        <w:t>apa yang diharapkan</w:t>
      </w:r>
      <w:r w:rsidR="00ED59E8" w:rsidRPr="008B35C2">
        <w:rPr>
          <w:rFonts w:ascii="Garamond" w:hAnsi="Garamond" w:cs="Times New Roman"/>
          <w:sz w:val="24"/>
          <w:szCs w:val="24"/>
          <w:lang w:val="id-ID"/>
        </w:rPr>
        <w:t xml:space="preserve"> pada awalnya</w:t>
      </w:r>
      <w:r w:rsidR="00ED59E8" w:rsidRPr="008B35C2">
        <w:rPr>
          <w:rFonts w:ascii="Garamond" w:hAnsi="Garamond" w:cs="Times New Roman"/>
          <w:sz w:val="24"/>
          <w:szCs w:val="24"/>
        </w:rPr>
        <w:t>. Seorang</w:t>
      </w:r>
      <w:r w:rsidRPr="008B35C2">
        <w:rPr>
          <w:rFonts w:ascii="Garamond" w:hAnsi="Garamond" w:cs="Times New Roman"/>
          <w:sz w:val="24"/>
          <w:szCs w:val="24"/>
          <w:lang w:val="id-ID"/>
        </w:rPr>
        <w:t xml:space="preserve"> pemimpin </w:t>
      </w:r>
      <w:r w:rsidR="00ED59E8" w:rsidRPr="008B35C2">
        <w:rPr>
          <w:rFonts w:ascii="Garamond" w:hAnsi="Garamond" w:cs="Times New Roman"/>
          <w:sz w:val="24"/>
          <w:szCs w:val="24"/>
        </w:rPr>
        <w:t xml:space="preserve">yang  </w:t>
      </w:r>
      <w:r w:rsidRPr="008B35C2">
        <w:rPr>
          <w:rFonts w:ascii="Garamond" w:hAnsi="Garamond" w:cs="Times New Roman"/>
          <w:sz w:val="24"/>
          <w:szCs w:val="24"/>
          <w:lang w:val="id-ID"/>
        </w:rPr>
        <w:t xml:space="preserve">transformasional </w:t>
      </w:r>
      <w:r w:rsidR="00ED59E8" w:rsidRPr="008B35C2">
        <w:rPr>
          <w:rFonts w:ascii="Garamond" w:hAnsi="Garamond" w:cs="Times New Roman"/>
          <w:sz w:val="24"/>
          <w:szCs w:val="24"/>
        </w:rPr>
        <w:t xml:space="preserve">harus bisa </w:t>
      </w:r>
      <w:r w:rsidRPr="008B35C2">
        <w:rPr>
          <w:rFonts w:ascii="Garamond" w:hAnsi="Garamond" w:cs="Times New Roman"/>
          <w:sz w:val="24"/>
          <w:szCs w:val="24"/>
          <w:lang w:val="id-ID"/>
        </w:rPr>
        <w:t xml:space="preserve">memotivasi bawahan untuk tampil </w:t>
      </w:r>
      <w:r w:rsidR="00ED59E8" w:rsidRPr="008B35C2">
        <w:rPr>
          <w:rFonts w:ascii="Garamond" w:hAnsi="Garamond" w:cs="Times New Roman"/>
          <w:sz w:val="24"/>
          <w:szCs w:val="24"/>
        </w:rPr>
        <w:t>lebih baik setiap melaksanakan pekerjaan</w:t>
      </w:r>
      <w:r w:rsidRPr="008B35C2">
        <w:rPr>
          <w:rFonts w:ascii="Garamond" w:hAnsi="Garamond" w:cs="Times New Roman"/>
          <w:sz w:val="24"/>
          <w:szCs w:val="24"/>
          <w:lang w:val="id-ID"/>
        </w:rPr>
        <w:t>,</w:t>
      </w:r>
      <w:r w:rsidR="005723AF" w:rsidRPr="008B35C2">
        <w:rPr>
          <w:rFonts w:ascii="Garamond" w:hAnsi="Garamond" w:cs="Times New Roman"/>
          <w:sz w:val="24"/>
          <w:szCs w:val="24"/>
        </w:rPr>
        <w:t xml:space="preserve"> dan juga bisa</w:t>
      </w:r>
      <w:r w:rsidRPr="008B35C2">
        <w:rPr>
          <w:rFonts w:ascii="Garamond" w:hAnsi="Garamond" w:cs="Times New Roman"/>
          <w:sz w:val="24"/>
          <w:szCs w:val="24"/>
          <w:lang w:val="id-ID"/>
        </w:rPr>
        <w:t xml:space="preserve"> mengera</w:t>
      </w:r>
      <w:r w:rsidR="005723AF" w:rsidRPr="008B35C2">
        <w:rPr>
          <w:rFonts w:ascii="Garamond" w:hAnsi="Garamond" w:cs="Times New Roman"/>
          <w:sz w:val="24"/>
          <w:szCs w:val="24"/>
          <w:lang w:val="id-ID"/>
        </w:rPr>
        <w:t xml:space="preserve">hkan usaha yang lebih besar </w:t>
      </w:r>
      <w:r w:rsidRPr="008B35C2">
        <w:rPr>
          <w:rFonts w:ascii="Garamond" w:hAnsi="Garamond" w:cs="Times New Roman"/>
          <w:sz w:val="24"/>
          <w:szCs w:val="24"/>
          <w:lang w:val="id-ID"/>
        </w:rPr>
        <w:t xml:space="preserve">untuk menunjukkan komitmen yang tinggi (Rahmi, 2014:53). </w:t>
      </w:r>
      <w:r w:rsidRPr="008B35C2">
        <w:rPr>
          <w:rFonts w:ascii="Garamond" w:hAnsi="Garamond" w:cs="Times New Roman"/>
          <w:sz w:val="24"/>
          <w:szCs w:val="24"/>
        </w:rPr>
        <w:t>Sejalan dengan itu James dalam Rahmi (2014:57)</w:t>
      </w:r>
      <w:r w:rsidR="00E95BB3" w:rsidRPr="008B35C2">
        <w:rPr>
          <w:rFonts w:ascii="Garamond" w:hAnsi="Garamond" w:cs="Times New Roman"/>
          <w:sz w:val="24"/>
          <w:szCs w:val="24"/>
          <w:lang w:val="id-ID"/>
        </w:rPr>
        <w:t xml:space="preserve"> </w:t>
      </w:r>
      <w:r w:rsidRPr="008B35C2">
        <w:rPr>
          <w:rFonts w:ascii="Garamond" w:hAnsi="Garamond" w:cs="Times New Roman"/>
          <w:sz w:val="24"/>
          <w:szCs w:val="24"/>
        </w:rPr>
        <w:t xml:space="preserve">mendefenisikan </w:t>
      </w:r>
      <w:r w:rsidRPr="008B35C2">
        <w:rPr>
          <w:rFonts w:ascii="Garamond" w:hAnsi="Garamond" w:cs="Times New Roman"/>
          <w:sz w:val="24"/>
          <w:szCs w:val="24"/>
          <w:lang w:val="id-ID"/>
        </w:rPr>
        <w:t>gaya</w:t>
      </w:r>
      <w:r w:rsidR="00E95BB3" w:rsidRPr="008B35C2">
        <w:rPr>
          <w:rFonts w:ascii="Garamond" w:hAnsi="Garamond" w:cs="Times New Roman"/>
          <w:sz w:val="24"/>
          <w:szCs w:val="24"/>
          <w:lang w:val="id-ID"/>
        </w:rPr>
        <w:t xml:space="preserve"> </w:t>
      </w:r>
      <w:r w:rsidRPr="008B35C2">
        <w:rPr>
          <w:rFonts w:ascii="Garamond" w:hAnsi="Garamond" w:cs="Times New Roman"/>
          <w:sz w:val="24"/>
          <w:szCs w:val="24"/>
        </w:rPr>
        <w:t>kepemimpinan transformasional merupakan gaya kepemimpinan dimana</w:t>
      </w:r>
      <w:r w:rsidR="005723AF" w:rsidRPr="008B35C2">
        <w:rPr>
          <w:rFonts w:ascii="Garamond" w:hAnsi="Garamond" w:cs="Times New Roman"/>
          <w:sz w:val="24"/>
          <w:szCs w:val="24"/>
        </w:rPr>
        <w:t xml:space="preserve"> para</w:t>
      </w:r>
      <w:r w:rsidRPr="008B35C2">
        <w:rPr>
          <w:rFonts w:ascii="Garamond" w:hAnsi="Garamond" w:cs="Times New Roman"/>
          <w:sz w:val="24"/>
          <w:szCs w:val="24"/>
        </w:rPr>
        <w:t xml:space="preserve"> pimpinan berusaha untuk </w:t>
      </w:r>
      <w:r w:rsidR="005723AF" w:rsidRPr="008B35C2">
        <w:rPr>
          <w:rFonts w:ascii="Garamond" w:hAnsi="Garamond" w:cs="Times New Roman"/>
          <w:sz w:val="24"/>
          <w:szCs w:val="24"/>
        </w:rPr>
        <w:t>meningktkan</w:t>
      </w:r>
      <w:r w:rsidRPr="008B35C2">
        <w:rPr>
          <w:rFonts w:ascii="Garamond" w:hAnsi="Garamond" w:cs="Times New Roman"/>
          <w:sz w:val="24"/>
          <w:szCs w:val="24"/>
        </w:rPr>
        <w:t xml:space="preserve"> moralitas dan motivasi yang lebih tinggi</w:t>
      </w:r>
      <w:r w:rsidR="005723AF" w:rsidRPr="008B35C2">
        <w:rPr>
          <w:rFonts w:ascii="Garamond" w:hAnsi="Garamond" w:cs="Times New Roman"/>
          <w:sz w:val="24"/>
          <w:szCs w:val="24"/>
        </w:rPr>
        <w:t xml:space="preserve"> terhadap bawahannya </w:t>
      </w:r>
      <w:r w:rsidRPr="008B35C2">
        <w:rPr>
          <w:rFonts w:ascii="Garamond" w:hAnsi="Garamond" w:cs="Times New Roman"/>
          <w:sz w:val="24"/>
          <w:szCs w:val="24"/>
        </w:rPr>
        <w:t xml:space="preserve"> </w:t>
      </w:r>
      <w:r w:rsidR="005723AF" w:rsidRPr="008B35C2">
        <w:rPr>
          <w:rFonts w:ascii="Garamond" w:hAnsi="Garamond" w:cs="Times New Roman"/>
          <w:sz w:val="24"/>
          <w:szCs w:val="24"/>
        </w:rPr>
        <w:t xml:space="preserve">secara </w:t>
      </w:r>
      <w:r w:rsidRPr="008B35C2">
        <w:rPr>
          <w:rFonts w:ascii="Garamond" w:hAnsi="Garamond" w:cs="Times New Roman"/>
          <w:sz w:val="24"/>
          <w:szCs w:val="24"/>
        </w:rPr>
        <w:t xml:space="preserve">terus menerus </w:t>
      </w:r>
      <w:r w:rsidR="005723AF" w:rsidRPr="008B35C2">
        <w:rPr>
          <w:rFonts w:ascii="Garamond" w:hAnsi="Garamond" w:cs="Times New Roman"/>
          <w:sz w:val="24"/>
          <w:szCs w:val="24"/>
        </w:rPr>
        <w:t xml:space="preserve">sehingga dapat </w:t>
      </w:r>
      <w:r w:rsidRPr="008B35C2">
        <w:rPr>
          <w:rFonts w:ascii="Garamond" w:hAnsi="Garamond" w:cs="Times New Roman"/>
          <w:sz w:val="24"/>
          <w:szCs w:val="24"/>
        </w:rPr>
        <w:t xml:space="preserve">membangun kesadaran bawahan </w:t>
      </w:r>
      <w:r w:rsidR="005723AF" w:rsidRPr="008B35C2">
        <w:rPr>
          <w:rFonts w:ascii="Garamond" w:hAnsi="Garamond" w:cs="Times New Roman"/>
          <w:sz w:val="24"/>
          <w:szCs w:val="24"/>
        </w:rPr>
        <w:t>untuk meraih</w:t>
      </w:r>
      <w:r w:rsidRPr="008B35C2">
        <w:rPr>
          <w:rFonts w:ascii="Garamond" w:hAnsi="Garamond" w:cs="Times New Roman"/>
          <w:sz w:val="24"/>
          <w:szCs w:val="24"/>
        </w:rPr>
        <w:t xml:space="preserve"> cita-cita yang besar dan moralitas yang tinggi </w:t>
      </w:r>
      <w:r w:rsidR="005723AF" w:rsidRPr="008B35C2">
        <w:rPr>
          <w:rFonts w:ascii="Garamond" w:hAnsi="Garamond" w:cs="Times New Roman"/>
          <w:sz w:val="24"/>
          <w:szCs w:val="24"/>
        </w:rPr>
        <w:t>terhadap</w:t>
      </w:r>
      <w:r w:rsidRPr="008B35C2">
        <w:rPr>
          <w:rFonts w:ascii="Garamond" w:hAnsi="Garamond" w:cs="Times New Roman"/>
          <w:sz w:val="24"/>
          <w:szCs w:val="24"/>
        </w:rPr>
        <w:t xml:space="preserve"> kejayaa</w:t>
      </w:r>
      <w:r w:rsidR="005723AF" w:rsidRPr="008B35C2">
        <w:rPr>
          <w:rFonts w:ascii="Garamond" w:hAnsi="Garamond" w:cs="Times New Roman"/>
          <w:sz w:val="24"/>
          <w:szCs w:val="24"/>
        </w:rPr>
        <w:t>n, kebersamaan, dan kemanusiaan dalam organisasi.</w:t>
      </w:r>
    </w:p>
    <w:p w:rsidR="00E95BB3" w:rsidRPr="008B35C2" w:rsidRDefault="00F80E16" w:rsidP="008B35C2">
      <w:pPr>
        <w:autoSpaceDE w:val="0"/>
        <w:autoSpaceDN w:val="0"/>
        <w:adjustRightInd w:val="0"/>
        <w:spacing w:line="240" w:lineRule="auto"/>
        <w:jc w:val="both"/>
        <w:rPr>
          <w:rFonts w:ascii="Garamond" w:hAnsi="Garamond" w:cs="Times New Roman"/>
          <w:sz w:val="24"/>
          <w:szCs w:val="24"/>
        </w:rPr>
      </w:pPr>
      <w:r w:rsidRPr="008B35C2">
        <w:rPr>
          <w:rFonts w:ascii="Garamond" w:hAnsi="Garamond" w:cs="Times New Roman"/>
          <w:sz w:val="24"/>
          <w:szCs w:val="24"/>
          <w:lang w:val="id-ID"/>
        </w:rPr>
        <w:t xml:space="preserve">Berdasarkan pendapat para ahli diatas dapat disimpulkan bahwa </w:t>
      </w:r>
      <w:r w:rsidR="005723AF" w:rsidRPr="008B35C2">
        <w:rPr>
          <w:rFonts w:ascii="Garamond" w:hAnsi="Garamond" w:cs="Times New Roman"/>
          <w:sz w:val="24"/>
          <w:szCs w:val="24"/>
        </w:rPr>
        <w:t xml:space="preserve">seorang pemimpin yang mempunyai </w:t>
      </w:r>
      <w:r w:rsidRPr="008B35C2">
        <w:rPr>
          <w:rFonts w:ascii="Garamond" w:hAnsi="Garamond" w:cs="Times New Roman"/>
          <w:sz w:val="24"/>
          <w:szCs w:val="24"/>
          <w:lang w:val="id-ID"/>
        </w:rPr>
        <w:t xml:space="preserve">gaya kepemimpinan transformasional </w:t>
      </w:r>
      <w:r w:rsidR="005723AF" w:rsidRPr="008B35C2">
        <w:rPr>
          <w:rFonts w:ascii="Garamond" w:hAnsi="Garamond" w:cs="Times New Roman"/>
          <w:sz w:val="24"/>
          <w:szCs w:val="24"/>
        </w:rPr>
        <w:t xml:space="preserve">dapat melakukan perubahan terhadap bawahannya kearah yang positif sehingga dapat meningkatkan kinerja </w:t>
      </w:r>
      <w:r w:rsidR="002B12FB" w:rsidRPr="008B35C2">
        <w:rPr>
          <w:rFonts w:ascii="Garamond" w:hAnsi="Garamond" w:cs="Times New Roman"/>
          <w:sz w:val="24"/>
          <w:szCs w:val="24"/>
        </w:rPr>
        <w:t>untuk kemajuan organisasi.</w:t>
      </w:r>
    </w:p>
    <w:p w:rsidR="00F80E16" w:rsidRPr="008B35C2" w:rsidRDefault="00F80E16" w:rsidP="006E7EFE">
      <w:pPr>
        <w:spacing w:after="0" w:line="240" w:lineRule="auto"/>
        <w:jc w:val="both"/>
        <w:rPr>
          <w:rFonts w:ascii="Garamond" w:hAnsi="Garamond" w:cs="Times New Roman"/>
          <w:sz w:val="24"/>
          <w:szCs w:val="24"/>
        </w:rPr>
      </w:pPr>
      <w:r w:rsidRPr="008B35C2">
        <w:rPr>
          <w:rFonts w:ascii="Garamond" w:hAnsi="Garamond" w:cs="Times New Roman"/>
          <w:sz w:val="24"/>
          <w:szCs w:val="24"/>
        </w:rPr>
        <w:t>Meyer dan Allen (199</w:t>
      </w:r>
      <w:r w:rsidRPr="008B35C2">
        <w:rPr>
          <w:rFonts w:ascii="Garamond" w:hAnsi="Garamond" w:cs="Times New Roman"/>
          <w:sz w:val="24"/>
          <w:szCs w:val="24"/>
          <w:lang w:val="id-ID"/>
        </w:rPr>
        <w:t>7</w:t>
      </w:r>
      <w:r w:rsidRPr="008B35C2">
        <w:rPr>
          <w:rFonts w:ascii="Garamond" w:hAnsi="Garamond" w:cs="Times New Roman"/>
          <w:sz w:val="24"/>
          <w:szCs w:val="24"/>
        </w:rPr>
        <w:t xml:space="preserve">) mendefinisikan </w:t>
      </w:r>
      <w:r w:rsidR="002B12FB" w:rsidRPr="008B35C2">
        <w:rPr>
          <w:rFonts w:ascii="Garamond" w:hAnsi="Garamond" w:cs="Times New Roman"/>
          <w:sz w:val="24"/>
          <w:szCs w:val="24"/>
        </w:rPr>
        <w:t xml:space="preserve">bahwa </w:t>
      </w:r>
      <w:r w:rsidRPr="008B35C2">
        <w:rPr>
          <w:rFonts w:ascii="Garamond" w:hAnsi="Garamond" w:cs="Times New Roman"/>
          <w:sz w:val="24"/>
          <w:szCs w:val="24"/>
        </w:rPr>
        <w:t xml:space="preserve">komitmen </w:t>
      </w:r>
      <w:r w:rsidRPr="008B35C2">
        <w:rPr>
          <w:rFonts w:ascii="Garamond" w:hAnsi="Garamond" w:cs="Times New Roman"/>
          <w:iCs/>
          <w:sz w:val="24"/>
          <w:szCs w:val="24"/>
          <w:lang w:val="id-ID"/>
        </w:rPr>
        <w:t>afektif</w:t>
      </w:r>
      <w:r w:rsidR="00E95BB3" w:rsidRPr="008B35C2">
        <w:rPr>
          <w:rFonts w:ascii="Garamond" w:hAnsi="Garamond" w:cs="Times New Roman"/>
          <w:iCs/>
          <w:sz w:val="24"/>
          <w:szCs w:val="24"/>
          <w:lang w:val="id-ID"/>
        </w:rPr>
        <w:t xml:space="preserve"> </w:t>
      </w:r>
      <w:r w:rsidR="002B12FB" w:rsidRPr="008B35C2">
        <w:rPr>
          <w:rFonts w:ascii="Garamond" w:hAnsi="Garamond" w:cs="Times New Roman"/>
          <w:sz w:val="24"/>
          <w:szCs w:val="24"/>
        </w:rPr>
        <w:t xml:space="preserve">merupakan </w:t>
      </w:r>
      <w:r w:rsidRPr="008B35C2">
        <w:rPr>
          <w:rFonts w:ascii="Garamond" w:hAnsi="Garamond" w:cs="Times New Roman"/>
          <w:sz w:val="24"/>
          <w:szCs w:val="24"/>
        </w:rPr>
        <w:t xml:space="preserve"> “ikatan emosional,</w:t>
      </w:r>
      <w:r w:rsidR="002B12FB" w:rsidRPr="008B35C2">
        <w:rPr>
          <w:rFonts w:ascii="Garamond" w:hAnsi="Garamond" w:cs="Times New Roman"/>
          <w:sz w:val="24"/>
          <w:szCs w:val="24"/>
        </w:rPr>
        <w:t xml:space="preserve"> dan </w:t>
      </w:r>
      <w:r w:rsidR="00E95BB3" w:rsidRPr="008B35C2">
        <w:rPr>
          <w:rFonts w:ascii="Garamond" w:hAnsi="Garamond" w:cs="Times New Roman"/>
          <w:sz w:val="24"/>
          <w:szCs w:val="24"/>
          <w:lang w:val="id-ID"/>
        </w:rPr>
        <w:t xml:space="preserve"> </w:t>
      </w:r>
      <w:r w:rsidRPr="008B35C2">
        <w:rPr>
          <w:rFonts w:ascii="Garamond" w:hAnsi="Garamond" w:cs="Times New Roman"/>
          <w:sz w:val="24"/>
          <w:szCs w:val="24"/>
        </w:rPr>
        <w:t>peng</w:t>
      </w:r>
      <w:r w:rsidR="002B12FB" w:rsidRPr="008B35C2">
        <w:rPr>
          <w:rFonts w:ascii="Garamond" w:hAnsi="Garamond" w:cs="Times New Roman"/>
          <w:sz w:val="24"/>
          <w:szCs w:val="24"/>
        </w:rPr>
        <w:t xml:space="preserve">identifikasian, serta </w:t>
      </w:r>
      <w:r w:rsidRPr="008B35C2">
        <w:rPr>
          <w:rFonts w:ascii="Garamond" w:hAnsi="Garamond" w:cs="Times New Roman"/>
          <w:sz w:val="24"/>
          <w:szCs w:val="24"/>
        </w:rPr>
        <w:t xml:space="preserve">keterlibatan </w:t>
      </w:r>
      <w:r w:rsidR="002B12FB" w:rsidRPr="008B35C2">
        <w:rPr>
          <w:rFonts w:ascii="Garamond" w:hAnsi="Garamond" w:cs="Times New Roman"/>
          <w:sz w:val="24"/>
          <w:szCs w:val="24"/>
        </w:rPr>
        <w:t xml:space="preserve">seorang </w:t>
      </w:r>
      <w:r w:rsidRPr="008B35C2">
        <w:rPr>
          <w:rFonts w:ascii="Garamond" w:hAnsi="Garamond" w:cs="Times New Roman"/>
          <w:sz w:val="24"/>
          <w:szCs w:val="24"/>
        </w:rPr>
        <w:t>karyawan dalam organisasi”.</w:t>
      </w:r>
      <w:r w:rsidR="006E7EFE">
        <w:rPr>
          <w:rFonts w:ascii="Garamond" w:hAnsi="Garamond" w:cs="Times New Roman"/>
          <w:sz w:val="24"/>
          <w:szCs w:val="24"/>
        </w:rPr>
        <w:t xml:space="preserve"> </w:t>
      </w:r>
      <w:r w:rsidRPr="008B35C2">
        <w:rPr>
          <w:rFonts w:ascii="Garamond" w:hAnsi="Garamond" w:cs="Times New Roman"/>
          <w:sz w:val="24"/>
          <w:szCs w:val="24"/>
        </w:rPr>
        <w:t xml:space="preserve">Ada beberapa </w:t>
      </w:r>
      <w:r w:rsidR="008B35C2">
        <w:rPr>
          <w:rFonts w:ascii="Garamond" w:hAnsi="Garamond" w:cs="Times New Roman"/>
          <w:sz w:val="24"/>
          <w:szCs w:val="24"/>
        </w:rPr>
        <w:t>variable yang dapat men</w:t>
      </w:r>
      <w:r w:rsidR="002B12FB" w:rsidRPr="008B35C2">
        <w:rPr>
          <w:rFonts w:ascii="Garamond" w:hAnsi="Garamond" w:cs="Times New Roman"/>
          <w:sz w:val="24"/>
          <w:szCs w:val="24"/>
        </w:rPr>
        <w:t xml:space="preserve">yebabkan </w:t>
      </w:r>
      <w:r w:rsidRPr="008B35C2">
        <w:rPr>
          <w:rFonts w:ascii="Garamond" w:hAnsi="Garamond" w:cs="Times New Roman"/>
          <w:sz w:val="24"/>
          <w:szCs w:val="24"/>
        </w:rPr>
        <w:t xml:space="preserve">berkembangnya komitmen afektif </w:t>
      </w:r>
      <w:r w:rsidR="002B12FB" w:rsidRPr="008B35C2">
        <w:rPr>
          <w:rFonts w:ascii="Garamond" w:hAnsi="Garamond" w:cs="Times New Roman"/>
          <w:sz w:val="24"/>
          <w:szCs w:val="24"/>
        </w:rPr>
        <w:t xml:space="preserve">diantaranya adalah </w:t>
      </w:r>
      <w:r w:rsidRPr="008B35C2">
        <w:rPr>
          <w:rFonts w:ascii="Garamond" w:hAnsi="Garamond" w:cs="Times New Roman"/>
          <w:sz w:val="24"/>
          <w:szCs w:val="24"/>
        </w:rPr>
        <w:t xml:space="preserve">sebagai berikut (Meyer &amp; Allen, 1997): </w:t>
      </w:r>
    </w:p>
    <w:p w:rsidR="00F80E16" w:rsidRPr="008B35C2" w:rsidRDefault="00F80E16" w:rsidP="008B35C2">
      <w:pPr>
        <w:spacing w:line="240" w:lineRule="auto"/>
        <w:ind w:left="284"/>
        <w:jc w:val="both"/>
        <w:rPr>
          <w:rFonts w:ascii="Garamond" w:hAnsi="Garamond" w:cs="Times New Roman"/>
          <w:sz w:val="24"/>
          <w:szCs w:val="24"/>
        </w:rPr>
      </w:pPr>
      <w:r w:rsidRPr="008B35C2">
        <w:rPr>
          <w:rFonts w:ascii="Garamond" w:hAnsi="Garamond" w:cs="Times New Roman"/>
          <w:sz w:val="24"/>
          <w:szCs w:val="24"/>
          <w:lang w:val="id-ID"/>
        </w:rPr>
        <w:t xml:space="preserve">1)  </w:t>
      </w:r>
      <w:r w:rsidRPr="008B35C2">
        <w:rPr>
          <w:rFonts w:ascii="Garamond" w:hAnsi="Garamond" w:cs="Times New Roman"/>
          <w:sz w:val="24"/>
          <w:szCs w:val="24"/>
        </w:rPr>
        <w:t xml:space="preserve">Karakteristik organisasi </w:t>
      </w:r>
    </w:p>
    <w:p w:rsidR="00F80E16" w:rsidRPr="008B35C2" w:rsidRDefault="002B12FB" w:rsidP="008B35C2">
      <w:pPr>
        <w:spacing w:line="240" w:lineRule="auto"/>
        <w:ind w:left="284"/>
        <w:jc w:val="both"/>
        <w:rPr>
          <w:rFonts w:ascii="Garamond" w:hAnsi="Garamond" w:cs="Times New Roman"/>
          <w:sz w:val="24"/>
          <w:szCs w:val="24"/>
        </w:rPr>
      </w:pPr>
      <w:r w:rsidRPr="008B35C2">
        <w:rPr>
          <w:rFonts w:ascii="Garamond" w:hAnsi="Garamond" w:cs="Times New Roman"/>
          <w:sz w:val="24"/>
          <w:szCs w:val="24"/>
        </w:rPr>
        <w:t>M</w:t>
      </w:r>
      <w:r w:rsidR="00F80E16" w:rsidRPr="008B35C2">
        <w:rPr>
          <w:rFonts w:ascii="Garamond" w:hAnsi="Garamond" w:cs="Times New Roman"/>
          <w:sz w:val="24"/>
          <w:szCs w:val="24"/>
        </w:rPr>
        <w:t xml:space="preserve">enyatakan bahwa beberapa studi </w:t>
      </w:r>
      <w:r w:rsidRPr="008B35C2">
        <w:rPr>
          <w:rFonts w:ascii="Garamond" w:hAnsi="Garamond" w:cs="Times New Roman"/>
          <w:sz w:val="24"/>
          <w:szCs w:val="24"/>
        </w:rPr>
        <w:t xml:space="preserve">yang </w:t>
      </w:r>
      <w:r w:rsidR="00F80E16" w:rsidRPr="008B35C2">
        <w:rPr>
          <w:rFonts w:ascii="Garamond" w:hAnsi="Garamond" w:cs="Times New Roman"/>
          <w:sz w:val="24"/>
          <w:szCs w:val="24"/>
        </w:rPr>
        <w:t xml:space="preserve">menguji </w:t>
      </w:r>
      <w:r w:rsidRPr="008B35C2">
        <w:rPr>
          <w:rFonts w:ascii="Garamond" w:hAnsi="Garamond" w:cs="Times New Roman"/>
          <w:sz w:val="24"/>
          <w:szCs w:val="24"/>
        </w:rPr>
        <w:t xml:space="preserve">tentang </w:t>
      </w:r>
      <w:r w:rsidR="00F80E16" w:rsidRPr="008B35C2">
        <w:rPr>
          <w:rFonts w:ascii="Garamond" w:hAnsi="Garamond" w:cs="Times New Roman"/>
          <w:sz w:val="24"/>
          <w:szCs w:val="24"/>
        </w:rPr>
        <w:t>hubungan antara komitmen organisasi dan struktur organisasi.</w:t>
      </w:r>
      <w:r w:rsidRPr="008B35C2">
        <w:rPr>
          <w:rFonts w:ascii="Garamond" w:hAnsi="Garamond" w:cs="Times New Roman"/>
          <w:sz w:val="24"/>
          <w:szCs w:val="24"/>
        </w:rPr>
        <w:t xml:space="preserve"> P</w:t>
      </w:r>
      <w:r w:rsidR="00F80E16" w:rsidRPr="008B35C2">
        <w:rPr>
          <w:rFonts w:ascii="Garamond" w:hAnsi="Garamond" w:cs="Times New Roman"/>
          <w:sz w:val="24"/>
          <w:szCs w:val="24"/>
        </w:rPr>
        <w:t xml:space="preserve">enelitian ini </w:t>
      </w:r>
      <w:r w:rsidRPr="008B35C2">
        <w:rPr>
          <w:rFonts w:ascii="Garamond" w:hAnsi="Garamond" w:cs="Times New Roman"/>
          <w:sz w:val="24"/>
          <w:szCs w:val="24"/>
        </w:rPr>
        <w:t xml:space="preserve">sangat </w:t>
      </w:r>
      <w:r w:rsidR="00F80E16" w:rsidRPr="008B35C2">
        <w:rPr>
          <w:rFonts w:ascii="Garamond" w:hAnsi="Garamond" w:cs="Times New Roman"/>
          <w:sz w:val="24"/>
          <w:szCs w:val="24"/>
        </w:rPr>
        <w:t xml:space="preserve">terbatas, </w:t>
      </w:r>
      <w:r w:rsidRPr="008B35C2">
        <w:rPr>
          <w:rFonts w:ascii="Garamond" w:hAnsi="Garamond" w:cs="Times New Roman"/>
          <w:sz w:val="24"/>
          <w:szCs w:val="24"/>
        </w:rPr>
        <w:t xml:space="preserve">namun ada </w:t>
      </w:r>
      <w:r w:rsidR="00F80E16" w:rsidRPr="008B35C2">
        <w:rPr>
          <w:rFonts w:ascii="Garamond" w:hAnsi="Garamond" w:cs="Times New Roman"/>
          <w:sz w:val="24"/>
          <w:szCs w:val="24"/>
        </w:rPr>
        <w:t xml:space="preserve"> terdapat beberapa </w:t>
      </w:r>
      <w:r w:rsidR="00F4247F" w:rsidRPr="008B35C2">
        <w:rPr>
          <w:rFonts w:ascii="Garamond" w:hAnsi="Garamond" w:cs="Times New Roman"/>
          <w:sz w:val="24"/>
          <w:szCs w:val="24"/>
        </w:rPr>
        <w:t xml:space="preserve">bukti bahwa komitmen afektif mempunyai </w:t>
      </w:r>
      <w:r w:rsidR="00F80E16" w:rsidRPr="008B35C2">
        <w:rPr>
          <w:rFonts w:ascii="Garamond" w:hAnsi="Garamond" w:cs="Times New Roman"/>
          <w:sz w:val="24"/>
          <w:szCs w:val="24"/>
        </w:rPr>
        <w:t>hubungan dengan pengambilan keputusan dan aturan serta prosedur dalam organisasi.</w:t>
      </w:r>
    </w:p>
    <w:p w:rsidR="00F80E16" w:rsidRPr="008B35C2" w:rsidRDefault="00F80E16" w:rsidP="008B35C2">
      <w:pPr>
        <w:spacing w:line="240" w:lineRule="auto"/>
        <w:ind w:left="284"/>
        <w:jc w:val="both"/>
        <w:rPr>
          <w:rFonts w:ascii="Garamond" w:hAnsi="Garamond" w:cs="Times New Roman"/>
          <w:sz w:val="24"/>
          <w:szCs w:val="24"/>
        </w:rPr>
      </w:pPr>
      <w:r w:rsidRPr="008B35C2">
        <w:rPr>
          <w:rFonts w:ascii="Garamond" w:hAnsi="Garamond" w:cs="Times New Roman"/>
          <w:sz w:val="24"/>
          <w:szCs w:val="24"/>
          <w:lang w:val="id-ID"/>
        </w:rPr>
        <w:t xml:space="preserve">2) </w:t>
      </w:r>
      <w:r w:rsidRPr="008B35C2">
        <w:rPr>
          <w:rFonts w:ascii="Garamond" w:hAnsi="Garamond" w:cs="Times New Roman"/>
          <w:sz w:val="24"/>
          <w:szCs w:val="24"/>
        </w:rPr>
        <w:t xml:space="preserve">Karakteristik personal </w:t>
      </w:r>
    </w:p>
    <w:p w:rsidR="00F80E16" w:rsidRPr="008B35C2" w:rsidRDefault="00F80E16" w:rsidP="008B35C2">
      <w:pPr>
        <w:spacing w:line="240" w:lineRule="auto"/>
        <w:ind w:left="284"/>
        <w:jc w:val="both"/>
        <w:rPr>
          <w:rFonts w:ascii="Garamond" w:hAnsi="Garamond" w:cs="Times New Roman"/>
          <w:sz w:val="24"/>
          <w:szCs w:val="24"/>
        </w:rPr>
      </w:pPr>
      <w:r w:rsidRPr="008B35C2">
        <w:rPr>
          <w:rFonts w:ascii="Garamond" w:hAnsi="Garamond" w:cs="Times New Roman"/>
          <w:sz w:val="24"/>
          <w:szCs w:val="24"/>
        </w:rPr>
        <w:t xml:space="preserve">Karaktersitik personal terdiri dari kebutuhan untuk pencapaian prestasi, afilliasi dan kebebasan, serta ketertarikan dalam kehidupan bekerja telah ditemukan berhubungan dengan komitmen organisasi. Individu yang memilih pekerjaan mereka sesuai dengan karakteristik personal mereka akan memiliki attitude kerja yang lebih positif daripada karyawan yang tidak memiliki pekerjaan berdasarkan karakteristik tersebut. </w:t>
      </w:r>
    </w:p>
    <w:p w:rsidR="00F80E16" w:rsidRPr="008B35C2" w:rsidRDefault="00F80E16" w:rsidP="008B35C2">
      <w:pPr>
        <w:spacing w:line="240" w:lineRule="auto"/>
        <w:ind w:left="284"/>
        <w:jc w:val="both"/>
        <w:rPr>
          <w:rFonts w:ascii="Garamond" w:hAnsi="Garamond" w:cs="Times New Roman"/>
          <w:sz w:val="24"/>
          <w:szCs w:val="24"/>
        </w:rPr>
      </w:pPr>
      <w:r w:rsidRPr="008B35C2">
        <w:rPr>
          <w:rFonts w:ascii="Garamond" w:hAnsi="Garamond" w:cs="Times New Roman"/>
          <w:sz w:val="24"/>
          <w:szCs w:val="24"/>
          <w:lang w:val="id-ID"/>
        </w:rPr>
        <w:t xml:space="preserve">3) </w:t>
      </w:r>
      <w:r w:rsidRPr="008B35C2">
        <w:rPr>
          <w:rFonts w:ascii="Garamond" w:hAnsi="Garamond" w:cs="Times New Roman"/>
          <w:sz w:val="24"/>
          <w:szCs w:val="24"/>
        </w:rPr>
        <w:t xml:space="preserve">Pengalaman kerja </w:t>
      </w:r>
    </w:p>
    <w:p w:rsidR="00F80E16" w:rsidRPr="008B35C2" w:rsidRDefault="00F80E16" w:rsidP="008B35C2">
      <w:pPr>
        <w:spacing w:line="240" w:lineRule="auto"/>
        <w:ind w:left="284"/>
        <w:jc w:val="both"/>
        <w:rPr>
          <w:rFonts w:ascii="Garamond" w:hAnsi="Garamond" w:cs="Times New Roman"/>
          <w:sz w:val="24"/>
          <w:szCs w:val="24"/>
        </w:rPr>
      </w:pPr>
      <w:r w:rsidRPr="008B35C2">
        <w:rPr>
          <w:rFonts w:ascii="Garamond" w:hAnsi="Garamond" w:cs="Times New Roman"/>
          <w:sz w:val="24"/>
          <w:szCs w:val="24"/>
        </w:rPr>
        <w:t xml:space="preserve">Pengalaman kerja </w:t>
      </w:r>
      <w:r w:rsidRPr="008B35C2">
        <w:rPr>
          <w:rFonts w:ascii="Garamond" w:hAnsi="Garamond" w:cs="Times New Roman"/>
          <w:sz w:val="24"/>
          <w:szCs w:val="24"/>
          <w:lang w:val="id-ID"/>
        </w:rPr>
        <w:t>m</w:t>
      </w:r>
      <w:r w:rsidRPr="008B35C2">
        <w:rPr>
          <w:rFonts w:ascii="Garamond" w:hAnsi="Garamond" w:cs="Times New Roman"/>
          <w:sz w:val="24"/>
          <w:szCs w:val="24"/>
        </w:rPr>
        <w:t>erupakan suatu dorongan sosial dan menghadirkan suatu ketertarikan psikologis yang dibentuk dalam suatu organisasi. Karyawan yang pengalamannya dalam organisasi sesuai dengan harapan mereka dan dapat memuaskan kebutuhan dasar mereka akan lebih mengembangkan komitmen afektif pada organisasi mereka, daripada karyawan yang memiliki sedikit kepuasan terhadap pengalaman bekerja mereka. Meyer dan Allen (1997) percaya bahwa pengalaman kerja ini dapat dibagi kedalam dua kategori: (1) karyawan yang puas akan merasa nyaman secara fisik dan fisiologis dalam organisasi mereka, dan (2) karyawan tersebut juga merasa berkompeten dalam pekerjaan mereka.</w:t>
      </w:r>
    </w:p>
    <w:p w:rsidR="00EA7527" w:rsidRPr="008B35C2" w:rsidRDefault="00124418" w:rsidP="008B35C2">
      <w:pPr>
        <w:autoSpaceDE w:val="0"/>
        <w:autoSpaceDN w:val="0"/>
        <w:adjustRightInd w:val="0"/>
        <w:spacing w:line="240" w:lineRule="auto"/>
        <w:ind w:left="270" w:firstLine="720"/>
        <w:jc w:val="both"/>
        <w:rPr>
          <w:rFonts w:ascii="Garamond" w:hAnsi="Garamond"/>
          <w:i/>
          <w:iCs/>
          <w:sz w:val="24"/>
          <w:szCs w:val="24"/>
        </w:rPr>
      </w:pPr>
      <w:r w:rsidRPr="008B35C2">
        <w:rPr>
          <w:rFonts w:ascii="Garamond" w:hAnsi="Garamond"/>
          <w:sz w:val="24"/>
          <w:szCs w:val="24"/>
        </w:rPr>
        <w:t xml:space="preserve">Penelitian yang dilakukan oleh </w:t>
      </w:r>
      <w:r w:rsidR="00EA7527" w:rsidRPr="008B35C2">
        <w:rPr>
          <w:rFonts w:ascii="Garamond" w:hAnsi="Garamond"/>
          <w:sz w:val="24"/>
          <w:szCs w:val="24"/>
          <w:lang w:val="id-ID"/>
        </w:rPr>
        <w:t xml:space="preserve">Nurcahyo </w:t>
      </w:r>
      <w:r w:rsidR="00EA7527" w:rsidRPr="008B35C2">
        <w:rPr>
          <w:rFonts w:ascii="Garamond" w:hAnsi="Garamond"/>
          <w:sz w:val="24"/>
          <w:szCs w:val="24"/>
        </w:rPr>
        <w:t xml:space="preserve">(2012) </w:t>
      </w:r>
      <w:r w:rsidR="00EA7527" w:rsidRPr="008B35C2">
        <w:rPr>
          <w:rFonts w:ascii="Garamond" w:hAnsi="Garamond"/>
          <w:sz w:val="24"/>
          <w:szCs w:val="24"/>
          <w:lang w:val="id-ID"/>
        </w:rPr>
        <w:t>menyatakan bahwa</w:t>
      </w:r>
      <w:r w:rsidR="00EA7527" w:rsidRPr="008B35C2">
        <w:rPr>
          <w:rFonts w:ascii="Garamond" w:hAnsi="Garamond"/>
          <w:bCs/>
          <w:sz w:val="24"/>
          <w:szCs w:val="24"/>
        </w:rPr>
        <w:t xml:space="preserve"> </w:t>
      </w:r>
      <w:r w:rsidR="00EA7527" w:rsidRPr="008B35C2">
        <w:rPr>
          <w:rFonts w:ascii="Garamond" w:hAnsi="Garamond"/>
          <w:bCs/>
          <w:color w:val="000000"/>
          <w:sz w:val="24"/>
          <w:szCs w:val="24"/>
        </w:rPr>
        <w:t>Pen</w:t>
      </w:r>
      <w:r w:rsidR="00EA7527" w:rsidRPr="008B35C2">
        <w:rPr>
          <w:rFonts w:ascii="Garamond" w:hAnsi="Garamond"/>
          <w:bCs/>
          <w:color w:val="000000"/>
          <w:spacing w:val="-3"/>
          <w:sz w:val="24"/>
          <w:szCs w:val="24"/>
        </w:rPr>
        <w:t>g</w:t>
      </w:r>
      <w:r w:rsidR="00EA7527" w:rsidRPr="008B35C2">
        <w:rPr>
          <w:rFonts w:ascii="Garamond" w:hAnsi="Garamond"/>
          <w:bCs/>
          <w:color w:val="000000"/>
          <w:sz w:val="24"/>
          <w:szCs w:val="24"/>
        </w:rPr>
        <w:t>a</w:t>
      </w:r>
      <w:r w:rsidR="00EA7527" w:rsidRPr="008B35C2">
        <w:rPr>
          <w:rFonts w:ascii="Garamond" w:hAnsi="Garamond"/>
          <w:bCs/>
          <w:color w:val="000000"/>
          <w:spacing w:val="-1"/>
          <w:sz w:val="24"/>
          <w:szCs w:val="24"/>
        </w:rPr>
        <w:t>r</w:t>
      </w:r>
      <w:r w:rsidR="00EA7527" w:rsidRPr="008B35C2">
        <w:rPr>
          <w:rFonts w:ascii="Garamond" w:hAnsi="Garamond"/>
          <w:bCs/>
          <w:color w:val="000000"/>
          <w:sz w:val="24"/>
          <w:szCs w:val="24"/>
        </w:rPr>
        <w:t xml:space="preserve">uh </w:t>
      </w:r>
      <w:r w:rsidR="00EA7527" w:rsidRPr="008B35C2">
        <w:rPr>
          <w:rFonts w:ascii="Garamond" w:hAnsi="Garamond"/>
          <w:bCs/>
          <w:color w:val="000000"/>
          <w:spacing w:val="-3"/>
          <w:sz w:val="24"/>
          <w:szCs w:val="24"/>
        </w:rPr>
        <w:t>K</w:t>
      </w:r>
      <w:r w:rsidR="00EA7527" w:rsidRPr="008B35C2">
        <w:rPr>
          <w:rFonts w:ascii="Garamond" w:hAnsi="Garamond"/>
          <w:bCs/>
          <w:color w:val="000000"/>
          <w:sz w:val="24"/>
          <w:szCs w:val="24"/>
        </w:rPr>
        <w:t>ep</w:t>
      </w:r>
      <w:r w:rsidR="00EA7527" w:rsidRPr="008B35C2">
        <w:rPr>
          <w:rFonts w:ascii="Garamond" w:hAnsi="Garamond"/>
          <w:bCs/>
          <w:color w:val="000000"/>
          <w:spacing w:val="-3"/>
          <w:sz w:val="24"/>
          <w:szCs w:val="24"/>
        </w:rPr>
        <w:t>e</w:t>
      </w:r>
      <w:r w:rsidR="00EA7527" w:rsidRPr="008B35C2">
        <w:rPr>
          <w:rFonts w:ascii="Garamond" w:hAnsi="Garamond"/>
          <w:bCs/>
          <w:color w:val="000000"/>
          <w:sz w:val="24"/>
          <w:szCs w:val="24"/>
        </w:rPr>
        <w:t>mim</w:t>
      </w:r>
      <w:r w:rsidR="00EA7527" w:rsidRPr="008B35C2">
        <w:rPr>
          <w:rFonts w:ascii="Garamond" w:hAnsi="Garamond"/>
          <w:bCs/>
          <w:color w:val="000000"/>
          <w:spacing w:val="-2"/>
          <w:sz w:val="24"/>
          <w:szCs w:val="24"/>
        </w:rPr>
        <w:t>p</w:t>
      </w:r>
      <w:r w:rsidR="00EA7527" w:rsidRPr="008B35C2">
        <w:rPr>
          <w:rFonts w:ascii="Garamond" w:hAnsi="Garamond"/>
          <w:bCs/>
          <w:color w:val="000000"/>
          <w:sz w:val="24"/>
          <w:szCs w:val="24"/>
        </w:rPr>
        <w:t>in</w:t>
      </w:r>
      <w:r w:rsidR="00EA7527" w:rsidRPr="008B35C2">
        <w:rPr>
          <w:rFonts w:ascii="Garamond" w:hAnsi="Garamond"/>
          <w:bCs/>
          <w:color w:val="000000"/>
          <w:spacing w:val="-2"/>
          <w:sz w:val="24"/>
          <w:szCs w:val="24"/>
        </w:rPr>
        <w:t>a</w:t>
      </w:r>
      <w:r w:rsidR="00EA7527" w:rsidRPr="008B35C2">
        <w:rPr>
          <w:rFonts w:ascii="Garamond" w:hAnsi="Garamond"/>
          <w:bCs/>
          <w:color w:val="000000"/>
          <w:sz w:val="24"/>
          <w:szCs w:val="24"/>
        </w:rPr>
        <w:t>n, K</w:t>
      </w:r>
      <w:r w:rsidR="00EA7527" w:rsidRPr="008B35C2">
        <w:rPr>
          <w:rFonts w:ascii="Garamond" w:hAnsi="Garamond"/>
          <w:bCs/>
          <w:color w:val="000000"/>
          <w:spacing w:val="-3"/>
          <w:sz w:val="24"/>
          <w:szCs w:val="24"/>
        </w:rPr>
        <w:t>e</w:t>
      </w:r>
      <w:r w:rsidR="00EA7527" w:rsidRPr="008B35C2">
        <w:rPr>
          <w:rFonts w:ascii="Garamond" w:hAnsi="Garamond"/>
          <w:bCs/>
          <w:color w:val="000000"/>
          <w:spacing w:val="-2"/>
          <w:sz w:val="24"/>
          <w:szCs w:val="24"/>
        </w:rPr>
        <w:t>p</w:t>
      </w:r>
      <w:r w:rsidR="00EA7527" w:rsidRPr="008B35C2">
        <w:rPr>
          <w:rFonts w:ascii="Garamond" w:hAnsi="Garamond"/>
          <w:bCs/>
          <w:color w:val="000000"/>
          <w:sz w:val="24"/>
          <w:szCs w:val="24"/>
        </w:rPr>
        <w:t>ua</w:t>
      </w:r>
      <w:r w:rsidR="00EA7527" w:rsidRPr="008B35C2">
        <w:rPr>
          <w:rFonts w:ascii="Garamond" w:hAnsi="Garamond"/>
          <w:bCs/>
          <w:color w:val="000000"/>
          <w:spacing w:val="-2"/>
          <w:sz w:val="24"/>
          <w:szCs w:val="24"/>
        </w:rPr>
        <w:t>s</w:t>
      </w:r>
      <w:r w:rsidR="00EA7527" w:rsidRPr="008B35C2">
        <w:rPr>
          <w:rFonts w:ascii="Garamond" w:hAnsi="Garamond"/>
          <w:bCs/>
          <w:color w:val="000000"/>
          <w:sz w:val="24"/>
          <w:szCs w:val="24"/>
        </w:rPr>
        <w:t xml:space="preserve">an </w:t>
      </w:r>
      <w:r w:rsidR="00EA7527" w:rsidRPr="008B35C2">
        <w:rPr>
          <w:rFonts w:ascii="Garamond" w:hAnsi="Garamond"/>
          <w:bCs/>
          <w:color w:val="000000"/>
          <w:spacing w:val="-3"/>
          <w:sz w:val="24"/>
          <w:szCs w:val="24"/>
        </w:rPr>
        <w:t>K</w:t>
      </w:r>
      <w:r w:rsidR="00EA7527" w:rsidRPr="008B35C2">
        <w:rPr>
          <w:rFonts w:ascii="Garamond" w:hAnsi="Garamond"/>
          <w:bCs/>
          <w:color w:val="000000"/>
          <w:sz w:val="24"/>
          <w:szCs w:val="24"/>
        </w:rPr>
        <w:t>e</w:t>
      </w:r>
      <w:r w:rsidR="00EA7527" w:rsidRPr="008B35C2">
        <w:rPr>
          <w:rFonts w:ascii="Garamond" w:hAnsi="Garamond"/>
          <w:bCs/>
          <w:color w:val="000000"/>
          <w:spacing w:val="-2"/>
          <w:sz w:val="24"/>
          <w:szCs w:val="24"/>
        </w:rPr>
        <w:t>r</w:t>
      </w:r>
      <w:r w:rsidR="00EA7527" w:rsidRPr="008B35C2">
        <w:rPr>
          <w:rFonts w:ascii="Garamond" w:hAnsi="Garamond"/>
          <w:bCs/>
          <w:color w:val="000000"/>
          <w:sz w:val="24"/>
          <w:szCs w:val="24"/>
        </w:rPr>
        <w:t xml:space="preserve">ja </w:t>
      </w:r>
      <w:r w:rsidR="00EA7527" w:rsidRPr="008B35C2">
        <w:rPr>
          <w:rFonts w:ascii="Garamond" w:hAnsi="Garamond"/>
          <w:bCs/>
          <w:color w:val="000000"/>
          <w:spacing w:val="-3"/>
          <w:sz w:val="24"/>
          <w:szCs w:val="24"/>
        </w:rPr>
        <w:t>D</w:t>
      </w:r>
      <w:r w:rsidR="00EA7527" w:rsidRPr="008B35C2">
        <w:rPr>
          <w:rFonts w:ascii="Garamond" w:hAnsi="Garamond"/>
          <w:bCs/>
          <w:color w:val="000000"/>
          <w:sz w:val="24"/>
          <w:szCs w:val="24"/>
        </w:rPr>
        <w:t>an Komi</w:t>
      </w:r>
      <w:r w:rsidR="00EA7527" w:rsidRPr="008B35C2">
        <w:rPr>
          <w:rFonts w:ascii="Garamond" w:hAnsi="Garamond"/>
          <w:bCs/>
          <w:color w:val="000000"/>
          <w:spacing w:val="-4"/>
          <w:sz w:val="24"/>
          <w:szCs w:val="24"/>
        </w:rPr>
        <w:t>t</w:t>
      </w:r>
      <w:r w:rsidR="00EA7527" w:rsidRPr="008B35C2">
        <w:rPr>
          <w:rFonts w:ascii="Garamond" w:hAnsi="Garamond"/>
          <w:bCs/>
          <w:color w:val="000000"/>
          <w:sz w:val="24"/>
          <w:szCs w:val="24"/>
        </w:rPr>
        <w:t>men</w:t>
      </w:r>
      <w:r w:rsidR="00EA7527" w:rsidRPr="008B35C2">
        <w:rPr>
          <w:rFonts w:ascii="Garamond" w:hAnsi="Garamond"/>
          <w:bCs/>
          <w:color w:val="000000"/>
          <w:sz w:val="24"/>
          <w:szCs w:val="24"/>
          <w:lang w:val="id-ID"/>
        </w:rPr>
        <w:t xml:space="preserve"> </w:t>
      </w:r>
      <w:r w:rsidR="00EA7527" w:rsidRPr="008B35C2">
        <w:rPr>
          <w:rFonts w:ascii="Garamond" w:hAnsi="Garamond"/>
          <w:bCs/>
          <w:color w:val="000000"/>
          <w:sz w:val="24"/>
          <w:szCs w:val="24"/>
        </w:rPr>
        <w:t>O</w:t>
      </w:r>
      <w:r w:rsidR="00EA7527" w:rsidRPr="008B35C2">
        <w:rPr>
          <w:rFonts w:ascii="Garamond" w:hAnsi="Garamond"/>
          <w:bCs/>
          <w:color w:val="000000"/>
          <w:spacing w:val="-2"/>
          <w:sz w:val="24"/>
          <w:szCs w:val="24"/>
        </w:rPr>
        <w:t>r</w:t>
      </w:r>
      <w:r w:rsidR="00EA7527" w:rsidRPr="008B35C2">
        <w:rPr>
          <w:rFonts w:ascii="Garamond" w:hAnsi="Garamond"/>
          <w:bCs/>
          <w:color w:val="000000"/>
          <w:spacing w:val="-3"/>
          <w:sz w:val="24"/>
          <w:szCs w:val="24"/>
        </w:rPr>
        <w:t>g</w:t>
      </w:r>
      <w:r w:rsidR="00EA7527" w:rsidRPr="008B35C2">
        <w:rPr>
          <w:rFonts w:ascii="Garamond" w:hAnsi="Garamond"/>
          <w:bCs/>
          <w:color w:val="000000"/>
          <w:sz w:val="24"/>
          <w:szCs w:val="24"/>
        </w:rPr>
        <w:t>ani</w:t>
      </w:r>
      <w:r w:rsidR="00EA7527" w:rsidRPr="008B35C2">
        <w:rPr>
          <w:rFonts w:ascii="Garamond" w:hAnsi="Garamond"/>
          <w:bCs/>
          <w:color w:val="000000"/>
          <w:spacing w:val="-2"/>
          <w:sz w:val="24"/>
          <w:szCs w:val="24"/>
        </w:rPr>
        <w:t>s</w:t>
      </w:r>
      <w:r w:rsidR="00EA7527" w:rsidRPr="008B35C2">
        <w:rPr>
          <w:rFonts w:ascii="Garamond" w:hAnsi="Garamond"/>
          <w:bCs/>
          <w:color w:val="000000"/>
          <w:sz w:val="24"/>
          <w:szCs w:val="24"/>
        </w:rPr>
        <w:t>as</w:t>
      </w:r>
      <w:r w:rsidR="00EA7527" w:rsidRPr="008B35C2">
        <w:rPr>
          <w:rFonts w:ascii="Garamond" w:hAnsi="Garamond"/>
          <w:bCs/>
          <w:color w:val="000000"/>
          <w:spacing w:val="-2"/>
          <w:sz w:val="24"/>
          <w:szCs w:val="24"/>
        </w:rPr>
        <w:t>i</w:t>
      </w:r>
      <w:r w:rsidR="00EA7527" w:rsidRPr="008B35C2">
        <w:rPr>
          <w:rFonts w:ascii="Garamond" w:hAnsi="Garamond"/>
          <w:bCs/>
          <w:color w:val="000000"/>
          <w:sz w:val="24"/>
          <w:szCs w:val="24"/>
        </w:rPr>
        <w:t>on</w:t>
      </w:r>
      <w:r w:rsidR="00EA7527" w:rsidRPr="008B35C2">
        <w:rPr>
          <w:rFonts w:ascii="Garamond" w:hAnsi="Garamond"/>
          <w:bCs/>
          <w:color w:val="000000"/>
          <w:spacing w:val="-3"/>
          <w:sz w:val="24"/>
          <w:szCs w:val="24"/>
        </w:rPr>
        <w:t>a</w:t>
      </w:r>
      <w:r w:rsidR="00EA7527" w:rsidRPr="008B35C2">
        <w:rPr>
          <w:rFonts w:ascii="Garamond" w:hAnsi="Garamond"/>
          <w:bCs/>
          <w:color w:val="000000"/>
          <w:sz w:val="24"/>
          <w:szCs w:val="24"/>
        </w:rPr>
        <w:t xml:space="preserve">l </w:t>
      </w:r>
      <w:r w:rsidR="00EA7527" w:rsidRPr="008B35C2">
        <w:rPr>
          <w:rFonts w:ascii="Garamond" w:hAnsi="Garamond"/>
          <w:bCs/>
          <w:color w:val="000000"/>
          <w:spacing w:val="-2"/>
          <w:sz w:val="24"/>
          <w:szCs w:val="24"/>
        </w:rPr>
        <w:t>Te</w:t>
      </w:r>
      <w:r w:rsidR="00EA7527" w:rsidRPr="008B35C2">
        <w:rPr>
          <w:rFonts w:ascii="Garamond" w:hAnsi="Garamond"/>
          <w:bCs/>
          <w:color w:val="000000"/>
          <w:spacing w:val="1"/>
          <w:sz w:val="24"/>
          <w:szCs w:val="24"/>
        </w:rPr>
        <w:t>r</w:t>
      </w:r>
      <w:r w:rsidR="00EA7527" w:rsidRPr="008B35C2">
        <w:rPr>
          <w:rFonts w:ascii="Garamond" w:hAnsi="Garamond"/>
          <w:bCs/>
          <w:color w:val="000000"/>
          <w:spacing w:val="-3"/>
          <w:sz w:val="24"/>
          <w:szCs w:val="24"/>
        </w:rPr>
        <w:t>h</w:t>
      </w:r>
      <w:r w:rsidR="00EA7527" w:rsidRPr="008B35C2">
        <w:rPr>
          <w:rFonts w:ascii="Garamond" w:hAnsi="Garamond"/>
          <w:bCs/>
          <w:color w:val="000000"/>
          <w:sz w:val="24"/>
          <w:szCs w:val="24"/>
        </w:rPr>
        <w:t>ad</w:t>
      </w:r>
      <w:r w:rsidR="00EA7527" w:rsidRPr="008B35C2">
        <w:rPr>
          <w:rFonts w:ascii="Garamond" w:hAnsi="Garamond"/>
          <w:bCs/>
          <w:color w:val="000000"/>
          <w:spacing w:val="-2"/>
          <w:sz w:val="24"/>
          <w:szCs w:val="24"/>
        </w:rPr>
        <w:t>a</w:t>
      </w:r>
      <w:r w:rsidR="00EA7527" w:rsidRPr="008B35C2">
        <w:rPr>
          <w:rFonts w:ascii="Garamond" w:hAnsi="Garamond"/>
          <w:bCs/>
          <w:color w:val="000000"/>
          <w:sz w:val="24"/>
          <w:szCs w:val="24"/>
        </w:rPr>
        <w:t xml:space="preserve">p </w:t>
      </w:r>
      <w:r w:rsidR="00EA7527" w:rsidRPr="008B35C2">
        <w:rPr>
          <w:rFonts w:ascii="Garamond" w:hAnsi="Garamond"/>
          <w:bCs/>
          <w:iCs/>
          <w:color w:val="000000"/>
          <w:sz w:val="24"/>
          <w:szCs w:val="24"/>
          <w:lang w:val="id-ID"/>
        </w:rPr>
        <w:t xml:space="preserve">PKO </w:t>
      </w:r>
      <w:r w:rsidR="00EA7527" w:rsidRPr="008B35C2">
        <w:rPr>
          <w:rFonts w:ascii="Garamond" w:hAnsi="Garamond"/>
          <w:bCs/>
          <w:color w:val="000000"/>
          <w:spacing w:val="-3"/>
          <w:sz w:val="24"/>
          <w:szCs w:val="24"/>
        </w:rPr>
        <w:t>P</w:t>
      </w:r>
      <w:r w:rsidR="00EA7527" w:rsidRPr="008B35C2">
        <w:rPr>
          <w:rFonts w:ascii="Garamond" w:hAnsi="Garamond"/>
          <w:bCs/>
          <w:color w:val="000000"/>
          <w:sz w:val="24"/>
          <w:szCs w:val="24"/>
        </w:rPr>
        <w:t>e</w:t>
      </w:r>
      <w:r w:rsidR="00EA7527" w:rsidRPr="008B35C2">
        <w:rPr>
          <w:rFonts w:ascii="Garamond" w:hAnsi="Garamond"/>
          <w:bCs/>
          <w:color w:val="000000"/>
          <w:spacing w:val="-2"/>
          <w:sz w:val="24"/>
          <w:szCs w:val="24"/>
        </w:rPr>
        <w:t>r</w:t>
      </w:r>
      <w:r w:rsidR="00EA7527" w:rsidRPr="008B35C2">
        <w:rPr>
          <w:rFonts w:ascii="Garamond" w:hAnsi="Garamond"/>
          <w:bCs/>
          <w:color w:val="000000"/>
          <w:sz w:val="24"/>
          <w:szCs w:val="24"/>
        </w:rPr>
        <w:t xml:space="preserve">awat </w:t>
      </w:r>
      <w:r w:rsidR="00EA7527" w:rsidRPr="008B35C2">
        <w:rPr>
          <w:rFonts w:ascii="Garamond" w:hAnsi="Garamond"/>
          <w:bCs/>
          <w:color w:val="000000"/>
          <w:spacing w:val="1"/>
          <w:sz w:val="24"/>
          <w:szCs w:val="24"/>
        </w:rPr>
        <w:t>R</w:t>
      </w:r>
      <w:r w:rsidR="00EA7527" w:rsidRPr="008B35C2">
        <w:rPr>
          <w:rFonts w:ascii="Garamond" w:hAnsi="Garamond"/>
          <w:bCs/>
          <w:color w:val="000000"/>
          <w:sz w:val="24"/>
          <w:szCs w:val="24"/>
        </w:rPr>
        <w:t>SD</w:t>
      </w:r>
      <w:r w:rsidR="00EA7527" w:rsidRPr="008B35C2">
        <w:rPr>
          <w:rFonts w:ascii="Garamond" w:hAnsi="Garamond"/>
          <w:bCs/>
          <w:color w:val="000000"/>
          <w:sz w:val="24"/>
          <w:szCs w:val="24"/>
          <w:lang w:val="id-ID"/>
        </w:rPr>
        <w:t xml:space="preserve"> </w:t>
      </w:r>
      <w:r w:rsidR="00EA7527" w:rsidRPr="008B35C2">
        <w:rPr>
          <w:rFonts w:ascii="Garamond" w:hAnsi="Garamond"/>
          <w:bCs/>
          <w:color w:val="000000"/>
          <w:spacing w:val="-2"/>
          <w:sz w:val="24"/>
          <w:szCs w:val="24"/>
        </w:rPr>
        <w:t>P</w:t>
      </w:r>
      <w:r w:rsidR="00EA7527" w:rsidRPr="008B35C2">
        <w:rPr>
          <w:rFonts w:ascii="Garamond" w:hAnsi="Garamond"/>
          <w:bCs/>
          <w:color w:val="000000"/>
          <w:sz w:val="24"/>
          <w:szCs w:val="24"/>
        </w:rPr>
        <w:t>an</w:t>
      </w:r>
      <w:r w:rsidR="00EA7527" w:rsidRPr="008B35C2">
        <w:rPr>
          <w:rFonts w:ascii="Garamond" w:hAnsi="Garamond"/>
          <w:bCs/>
          <w:color w:val="000000"/>
          <w:spacing w:val="-3"/>
          <w:sz w:val="24"/>
          <w:szCs w:val="24"/>
        </w:rPr>
        <w:t>e</w:t>
      </w:r>
      <w:r w:rsidR="00EA7527" w:rsidRPr="008B35C2">
        <w:rPr>
          <w:rFonts w:ascii="Garamond" w:hAnsi="Garamond"/>
          <w:bCs/>
          <w:color w:val="000000"/>
          <w:sz w:val="24"/>
          <w:szCs w:val="24"/>
        </w:rPr>
        <w:t>m</w:t>
      </w:r>
      <w:r w:rsidR="00EA7527" w:rsidRPr="008B35C2">
        <w:rPr>
          <w:rFonts w:ascii="Garamond" w:hAnsi="Garamond"/>
          <w:bCs/>
          <w:color w:val="000000"/>
          <w:spacing w:val="-1"/>
          <w:sz w:val="24"/>
          <w:szCs w:val="24"/>
        </w:rPr>
        <w:t>b</w:t>
      </w:r>
      <w:r w:rsidR="00EA7527" w:rsidRPr="008B35C2">
        <w:rPr>
          <w:rFonts w:ascii="Garamond" w:hAnsi="Garamond"/>
          <w:bCs/>
          <w:color w:val="000000"/>
          <w:spacing w:val="-2"/>
          <w:sz w:val="24"/>
          <w:szCs w:val="24"/>
        </w:rPr>
        <w:t>a</w:t>
      </w:r>
      <w:r w:rsidR="00EA7527" w:rsidRPr="008B35C2">
        <w:rPr>
          <w:rFonts w:ascii="Garamond" w:hAnsi="Garamond"/>
          <w:bCs/>
          <w:color w:val="000000"/>
          <w:spacing w:val="-3"/>
          <w:sz w:val="24"/>
          <w:szCs w:val="24"/>
        </w:rPr>
        <w:t>h</w:t>
      </w:r>
      <w:r w:rsidR="00EA7527" w:rsidRPr="008B35C2">
        <w:rPr>
          <w:rFonts w:ascii="Garamond" w:hAnsi="Garamond"/>
          <w:bCs/>
          <w:color w:val="000000"/>
          <w:sz w:val="24"/>
          <w:szCs w:val="24"/>
        </w:rPr>
        <w:t>an S</w:t>
      </w:r>
      <w:r w:rsidR="00EA7527" w:rsidRPr="008B35C2">
        <w:rPr>
          <w:rFonts w:ascii="Garamond" w:hAnsi="Garamond"/>
          <w:bCs/>
          <w:color w:val="000000"/>
          <w:spacing w:val="-1"/>
          <w:sz w:val="24"/>
          <w:szCs w:val="24"/>
        </w:rPr>
        <w:t>e</w:t>
      </w:r>
      <w:r w:rsidR="00EA7527" w:rsidRPr="008B35C2">
        <w:rPr>
          <w:rFonts w:ascii="Garamond" w:hAnsi="Garamond"/>
          <w:bCs/>
          <w:color w:val="000000"/>
          <w:spacing w:val="-3"/>
          <w:sz w:val="24"/>
          <w:szCs w:val="24"/>
        </w:rPr>
        <w:t>n</w:t>
      </w:r>
      <w:r w:rsidR="00EA7527" w:rsidRPr="008B35C2">
        <w:rPr>
          <w:rFonts w:ascii="Garamond" w:hAnsi="Garamond"/>
          <w:bCs/>
          <w:color w:val="000000"/>
          <w:sz w:val="24"/>
          <w:szCs w:val="24"/>
        </w:rPr>
        <w:t>o</w:t>
      </w:r>
      <w:r w:rsidR="00EA7527" w:rsidRPr="008B35C2">
        <w:rPr>
          <w:rFonts w:ascii="Garamond" w:hAnsi="Garamond"/>
          <w:bCs/>
          <w:color w:val="000000"/>
          <w:spacing w:val="-3"/>
          <w:sz w:val="24"/>
          <w:szCs w:val="24"/>
        </w:rPr>
        <w:t>p</w:t>
      </w:r>
      <w:r w:rsidR="00EA7527" w:rsidRPr="008B35C2">
        <w:rPr>
          <w:rFonts w:ascii="Garamond" w:hAnsi="Garamond"/>
          <w:bCs/>
          <w:color w:val="000000"/>
          <w:sz w:val="24"/>
          <w:szCs w:val="24"/>
        </w:rPr>
        <w:t>ati</w:t>
      </w:r>
      <w:r w:rsidR="00EA7527" w:rsidRPr="008B35C2">
        <w:rPr>
          <w:rFonts w:ascii="Garamond" w:hAnsi="Garamond"/>
          <w:bCs/>
          <w:color w:val="000000"/>
          <w:spacing w:val="-1"/>
          <w:sz w:val="24"/>
          <w:szCs w:val="24"/>
        </w:rPr>
        <w:t xml:space="preserve"> B</w:t>
      </w:r>
      <w:r w:rsidR="00EA7527" w:rsidRPr="008B35C2">
        <w:rPr>
          <w:rFonts w:ascii="Garamond" w:hAnsi="Garamond"/>
          <w:bCs/>
          <w:color w:val="000000"/>
          <w:spacing w:val="-2"/>
          <w:sz w:val="24"/>
          <w:szCs w:val="24"/>
        </w:rPr>
        <w:t>a</w:t>
      </w:r>
      <w:r w:rsidR="00EA7527" w:rsidRPr="008B35C2">
        <w:rPr>
          <w:rFonts w:ascii="Garamond" w:hAnsi="Garamond"/>
          <w:bCs/>
          <w:color w:val="000000"/>
          <w:sz w:val="24"/>
          <w:szCs w:val="24"/>
        </w:rPr>
        <w:t>n</w:t>
      </w:r>
      <w:r w:rsidR="00EA7527" w:rsidRPr="008B35C2">
        <w:rPr>
          <w:rFonts w:ascii="Garamond" w:hAnsi="Garamond"/>
          <w:bCs/>
          <w:color w:val="000000"/>
          <w:spacing w:val="-1"/>
          <w:sz w:val="24"/>
          <w:szCs w:val="24"/>
        </w:rPr>
        <w:t>t</w:t>
      </w:r>
      <w:r w:rsidR="00EA7527" w:rsidRPr="008B35C2">
        <w:rPr>
          <w:rFonts w:ascii="Garamond" w:hAnsi="Garamond"/>
          <w:bCs/>
          <w:color w:val="000000"/>
          <w:sz w:val="24"/>
          <w:szCs w:val="24"/>
        </w:rPr>
        <w:t xml:space="preserve">ul. </w:t>
      </w:r>
      <w:r w:rsidR="00EA7527" w:rsidRPr="008B35C2">
        <w:rPr>
          <w:rFonts w:ascii="Garamond" w:hAnsi="Garamond"/>
          <w:bCs/>
          <w:sz w:val="24"/>
          <w:szCs w:val="24"/>
        </w:rPr>
        <w:t xml:space="preserve">Penelitian analisis data ini mengunakan analisis regeresi linier berganda. Dalam pelaksanaan penelitian adalah perawat tetap yang berada pada ruang Rawat Inap di RSD Panembahan Senopati Bantul berjumlah 118 orang. Hasil penelitian ini </w:t>
      </w:r>
      <w:r w:rsidR="00EA7527" w:rsidRPr="008B35C2">
        <w:rPr>
          <w:rFonts w:ascii="Garamond" w:hAnsi="Garamond"/>
          <w:spacing w:val="-3"/>
          <w:position w:val="1"/>
          <w:sz w:val="24"/>
          <w:szCs w:val="24"/>
        </w:rPr>
        <w:t>Berd</w:t>
      </w:r>
      <w:r w:rsidR="00EA7527" w:rsidRPr="008B35C2">
        <w:rPr>
          <w:rFonts w:ascii="Garamond" w:hAnsi="Garamond"/>
          <w:spacing w:val="-2"/>
          <w:position w:val="1"/>
          <w:sz w:val="24"/>
          <w:szCs w:val="24"/>
        </w:rPr>
        <w:t>asa</w:t>
      </w:r>
      <w:r w:rsidR="00EA7527" w:rsidRPr="008B35C2">
        <w:rPr>
          <w:rFonts w:ascii="Garamond" w:hAnsi="Garamond"/>
          <w:spacing w:val="-3"/>
          <w:position w:val="1"/>
          <w:sz w:val="24"/>
          <w:szCs w:val="24"/>
        </w:rPr>
        <w:t>rk</w:t>
      </w:r>
      <w:r w:rsidR="00EA7527" w:rsidRPr="008B35C2">
        <w:rPr>
          <w:rFonts w:ascii="Garamond" w:hAnsi="Garamond"/>
          <w:spacing w:val="-2"/>
          <w:position w:val="1"/>
          <w:sz w:val="24"/>
          <w:szCs w:val="24"/>
        </w:rPr>
        <w:t>a</w:t>
      </w:r>
      <w:r w:rsidR="00EA7527" w:rsidRPr="008B35C2">
        <w:rPr>
          <w:rFonts w:ascii="Garamond" w:hAnsi="Garamond"/>
          <w:position w:val="1"/>
          <w:sz w:val="24"/>
          <w:szCs w:val="24"/>
        </w:rPr>
        <w:t xml:space="preserve">n </w:t>
      </w:r>
      <w:r w:rsidR="00EA7527" w:rsidRPr="008B35C2">
        <w:rPr>
          <w:rFonts w:ascii="Garamond" w:hAnsi="Garamond"/>
          <w:spacing w:val="-1"/>
          <w:position w:val="1"/>
          <w:sz w:val="24"/>
          <w:szCs w:val="24"/>
        </w:rPr>
        <w:t>p</w:t>
      </w:r>
      <w:r w:rsidR="00EA7527" w:rsidRPr="008B35C2">
        <w:rPr>
          <w:rFonts w:ascii="Garamond" w:hAnsi="Garamond"/>
          <w:spacing w:val="-3"/>
          <w:position w:val="1"/>
          <w:sz w:val="24"/>
          <w:szCs w:val="24"/>
        </w:rPr>
        <w:t>e</w:t>
      </w:r>
      <w:r w:rsidR="00EA7527" w:rsidRPr="008B35C2">
        <w:rPr>
          <w:rFonts w:ascii="Garamond" w:hAnsi="Garamond"/>
          <w:spacing w:val="-1"/>
          <w:position w:val="1"/>
          <w:sz w:val="24"/>
          <w:szCs w:val="24"/>
        </w:rPr>
        <w:t>n</w:t>
      </w:r>
      <w:r w:rsidR="00EA7527" w:rsidRPr="008B35C2">
        <w:rPr>
          <w:rFonts w:ascii="Garamond" w:hAnsi="Garamond"/>
          <w:spacing w:val="-3"/>
          <w:position w:val="1"/>
          <w:sz w:val="24"/>
          <w:szCs w:val="24"/>
        </w:rPr>
        <w:t>e</w:t>
      </w:r>
      <w:r w:rsidR="00EA7527" w:rsidRPr="008B35C2">
        <w:rPr>
          <w:rFonts w:ascii="Garamond" w:hAnsi="Garamond"/>
          <w:spacing w:val="-2"/>
          <w:position w:val="1"/>
          <w:sz w:val="24"/>
          <w:szCs w:val="24"/>
        </w:rPr>
        <w:t>litia</w:t>
      </w:r>
      <w:r w:rsidR="00EA7527" w:rsidRPr="008B35C2">
        <w:rPr>
          <w:rFonts w:ascii="Garamond" w:hAnsi="Garamond"/>
          <w:position w:val="1"/>
          <w:sz w:val="24"/>
          <w:szCs w:val="24"/>
        </w:rPr>
        <w:t xml:space="preserve">n </w:t>
      </w:r>
      <w:r w:rsidR="00EA7527" w:rsidRPr="008B35C2">
        <w:rPr>
          <w:rFonts w:ascii="Garamond" w:hAnsi="Garamond"/>
          <w:spacing w:val="-4"/>
          <w:position w:val="1"/>
          <w:sz w:val="24"/>
          <w:szCs w:val="24"/>
        </w:rPr>
        <w:t>i</w:t>
      </w:r>
      <w:r w:rsidR="00EA7527" w:rsidRPr="008B35C2">
        <w:rPr>
          <w:rFonts w:ascii="Garamond" w:hAnsi="Garamond"/>
          <w:spacing w:val="-1"/>
          <w:position w:val="1"/>
          <w:sz w:val="24"/>
          <w:szCs w:val="24"/>
        </w:rPr>
        <w:t>n</w:t>
      </w:r>
      <w:r w:rsidR="00EA7527" w:rsidRPr="008B35C2">
        <w:rPr>
          <w:rFonts w:ascii="Garamond" w:hAnsi="Garamond"/>
          <w:position w:val="1"/>
          <w:sz w:val="24"/>
          <w:szCs w:val="24"/>
        </w:rPr>
        <w:t xml:space="preserve">i </w:t>
      </w:r>
      <w:r w:rsidR="00EA7527" w:rsidRPr="008B35C2">
        <w:rPr>
          <w:rFonts w:ascii="Garamond" w:hAnsi="Garamond"/>
          <w:spacing w:val="-3"/>
          <w:position w:val="1"/>
          <w:sz w:val="24"/>
          <w:szCs w:val="24"/>
        </w:rPr>
        <w:t>d</w:t>
      </w:r>
      <w:r w:rsidR="00EA7527" w:rsidRPr="008B35C2">
        <w:rPr>
          <w:rFonts w:ascii="Garamond" w:hAnsi="Garamond"/>
          <w:spacing w:val="-2"/>
          <w:position w:val="1"/>
          <w:sz w:val="24"/>
          <w:szCs w:val="24"/>
        </w:rPr>
        <w:t>it</w:t>
      </w:r>
      <w:r w:rsidR="00EA7527" w:rsidRPr="008B35C2">
        <w:rPr>
          <w:rFonts w:ascii="Garamond" w:hAnsi="Garamond"/>
          <w:spacing w:val="-3"/>
          <w:position w:val="1"/>
          <w:sz w:val="24"/>
          <w:szCs w:val="24"/>
        </w:rPr>
        <w:t>em</w:t>
      </w:r>
      <w:r w:rsidR="00EA7527" w:rsidRPr="008B35C2">
        <w:rPr>
          <w:rFonts w:ascii="Garamond" w:hAnsi="Garamond"/>
          <w:spacing w:val="-2"/>
          <w:position w:val="1"/>
          <w:sz w:val="24"/>
          <w:szCs w:val="24"/>
        </w:rPr>
        <w:t>u</w:t>
      </w:r>
      <w:r w:rsidR="00EA7527" w:rsidRPr="008B35C2">
        <w:rPr>
          <w:rFonts w:ascii="Garamond" w:hAnsi="Garamond"/>
          <w:spacing w:val="-3"/>
          <w:sz w:val="24"/>
          <w:szCs w:val="24"/>
        </w:rPr>
        <w:t>k</w:t>
      </w:r>
      <w:r w:rsidR="00EA7527" w:rsidRPr="008B35C2">
        <w:rPr>
          <w:rFonts w:ascii="Garamond" w:hAnsi="Garamond"/>
          <w:spacing w:val="-2"/>
          <w:sz w:val="24"/>
          <w:szCs w:val="24"/>
        </w:rPr>
        <w:t>a</w:t>
      </w:r>
      <w:r w:rsidR="00EA7527" w:rsidRPr="008B35C2">
        <w:rPr>
          <w:rFonts w:ascii="Garamond" w:hAnsi="Garamond"/>
          <w:sz w:val="24"/>
          <w:szCs w:val="24"/>
        </w:rPr>
        <w:t>n</w:t>
      </w:r>
      <w:r w:rsidR="00EA7527" w:rsidRPr="008B35C2">
        <w:rPr>
          <w:rFonts w:ascii="Garamond" w:hAnsi="Garamond"/>
          <w:sz w:val="24"/>
          <w:szCs w:val="24"/>
          <w:lang w:val="id-ID"/>
        </w:rPr>
        <w:t xml:space="preserve"> </w:t>
      </w:r>
      <w:r w:rsidR="00EA7527" w:rsidRPr="008B35C2">
        <w:rPr>
          <w:rFonts w:ascii="Garamond" w:hAnsi="Garamond"/>
          <w:spacing w:val="-2"/>
          <w:sz w:val="24"/>
          <w:szCs w:val="24"/>
        </w:rPr>
        <w:t>ba</w:t>
      </w:r>
      <w:r w:rsidR="00EA7527" w:rsidRPr="008B35C2">
        <w:rPr>
          <w:rFonts w:ascii="Garamond" w:hAnsi="Garamond"/>
          <w:spacing w:val="-1"/>
          <w:sz w:val="24"/>
          <w:szCs w:val="24"/>
        </w:rPr>
        <w:t>h</w:t>
      </w:r>
      <w:r w:rsidR="00EA7527" w:rsidRPr="008B35C2">
        <w:rPr>
          <w:rFonts w:ascii="Garamond" w:hAnsi="Garamond"/>
          <w:spacing w:val="-2"/>
          <w:sz w:val="24"/>
          <w:szCs w:val="24"/>
        </w:rPr>
        <w:t>w</w:t>
      </w:r>
      <w:r w:rsidR="00EA7527" w:rsidRPr="008B35C2">
        <w:rPr>
          <w:rFonts w:ascii="Garamond" w:hAnsi="Garamond"/>
          <w:sz w:val="24"/>
          <w:szCs w:val="24"/>
        </w:rPr>
        <w:t>a</w:t>
      </w:r>
      <w:r w:rsidR="00EA7527" w:rsidRPr="008B35C2">
        <w:rPr>
          <w:rFonts w:ascii="Garamond" w:hAnsi="Garamond"/>
          <w:sz w:val="24"/>
          <w:szCs w:val="24"/>
          <w:lang w:val="id-ID"/>
        </w:rPr>
        <w:t xml:space="preserve"> </w:t>
      </w:r>
      <w:r w:rsidR="00EA7527" w:rsidRPr="008B35C2">
        <w:rPr>
          <w:rFonts w:ascii="Garamond" w:hAnsi="Garamond"/>
          <w:i/>
          <w:iCs/>
          <w:spacing w:val="-1"/>
          <w:sz w:val="24"/>
          <w:szCs w:val="24"/>
        </w:rPr>
        <w:t>i</w:t>
      </w:r>
      <w:r w:rsidR="00EA7527" w:rsidRPr="008B35C2">
        <w:rPr>
          <w:rFonts w:ascii="Garamond" w:hAnsi="Garamond"/>
          <w:i/>
          <w:iCs/>
          <w:spacing w:val="-3"/>
          <w:sz w:val="24"/>
          <w:szCs w:val="24"/>
        </w:rPr>
        <w:t>n</w:t>
      </w:r>
      <w:r w:rsidR="00EA7527" w:rsidRPr="008B35C2">
        <w:rPr>
          <w:rFonts w:ascii="Garamond" w:hAnsi="Garamond"/>
          <w:i/>
          <w:iCs/>
          <w:spacing w:val="-2"/>
          <w:sz w:val="24"/>
          <w:szCs w:val="24"/>
        </w:rPr>
        <w:t>d</w:t>
      </w:r>
      <w:r w:rsidR="00EA7527" w:rsidRPr="008B35C2">
        <w:rPr>
          <w:rFonts w:ascii="Garamond" w:hAnsi="Garamond"/>
          <w:i/>
          <w:iCs/>
          <w:spacing w:val="-1"/>
          <w:sz w:val="24"/>
          <w:szCs w:val="24"/>
        </w:rPr>
        <w:t>i</w:t>
      </w:r>
      <w:r w:rsidR="00EA7527" w:rsidRPr="008B35C2">
        <w:rPr>
          <w:rFonts w:ascii="Garamond" w:hAnsi="Garamond"/>
          <w:i/>
          <w:iCs/>
          <w:spacing w:val="-4"/>
          <w:sz w:val="24"/>
          <w:szCs w:val="24"/>
        </w:rPr>
        <w:t>r</w:t>
      </w:r>
      <w:r w:rsidR="00EA7527" w:rsidRPr="008B35C2">
        <w:rPr>
          <w:rFonts w:ascii="Garamond" w:hAnsi="Garamond"/>
          <w:i/>
          <w:iCs/>
          <w:spacing w:val="-2"/>
          <w:sz w:val="24"/>
          <w:szCs w:val="24"/>
        </w:rPr>
        <w:t>e</w:t>
      </w:r>
      <w:r w:rsidR="00EA7527" w:rsidRPr="008B35C2">
        <w:rPr>
          <w:rFonts w:ascii="Garamond" w:hAnsi="Garamond"/>
          <w:i/>
          <w:iCs/>
          <w:spacing w:val="-4"/>
          <w:sz w:val="24"/>
          <w:szCs w:val="24"/>
        </w:rPr>
        <w:t>c</w:t>
      </w:r>
      <w:r w:rsidR="00EA7527" w:rsidRPr="008B35C2">
        <w:rPr>
          <w:rFonts w:ascii="Garamond" w:hAnsi="Garamond"/>
          <w:i/>
          <w:iCs/>
          <w:sz w:val="24"/>
          <w:szCs w:val="24"/>
        </w:rPr>
        <w:t>t</w:t>
      </w:r>
      <w:r w:rsidR="00EA7527" w:rsidRPr="008B35C2">
        <w:rPr>
          <w:rFonts w:ascii="Garamond" w:hAnsi="Garamond"/>
          <w:i/>
          <w:iCs/>
          <w:spacing w:val="-2"/>
          <w:sz w:val="24"/>
          <w:szCs w:val="24"/>
        </w:rPr>
        <w:t>e</w:t>
      </w:r>
      <w:r w:rsidR="00EA7527" w:rsidRPr="008B35C2">
        <w:rPr>
          <w:rFonts w:ascii="Garamond" w:hAnsi="Garamond"/>
          <w:i/>
          <w:iCs/>
          <w:spacing w:val="-1"/>
          <w:sz w:val="24"/>
          <w:szCs w:val="24"/>
        </w:rPr>
        <w:t>ff</w:t>
      </w:r>
      <w:r w:rsidR="00EA7527" w:rsidRPr="008B35C2">
        <w:rPr>
          <w:rFonts w:ascii="Garamond" w:hAnsi="Garamond"/>
          <w:i/>
          <w:iCs/>
          <w:spacing w:val="-2"/>
          <w:sz w:val="24"/>
          <w:szCs w:val="24"/>
        </w:rPr>
        <w:t>e</w:t>
      </w:r>
      <w:r w:rsidR="00EA7527" w:rsidRPr="008B35C2">
        <w:rPr>
          <w:rFonts w:ascii="Garamond" w:hAnsi="Garamond"/>
          <w:i/>
          <w:iCs/>
          <w:spacing w:val="-4"/>
          <w:sz w:val="24"/>
          <w:szCs w:val="24"/>
        </w:rPr>
        <w:t>c</w:t>
      </w:r>
      <w:r w:rsidR="00EA7527" w:rsidRPr="008B35C2">
        <w:rPr>
          <w:rFonts w:ascii="Garamond" w:hAnsi="Garamond"/>
          <w:i/>
          <w:iCs/>
          <w:spacing w:val="-2"/>
          <w:sz w:val="24"/>
          <w:szCs w:val="24"/>
        </w:rPr>
        <w:t>t</w:t>
      </w:r>
      <w:r w:rsidR="00EA7527" w:rsidRPr="008B35C2">
        <w:rPr>
          <w:rFonts w:ascii="Garamond" w:hAnsi="Garamond"/>
          <w:i/>
          <w:iCs/>
          <w:sz w:val="24"/>
          <w:szCs w:val="24"/>
        </w:rPr>
        <w:t xml:space="preserve">s </w:t>
      </w:r>
      <w:r w:rsidR="00EA7527" w:rsidRPr="008B35C2">
        <w:rPr>
          <w:rFonts w:ascii="Garamond" w:hAnsi="Garamond"/>
          <w:spacing w:val="-2"/>
          <w:sz w:val="24"/>
          <w:szCs w:val="24"/>
        </w:rPr>
        <w:t>ti</w:t>
      </w:r>
      <w:r w:rsidR="00EA7527" w:rsidRPr="008B35C2">
        <w:rPr>
          <w:rFonts w:ascii="Garamond" w:hAnsi="Garamond"/>
          <w:spacing w:val="-1"/>
          <w:sz w:val="24"/>
          <w:szCs w:val="24"/>
        </w:rPr>
        <w:t>n</w:t>
      </w:r>
      <w:r w:rsidR="00EA7527" w:rsidRPr="008B35C2">
        <w:rPr>
          <w:rFonts w:ascii="Garamond" w:hAnsi="Garamond"/>
          <w:spacing w:val="-3"/>
          <w:sz w:val="24"/>
          <w:szCs w:val="24"/>
        </w:rPr>
        <w:t>gk</w:t>
      </w:r>
      <w:r w:rsidR="00EA7527" w:rsidRPr="008B35C2">
        <w:rPr>
          <w:rFonts w:ascii="Garamond" w:hAnsi="Garamond"/>
          <w:spacing w:val="-2"/>
          <w:sz w:val="24"/>
          <w:szCs w:val="24"/>
        </w:rPr>
        <w:t>a</w:t>
      </w:r>
      <w:r w:rsidR="00EA7527" w:rsidRPr="008B35C2">
        <w:rPr>
          <w:rFonts w:ascii="Garamond" w:hAnsi="Garamond"/>
          <w:sz w:val="24"/>
          <w:szCs w:val="24"/>
        </w:rPr>
        <w:t>t</w:t>
      </w:r>
      <w:r w:rsidR="00EA7527" w:rsidRPr="008B35C2">
        <w:rPr>
          <w:rFonts w:ascii="Garamond" w:hAnsi="Garamond"/>
          <w:sz w:val="24"/>
          <w:szCs w:val="24"/>
          <w:lang w:val="id-ID"/>
        </w:rPr>
        <w:t xml:space="preserve"> </w:t>
      </w:r>
      <w:r w:rsidR="00EA7527" w:rsidRPr="008B35C2">
        <w:rPr>
          <w:rFonts w:ascii="Garamond" w:hAnsi="Garamond"/>
          <w:spacing w:val="-3"/>
          <w:sz w:val="24"/>
          <w:szCs w:val="24"/>
        </w:rPr>
        <w:t>k</w:t>
      </w:r>
      <w:r w:rsidR="00EA7527" w:rsidRPr="008B35C2">
        <w:rPr>
          <w:rFonts w:ascii="Garamond" w:hAnsi="Garamond"/>
          <w:sz w:val="24"/>
          <w:szCs w:val="24"/>
        </w:rPr>
        <w:t>e</w:t>
      </w:r>
      <w:r w:rsidR="00EA7527" w:rsidRPr="008B35C2">
        <w:rPr>
          <w:rFonts w:ascii="Garamond" w:hAnsi="Garamond"/>
          <w:spacing w:val="-3"/>
          <w:sz w:val="24"/>
          <w:szCs w:val="24"/>
        </w:rPr>
        <w:t>pem</w:t>
      </w:r>
      <w:r w:rsidR="00EA7527" w:rsidRPr="008B35C2">
        <w:rPr>
          <w:rFonts w:ascii="Garamond" w:hAnsi="Garamond"/>
          <w:spacing w:val="-2"/>
          <w:sz w:val="24"/>
          <w:szCs w:val="24"/>
        </w:rPr>
        <w:t>i</w:t>
      </w:r>
      <w:r w:rsidR="00EA7527" w:rsidRPr="008B35C2">
        <w:rPr>
          <w:rFonts w:ascii="Garamond" w:hAnsi="Garamond"/>
          <w:spacing w:val="-3"/>
          <w:sz w:val="24"/>
          <w:szCs w:val="24"/>
        </w:rPr>
        <w:t>mp</w:t>
      </w:r>
      <w:r w:rsidR="00EA7527" w:rsidRPr="008B35C2">
        <w:rPr>
          <w:rFonts w:ascii="Garamond" w:hAnsi="Garamond"/>
          <w:spacing w:val="-2"/>
          <w:sz w:val="24"/>
          <w:szCs w:val="24"/>
        </w:rPr>
        <w:t>i</w:t>
      </w:r>
      <w:r w:rsidR="00EA7527" w:rsidRPr="008B35C2">
        <w:rPr>
          <w:rFonts w:ascii="Garamond" w:hAnsi="Garamond"/>
          <w:spacing w:val="-1"/>
          <w:sz w:val="24"/>
          <w:szCs w:val="24"/>
        </w:rPr>
        <w:t>n</w:t>
      </w:r>
      <w:r w:rsidR="00EA7527" w:rsidRPr="008B35C2">
        <w:rPr>
          <w:rFonts w:ascii="Garamond" w:hAnsi="Garamond"/>
          <w:spacing w:val="-2"/>
          <w:sz w:val="24"/>
          <w:szCs w:val="24"/>
        </w:rPr>
        <w:t>a</w:t>
      </w:r>
      <w:r w:rsidR="00EA7527" w:rsidRPr="008B35C2">
        <w:rPr>
          <w:rFonts w:ascii="Garamond" w:hAnsi="Garamond"/>
          <w:sz w:val="24"/>
          <w:szCs w:val="24"/>
        </w:rPr>
        <w:t>n</w:t>
      </w:r>
      <w:r w:rsidR="00EA7527" w:rsidRPr="008B35C2">
        <w:rPr>
          <w:rFonts w:ascii="Garamond" w:hAnsi="Garamond"/>
          <w:sz w:val="24"/>
          <w:szCs w:val="24"/>
          <w:lang w:val="id-ID"/>
        </w:rPr>
        <w:t xml:space="preserve"> </w:t>
      </w:r>
      <w:r w:rsidR="00EA7527" w:rsidRPr="008B35C2">
        <w:rPr>
          <w:rFonts w:ascii="Garamond" w:hAnsi="Garamond"/>
          <w:spacing w:val="-2"/>
          <w:sz w:val="24"/>
          <w:szCs w:val="24"/>
        </w:rPr>
        <w:t>t</w:t>
      </w:r>
      <w:r w:rsidR="00EA7527" w:rsidRPr="008B35C2">
        <w:rPr>
          <w:rFonts w:ascii="Garamond" w:hAnsi="Garamond"/>
          <w:spacing w:val="-3"/>
          <w:sz w:val="24"/>
          <w:szCs w:val="24"/>
        </w:rPr>
        <w:t>er</w:t>
      </w:r>
      <w:r w:rsidR="00EA7527" w:rsidRPr="008B35C2">
        <w:rPr>
          <w:rFonts w:ascii="Garamond" w:hAnsi="Garamond"/>
          <w:spacing w:val="-1"/>
          <w:sz w:val="24"/>
          <w:szCs w:val="24"/>
        </w:rPr>
        <w:t>h</w:t>
      </w:r>
      <w:r w:rsidR="00EA7527" w:rsidRPr="008B35C2">
        <w:rPr>
          <w:rFonts w:ascii="Garamond" w:hAnsi="Garamond"/>
          <w:spacing w:val="-2"/>
          <w:sz w:val="24"/>
          <w:szCs w:val="24"/>
        </w:rPr>
        <w:t>a</w:t>
      </w:r>
      <w:r w:rsidR="00EA7527" w:rsidRPr="008B35C2">
        <w:rPr>
          <w:rFonts w:ascii="Garamond" w:hAnsi="Garamond"/>
          <w:spacing w:val="-3"/>
          <w:sz w:val="24"/>
          <w:szCs w:val="24"/>
        </w:rPr>
        <w:t>d</w:t>
      </w:r>
      <w:r w:rsidR="00EA7527" w:rsidRPr="008B35C2">
        <w:rPr>
          <w:rFonts w:ascii="Garamond" w:hAnsi="Garamond"/>
          <w:spacing w:val="-2"/>
          <w:sz w:val="24"/>
          <w:szCs w:val="24"/>
        </w:rPr>
        <w:t>a</w:t>
      </w:r>
      <w:r w:rsidR="00EA7527" w:rsidRPr="008B35C2">
        <w:rPr>
          <w:rFonts w:ascii="Garamond" w:hAnsi="Garamond"/>
          <w:sz w:val="24"/>
          <w:szCs w:val="24"/>
        </w:rPr>
        <w:t xml:space="preserve">p </w:t>
      </w:r>
      <w:r w:rsidR="00EA7527" w:rsidRPr="008B35C2">
        <w:rPr>
          <w:rFonts w:ascii="Garamond" w:hAnsi="Garamond"/>
          <w:spacing w:val="-2"/>
          <w:sz w:val="24"/>
          <w:szCs w:val="24"/>
          <w:lang w:val="id-ID"/>
        </w:rPr>
        <w:t xml:space="preserve">PKO </w:t>
      </w:r>
      <w:r w:rsidR="00EA7527" w:rsidRPr="008B35C2">
        <w:rPr>
          <w:rFonts w:ascii="Garamond" w:hAnsi="Garamond"/>
          <w:spacing w:val="-3"/>
          <w:sz w:val="24"/>
          <w:szCs w:val="24"/>
        </w:rPr>
        <w:t>me</w:t>
      </w:r>
      <w:r w:rsidR="00EA7527" w:rsidRPr="008B35C2">
        <w:rPr>
          <w:rFonts w:ascii="Garamond" w:hAnsi="Garamond"/>
          <w:spacing w:val="-2"/>
          <w:sz w:val="24"/>
          <w:szCs w:val="24"/>
        </w:rPr>
        <w:t>lal</w:t>
      </w:r>
      <w:r w:rsidR="00EA7527" w:rsidRPr="008B35C2">
        <w:rPr>
          <w:rFonts w:ascii="Garamond" w:hAnsi="Garamond"/>
          <w:spacing w:val="-4"/>
          <w:sz w:val="24"/>
          <w:szCs w:val="24"/>
        </w:rPr>
        <w:t>u</w:t>
      </w:r>
      <w:r w:rsidR="00EA7527" w:rsidRPr="008B35C2">
        <w:rPr>
          <w:rFonts w:ascii="Garamond" w:hAnsi="Garamond"/>
          <w:sz w:val="24"/>
          <w:szCs w:val="24"/>
        </w:rPr>
        <w:t>i</w:t>
      </w:r>
      <w:r w:rsidR="00EA7527" w:rsidRPr="008B35C2">
        <w:rPr>
          <w:rFonts w:ascii="Garamond" w:hAnsi="Garamond"/>
          <w:sz w:val="24"/>
          <w:szCs w:val="24"/>
          <w:lang w:val="id-ID"/>
        </w:rPr>
        <w:t xml:space="preserve"> </w:t>
      </w:r>
      <w:r w:rsidR="00EA7527" w:rsidRPr="008B35C2">
        <w:rPr>
          <w:rFonts w:ascii="Garamond" w:hAnsi="Garamond"/>
          <w:spacing w:val="-3"/>
          <w:sz w:val="24"/>
          <w:szCs w:val="24"/>
        </w:rPr>
        <w:t>per</w:t>
      </w:r>
      <w:r w:rsidR="00EA7527" w:rsidRPr="008B35C2">
        <w:rPr>
          <w:rFonts w:ascii="Garamond" w:hAnsi="Garamond"/>
          <w:spacing w:val="-2"/>
          <w:sz w:val="24"/>
          <w:szCs w:val="24"/>
        </w:rPr>
        <w:t>a</w:t>
      </w:r>
      <w:r w:rsidR="00EA7527" w:rsidRPr="008B35C2">
        <w:rPr>
          <w:rFonts w:ascii="Garamond" w:hAnsi="Garamond"/>
          <w:spacing w:val="-1"/>
          <w:sz w:val="24"/>
          <w:szCs w:val="24"/>
        </w:rPr>
        <w:t>n</w:t>
      </w:r>
      <w:r w:rsidR="00EA7527" w:rsidRPr="008B35C2">
        <w:rPr>
          <w:rFonts w:ascii="Garamond" w:hAnsi="Garamond"/>
          <w:spacing w:val="-2"/>
          <w:sz w:val="24"/>
          <w:szCs w:val="24"/>
        </w:rPr>
        <w:t>ta</w:t>
      </w:r>
      <w:r w:rsidR="00EA7527" w:rsidRPr="008B35C2">
        <w:rPr>
          <w:rFonts w:ascii="Garamond" w:hAnsi="Garamond"/>
          <w:spacing w:val="-3"/>
          <w:sz w:val="24"/>
          <w:szCs w:val="24"/>
        </w:rPr>
        <w:t>r</w:t>
      </w:r>
      <w:r w:rsidR="00EA7527" w:rsidRPr="008B35C2">
        <w:rPr>
          <w:rFonts w:ascii="Garamond" w:hAnsi="Garamond"/>
          <w:sz w:val="24"/>
          <w:szCs w:val="24"/>
        </w:rPr>
        <w:t xml:space="preserve">a </w:t>
      </w:r>
      <w:r w:rsidR="00EA7527" w:rsidRPr="008B35C2">
        <w:rPr>
          <w:rFonts w:ascii="Garamond" w:hAnsi="Garamond"/>
          <w:spacing w:val="-3"/>
          <w:sz w:val="24"/>
          <w:szCs w:val="24"/>
        </w:rPr>
        <w:t>ke</w:t>
      </w:r>
      <w:r w:rsidR="00EA7527" w:rsidRPr="008B35C2">
        <w:rPr>
          <w:rFonts w:ascii="Garamond" w:hAnsi="Garamond"/>
          <w:spacing w:val="-1"/>
          <w:sz w:val="24"/>
          <w:szCs w:val="24"/>
        </w:rPr>
        <w:t>p</w:t>
      </w:r>
      <w:r w:rsidR="00EA7527" w:rsidRPr="008B35C2">
        <w:rPr>
          <w:rFonts w:ascii="Garamond" w:hAnsi="Garamond"/>
          <w:spacing w:val="-4"/>
          <w:sz w:val="24"/>
          <w:szCs w:val="24"/>
        </w:rPr>
        <w:t>u</w:t>
      </w:r>
      <w:r w:rsidR="00EA7527" w:rsidRPr="008B35C2">
        <w:rPr>
          <w:rFonts w:ascii="Garamond" w:hAnsi="Garamond"/>
          <w:spacing w:val="-2"/>
          <w:sz w:val="24"/>
          <w:szCs w:val="24"/>
        </w:rPr>
        <w:t>asa</w:t>
      </w:r>
      <w:r w:rsidR="00EA7527" w:rsidRPr="008B35C2">
        <w:rPr>
          <w:rFonts w:ascii="Garamond" w:hAnsi="Garamond"/>
          <w:sz w:val="24"/>
          <w:szCs w:val="24"/>
        </w:rPr>
        <w:t xml:space="preserve">n </w:t>
      </w:r>
      <w:r w:rsidR="00EA7527" w:rsidRPr="008B35C2">
        <w:rPr>
          <w:rFonts w:ascii="Garamond" w:hAnsi="Garamond"/>
          <w:spacing w:val="-3"/>
          <w:sz w:val="24"/>
          <w:szCs w:val="24"/>
        </w:rPr>
        <w:t>ker</w:t>
      </w:r>
      <w:r w:rsidR="00EA7527" w:rsidRPr="008B35C2">
        <w:rPr>
          <w:rFonts w:ascii="Garamond" w:hAnsi="Garamond"/>
          <w:spacing w:val="-1"/>
          <w:sz w:val="24"/>
          <w:szCs w:val="24"/>
        </w:rPr>
        <w:t>j</w:t>
      </w:r>
      <w:r w:rsidR="00EA7527" w:rsidRPr="008B35C2">
        <w:rPr>
          <w:rFonts w:ascii="Garamond" w:hAnsi="Garamond"/>
          <w:sz w:val="24"/>
          <w:szCs w:val="24"/>
        </w:rPr>
        <w:t xml:space="preserve">a </w:t>
      </w:r>
      <w:r w:rsidR="00EA7527" w:rsidRPr="008B35C2">
        <w:rPr>
          <w:rFonts w:ascii="Garamond" w:hAnsi="Garamond"/>
          <w:spacing w:val="-3"/>
          <w:sz w:val="24"/>
          <w:szCs w:val="24"/>
        </w:rPr>
        <w:t>d</w:t>
      </w:r>
      <w:r w:rsidR="00EA7527" w:rsidRPr="008B35C2">
        <w:rPr>
          <w:rFonts w:ascii="Garamond" w:hAnsi="Garamond"/>
          <w:spacing w:val="-2"/>
          <w:sz w:val="24"/>
          <w:szCs w:val="24"/>
        </w:rPr>
        <w:t>a</w:t>
      </w:r>
      <w:r w:rsidR="00EA7527" w:rsidRPr="008B35C2">
        <w:rPr>
          <w:rFonts w:ascii="Garamond" w:hAnsi="Garamond"/>
          <w:sz w:val="24"/>
          <w:szCs w:val="24"/>
        </w:rPr>
        <w:t>n</w:t>
      </w:r>
      <w:r w:rsidR="00EA7527" w:rsidRPr="008B35C2">
        <w:rPr>
          <w:rFonts w:ascii="Garamond" w:hAnsi="Garamond"/>
          <w:sz w:val="24"/>
          <w:szCs w:val="24"/>
          <w:lang w:val="id-ID"/>
        </w:rPr>
        <w:t xml:space="preserve"> </w:t>
      </w:r>
      <w:r w:rsidR="00EA7527" w:rsidRPr="008B35C2">
        <w:rPr>
          <w:rFonts w:ascii="Garamond" w:hAnsi="Garamond"/>
          <w:spacing w:val="-3"/>
          <w:sz w:val="24"/>
          <w:szCs w:val="24"/>
        </w:rPr>
        <w:t>kom</w:t>
      </w:r>
      <w:r w:rsidR="00EA7527" w:rsidRPr="008B35C2">
        <w:rPr>
          <w:rFonts w:ascii="Garamond" w:hAnsi="Garamond"/>
          <w:spacing w:val="-2"/>
          <w:sz w:val="24"/>
          <w:szCs w:val="24"/>
        </w:rPr>
        <w:t>it</w:t>
      </w:r>
      <w:r w:rsidR="00EA7527" w:rsidRPr="008B35C2">
        <w:rPr>
          <w:rFonts w:ascii="Garamond" w:hAnsi="Garamond"/>
          <w:spacing w:val="-3"/>
          <w:sz w:val="24"/>
          <w:szCs w:val="24"/>
        </w:rPr>
        <w:t>me</w:t>
      </w:r>
      <w:r w:rsidR="00EA7527" w:rsidRPr="008B35C2">
        <w:rPr>
          <w:rFonts w:ascii="Garamond" w:hAnsi="Garamond"/>
          <w:sz w:val="24"/>
          <w:szCs w:val="24"/>
        </w:rPr>
        <w:t>n</w:t>
      </w:r>
      <w:r w:rsidR="00EA7527" w:rsidRPr="008B35C2">
        <w:rPr>
          <w:rFonts w:ascii="Garamond" w:hAnsi="Garamond"/>
          <w:sz w:val="24"/>
          <w:szCs w:val="24"/>
          <w:lang w:val="id-ID"/>
        </w:rPr>
        <w:t xml:space="preserve"> </w:t>
      </w:r>
      <w:r w:rsidR="00EA7527" w:rsidRPr="008B35C2">
        <w:rPr>
          <w:rFonts w:ascii="Garamond" w:hAnsi="Garamond"/>
          <w:spacing w:val="-3"/>
          <w:sz w:val="24"/>
          <w:szCs w:val="24"/>
        </w:rPr>
        <w:t>o</w:t>
      </w:r>
      <w:r w:rsidR="00EA7527" w:rsidRPr="008B35C2">
        <w:rPr>
          <w:rFonts w:ascii="Garamond" w:hAnsi="Garamond"/>
          <w:spacing w:val="-1"/>
          <w:sz w:val="24"/>
          <w:szCs w:val="24"/>
        </w:rPr>
        <w:t>r</w:t>
      </w:r>
      <w:r w:rsidR="00EA7527" w:rsidRPr="008B35C2">
        <w:rPr>
          <w:rFonts w:ascii="Garamond" w:hAnsi="Garamond"/>
          <w:spacing w:val="-3"/>
          <w:sz w:val="24"/>
          <w:szCs w:val="24"/>
        </w:rPr>
        <w:t>g</w:t>
      </w:r>
      <w:r w:rsidR="00EA7527" w:rsidRPr="008B35C2">
        <w:rPr>
          <w:rFonts w:ascii="Garamond" w:hAnsi="Garamond"/>
          <w:spacing w:val="-2"/>
          <w:sz w:val="24"/>
          <w:szCs w:val="24"/>
        </w:rPr>
        <w:t>a</w:t>
      </w:r>
      <w:r w:rsidR="00EA7527" w:rsidRPr="008B35C2">
        <w:rPr>
          <w:rFonts w:ascii="Garamond" w:hAnsi="Garamond"/>
          <w:spacing w:val="-1"/>
          <w:sz w:val="24"/>
          <w:szCs w:val="24"/>
        </w:rPr>
        <w:t>n</w:t>
      </w:r>
      <w:r w:rsidR="00EA7527" w:rsidRPr="008B35C2">
        <w:rPr>
          <w:rFonts w:ascii="Garamond" w:hAnsi="Garamond"/>
          <w:sz w:val="24"/>
          <w:szCs w:val="24"/>
        </w:rPr>
        <w:t>i</w:t>
      </w:r>
      <w:r w:rsidR="00EA7527" w:rsidRPr="008B35C2">
        <w:rPr>
          <w:rFonts w:ascii="Garamond" w:hAnsi="Garamond"/>
          <w:spacing w:val="-2"/>
          <w:sz w:val="24"/>
          <w:szCs w:val="24"/>
        </w:rPr>
        <w:t>sas</w:t>
      </w:r>
      <w:r w:rsidR="00EA7527" w:rsidRPr="008B35C2">
        <w:rPr>
          <w:rFonts w:ascii="Garamond" w:hAnsi="Garamond"/>
          <w:spacing w:val="-4"/>
          <w:sz w:val="24"/>
          <w:szCs w:val="24"/>
        </w:rPr>
        <w:t>i</w:t>
      </w:r>
      <w:r w:rsidR="00EA7527" w:rsidRPr="008B35C2">
        <w:rPr>
          <w:rFonts w:ascii="Garamond" w:hAnsi="Garamond"/>
          <w:spacing w:val="-3"/>
          <w:sz w:val="24"/>
          <w:szCs w:val="24"/>
        </w:rPr>
        <w:t>o</w:t>
      </w:r>
      <w:r w:rsidR="00EA7527" w:rsidRPr="008B35C2">
        <w:rPr>
          <w:rFonts w:ascii="Garamond" w:hAnsi="Garamond"/>
          <w:spacing w:val="-1"/>
          <w:sz w:val="24"/>
          <w:szCs w:val="24"/>
        </w:rPr>
        <w:t>n</w:t>
      </w:r>
      <w:r w:rsidR="00EA7527" w:rsidRPr="008B35C2">
        <w:rPr>
          <w:rFonts w:ascii="Garamond" w:hAnsi="Garamond"/>
          <w:spacing w:val="-2"/>
          <w:sz w:val="24"/>
          <w:szCs w:val="24"/>
        </w:rPr>
        <w:t>a</w:t>
      </w:r>
      <w:r w:rsidR="00EA7527" w:rsidRPr="008B35C2">
        <w:rPr>
          <w:rFonts w:ascii="Garamond" w:hAnsi="Garamond"/>
          <w:sz w:val="24"/>
          <w:szCs w:val="24"/>
        </w:rPr>
        <w:t>l</w:t>
      </w:r>
      <w:r w:rsidR="00EA7527" w:rsidRPr="008B35C2">
        <w:rPr>
          <w:rFonts w:ascii="Garamond" w:hAnsi="Garamond"/>
          <w:sz w:val="24"/>
          <w:szCs w:val="24"/>
          <w:lang w:val="id-ID"/>
        </w:rPr>
        <w:t xml:space="preserve"> </w:t>
      </w:r>
      <w:r w:rsidR="00EA7527" w:rsidRPr="008B35C2">
        <w:rPr>
          <w:rFonts w:ascii="Garamond" w:hAnsi="Garamond"/>
          <w:spacing w:val="-2"/>
          <w:sz w:val="24"/>
          <w:szCs w:val="24"/>
        </w:rPr>
        <w:t>l</w:t>
      </w:r>
      <w:r w:rsidR="00EA7527" w:rsidRPr="008B35C2">
        <w:rPr>
          <w:rFonts w:ascii="Garamond" w:hAnsi="Garamond"/>
          <w:spacing w:val="-3"/>
          <w:sz w:val="24"/>
          <w:szCs w:val="24"/>
        </w:rPr>
        <w:t>e</w:t>
      </w:r>
      <w:r w:rsidR="00EA7527" w:rsidRPr="008B35C2">
        <w:rPr>
          <w:rFonts w:ascii="Garamond" w:hAnsi="Garamond"/>
          <w:spacing w:val="-2"/>
          <w:sz w:val="24"/>
          <w:szCs w:val="24"/>
        </w:rPr>
        <w:t>bi</w:t>
      </w:r>
      <w:r w:rsidR="00EA7527" w:rsidRPr="008B35C2">
        <w:rPr>
          <w:rFonts w:ascii="Garamond" w:hAnsi="Garamond"/>
          <w:sz w:val="24"/>
          <w:szCs w:val="24"/>
        </w:rPr>
        <w:t xml:space="preserve">h </w:t>
      </w:r>
      <w:r w:rsidR="00EA7527" w:rsidRPr="008B35C2">
        <w:rPr>
          <w:rFonts w:ascii="Garamond" w:hAnsi="Garamond"/>
          <w:spacing w:val="-3"/>
          <w:sz w:val="24"/>
          <w:szCs w:val="24"/>
        </w:rPr>
        <w:t>k</w:t>
      </w:r>
      <w:r w:rsidR="00EA7527" w:rsidRPr="008B35C2">
        <w:rPr>
          <w:rFonts w:ascii="Garamond" w:hAnsi="Garamond"/>
          <w:spacing w:val="-4"/>
          <w:sz w:val="24"/>
          <w:szCs w:val="24"/>
        </w:rPr>
        <w:t>u</w:t>
      </w:r>
      <w:r w:rsidR="00EA7527" w:rsidRPr="008B35C2">
        <w:rPr>
          <w:rFonts w:ascii="Garamond" w:hAnsi="Garamond"/>
          <w:spacing w:val="-2"/>
          <w:sz w:val="24"/>
          <w:szCs w:val="24"/>
        </w:rPr>
        <w:t>a</w:t>
      </w:r>
      <w:r w:rsidR="00EA7527" w:rsidRPr="008B35C2">
        <w:rPr>
          <w:rFonts w:ascii="Garamond" w:hAnsi="Garamond"/>
          <w:sz w:val="24"/>
          <w:szCs w:val="24"/>
        </w:rPr>
        <w:t>t</w:t>
      </w:r>
      <w:r w:rsidR="00EA7527" w:rsidRPr="008B35C2">
        <w:rPr>
          <w:rFonts w:ascii="Garamond" w:hAnsi="Garamond"/>
          <w:sz w:val="24"/>
          <w:szCs w:val="24"/>
          <w:lang w:val="id-ID"/>
        </w:rPr>
        <w:t xml:space="preserve"> </w:t>
      </w:r>
      <w:r w:rsidR="00EA7527" w:rsidRPr="008B35C2">
        <w:rPr>
          <w:rFonts w:ascii="Garamond" w:hAnsi="Garamond"/>
          <w:spacing w:val="-3"/>
          <w:sz w:val="24"/>
          <w:szCs w:val="24"/>
        </w:rPr>
        <w:t>pe</w:t>
      </w:r>
      <w:r w:rsidR="00EA7527" w:rsidRPr="008B35C2">
        <w:rPr>
          <w:rFonts w:ascii="Garamond" w:hAnsi="Garamond"/>
          <w:spacing w:val="-1"/>
          <w:sz w:val="24"/>
          <w:szCs w:val="24"/>
        </w:rPr>
        <w:t>n</w:t>
      </w:r>
      <w:r w:rsidR="00EA7527" w:rsidRPr="008B35C2">
        <w:rPr>
          <w:rFonts w:ascii="Garamond" w:hAnsi="Garamond"/>
          <w:spacing w:val="-3"/>
          <w:sz w:val="24"/>
          <w:szCs w:val="24"/>
        </w:rPr>
        <w:t>g</w:t>
      </w:r>
      <w:r w:rsidR="00EA7527" w:rsidRPr="008B35C2">
        <w:rPr>
          <w:rFonts w:ascii="Garamond" w:hAnsi="Garamond"/>
          <w:spacing w:val="-2"/>
          <w:sz w:val="24"/>
          <w:szCs w:val="24"/>
        </w:rPr>
        <w:t>a</w:t>
      </w:r>
      <w:r w:rsidR="00EA7527" w:rsidRPr="008B35C2">
        <w:rPr>
          <w:rFonts w:ascii="Garamond" w:hAnsi="Garamond"/>
          <w:spacing w:val="-3"/>
          <w:sz w:val="24"/>
          <w:szCs w:val="24"/>
        </w:rPr>
        <w:t>r</w:t>
      </w:r>
      <w:r w:rsidR="00EA7527" w:rsidRPr="008B35C2">
        <w:rPr>
          <w:rFonts w:ascii="Garamond" w:hAnsi="Garamond"/>
          <w:spacing w:val="-4"/>
          <w:sz w:val="24"/>
          <w:szCs w:val="24"/>
        </w:rPr>
        <w:t>u</w:t>
      </w:r>
      <w:r w:rsidR="00EA7527" w:rsidRPr="008B35C2">
        <w:rPr>
          <w:rFonts w:ascii="Garamond" w:hAnsi="Garamond"/>
          <w:spacing w:val="-1"/>
          <w:sz w:val="24"/>
          <w:szCs w:val="24"/>
        </w:rPr>
        <w:t>hn</w:t>
      </w:r>
      <w:r w:rsidR="00EA7527" w:rsidRPr="008B35C2">
        <w:rPr>
          <w:rFonts w:ascii="Garamond" w:hAnsi="Garamond"/>
          <w:spacing w:val="-3"/>
          <w:sz w:val="24"/>
          <w:szCs w:val="24"/>
        </w:rPr>
        <w:t>y</w:t>
      </w:r>
      <w:r w:rsidR="00EA7527" w:rsidRPr="008B35C2">
        <w:rPr>
          <w:rFonts w:ascii="Garamond" w:hAnsi="Garamond"/>
          <w:sz w:val="24"/>
          <w:szCs w:val="24"/>
        </w:rPr>
        <w:t xml:space="preserve">a </w:t>
      </w:r>
      <w:r w:rsidR="00EA7527" w:rsidRPr="008B35C2">
        <w:rPr>
          <w:rFonts w:ascii="Garamond" w:hAnsi="Garamond"/>
          <w:spacing w:val="-2"/>
          <w:sz w:val="24"/>
          <w:szCs w:val="24"/>
        </w:rPr>
        <w:t>s</w:t>
      </w:r>
      <w:r w:rsidR="00EA7527" w:rsidRPr="008B35C2">
        <w:rPr>
          <w:rFonts w:ascii="Garamond" w:hAnsi="Garamond"/>
          <w:spacing w:val="-3"/>
          <w:sz w:val="24"/>
          <w:szCs w:val="24"/>
        </w:rPr>
        <w:t>e</w:t>
      </w:r>
      <w:r w:rsidR="00EA7527" w:rsidRPr="008B35C2">
        <w:rPr>
          <w:rFonts w:ascii="Garamond" w:hAnsi="Garamond"/>
          <w:spacing w:val="-2"/>
          <w:sz w:val="24"/>
          <w:szCs w:val="24"/>
        </w:rPr>
        <w:t>b</w:t>
      </w:r>
      <w:r w:rsidR="00EA7527" w:rsidRPr="008B35C2">
        <w:rPr>
          <w:rFonts w:ascii="Garamond" w:hAnsi="Garamond"/>
          <w:spacing w:val="-3"/>
          <w:sz w:val="24"/>
          <w:szCs w:val="24"/>
        </w:rPr>
        <w:t>e</w:t>
      </w:r>
      <w:r w:rsidR="00EA7527" w:rsidRPr="008B35C2">
        <w:rPr>
          <w:rFonts w:ascii="Garamond" w:hAnsi="Garamond"/>
          <w:spacing w:val="-2"/>
          <w:sz w:val="24"/>
          <w:szCs w:val="24"/>
        </w:rPr>
        <w:t>sa</w:t>
      </w:r>
      <w:r w:rsidR="00EA7527" w:rsidRPr="008B35C2">
        <w:rPr>
          <w:rFonts w:ascii="Garamond" w:hAnsi="Garamond"/>
          <w:sz w:val="24"/>
          <w:szCs w:val="24"/>
        </w:rPr>
        <w:t xml:space="preserve">r </w:t>
      </w:r>
      <w:r w:rsidR="00EA7527" w:rsidRPr="008B35C2">
        <w:rPr>
          <w:rFonts w:ascii="Garamond" w:hAnsi="Garamond"/>
          <w:spacing w:val="-2"/>
          <w:sz w:val="24"/>
          <w:szCs w:val="24"/>
        </w:rPr>
        <w:t>0,10</w:t>
      </w:r>
      <w:r w:rsidR="00EA7527" w:rsidRPr="008B35C2">
        <w:rPr>
          <w:rFonts w:ascii="Garamond" w:hAnsi="Garamond"/>
          <w:sz w:val="24"/>
          <w:szCs w:val="24"/>
        </w:rPr>
        <w:t xml:space="preserve">9 </w:t>
      </w:r>
      <w:r w:rsidR="00EA7527" w:rsidRPr="008B35C2">
        <w:rPr>
          <w:rFonts w:ascii="Garamond" w:hAnsi="Garamond"/>
          <w:spacing w:val="-3"/>
          <w:sz w:val="24"/>
          <w:szCs w:val="24"/>
        </w:rPr>
        <w:t>d</w:t>
      </w:r>
      <w:r w:rsidR="00EA7527" w:rsidRPr="008B35C2">
        <w:rPr>
          <w:rFonts w:ascii="Garamond" w:hAnsi="Garamond"/>
          <w:spacing w:val="-2"/>
          <w:sz w:val="24"/>
          <w:szCs w:val="24"/>
        </w:rPr>
        <w:t>iba</w:t>
      </w:r>
      <w:r w:rsidR="00EA7527" w:rsidRPr="008B35C2">
        <w:rPr>
          <w:rFonts w:ascii="Garamond" w:hAnsi="Garamond"/>
          <w:spacing w:val="-1"/>
          <w:sz w:val="24"/>
          <w:szCs w:val="24"/>
        </w:rPr>
        <w:t>n</w:t>
      </w:r>
      <w:r w:rsidR="00EA7527" w:rsidRPr="008B35C2">
        <w:rPr>
          <w:rFonts w:ascii="Garamond" w:hAnsi="Garamond"/>
          <w:spacing w:val="-3"/>
          <w:sz w:val="24"/>
          <w:szCs w:val="24"/>
        </w:rPr>
        <w:t>d</w:t>
      </w:r>
      <w:r w:rsidR="00EA7527" w:rsidRPr="008B35C2">
        <w:rPr>
          <w:rFonts w:ascii="Garamond" w:hAnsi="Garamond"/>
          <w:spacing w:val="-2"/>
          <w:sz w:val="24"/>
          <w:szCs w:val="24"/>
        </w:rPr>
        <w:t>i</w:t>
      </w:r>
      <w:r w:rsidR="00EA7527" w:rsidRPr="008B35C2">
        <w:rPr>
          <w:rFonts w:ascii="Garamond" w:hAnsi="Garamond"/>
          <w:spacing w:val="-1"/>
          <w:sz w:val="24"/>
          <w:szCs w:val="24"/>
        </w:rPr>
        <w:t>n</w:t>
      </w:r>
      <w:r w:rsidR="00EA7527" w:rsidRPr="008B35C2">
        <w:rPr>
          <w:rFonts w:ascii="Garamond" w:hAnsi="Garamond"/>
          <w:sz w:val="24"/>
          <w:szCs w:val="24"/>
        </w:rPr>
        <w:t>g</w:t>
      </w:r>
      <w:r w:rsidR="00EA7527" w:rsidRPr="008B35C2">
        <w:rPr>
          <w:rFonts w:ascii="Garamond" w:hAnsi="Garamond"/>
          <w:spacing w:val="-3"/>
          <w:sz w:val="24"/>
          <w:szCs w:val="24"/>
        </w:rPr>
        <w:t>k</w:t>
      </w:r>
      <w:r w:rsidR="00EA7527" w:rsidRPr="008B35C2">
        <w:rPr>
          <w:rFonts w:ascii="Garamond" w:hAnsi="Garamond"/>
          <w:spacing w:val="-2"/>
          <w:sz w:val="24"/>
          <w:szCs w:val="24"/>
        </w:rPr>
        <w:t>a</w:t>
      </w:r>
      <w:r w:rsidR="00EA7527" w:rsidRPr="008B35C2">
        <w:rPr>
          <w:rFonts w:ascii="Garamond" w:hAnsi="Garamond"/>
          <w:sz w:val="24"/>
          <w:szCs w:val="24"/>
        </w:rPr>
        <w:t>n</w:t>
      </w:r>
      <w:r w:rsidR="00EA7527" w:rsidRPr="008B35C2">
        <w:rPr>
          <w:rFonts w:ascii="Garamond" w:hAnsi="Garamond"/>
          <w:sz w:val="24"/>
          <w:szCs w:val="24"/>
          <w:lang w:val="id-ID"/>
        </w:rPr>
        <w:t xml:space="preserve"> </w:t>
      </w:r>
      <w:r w:rsidR="00EA7527" w:rsidRPr="008B35C2">
        <w:rPr>
          <w:rFonts w:ascii="Garamond" w:hAnsi="Garamond"/>
          <w:spacing w:val="-3"/>
          <w:sz w:val="24"/>
          <w:szCs w:val="24"/>
        </w:rPr>
        <w:t>de</w:t>
      </w:r>
      <w:r w:rsidR="00EA7527" w:rsidRPr="008B35C2">
        <w:rPr>
          <w:rFonts w:ascii="Garamond" w:hAnsi="Garamond"/>
          <w:spacing w:val="-1"/>
          <w:sz w:val="24"/>
          <w:szCs w:val="24"/>
        </w:rPr>
        <w:t>n</w:t>
      </w:r>
      <w:r w:rsidR="00EA7527" w:rsidRPr="008B35C2">
        <w:rPr>
          <w:rFonts w:ascii="Garamond" w:hAnsi="Garamond"/>
          <w:spacing w:val="-3"/>
          <w:sz w:val="24"/>
          <w:szCs w:val="24"/>
        </w:rPr>
        <w:t>g</w:t>
      </w:r>
      <w:r w:rsidR="00EA7527" w:rsidRPr="008B35C2">
        <w:rPr>
          <w:rFonts w:ascii="Garamond" w:hAnsi="Garamond"/>
          <w:spacing w:val="-2"/>
          <w:sz w:val="24"/>
          <w:szCs w:val="24"/>
        </w:rPr>
        <w:t>a</w:t>
      </w:r>
      <w:r w:rsidR="00EA7527" w:rsidRPr="008B35C2">
        <w:rPr>
          <w:rFonts w:ascii="Garamond" w:hAnsi="Garamond"/>
          <w:sz w:val="24"/>
          <w:szCs w:val="24"/>
        </w:rPr>
        <w:t>n</w:t>
      </w:r>
      <w:r w:rsidR="00EA7527" w:rsidRPr="008B35C2">
        <w:rPr>
          <w:rFonts w:ascii="Garamond" w:hAnsi="Garamond"/>
          <w:sz w:val="24"/>
          <w:szCs w:val="24"/>
          <w:lang w:val="id-ID"/>
        </w:rPr>
        <w:t xml:space="preserve"> </w:t>
      </w:r>
      <w:r w:rsidR="00EA7527" w:rsidRPr="008B35C2">
        <w:rPr>
          <w:rFonts w:ascii="Garamond" w:hAnsi="Garamond"/>
          <w:spacing w:val="-2"/>
          <w:sz w:val="24"/>
          <w:szCs w:val="24"/>
        </w:rPr>
        <w:t>ti</w:t>
      </w:r>
      <w:r w:rsidR="00EA7527" w:rsidRPr="008B35C2">
        <w:rPr>
          <w:rFonts w:ascii="Garamond" w:hAnsi="Garamond"/>
          <w:spacing w:val="-1"/>
          <w:sz w:val="24"/>
          <w:szCs w:val="24"/>
        </w:rPr>
        <w:t>n</w:t>
      </w:r>
      <w:r w:rsidR="00EA7527" w:rsidRPr="008B35C2">
        <w:rPr>
          <w:rFonts w:ascii="Garamond" w:hAnsi="Garamond"/>
          <w:spacing w:val="-3"/>
          <w:sz w:val="24"/>
          <w:szCs w:val="24"/>
        </w:rPr>
        <w:t>gk</w:t>
      </w:r>
      <w:r w:rsidR="00EA7527" w:rsidRPr="008B35C2">
        <w:rPr>
          <w:rFonts w:ascii="Garamond" w:hAnsi="Garamond"/>
          <w:spacing w:val="-2"/>
          <w:sz w:val="24"/>
          <w:szCs w:val="24"/>
        </w:rPr>
        <w:t>a</w:t>
      </w:r>
      <w:r w:rsidR="00EA7527" w:rsidRPr="008B35C2">
        <w:rPr>
          <w:rFonts w:ascii="Garamond" w:hAnsi="Garamond"/>
          <w:sz w:val="24"/>
          <w:szCs w:val="24"/>
        </w:rPr>
        <w:t xml:space="preserve">t </w:t>
      </w:r>
      <w:r w:rsidR="00EA7527" w:rsidRPr="008B35C2">
        <w:rPr>
          <w:rFonts w:ascii="Garamond" w:hAnsi="Garamond"/>
          <w:spacing w:val="-3"/>
          <w:sz w:val="24"/>
          <w:szCs w:val="24"/>
        </w:rPr>
        <w:t>ke</w:t>
      </w:r>
      <w:r w:rsidR="00EA7527" w:rsidRPr="008B35C2">
        <w:rPr>
          <w:rFonts w:ascii="Garamond" w:hAnsi="Garamond"/>
          <w:spacing w:val="-1"/>
          <w:sz w:val="24"/>
          <w:szCs w:val="24"/>
        </w:rPr>
        <w:t>p</w:t>
      </w:r>
      <w:r w:rsidR="00EA7527" w:rsidRPr="008B35C2">
        <w:rPr>
          <w:rFonts w:ascii="Garamond" w:hAnsi="Garamond"/>
          <w:spacing w:val="-3"/>
          <w:sz w:val="24"/>
          <w:szCs w:val="24"/>
        </w:rPr>
        <w:t>em</w:t>
      </w:r>
      <w:r w:rsidR="00EA7527" w:rsidRPr="008B35C2">
        <w:rPr>
          <w:rFonts w:ascii="Garamond" w:hAnsi="Garamond"/>
          <w:spacing w:val="-2"/>
          <w:sz w:val="24"/>
          <w:szCs w:val="24"/>
        </w:rPr>
        <w:t>im</w:t>
      </w:r>
      <w:r w:rsidR="00EA7527" w:rsidRPr="008B35C2">
        <w:rPr>
          <w:rFonts w:ascii="Garamond" w:hAnsi="Garamond"/>
          <w:spacing w:val="-3"/>
          <w:sz w:val="24"/>
          <w:szCs w:val="24"/>
        </w:rPr>
        <w:t>p</w:t>
      </w:r>
      <w:r w:rsidR="00EA7527" w:rsidRPr="008B35C2">
        <w:rPr>
          <w:rFonts w:ascii="Garamond" w:hAnsi="Garamond"/>
          <w:spacing w:val="-2"/>
          <w:sz w:val="24"/>
          <w:szCs w:val="24"/>
        </w:rPr>
        <w:t>i</w:t>
      </w:r>
      <w:r w:rsidR="00EA7527" w:rsidRPr="008B35C2">
        <w:rPr>
          <w:rFonts w:ascii="Garamond" w:hAnsi="Garamond"/>
          <w:spacing w:val="-1"/>
          <w:sz w:val="24"/>
          <w:szCs w:val="24"/>
        </w:rPr>
        <w:t>n</w:t>
      </w:r>
      <w:r w:rsidR="00EA7527" w:rsidRPr="008B35C2">
        <w:rPr>
          <w:rFonts w:ascii="Garamond" w:hAnsi="Garamond"/>
          <w:spacing w:val="-2"/>
          <w:sz w:val="24"/>
          <w:szCs w:val="24"/>
        </w:rPr>
        <w:t>a</w:t>
      </w:r>
      <w:r w:rsidR="00EA7527" w:rsidRPr="008B35C2">
        <w:rPr>
          <w:rFonts w:ascii="Garamond" w:hAnsi="Garamond"/>
          <w:sz w:val="24"/>
          <w:szCs w:val="24"/>
        </w:rPr>
        <w:t>n</w:t>
      </w:r>
      <w:r w:rsidR="00EA7527" w:rsidRPr="008B35C2">
        <w:rPr>
          <w:rFonts w:ascii="Garamond" w:hAnsi="Garamond"/>
          <w:sz w:val="24"/>
          <w:szCs w:val="24"/>
          <w:lang w:val="id-ID"/>
        </w:rPr>
        <w:t xml:space="preserve"> </w:t>
      </w:r>
      <w:r w:rsidR="00EA7527" w:rsidRPr="008B35C2">
        <w:rPr>
          <w:rFonts w:ascii="Garamond" w:hAnsi="Garamond"/>
          <w:i/>
          <w:iCs/>
          <w:spacing w:val="-1"/>
          <w:sz w:val="24"/>
          <w:szCs w:val="24"/>
        </w:rPr>
        <w:t>i</w:t>
      </w:r>
      <w:r w:rsidR="00EA7527" w:rsidRPr="008B35C2">
        <w:rPr>
          <w:rFonts w:ascii="Garamond" w:hAnsi="Garamond"/>
          <w:i/>
          <w:iCs/>
          <w:spacing w:val="-3"/>
          <w:sz w:val="24"/>
          <w:szCs w:val="24"/>
        </w:rPr>
        <w:t>n</w:t>
      </w:r>
      <w:r w:rsidR="00EA7527" w:rsidRPr="008B35C2">
        <w:rPr>
          <w:rFonts w:ascii="Garamond" w:hAnsi="Garamond"/>
          <w:i/>
          <w:iCs/>
          <w:spacing w:val="-2"/>
          <w:sz w:val="24"/>
          <w:szCs w:val="24"/>
        </w:rPr>
        <w:t>d</w:t>
      </w:r>
      <w:r w:rsidR="00EA7527" w:rsidRPr="008B35C2">
        <w:rPr>
          <w:rFonts w:ascii="Garamond" w:hAnsi="Garamond"/>
          <w:i/>
          <w:iCs/>
          <w:spacing w:val="-1"/>
          <w:sz w:val="24"/>
          <w:szCs w:val="24"/>
        </w:rPr>
        <w:t>i</w:t>
      </w:r>
      <w:r w:rsidR="00EA7527" w:rsidRPr="008B35C2">
        <w:rPr>
          <w:rFonts w:ascii="Garamond" w:hAnsi="Garamond"/>
          <w:i/>
          <w:iCs/>
          <w:spacing w:val="-2"/>
          <w:sz w:val="24"/>
          <w:szCs w:val="24"/>
        </w:rPr>
        <w:t>re</w:t>
      </w:r>
      <w:r w:rsidR="00EA7527" w:rsidRPr="008B35C2">
        <w:rPr>
          <w:rFonts w:ascii="Garamond" w:hAnsi="Garamond"/>
          <w:i/>
          <w:iCs/>
          <w:spacing w:val="-6"/>
          <w:sz w:val="24"/>
          <w:szCs w:val="24"/>
        </w:rPr>
        <w:t>c</w:t>
      </w:r>
      <w:r w:rsidR="00EA7527" w:rsidRPr="008B35C2">
        <w:rPr>
          <w:rFonts w:ascii="Garamond" w:hAnsi="Garamond"/>
          <w:i/>
          <w:iCs/>
          <w:sz w:val="24"/>
          <w:szCs w:val="24"/>
        </w:rPr>
        <w:t xml:space="preserve">t </w:t>
      </w:r>
      <w:r w:rsidR="00EA7527" w:rsidRPr="008B35C2">
        <w:rPr>
          <w:rFonts w:ascii="Garamond" w:hAnsi="Garamond"/>
          <w:i/>
          <w:iCs/>
          <w:spacing w:val="-2"/>
          <w:sz w:val="24"/>
          <w:szCs w:val="24"/>
        </w:rPr>
        <w:t>e</w:t>
      </w:r>
      <w:r w:rsidR="00EA7527" w:rsidRPr="008B35C2">
        <w:rPr>
          <w:rFonts w:ascii="Garamond" w:hAnsi="Garamond"/>
          <w:i/>
          <w:iCs/>
          <w:spacing w:val="-1"/>
          <w:sz w:val="24"/>
          <w:szCs w:val="24"/>
        </w:rPr>
        <w:t>ff</w:t>
      </w:r>
      <w:r w:rsidR="00EA7527" w:rsidRPr="008B35C2">
        <w:rPr>
          <w:rFonts w:ascii="Garamond" w:hAnsi="Garamond"/>
          <w:i/>
          <w:iCs/>
          <w:spacing w:val="-2"/>
          <w:sz w:val="24"/>
          <w:szCs w:val="24"/>
        </w:rPr>
        <w:t>e</w:t>
      </w:r>
      <w:r w:rsidR="00EA7527" w:rsidRPr="008B35C2">
        <w:rPr>
          <w:rFonts w:ascii="Garamond" w:hAnsi="Garamond"/>
          <w:i/>
          <w:iCs/>
          <w:spacing w:val="-4"/>
          <w:sz w:val="24"/>
          <w:szCs w:val="24"/>
        </w:rPr>
        <w:t>c</w:t>
      </w:r>
      <w:r w:rsidR="00EA7527" w:rsidRPr="008B35C2">
        <w:rPr>
          <w:rFonts w:ascii="Garamond" w:hAnsi="Garamond"/>
          <w:i/>
          <w:iCs/>
          <w:spacing w:val="-2"/>
          <w:sz w:val="24"/>
          <w:szCs w:val="24"/>
        </w:rPr>
        <w:t>t</w:t>
      </w:r>
      <w:r w:rsidR="00EA7527" w:rsidRPr="008B35C2">
        <w:rPr>
          <w:rFonts w:ascii="Garamond" w:hAnsi="Garamond"/>
          <w:i/>
          <w:iCs/>
          <w:sz w:val="24"/>
          <w:szCs w:val="24"/>
        </w:rPr>
        <w:t xml:space="preserve">s </w:t>
      </w:r>
      <w:r w:rsidR="00EA7527" w:rsidRPr="008B35C2">
        <w:rPr>
          <w:rFonts w:ascii="Garamond" w:hAnsi="Garamond"/>
          <w:spacing w:val="-2"/>
          <w:sz w:val="24"/>
          <w:szCs w:val="24"/>
        </w:rPr>
        <w:t>t</w:t>
      </w:r>
      <w:r w:rsidR="00EA7527" w:rsidRPr="008B35C2">
        <w:rPr>
          <w:rFonts w:ascii="Garamond" w:hAnsi="Garamond"/>
          <w:spacing w:val="-3"/>
          <w:sz w:val="24"/>
          <w:szCs w:val="24"/>
        </w:rPr>
        <w:t>er</w:t>
      </w:r>
      <w:r w:rsidR="00EA7527" w:rsidRPr="008B35C2">
        <w:rPr>
          <w:rFonts w:ascii="Garamond" w:hAnsi="Garamond"/>
          <w:spacing w:val="-1"/>
          <w:sz w:val="24"/>
          <w:szCs w:val="24"/>
        </w:rPr>
        <w:t>h</w:t>
      </w:r>
      <w:r w:rsidR="00EA7527" w:rsidRPr="008B35C2">
        <w:rPr>
          <w:rFonts w:ascii="Garamond" w:hAnsi="Garamond"/>
          <w:spacing w:val="-2"/>
          <w:sz w:val="24"/>
          <w:szCs w:val="24"/>
        </w:rPr>
        <w:t>a</w:t>
      </w:r>
      <w:r w:rsidR="00EA7527" w:rsidRPr="008B35C2">
        <w:rPr>
          <w:rFonts w:ascii="Garamond" w:hAnsi="Garamond"/>
          <w:spacing w:val="-3"/>
          <w:sz w:val="24"/>
          <w:szCs w:val="24"/>
        </w:rPr>
        <w:t>d</w:t>
      </w:r>
      <w:r w:rsidR="00EA7527" w:rsidRPr="008B35C2">
        <w:rPr>
          <w:rFonts w:ascii="Garamond" w:hAnsi="Garamond"/>
          <w:spacing w:val="-2"/>
          <w:sz w:val="24"/>
          <w:szCs w:val="24"/>
        </w:rPr>
        <w:t>a</w:t>
      </w:r>
      <w:r w:rsidR="00EA7527" w:rsidRPr="008B35C2">
        <w:rPr>
          <w:rFonts w:ascii="Garamond" w:hAnsi="Garamond"/>
          <w:sz w:val="24"/>
          <w:szCs w:val="24"/>
        </w:rPr>
        <w:t>p</w:t>
      </w:r>
      <w:r w:rsidR="00EA7527" w:rsidRPr="008B35C2">
        <w:rPr>
          <w:rFonts w:ascii="Garamond" w:hAnsi="Garamond"/>
          <w:sz w:val="24"/>
          <w:szCs w:val="24"/>
          <w:lang w:val="id-ID"/>
        </w:rPr>
        <w:t xml:space="preserve"> </w:t>
      </w:r>
      <w:r w:rsidR="00EA7527" w:rsidRPr="008B35C2">
        <w:rPr>
          <w:rFonts w:ascii="Garamond" w:hAnsi="Garamond"/>
          <w:spacing w:val="-2"/>
          <w:sz w:val="24"/>
          <w:szCs w:val="24"/>
          <w:lang w:val="id-ID"/>
        </w:rPr>
        <w:t xml:space="preserve">PKO </w:t>
      </w:r>
      <w:r w:rsidR="00EA7527" w:rsidRPr="008B35C2">
        <w:rPr>
          <w:rFonts w:ascii="Garamond" w:hAnsi="Garamond"/>
          <w:spacing w:val="-3"/>
          <w:sz w:val="24"/>
          <w:szCs w:val="24"/>
        </w:rPr>
        <w:t>me</w:t>
      </w:r>
      <w:r w:rsidR="00EA7527" w:rsidRPr="008B35C2">
        <w:rPr>
          <w:rFonts w:ascii="Garamond" w:hAnsi="Garamond"/>
          <w:spacing w:val="-2"/>
          <w:sz w:val="24"/>
          <w:szCs w:val="24"/>
        </w:rPr>
        <w:t>lal</w:t>
      </w:r>
      <w:r w:rsidR="00EA7527" w:rsidRPr="008B35C2">
        <w:rPr>
          <w:rFonts w:ascii="Garamond" w:hAnsi="Garamond"/>
          <w:spacing w:val="-4"/>
          <w:sz w:val="24"/>
          <w:szCs w:val="24"/>
        </w:rPr>
        <w:t>u</w:t>
      </w:r>
      <w:r w:rsidR="00EA7527" w:rsidRPr="008B35C2">
        <w:rPr>
          <w:rFonts w:ascii="Garamond" w:hAnsi="Garamond"/>
          <w:sz w:val="24"/>
          <w:szCs w:val="24"/>
        </w:rPr>
        <w:t xml:space="preserve">i </w:t>
      </w:r>
      <w:r w:rsidR="00EA7527" w:rsidRPr="008B35C2">
        <w:rPr>
          <w:rFonts w:ascii="Garamond" w:hAnsi="Garamond"/>
          <w:spacing w:val="-3"/>
          <w:sz w:val="24"/>
          <w:szCs w:val="24"/>
        </w:rPr>
        <w:t>per</w:t>
      </w:r>
      <w:r w:rsidR="00EA7527" w:rsidRPr="008B35C2">
        <w:rPr>
          <w:rFonts w:ascii="Garamond" w:hAnsi="Garamond"/>
          <w:spacing w:val="-2"/>
          <w:sz w:val="24"/>
          <w:szCs w:val="24"/>
        </w:rPr>
        <w:t>a</w:t>
      </w:r>
      <w:r w:rsidR="00EA7527" w:rsidRPr="008B35C2">
        <w:rPr>
          <w:rFonts w:ascii="Garamond" w:hAnsi="Garamond"/>
          <w:spacing w:val="-1"/>
          <w:sz w:val="24"/>
          <w:szCs w:val="24"/>
        </w:rPr>
        <w:t>n</w:t>
      </w:r>
      <w:r w:rsidR="00EA7527" w:rsidRPr="008B35C2">
        <w:rPr>
          <w:rFonts w:ascii="Garamond" w:hAnsi="Garamond"/>
          <w:spacing w:val="-2"/>
          <w:sz w:val="24"/>
          <w:szCs w:val="24"/>
        </w:rPr>
        <w:t>ta</w:t>
      </w:r>
      <w:r w:rsidR="00EA7527" w:rsidRPr="008B35C2">
        <w:rPr>
          <w:rFonts w:ascii="Garamond" w:hAnsi="Garamond"/>
          <w:spacing w:val="-3"/>
          <w:sz w:val="24"/>
          <w:szCs w:val="24"/>
        </w:rPr>
        <w:t>r</w:t>
      </w:r>
      <w:r w:rsidR="00EA7527" w:rsidRPr="008B35C2">
        <w:rPr>
          <w:rFonts w:ascii="Garamond" w:hAnsi="Garamond"/>
          <w:sz w:val="24"/>
          <w:szCs w:val="24"/>
        </w:rPr>
        <w:t xml:space="preserve">a </w:t>
      </w:r>
      <w:r w:rsidR="00EA7527" w:rsidRPr="008B35C2">
        <w:rPr>
          <w:rFonts w:ascii="Garamond" w:hAnsi="Garamond"/>
          <w:spacing w:val="-3"/>
          <w:sz w:val="24"/>
          <w:szCs w:val="24"/>
        </w:rPr>
        <w:t>ke</w:t>
      </w:r>
      <w:r w:rsidR="00EA7527" w:rsidRPr="008B35C2">
        <w:rPr>
          <w:rFonts w:ascii="Garamond" w:hAnsi="Garamond"/>
          <w:spacing w:val="-1"/>
          <w:sz w:val="24"/>
          <w:szCs w:val="24"/>
        </w:rPr>
        <w:t>p</w:t>
      </w:r>
      <w:r w:rsidR="00EA7527" w:rsidRPr="008B35C2">
        <w:rPr>
          <w:rFonts w:ascii="Garamond" w:hAnsi="Garamond"/>
          <w:spacing w:val="-3"/>
          <w:sz w:val="24"/>
          <w:szCs w:val="24"/>
        </w:rPr>
        <w:t>u</w:t>
      </w:r>
      <w:r w:rsidR="00EA7527" w:rsidRPr="008B35C2">
        <w:rPr>
          <w:rFonts w:ascii="Garamond" w:hAnsi="Garamond"/>
          <w:spacing w:val="-2"/>
          <w:sz w:val="24"/>
          <w:szCs w:val="24"/>
        </w:rPr>
        <w:t>asa</w:t>
      </w:r>
      <w:r w:rsidR="00EA7527" w:rsidRPr="008B35C2">
        <w:rPr>
          <w:rFonts w:ascii="Garamond" w:hAnsi="Garamond"/>
          <w:sz w:val="24"/>
          <w:szCs w:val="24"/>
        </w:rPr>
        <w:t xml:space="preserve">n </w:t>
      </w:r>
      <w:r w:rsidR="00EA7527" w:rsidRPr="008B35C2">
        <w:rPr>
          <w:rFonts w:ascii="Garamond" w:hAnsi="Garamond"/>
          <w:spacing w:val="-3"/>
          <w:sz w:val="24"/>
          <w:szCs w:val="24"/>
        </w:rPr>
        <w:t>ker</w:t>
      </w:r>
      <w:r w:rsidR="00EA7527" w:rsidRPr="008B35C2">
        <w:rPr>
          <w:rFonts w:ascii="Garamond" w:hAnsi="Garamond"/>
          <w:spacing w:val="-1"/>
          <w:sz w:val="24"/>
          <w:szCs w:val="24"/>
        </w:rPr>
        <w:t>j</w:t>
      </w:r>
      <w:r w:rsidR="00EA7527" w:rsidRPr="008B35C2">
        <w:rPr>
          <w:rFonts w:ascii="Garamond" w:hAnsi="Garamond"/>
          <w:sz w:val="24"/>
          <w:szCs w:val="24"/>
        </w:rPr>
        <w:t>a</w:t>
      </w:r>
      <w:r w:rsidR="00EA7527" w:rsidRPr="008B35C2">
        <w:rPr>
          <w:rFonts w:ascii="Garamond" w:hAnsi="Garamond"/>
          <w:sz w:val="24"/>
          <w:szCs w:val="24"/>
          <w:lang w:val="id-ID"/>
        </w:rPr>
        <w:t xml:space="preserve"> </w:t>
      </w:r>
      <w:r w:rsidR="00EA7527" w:rsidRPr="008B35C2">
        <w:rPr>
          <w:rFonts w:ascii="Garamond" w:hAnsi="Garamond"/>
          <w:spacing w:val="-2"/>
          <w:sz w:val="24"/>
          <w:szCs w:val="24"/>
        </w:rPr>
        <w:t>s</w:t>
      </w:r>
      <w:r w:rsidR="00EA7527" w:rsidRPr="008B35C2">
        <w:rPr>
          <w:rFonts w:ascii="Garamond" w:hAnsi="Garamond"/>
          <w:spacing w:val="-3"/>
          <w:sz w:val="24"/>
          <w:szCs w:val="24"/>
        </w:rPr>
        <w:t>e</w:t>
      </w:r>
      <w:r w:rsidR="00EA7527" w:rsidRPr="008B35C2">
        <w:rPr>
          <w:rFonts w:ascii="Garamond" w:hAnsi="Garamond"/>
          <w:spacing w:val="-2"/>
          <w:sz w:val="24"/>
          <w:szCs w:val="24"/>
        </w:rPr>
        <w:t>b</w:t>
      </w:r>
      <w:r w:rsidR="00EA7527" w:rsidRPr="008B35C2">
        <w:rPr>
          <w:rFonts w:ascii="Garamond" w:hAnsi="Garamond"/>
          <w:spacing w:val="-3"/>
          <w:sz w:val="24"/>
          <w:szCs w:val="24"/>
        </w:rPr>
        <w:t>e</w:t>
      </w:r>
      <w:r w:rsidR="00EA7527" w:rsidRPr="008B35C2">
        <w:rPr>
          <w:rFonts w:ascii="Garamond" w:hAnsi="Garamond"/>
          <w:spacing w:val="-2"/>
          <w:sz w:val="24"/>
          <w:szCs w:val="24"/>
        </w:rPr>
        <w:t>sa</w:t>
      </w:r>
      <w:r w:rsidR="00EA7527" w:rsidRPr="008B35C2">
        <w:rPr>
          <w:rFonts w:ascii="Garamond" w:hAnsi="Garamond"/>
          <w:sz w:val="24"/>
          <w:szCs w:val="24"/>
        </w:rPr>
        <w:t xml:space="preserve">r </w:t>
      </w:r>
      <w:r w:rsidR="00EA7527" w:rsidRPr="008B35C2">
        <w:rPr>
          <w:rFonts w:ascii="Garamond" w:hAnsi="Garamond"/>
          <w:spacing w:val="-2"/>
          <w:sz w:val="24"/>
          <w:szCs w:val="24"/>
        </w:rPr>
        <w:t>0,07</w:t>
      </w:r>
      <w:r w:rsidR="00EA7527" w:rsidRPr="008B35C2">
        <w:rPr>
          <w:rFonts w:ascii="Garamond" w:hAnsi="Garamond"/>
          <w:sz w:val="24"/>
          <w:szCs w:val="24"/>
        </w:rPr>
        <w:t>4</w:t>
      </w:r>
      <w:r w:rsidR="00EA7527" w:rsidRPr="008B35C2">
        <w:rPr>
          <w:rFonts w:ascii="Garamond" w:hAnsi="Garamond"/>
          <w:sz w:val="24"/>
          <w:szCs w:val="24"/>
          <w:lang w:val="id-ID"/>
        </w:rPr>
        <w:t xml:space="preserve"> </w:t>
      </w:r>
      <w:r w:rsidR="00EA7527" w:rsidRPr="008B35C2">
        <w:rPr>
          <w:rFonts w:ascii="Garamond" w:hAnsi="Garamond"/>
          <w:spacing w:val="-3"/>
          <w:sz w:val="24"/>
          <w:szCs w:val="24"/>
        </w:rPr>
        <w:t>d</w:t>
      </w:r>
      <w:r w:rsidR="00EA7527" w:rsidRPr="008B35C2">
        <w:rPr>
          <w:rFonts w:ascii="Garamond" w:hAnsi="Garamond"/>
          <w:spacing w:val="-2"/>
          <w:sz w:val="24"/>
          <w:szCs w:val="24"/>
        </w:rPr>
        <w:t>a</w:t>
      </w:r>
      <w:r w:rsidR="00EA7527" w:rsidRPr="008B35C2">
        <w:rPr>
          <w:rFonts w:ascii="Garamond" w:hAnsi="Garamond"/>
          <w:sz w:val="24"/>
          <w:szCs w:val="24"/>
        </w:rPr>
        <w:t xml:space="preserve">n </w:t>
      </w:r>
      <w:r w:rsidR="00EA7527" w:rsidRPr="008B35C2">
        <w:rPr>
          <w:rFonts w:ascii="Garamond" w:hAnsi="Garamond"/>
          <w:spacing w:val="-1"/>
          <w:sz w:val="24"/>
          <w:szCs w:val="24"/>
        </w:rPr>
        <w:t>j</w:t>
      </w:r>
      <w:r w:rsidR="00EA7527" w:rsidRPr="008B35C2">
        <w:rPr>
          <w:rFonts w:ascii="Garamond" w:hAnsi="Garamond"/>
          <w:spacing w:val="-2"/>
          <w:sz w:val="24"/>
          <w:szCs w:val="24"/>
        </w:rPr>
        <w:t>i</w:t>
      </w:r>
      <w:r w:rsidR="00EA7527" w:rsidRPr="008B35C2">
        <w:rPr>
          <w:rFonts w:ascii="Garamond" w:hAnsi="Garamond"/>
          <w:spacing w:val="-3"/>
          <w:sz w:val="24"/>
          <w:szCs w:val="24"/>
        </w:rPr>
        <w:t>k</w:t>
      </w:r>
      <w:r w:rsidR="00EA7527" w:rsidRPr="008B35C2">
        <w:rPr>
          <w:rFonts w:ascii="Garamond" w:hAnsi="Garamond"/>
          <w:sz w:val="24"/>
          <w:szCs w:val="24"/>
        </w:rPr>
        <w:t>a</w:t>
      </w:r>
      <w:r w:rsidR="00EA7527" w:rsidRPr="008B35C2">
        <w:rPr>
          <w:rFonts w:ascii="Garamond" w:hAnsi="Garamond"/>
          <w:sz w:val="24"/>
          <w:szCs w:val="24"/>
          <w:lang w:val="id-ID"/>
        </w:rPr>
        <w:t xml:space="preserve"> </w:t>
      </w:r>
      <w:r w:rsidR="00EA7527" w:rsidRPr="008B35C2">
        <w:rPr>
          <w:rFonts w:ascii="Garamond" w:hAnsi="Garamond"/>
          <w:spacing w:val="-3"/>
          <w:sz w:val="24"/>
          <w:szCs w:val="24"/>
        </w:rPr>
        <w:t>d</w:t>
      </w:r>
      <w:r w:rsidR="00EA7527" w:rsidRPr="008B35C2">
        <w:rPr>
          <w:rFonts w:ascii="Garamond" w:hAnsi="Garamond"/>
          <w:spacing w:val="-2"/>
          <w:sz w:val="24"/>
          <w:szCs w:val="24"/>
        </w:rPr>
        <w:t>iba</w:t>
      </w:r>
      <w:r w:rsidR="00EA7527" w:rsidRPr="008B35C2">
        <w:rPr>
          <w:rFonts w:ascii="Garamond" w:hAnsi="Garamond"/>
          <w:spacing w:val="-1"/>
          <w:sz w:val="24"/>
          <w:szCs w:val="24"/>
        </w:rPr>
        <w:t>n</w:t>
      </w:r>
      <w:r w:rsidR="00EA7527" w:rsidRPr="008B35C2">
        <w:rPr>
          <w:rFonts w:ascii="Garamond" w:hAnsi="Garamond"/>
          <w:spacing w:val="-3"/>
          <w:sz w:val="24"/>
          <w:szCs w:val="24"/>
        </w:rPr>
        <w:t>d</w:t>
      </w:r>
      <w:r w:rsidR="00EA7527" w:rsidRPr="008B35C2">
        <w:rPr>
          <w:rFonts w:ascii="Garamond" w:hAnsi="Garamond"/>
          <w:spacing w:val="-4"/>
          <w:sz w:val="24"/>
          <w:szCs w:val="24"/>
        </w:rPr>
        <w:t>i</w:t>
      </w:r>
      <w:r w:rsidR="00EA7527" w:rsidRPr="008B35C2">
        <w:rPr>
          <w:rFonts w:ascii="Garamond" w:hAnsi="Garamond"/>
          <w:spacing w:val="-1"/>
          <w:sz w:val="24"/>
          <w:szCs w:val="24"/>
        </w:rPr>
        <w:t>n</w:t>
      </w:r>
      <w:r w:rsidR="00EA7527" w:rsidRPr="008B35C2">
        <w:rPr>
          <w:rFonts w:ascii="Garamond" w:hAnsi="Garamond"/>
          <w:spacing w:val="-3"/>
          <w:sz w:val="24"/>
          <w:szCs w:val="24"/>
        </w:rPr>
        <w:t>gk</w:t>
      </w:r>
      <w:r w:rsidR="00EA7527" w:rsidRPr="008B35C2">
        <w:rPr>
          <w:rFonts w:ascii="Garamond" w:hAnsi="Garamond"/>
          <w:spacing w:val="-5"/>
          <w:sz w:val="24"/>
          <w:szCs w:val="24"/>
        </w:rPr>
        <w:t>a</w:t>
      </w:r>
      <w:r w:rsidR="00EA7527" w:rsidRPr="008B35C2">
        <w:rPr>
          <w:rFonts w:ascii="Garamond" w:hAnsi="Garamond"/>
          <w:sz w:val="24"/>
          <w:szCs w:val="24"/>
        </w:rPr>
        <w:t xml:space="preserve">n </w:t>
      </w:r>
      <w:r w:rsidR="00EA7527" w:rsidRPr="008B35C2">
        <w:rPr>
          <w:rFonts w:ascii="Garamond" w:hAnsi="Garamond"/>
          <w:spacing w:val="-3"/>
          <w:sz w:val="24"/>
          <w:szCs w:val="24"/>
        </w:rPr>
        <w:t>de</w:t>
      </w:r>
      <w:r w:rsidR="00EA7527" w:rsidRPr="008B35C2">
        <w:rPr>
          <w:rFonts w:ascii="Garamond" w:hAnsi="Garamond"/>
          <w:spacing w:val="-1"/>
          <w:sz w:val="24"/>
          <w:szCs w:val="24"/>
        </w:rPr>
        <w:t>n</w:t>
      </w:r>
      <w:r w:rsidR="00EA7527" w:rsidRPr="008B35C2">
        <w:rPr>
          <w:rFonts w:ascii="Garamond" w:hAnsi="Garamond"/>
          <w:spacing w:val="-3"/>
          <w:sz w:val="24"/>
          <w:szCs w:val="24"/>
        </w:rPr>
        <w:t>g</w:t>
      </w:r>
      <w:r w:rsidR="00EA7527" w:rsidRPr="008B35C2">
        <w:rPr>
          <w:rFonts w:ascii="Garamond" w:hAnsi="Garamond"/>
          <w:spacing w:val="-2"/>
          <w:sz w:val="24"/>
          <w:szCs w:val="24"/>
        </w:rPr>
        <w:t>a</w:t>
      </w:r>
      <w:r w:rsidR="00EA7527" w:rsidRPr="008B35C2">
        <w:rPr>
          <w:rFonts w:ascii="Garamond" w:hAnsi="Garamond"/>
          <w:sz w:val="24"/>
          <w:szCs w:val="24"/>
        </w:rPr>
        <w:t xml:space="preserve">n </w:t>
      </w:r>
      <w:r w:rsidR="00EA7527" w:rsidRPr="008B35C2">
        <w:rPr>
          <w:rFonts w:ascii="Garamond" w:hAnsi="Garamond"/>
          <w:i/>
          <w:iCs/>
          <w:spacing w:val="-1"/>
          <w:sz w:val="24"/>
          <w:szCs w:val="24"/>
        </w:rPr>
        <w:t>i</w:t>
      </w:r>
      <w:r w:rsidR="00EA7527" w:rsidRPr="008B35C2">
        <w:rPr>
          <w:rFonts w:ascii="Garamond" w:hAnsi="Garamond"/>
          <w:i/>
          <w:iCs/>
          <w:spacing w:val="-3"/>
          <w:sz w:val="24"/>
          <w:szCs w:val="24"/>
        </w:rPr>
        <w:t>n</w:t>
      </w:r>
      <w:r w:rsidR="00EA7527" w:rsidRPr="008B35C2">
        <w:rPr>
          <w:rFonts w:ascii="Garamond" w:hAnsi="Garamond"/>
          <w:i/>
          <w:iCs/>
          <w:spacing w:val="-2"/>
          <w:sz w:val="24"/>
          <w:szCs w:val="24"/>
        </w:rPr>
        <w:t>d</w:t>
      </w:r>
      <w:r w:rsidR="00EA7527" w:rsidRPr="008B35C2">
        <w:rPr>
          <w:rFonts w:ascii="Garamond" w:hAnsi="Garamond"/>
          <w:i/>
          <w:iCs/>
          <w:spacing w:val="-4"/>
          <w:sz w:val="24"/>
          <w:szCs w:val="24"/>
        </w:rPr>
        <w:t>i</w:t>
      </w:r>
      <w:r w:rsidR="00EA7527" w:rsidRPr="008B35C2">
        <w:rPr>
          <w:rFonts w:ascii="Garamond" w:hAnsi="Garamond"/>
          <w:i/>
          <w:iCs/>
          <w:spacing w:val="-2"/>
          <w:sz w:val="24"/>
          <w:szCs w:val="24"/>
        </w:rPr>
        <w:t>re</w:t>
      </w:r>
      <w:r w:rsidR="00EA7527" w:rsidRPr="008B35C2">
        <w:rPr>
          <w:rFonts w:ascii="Garamond" w:hAnsi="Garamond"/>
          <w:i/>
          <w:iCs/>
          <w:spacing w:val="-4"/>
          <w:sz w:val="24"/>
          <w:szCs w:val="24"/>
        </w:rPr>
        <w:t>c</w:t>
      </w:r>
      <w:r w:rsidR="00EA7527" w:rsidRPr="008B35C2">
        <w:rPr>
          <w:rFonts w:ascii="Garamond" w:hAnsi="Garamond"/>
          <w:i/>
          <w:iCs/>
          <w:sz w:val="24"/>
          <w:szCs w:val="24"/>
        </w:rPr>
        <w:t xml:space="preserve">t </w:t>
      </w:r>
      <w:r w:rsidR="00EA7527" w:rsidRPr="008B35C2">
        <w:rPr>
          <w:rFonts w:ascii="Garamond" w:hAnsi="Garamond"/>
          <w:i/>
          <w:iCs/>
          <w:spacing w:val="-2"/>
          <w:sz w:val="24"/>
          <w:szCs w:val="24"/>
        </w:rPr>
        <w:t>e</w:t>
      </w:r>
      <w:r w:rsidR="00EA7527" w:rsidRPr="008B35C2">
        <w:rPr>
          <w:rFonts w:ascii="Garamond" w:hAnsi="Garamond"/>
          <w:i/>
          <w:iCs/>
          <w:spacing w:val="-1"/>
          <w:sz w:val="24"/>
          <w:szCs w:val="24"/>
        </w:rPr>
        <w:t>ff</w:t>
      </w:r>
      <w:r w:rsidR="00EA7527" w:rsidRPr="008B35C2">
        <w:rPr>
          <w:rFonts w:ascii="Garamond" w:hAnsi="Garamond"/>
          <w:i/>
          <w:iCs/>
          <w:spacing w:val="-2"/>
          <w:sz w:val="24"/>
          <w:szCs w:val="24"/>
        </w:rPr>
        <w:t>e</w:t>
      </w:r>
      <w:r w:rsidR="00EA7527" w:rsidRPr="008B35C2">
        <w:rPr>
          <w:rFonts w:ascii="Garamond" w:hAnsi="Garamond"/>
          <w:i/>
          <w:iCs/>
          <w:spacing w:val="-4"/>
          <w:sz w:val="24"/>
          <w:szCs w:val="24"/>
        </w:rPr>
        <w:t>c</w:t>
      </w:r>
      <w:r w:rsidR="00EA7527" w:rsidRPr="008B35C2">
        <w:rPr>
          <w:rFonts w:ascii="Garamond" w:hAnsi="Garamond"/>
          <w:i/>
          <w:iCs/>
          <w:spacing w:val="-2"/>
          <w:sz w:val="24"/>
          <w:szCs w:val="24"/>
        </w:rPr>
        <w:t>t</w:t>
      </w:r>
      <w:r w:rsidR="00EA7527" w:rsidRPr="008B35C2">
        <w:rPr>
          <w:rFonts w:ascii="Garamond" w:hAnsi="Garamond"/>
          <w:i/>
          <w:iCs/>
          <w:sz w:val="24"/>
          <w:szCs w:val="24"/>
        </w:rPr>
        <w:t xml:space="preserve">s </w:t>
      </w:r>
      <w:r w:rsidR="00EA7527" w:rsidRPr="008B35C2">
        <w:rPr>
          <w:rFonts w:ascii="Garamond" w:hAnsi="Garamond"/>
          <w:spacing w:val="-3"/>
          <w:sz w:val="24"/>
          <w:szCs w:val="24"/>
        </w:rPr>
        <w:t>k</w:t>
      </w:r>
      <w:r w:rsidR="00EA7527" w:rsidRPr="008B35C2">
        <w:rPr>
          <w:rFonts w:ascii="Garamond" w:hAnsi="Garamond"/>
          <w:spacing w:val="-2"/>
          <w:sz w:val="24"/>
          <w:szCs w:val="24"/>
        </w:rPr>
        <w:t>e</w:t>
      </w:r>
      <w:r w:rsidR="00EA7527" w:rsidRPr="008B35C2">
        <w:rPr>
          <w:rFonts w:ascii="Garamond" w:hAnsi="Garamond"/>
          <w:spacing w:val="-3"/>
          <w:sz w:val="24"/>
          <w:szCs w:val="24"/>
        </w:rPr>
        <w:t>pem</w:t>
      </w:r>
      <w:r w:rsidR="00EA7527" w:rsidRPr="008B35C2">
        <w:rPr>
          <w:rFonts w:ascii="Garamond" w:hAnsi="Garamond"/>
          <w:spacing w:val="-2"/>
          <w:sz w:val="24"/>
          <w:szCs w:val="24"/>
        </w:rPr>
        <w:t>i</w:t>
      </w:r>
      <w:r w:rsidR="00EA7527" w:rsidRPr="008B35C2">
        <w:rPr>
          <w:rFonts w:ascii="Garamond" w:hAnsi="Garamond"/>
          <w:spacing w:val="-3"/>
          <w:sz w:val="24"/>
          <w:szCs w:val="24"/>
        </w:rPr>
        <w:t>mp</w:t>
      </w:r>
      <w:r w:rsidR="00EA7527" w:rsidRPr="008B35C2">
        <w:rPr>
          <w:rFonts w:ascii="Garamond" w:hAnsi="Garamond"/>
          <w:spacing w:val="-2"/>
          <w:sz w:val="24"/>
          <w:szCs w:val="24"/>
        </w:rPr>
        <w:t>i</w:t>
      </w:r>
      <w:r w:rsidR="00EA7527" w:rsidRPr="008B35C2">
        <w:rPr>
          <w:rFonts w:ascii="Garamond" w:hAnsi="Garamond"/>
          <w:spacing w:val="-1"/>
          <w:sz w:val="24"/>
          <w:szCs w:val="24"/>
        </w:rPr>
        <w:t>n</w:t>
      </w:r>
      <w:r w:rsidR="00EA7527" w:rsidRPr="008B35C2">
        <w:rPr>
          <w:rFonts w:ascii="Garamond" w:hAnsi="Garamond"/>
          <w:spacing w:val="-2"/>
          <w:sz w:val="24"/>
          <w:szCs w:val="24"/>
        </w:rPr>
        <w:t>a</w:t>
      </w:r>
      <w:r w:rsidR="00EA7527" w:rsidRPr="008B35C2">
        <w:rPr>
          <w:rFonts w:ascii="Garamond" w:hAnsi="Garamond"/>
          <w:sz w:val="24"/>
          <w:szCs w:val="24"/>
        </w:rPr>
        <w:t xml:space="preserve">n </w:t>
      </w:r>
      <w:r w:rsidR="00EA7527" w:rsidRPr="008B35C2">
        <w:rPr>
          <w:rFonts w:ascii="Garamond" w:hAnsi="Garamond"/>
          <w:spacing w:val="-2"/>
          <w:sz w:val="24"/>
          <w:szCs w:val="24"/>
        </w:rPr>
        <w:t>t</w:t>
      </w:r>
      <w:r w:rsidR="00EA7527" w:rsidRPr="008B35C2">
        <w:rPr>
          <w:rFonts w:ascii="Garamond" w:hAnsi="Garamond"/>
          <w:spacing w:val="-3"/>
          <w:sz w:val="24"/>
          <w:szCs w:val="24"/>
        </w:rPr>
        <w:t>er</w:t>
      </w:r>
      <w:r w:rsidR="00EA7527" w:rsidRPr="008B35C2">
        <w:rPr>
          <w:rFonts w:ascii="Garamond" w:hAnsi="Garamond"/>
          <w:spacing w:val="-1"/>
          <w:sz w:val="24"/>
          <w:szCs w:val="24"/>
        </w:rPr>
        <w:t>h</w:t>
      </w:r>
      <w:r w:rsidR="00EA7527" w:rsidRPr="008B35C2">
        <w:rPr>
          <w:rFonts w:ascii="Garamond" w:hAnsi="Garamond"/>
          <w:spacing w:val="-2"/>
          <w:sz w:val="24"/>
          <w:szCs w:val="24"/>
        </w:rPr>
        <w:t>a</w:t>
      </w:r>
      <w:r w:rsidR="00EA7527" w:rsidRPr="008B35C2">
        <w:rPr>
          <w:rFonts w:ascii="Garamond" w:hAnsi="Garamond"/>
          <w:spacing w:val="-3"/>
          <w:sz w:val="24"/>
          <w:szCs w:val="24"/>
        </w:rPr>
        <w:t>d</w:t>
      </w:r>
      <w:r w:rsidR="00EA7527" w:rsidRPr="008B35C2">
        <w:rPr>
          <w:rFonts w:ascii="Garamond" w:hAnsi="Garamond"/>
          <w:spacing w:val="-2"/>
          <w:sz w:val="24"/>
          <w:szCs w:val="24"/>
        </w:rPr>
        <w:t>a</w:t>
      </w:r>
      <w:r w:rsidR="00EA7527" w:rsidRPr="008B35C2">
        <w:rPr>
          <w:rFonts w:ascii="Garamond" w:hAnsi="Garamond"/>
          <w:sz w:val="24"/>
          <w:szCs w:val="24"/>
        </w:rPr>
        <w:t>p</w:t>
      </w:r>
      <w:r w:rsidR="00EA7527" w:rsidRPr="008B35C2">
        <w:rPr>
          <w:rFonts w:ascii="Garamond" w:hAnsi="Garamond"/>
          <w:sz w:val="24"/>
          <w:szCs w:val="24"/>
          <w:lang w:val="id-ID"/>
        </w:rPr>
        <w:t xml:space="preserve"> </w:t>
      </w:r>
      <w:r w:rsidR="00EA7527" w:rsidRPr="008B35C2">
        <w:rPr>
          <w:rFonts w:ascii="Garamond" w:hAnsi="Garamond"/>
          <w:iCs/>
          <w:spacing w:val="-2"/>
          <w:sz w:val="24"/>
          <w:szCs w:val="24"/>
          <w:lang w:val="id-ID"/>
        </w:rPr>
        <w:t>organisasi</w:t>
      </w:r>
      <w:r w:rsidR="00EA7527" w:rsidRPr="008B35C2">
        <w:rPr>
          <w:rFonts w:ascii="Garamond" w:hAnsi="Garamond"/>
          <w:i/>
          <w:iCs/>
          <w:sz w:val="24"/>
          <w:szCs w:val="24"/>
          <w:lang w:val="id-ID"/>
        </w:rPr>
        <w:t>.</w:t>
      </w:r>
    </w:p>
    <w:p w:rsidR="00F80E16" w:rsidRPr="002B12BA" w:rsidRDefault="00124418" w:rsidP="008B35C2">
      <w:pPr>
        <w:spacing w:line="240" w:lineRule="auto"/>
        <w:ind w:left="270"/>
        <w:jc w:val="both"/>
        <w:rPr>
          <w:rFonts w:ascii="Times New Roman" w:eastAsia="Times New Roman" w:hAnsi="Times New Roman" w:cs="Times New Roman"/>
          <w:sz w:val="24"/>
          <w:szCs w:val="24"/>
        </w:rPr>
      </w:pPr>
      <w:r w:rsidRPr="008B35C2">
        <w:rPr>
          <w:rFonts w:ascii="Garamond" w:hAnsi="Garamond"/>
          <w:sz w:val="24"/>
          <w:szCs w:val="24"/>
          <w:lang w:val="id-ID"/>
        </w:rPr>
        <w:t xml:space="preserve">Ismaya (2014) menyatakan bahwa gaya kepemimpinan transformasional berpengaruh signifikan terhadap perilaku kewargaan organisasional, kepemimpinan transformasional berpengaruh signifikan terhadap  komitmen organisasi, komitmen organisasi berpengaruh signifikan terhadap perilaku kewargaan organisasional, serta kepemimpinan transformasional berpengaruh signifikan terhadap perilaku kewargaan organisasional komitmen organisasi sebagai variabel intervening (studi kasus di </w:t>
      </w:r>
      <w:r w:rsidRPr="008B35C2">
        <w:rPr>
          <w:rFonts w:ascii="Garamond" w:hAnsi="Garamond"/>
          <w:bCs/>
          <w:sz w:val="24"/>
          <w:szCs w:val="24"/>
        </w:rPr>
        <w:t>RSUD MH. Thalib Kabupaten Kerinci</w:t>
      </w:r>
      <w:r w:rsidRPr="008B35C2">
        <w:rPr>
          <w:rFonts w:ascii="Garamond" w:hAnsi="Garamond"/>
          <w:bCs/>
          <w:sz w:val="24"/>
          <w:szCs w:val="24"/>
          <w:lang w:val="id-ID"/>
        </w:rPr>
        <w:t>)</w:t>
      </w:r>
      <w:r w:rsidRPr="008B35C2">
        <w:rPr>
          <w:rFonts w:ascii="Garamond" w:hAnsi="Garamond"/>
          <w:sz w:val="24"/>
          <w:szCs w:val="24"/>
          <w:lang w:val="id-ID"/>
        </w:rPr>
        <w:t>.</w:t>
      </w:r>
    </w:p>
    <w:p w:rsidR="00F80E16" w:rsidRPr="008B35C2" w:rsidRDefault="008B35C2" w:rsidP="008B35C2">
      <w:pPr>
        <w:pStyle w:val="ListParagraph"/>
        <w:numPr>
          <w:ilvl w:val="0"/>
          <w:numId w:val="8"/>
        </w:numPr>
        <w:spacing w:after="0" w:line="240" w:lineRule="auto"/>
        <w:ind w:left="360"/>
        <w:jc w:val="both"/>
        <w:rPr>
          <w:rFonts w:ascii="Garamond" w:eastAsia="Times New Roman" w:hAnsi="Garamond" w:cs="Times New Roman"/>
          <w:b/>
          <w:sz w:val="24"/>
          <w:szCs w:val="24"/>
        </w:rPr>
      </w:pPr>
      <w:r w:rsidRPr="008B35C2">
        <w:rPr>
          <w:rFonts w:ascii="Garamond" w:eastAsia="Times New Roman" w:hAnsi="Garamond" w:cs="Times New Roman"/>
          <w:b/>
          <w:sz w:val="24"/>
          <w:szCs w:val="24"/>
        </w:rPr>
        <w:t>Hasil Penelitian dan Pembahasan</w:t>
      </w:r>
    </w:p>
    <w:p w:rsidR="00F80E16" w:rsidRPr="002B12BA" w:rsidRDefault="00F80E16" w:rsidP="00F80E16">
      <w:pPr>
        <w:pStyle w:val="ListParagraph"/>
        <w:spacing w:after="0" w:line="240" w:lineRule="auto"/>
        <w:ind w:left="360"/>
        <w:jc w:val="both"/>
        <w:rPr>
          <w:rFonts w:ascii="Times New Roman" w:eastAsia="Times New Roman" w:hAnsi="Times New Roman" w:cs="Times New Roman"/>
          <w:b/>
          <w:sz w:val="24"/>
          <w:szCs w:val="24"/>
        </w:rPr>
      </w:pPr>
    </w:p>
    <w:p w:rsidR="00F80E16" w:rsidRPr="00A1170B" w:rsidRDefault="00F80E16" w:rsidP="00A1170B">
      <w:pPr>
        <w:spacing w:after="0" w:line="240" w:lineRule="auto"/>
        <w:jc w:val="both"/>
        <w:rPr>
          <w:rFonts w:ascii="Garamond" w:hAnsi="Garamond" w:cs="Times New Roman"/>
          <w:b/>
          <w:bCs/>
          <w:sz w:val="24"/>
          <w:szCs w:val="24"/>
        </w:rPr>
      </w:pPr>
      <w:r w:rsidRPr="00A1170B">
        <w:rPr>
          <w:rFonts w:ascii="Garamond" w:hAnsi="Garamond" w:cs="Times New Roman"/>
          <w:b/>
          <w:bCs/>
          <w:sz w:val="24"/>
          <w:szCs w:val="24"/>
        </w:rPr>
        <w:t>Analisis Deskripsi Variabel Penelitian</w:t>
      </w:r>
    </w:p>
    <w:p w:rsidR="00F80E16" w:rsidRPr="00A1170B" w:rsidRDefault="00F80E16" w:rsidP="00A1170B">
      <w:pPr>
        <w:spacing w:after="0" w:line="240" w:lineRule="auto"/>
        <w:jc w:val="both"/>
        <w:rPr>
          <w:rFonts w:ascii="Garamond" w:hAnsi="Garamond" w:cs="Times New Roman"/>
          <w:b/>
          <w:bCs/>
          <w:sz w:val="24"/>
          <w:szCs w:val="24"/>
        </w:rPr>
      </w:pPr>
    </w:p>
    <w:p w:rsidR="00F80E16" w:rsidRPr="00A1170B" w:rsidRDefault="00F80E16" w:rsidP="00A1170B">
      <w:pPr>
        <w:spacing w:after="0" w:line="240" w:lineRule="auto"/>
        <w:jc w:val="both"/>
        <w:rPr>
          <w:rFonts w:ascii="Garamond" w:hAnsi="Garamond" w:cs="Times New Roman"/>
          <w:color w:val="000000" w:themeColor="text1"/>
          <w:sz w:val="24"/>
          <w:szCs w:val="24"/>
        </w:rPr>
      </w:pPr>
      <w:r w:rsidRPr="00A1170B">
        <w:rPr>
          <w:rFonts w:ascii="Garamond" w:hAnsi="Garamond" w:cs="Times New Roman"/>
          <w:sz w:val="24"/>
          <w:szCs w:val="24"/>
        </w:rPr>
        <w:t xml:space="preserve">Deskriptif variabel </w:t>
      </w:r>
      <w:r w:rsidRPr="00A1170B">
        <w:rPr>
          <w:rFonts w:ascii="Garamond" w:hAnsi="Garamond" w:cs="Times New Roman"/>
          <w:sz w:val="24"/>
          <w:szCs w:val="24"/>
          <w:lang w:val="id-ID"/>
        </w:rPr>
        <w:t>perilaku kewargaan organisasional</w:t>
      </w:r>
      <w:r w:rsidR="00C22584" w:rsidRPr="00A1170B">
        <w:rPr>
          <w:rFonts w:ascii="Garamond" w:hAnsi="Garamond" w:cs="Times New Roman"/>
          <w:sz w:val="24"/>
          <w:szCs w:val="24"/>
          <w:lang w:val="id-ID"/>
        </w:rPr>
        <w:t xml:space="preserve"> </w:t>
      </w:r>
      <w:r w:rsidRPr="00A1170B">
        <w:rPr>
          <w:rFonts w:ascii="Garamond" w:hAnsi="Garamond" w:cs="Times New Roman"/>
          <w:color w:val="000000" w:themeColor="text1"/>
          <w:sz w:val="24"/>
          <w:szCs w:val="24"/>
        </w:rPr>
        <w:t xml:space="preserve">diperoleh informasi </w:t>
      </w:r>
      <w:r w:rsidRPr="00A1170B">
        <w:rPr>
          <w:rFonts w:ascii="Garamond" w:hAnsi="Garamond" w:cs="Times New Roman"/>
          <w:sz w:val="24"/>
          <w:szCs w:val="24"/>
        </w:rPr>
        <w:t>dapat disimpulkan bahwa rata-rata skor perilaku kewargaan organisasional adalah sebesar 4,045 dengan rata-rata tingkat capaian responden 80,65</w:t>
      </w:r>
      <w:r w:rsidRPr="00A1170B">
        <w:rPr>
          <w:rFonts w:ascii="Garamond" w:hAnsi="Garamond" w:cs="Times New Roman"/>
          <w:sz w:val="24"/>
          <w:szCs w:val="24"/>
          <w:lang w:val="id-ID"/>
        </w:rPr>
        <w:t>%</w:t>
      </w:r>
      <w:r w:rsidRPr="00A1170B">
        <w:rPr>
          <w:rFonts w:ascii="Garamond" w:hAnsi="Garamond" w:cs="Times New Roman"/>
          <w:sz w:val="24"/>
          <w:szCs w:val="24"/>
        </w:rPr>
        <w:t>. Hal ini memperlihatkan bahwa perilaku kewargaan organisasional karyawan Bank Muamalat Indonesia Cabang Padang dalam kategori baik</w:t>
      </w:r>
      <w:r w:rsidRPr="00A1170B">
        <w:rPr>
          <w:rFonts w:ascii="Garamond" w:hAnsi="Garamond" w:cs="Times New Roman"/>
          <w:color w:val="000000" w:themeColor="text1"/>
          <w:sz w:val="24"/>
          <w:szCs w:val="24"/>
        </w:rPr>
        <w:t>.</w:t>
      </w:r>
    </w:p>
    <w:p w:rsidR="00F80E16" w:rsidRPr="00A1170B" w:rsidRDefault="00F80E16" w:rsidP="00A1170B">
      <w:pPr>
        <w:spacing w:after="0" w:line="240" w:lineRule="auto"/>
        <w:jc w:val="both"/>
        <w:rPr>
          <w:rFonts w:ascii="Garamond" w:hAnsi="Garamond" w:cs="Times New Roman"/>
          <w:sz w:val="24"/>
          <w:szCs w:val="24"/>
          <w:lang w:val="id-ID"/>
        </w:rPr>
      </w:pPr>
      <w:r w:rsidRPr="00A1170B">
        <w:rPr>
          <w:rFonts w:ascii="Garamond" w:hAnsi="Garamond" w:cs="Times New Roman"/>
          <w:bCs/>
          <w:color w:val="000000" w:themeColor="text1"/>
          <w:sz w:val="24"/>
          <w:szCs w:val="24"/>
          <w:lang w:val="it-IT"/>
        </w:rPr>
        <w:t xml:space="preserve">Deskripsi </w:t>
      </w:r>
      <w:r w:rsidRPr="00A1170B">
        <w:rPr>
          <w:rFonts w:ascii="Garamond" w:hAnsi="Garamond" w:cs="Times New Roman"/>
          <w:bCs/>
          <w:color w:val="000000" w:themeColor="text1"/>
          <w:sz w:val="24"/>
          <w:szCs w:val="24"/>
          <w:lang w:val="id-ID"/>
        </w:rPr>
        <w:t>variabel gaya kepemimpinan transformasional</w:t>
      </w:r>
      <w:r w:rsidR="00C22584" w:rsidRPr="00A1170B">
        <w:rPr>
          <w:rFonts w:ascii="Garamond" w:hAnsi="Garamond" w:cs="Times New Roman"/>
          <w:bCs/>
          <w:color w:val="000000" w:themeColor="text1"/>
          <w:sz w:val="24"/>
          <w:szCs w:val="24"/>
          <w:lang w:val="id-ID"/>
        </w:rPr>
        <w:t xml:space="preserve"> </w:t>
      </w:r>
      <w:r w:rsidRPr="00A1170B">
        <w:rPr>
          <w:rFonts w:ascii="Garamond" w:hAnsi="Garamond" w:cs="Times New Roman"/>
          <w:color w:val="000000" w:themeColor="text1"/>
          <w:sz w:val="24"/>
          <w:szCs w:val="24"/>
        </w:rPr>
        <w:t>diperoleh informasi</w:t>
      </w:r>
      <w:r w:rsidRPr="00A1170B">
        <w:rPr>
          <w:rFonts w:ascii="Garamond" w:hAnsi="Garamond" w:cs="Times New Roman"/>
          <w:color w:val="000000" w:themeColor="text1"/>
          <w:sz w:val="24"/>
          <w:szCs w:val="24"/>
          <w:lang w:val="id-ID"/>
        </w:rPr>
        <w:t>,</w:t>
      </w:r>
      <w:r w:rsidRPr="00A1170B">
        <w:rPr>
          <w:rFonts w:ascii="Garamond" w:hAnsi="Garamond" w:cs="Times New Roman"/>
          <w:color w:val="000000" w:themeColor="text1"/>
          <w:sz w:val="24"/>
          <w:szCs w:val="24"/>
        </w:rPr>
        <w:t xml:space="preserve"> bahwa </w:t>
      </w:r>
      <w:r w:rsidRPr="00A1170B">
        <w:rPr>
          <w:rFonts w:ascii="Garamond" w:hAnsi="Garamond" w:cs="Times New Roman"/>
          <w:sz w:val="24"/>
          <w:szCs w:val="24"/>
        </w:rPr>
        <w:t xml:space="preserve"> gaya kepemimpinan transformasional yang dimiliki pimpinan  Bank Muamalat Indonesia Cabang Padang dalam keadaan baik, hal ini dapat dilihat pada rata-rata skor sebesar 4,</w:t>
      </w:r>
      <w:r w:rsidRPr="00A1170B">
        <w:rPr>
          <w:rFonts w:ascii="Garamond" w:hAnsi="Garamond" w:cs="Times New Roman"/>
          <w:sz w:val="24"/>
          <w:szCs w:val="24"/>
          <w:lang w:val="id-ID"/>
        </w:rPr>
        <w:t>125</w:t>
      </w:r>
      <w:r w:rsidRPr="00A1170B">
        <w:rPr>
          <w:rFonts w:ascii="Garamond" w:hAnsi="Garamond" w:cs="Times New Roman"/>
          <w:sz w:val="24"/>
          <w:szCs w:val="24"/>
        </w:rPr>
        <w:t xml:space="preserve"> dengan rata-rata tingkat capaian responden 8</w:t>
      </w:r>
      <w:r w:rsidRPr="00A1170B">
        <w:rPr>
          <w:rFonts w:ascii="Garamond" w:hAnsi="Garamond" w:cs="Times New Roman"/>
          <w:sz w:val="24"/>
          <w:szCs w:val="24"/>
          <w:lang w:val="id-ID"/>
        </w:rPr>
        <w:t>2,44%</w:t>
      </w:r>
      <w:r w:rsidRPr="00A1170B">
        <w:rPr>
          <w:rFonts w:ascii="Garamond" w:hAnsi="Garamond" w:cs="Times New Roman"/>
          <w:sz w:val="24"/>
          <w:szCs w:val="24"/>
        </w:rPr>
        <w:t xml:space="preserve">. </w:t>
      </w:r>
    </w:p>
    <w:p w:rsidR="00F80E16" w:rsidRPr="00A1170B" w:rsidRDefault="00F80E16" w:rsidP="00A1170B">
      <w:pPr>
        <w:spacing w:after="0" w:line="240" w:lineRule="auto"/>
        <w:jc w:val="both"/>
        <w:rPr>
          <w:rFonts w:ascii="Garamond" w:hAnsi="Garamond" w:cs="Times New Roman"/>
          <w:sz w:val="24"/>
          <w:szCs w:val="24"/>
          <w:lang w:val="id-ID"/>
        </w:rPr>
      </w:pPr>
      <w:r w:rsidRPr="00A1170B">
        <w:rPr>
          <w:rFonts w:ascii="Garamond" w:hAnsi="Garamond" w:cs="Times New Roman"/>
          <w:color w:val="000000" w:themeColor="text1"/>
          <w:sz w:val="24"/>
          <w:szCs w:val="24"/>
          <w:lang w:val="sv-SE"/>
        </w:rPr>
        <w:t xml:space="preserve">Deskripsi </w:t>
      </w:r>
      <w:r w:rsidRPr="00A1170B">
        <w:rPr>
          <w:rFonts w:ascii="Garamond" w:hAnsi="Garamond" w:cs="Times New Roman"/>
          <w:color w:val="000000" w:themeColor="text1"/>
          <w:sz w:val="24"/>
          <w:szCs w:val="24"/>
          <w:lang w:val="id-ID"/>
        </w:rPr>
        <w:t>variabel komitmen afektif</w:t>
      </w:r>
      <w:r w:rsidR="00C22584" w:rsidRPr="00A1170B">
        <w:rPr>
          <w:rFonts w:ascii="Garamond" w:hAnsi="Garamond" w:cs="Times New Roman"/>
          <w:color w:val="000000" w:themeColor="text1"/>
          <w:sz w:val="24"/>
          <w:szCs w:val="24"/>
          <w:lang w:val="id-ID"/>
        </w:rPr>
        <w:t xml:space="preserve"> </w:t>
      </w:r>
      <w:r w:rsidRPr="00A1170B">
        <w:rPr>
          <w:rFonts w:ascii="Garamond" w:hAnsi="Garamond" w:cs="Times New Roman"/>
          <w:color w:val="000000" w:themeColor="text1"/>
          <w:sz w:val="24"/>
          <w:szCs w:val="24"/>
          <w:lang w:val="sv-SE"/>
        </w:rPr>
        <w:t xml:space="preserve">diperoleh informasi bahwa </w:t>
      </w:r>
      <w:r w:rsidRPr="00A1170B">
        <w:rPr>
          <w:rFonts w:ascii="Garamond" w:hAnsi="Garamond" w:cs="Times New Roman"/>
          <w:sz w:val="24"/>
          <w:szCs w:val="24"/>
        </w:rPr>
        <w:t>rata-rata skor komitmen afektif adalah sebesar 4,</w:t>
      </w:r>
      <w:r w:rsidRPr="00A1170B">
        <w:rPr>
          <w:rFonts w:ascii="Garamond" w:hAnsi="Garamond" w:cs="Times New Roman"/>
          <w:sz w:val="24"/>
          <w:szCs w:val="24"/>
          <w:lang w:val="id-ID"/>
        </w:rPr>
        <w:t>013</w:t>
      </w:r>
      <w:r w:rsidRPr="00A1170B">
        <w:rPr>
          <w:rFonts w:ascii="Garamond" w:hAnsi="Garamond" w:cs="Times New Roman"/>
          <w:sz w:val="24"/>
          <w:szCs w:val="24"/>
        </w:rPr>
        <w:t xml:space="preserve"> dengan rata-rata tingkat capaian responden 80,</w:t>
      </w:r>
      <w:r w:rsidRPr="00A1170B">
        <w:rPr>
          <w:rFonts w:ascii="Garamond" w:hAnsi="Garamond" w:cs="Times New Roman"/>
          <w:sz w:val="24"/>
          <w:szCs w:val="24"/>
          <w:lang w:val="id-ID"/>
        </w:rPr>
        <w:t>37</w:t>
      </w:r>
      <w:r w:rsidRPr="00A1170B">
        <w:rPr>
          <w:rFonts w:ascii="Garamond" w:hAnsi="Garamond" w:cs="Times New Roman"/>
          <w:sz w:val="24"/>
          <w:szCs w:val="24"/>
        </w:rPr>
        <w:t xml:space="preserve">%. Hal ini memperlihatkan bahwa komitmen afektif karyawan  Bank Muamalat Indonesia Cabang Padang rata-rata bernilai baik walaupun sebagian nilai indikatornya bernilai </w:t>
      </w:r>
      <w:r w:rsidRPr="00A1170B">
        <w:rPr>
          <w:rFonts w:ascii="Garamond" w:hAnsi="Garamond" w:cs="Times New Roman"/>
          <w:sz w:val="24"/>
          <w:szCs w:val="24"/>
          <w:lang w:val="id-ID"/>
        </w:rPr>
        <w:t xml:space="preserve">cukup </w:t>
      </w:r>
      <w:r w:rsidRPr="00A1170B">
        <w:rPr>
          <w:rFonts w:ascii="Garamond" w:hAnsi="Garamond" w:cs="Times New Roman"/>
          <w:sz w:val="24"/>
          <w:szCs w:val="24"/>
        </w:rPr>
        <w:t>baik.</w:t>
      </w:r>
    </w:p>
    <w:p w:rsidR="00F80E16" w:rsidRPr="00A1170B" w:rsidRDefault="00F80E16" w:rsidP="00A1170B">
      <w:pPr>
        <w:spacing w:after="0" w:line="240" w:lineRule="auto"/>
        <w:ind w:firstLine="364"/>
        <w:jc w:val="both"/>
        <w:rPr>
          <w:rFonts w:ascii="Garamond" w:hAnsi="Garamond" w:cs="Times New Roman"/>
          <w:color w:val="000000" w:themeColor="text1"/>
          <w:sz w:val="24"/>
          <w:szCs w:val="24"/>
          <w:lang w:val="id-ID"/>
        </w:rPr>
      </w:pPr>
    </w:p>
    <w:p w:rsidR="00F80E16" w:rsidRPr="00A1170B" w:rsidRDefault="00F80E16" w:rsidP="00A1170B">
      <w:pPr>
        <w:spacing w:after="0" w:line="240" w:lineRule="auto"/>
        <w:jc w:val="both"/>
        <w:rPr>
          <w:rFonts w:ascii="Garamond" w:hAnsi="Garamond" w:cs="Times New Roman"/>
          <w:b/>
          <w:bCs/>
          <w:sz w:val="24"/>
          <w:szCs w:val="24"/>
        </w:rPr>
      </w:pPr>
      <w:r w:rsidRPr="00A1170B">
        <w:rPr>
          <w:rFonts w:ascii="Garamond" w:hAnsi="Garamond" w:cs="Times New Roman"/>
          <w:b/>
          <w:bCs/>
          <w:sz w:val="24"/>
          <w:szCs w:val="24"/>
        </w:rPr>
        <w:t>Uji Normalitas</w:t>
      </w:r>
    </w:p>
    <w:p w:rsidR="00F80E16" w:rsidRPr="00A1170B" w:rsidRDefault="00F80E16" w:rsidP="00A1170B">
      <w:pPr>
        <w:spacing w:after="0" w:line="240" w:lineRule="auto"/>
        <w:jc w:val="both"/>
        <w:rPr>
          <w:rFonts w:ascii="Garamond" w:hAnsi="Garamond" w:cs="Times New Roman"/>
          <w:color w:val="000000" w:themeColor="text1"/>
          <w:sz w:val="24"/>
          <w:szCs w:val="24"/>
        </w:rPr>
      </w:pPr>
    </w:p>
    <w:p w:rsidR="0075583B" w:rsidRPr="00A1170B" w:rsidRDefault="006817F1" w:rsidP="00A1170B">
      <w:pPr>
        <w:spacing w:after="0" w:line="240" w:lineRule="auto"/>
        <w:jc w:val="both"/>
        <w:rPr>
          <w:rFonts w:ascii="Garamond" w:hAnsi="Garamond" w:cs="Times New Roman"/>
          <w:sz w:val="24"/>
          <w:szCs w:val="24"/>
        </w:rPr>
      </w:pPr>
      <w:r w:rsidRPr="00A1170B">
        <w:rPr>
          <w:rFonts w:ascii="Garamond" w:hAnsi="Garamond" w:cs="Times New Roman"/>
          <w:color w:val="000000" w:themeColor="text1"/>
          <w:sz w:val="24"/>
          <w:szCs w:val="24"/>
        </w:rPr>
        <w:t xml:space="preserve">Dalam </w:t>
      </w:r>
      <w:r w:rsidR="00F80E16" w:rsidRPr="00A1170B">
        <w:rPr>
          <w:rFonts w:ascii="Garamond" w:hAnsi="Garamond" w:cs="Times New Roman"/>
          <w:color w:val="000000" w:themeColor="text1"/>
          <w:sz w:val="24"/>
          <w:szCs w:val="24"/>
        </w:rPr>
        <w:t xml:space="preserve">uji normalitas </w:t>
      </w:r>
      <w:r w:rsidRPr="00A1170B">
        <w:rPr>
          <w:rFonts w:ascii="Garamond" w:hAnsi="Garamond" w:cs="Times New Roman"/>
          <w:color w:val="000000" w:themeColor="text1"/>
          <w:sz w:val="24"/>
          <w:szCs w:val="24"/>
        </w:rPr>
        <w:t xml:space="preserve">dapat </w:t>
      </w:r>
      <w:r w:rsidR="00F80E16" w:rsidRPr="00A1170B">
        <w:rPr>
          <w:rFonts w:ascii="Garamond" w:hAnsi="Garamond" w:cs="Times New Roman"/>
          <w:sz w:val="24"/>
          <w:szCs w:val="24"/>
        </w:rPr>
        <w:t xml:space="preserve">diketahui bahwa nilai signifikansi variabel </w:t>
      </w:r>
      <w:r w:rsidR="00F80E16" w:rsidRPr="00A1170B">
        <w:rPr>
          <w:rFonts w:ascii="Garamond" w:hAnsi="Garamond" w:cs="Times New Roman"/>
          <w:sz w:val="24"/>
          <w:szCs w:val="24"/>
          <w:lang w:val="id-ID"/>
        </w:rPr>
        <w:t>gaya kepemimpinana transformasional</w:t>
      </w:r>
      <w:r w:rsidR="00F80E16" w:rsidRPr="00A1170B">
        <w:rPr>
          <w:rFonts w:ascii="Garamond" w:hAnsi="Garamond" w:cs="Times New Roman"/>
          <w:sz w:val="24"/>
          <w:szCs w:val="24"/>
        </w:rPr>
        <w:t xml:space="preserve"> (X</w:t>
      </w:r>
      <w:r w:rsidR="00F80E16" w:rsidRPr="00A1170B">
        <w:rPr>
          <w:rFonts w:ascii="Garamond" w:hAnsi="Garamond" w:cs="Times New Roman"/>
          <w:sz w:val="24"/>
          <w:szCs w:val="24"/>
          <w:vertAlign w:val="subscript"/>
        </w:rPr>
        <w:t>1</w:t>
      </w:r>
      <w:r w:rsidR="00F80E16" w:rsidRPr="00A1170B">
        <w:rPr>
          <w:rFonts w:ascii="Garamond" w:hAnsi="Garamond" w:cs="Times New Roman"/>
          <w:sz w:val="24"/>
          <w:szCs w:val="24"/>
        </w:rPr>
        <w:t>) sebesar 0,</w:t>
      </w:r>
      <w:r w:rsidR="00F80E16" w:rsidRPr="00A1170B">
        <w:rPr>
          <w:rFonts w:ascii="Garamond" w:hAnsi="Garamond" w:cs="Times New Roman"/>
          <w:sz w:val="24"/>
          <w:szCs w:val="24"/>
          <w:lang w:val="id-ID"/>
        </w:rPr>
        <w:t>190,</w:t>
      </w:r>
      <w:r w:rsidR="00C22584" w:rsidRPr="00A1170B">
        <w:rPr>
          <w:rFonts w:ascii="Garamond" w:hAnsi="Garamond" w:cs="Times New Roman"/>
          <w:sz w:val="24"/>
          <w:szCs w:val="24"/>
          <w:lang w:val="id-ID"/>
        </w:rPr>
        <w:t xml:space="preserve"> </w:t>
      </w:r>
      <w:r w:rsidR="00F80E16" w:rsidRPr="00A1170B">
        <w:rPr>
          <w:rFonts w:ascii="Garamond" w:hAnsi="Garamond" w:cs="Times New Roman"/>
          <w:sz w:val="24"/>
          <w:szCs w:val="24"/>
        </w:rPr>
        <w:t xml:space="preserve">variabel </w:t>
      </w:r>
      <w:r w:rsidR="00F80E16" w:rsidRPr="00A1170B">
        <w:rPr>
          <w:rFonts w:ascii="Garamond" w:hAnsi="Garamond" w:cs="Times New Roman"/>
          <w:sz w:val="24"/>
          <w:szCs w:val="24"/>
          <w:lang w:val="id-ID"/>
        </w:rPr>
        <w:t>komitmen afektif</w:t>
      </w:r>
      <w:r w:rsidR="00F80E16" w:rsidRPr="00A1170B">
        <w:rPr>
          <w:rFonts w:ascii="Garamond" w:hAnsi="Garamond" w:cs="Times New Roman"/>
          <w:sz w:val="24"/>
          <w:szCs w:val="24"/>
        </w:rPr>
        <w:t xml:space="preserve"> (X</w:t>
      </w:r>
      <w:r w:rsidR="00A95F34" w:rsidRPr="00A1170B">
        <w:rPr>
          <w:rFonts w:ascii="Garamond" w:hAnsi="Garamond" w:cs="Times New Roman"/>
          <w:sz w:val="24"/>
          <w:szCs w:val="24"/>
          <w:vertAlign w:val="subscript"/>
          <w:lang w:val="id-ID"/>
        </w:rPr>
        <w:t>2</w:t>
      </w:r>
      <w:r w:rsidR="00F80E16" w:rsidRPr="00A1170B">
        <w:rPr>
          <w:rFonts w:ascii="Garamond" w:hAnsi="Garamond" w:cs="Times New Roman"/>
          <w:sz w:val="24"/>
          <w:szCs w:val="24"/>
        </w:rPr>
        <w:t>) sebesar 0,</w:t>
      </w:r>
      <w:r w:rsidR="00F80E16" w:rsidRPr="00A1170B">
        <w:rPr>
          <w:rFonts w:ascii="Garamond" w:hAnsi="Garamond" w:cs="Times New Roman"/>
          <w:sz w:val="24"/>
          <w:szCs w:val="24"/>
          <w:lang w:val="id-ID"/>
        </w:rPr>
        <w:t xml:space="preserve">319, </w:t>
      </w:r>
      <w:r w:rsidR="00F80E16" w:rsidRPr="00A1170B">
        <w:rPr>
          <w:rFonts w:ascii="Garamond" w:hAnsi="Garamond" w:cs="Times New Roman"/>
          <w:sz w:val="24"/>
          <w:szCs w:val="24"/>
        </w:rPr>
        <w:t xml:space="preserve">dan variabel </w:t>
      </w:r>
      <w:r w:rsidR="00F80E16" w:rsidRPr="00A1170B">
        <w:rPr>
          <w:rFonts w:ascii="Garamond" w:hAnsi="Garamond" w:cs="Times New Roman"/>
          <w:sz w:val="24"/>
          <w:szCs w:val="24"/>
          <w:lang w:val="id-ID"/>
        </w:rPr>
        <w:t>perilaku kewargaan organisasional</w:t>
      </w:r>
      <w:r w:rsidR="00F80E16" w:rsidRPr="00A1170B">
        <w:rPr>
          <w:rFonts w:ascii="Garamond" w:hAnsi="Garamond" w:cs="Times New Roman"/>
          <w:sz w:val="24"/>
          <w:szCs w:val="24"/>
        </w:rPr>
        <w:t xml:space="preserve"> (Y) adalah 0,</w:t>
      </w:r>
      <w:r w:rsidR="00F80E16" w:rsidRPr="00A1170B">
        <w:rPr>
          <w:rFonts w:ascii="Garamond" w:hAnsi="Garamond" w:cs="Times New Roman"/>
          <w:sz w:val="24"/>
          <w:szCs w:val="24"/>
          <w:lang w:val="id-ID"/>
        </w:rPr>
        <w:t>783</w:t>
      </w:r>
      <w:r w:rsidR="00F80E16" w:rsidRPr="00A1170B">
        <w:rPr>
          <w:rFonts w:ascii="Garamond" w:hAnsi="Garamond" w:cs="Times New Roman"/>
          <w:sz w:val="24"/>
          <w:szCs w:val="24"/>
        </w:rPr>
        <w:t xml:space="preserve">. </w:t>
      </w:r>
      <w:r w:rsidRPr="00A1170B">
        <w:rPr>
          <w:rFonts w:ascii="Garamond" w:hAnsi="Garamond" w:cs="Times New Roman"/>
          <w:sz w:val="24"/>
          <w:szCs w:val="24"/>
        </w:rPr>
        <w:t>S</w:t>
      </w:r>
      <w:r w:rsidR="00F80E16" w:rsidRPr="00A1170B">
        <w:rPr>
          <w:rFonts w:ascii="Garamond" w:hAnsi="Garamond" w:cs="Times New Roman"/>
          <w:sz w:val="24"/>
          <w:szCs w:val="24"/>
        </w:rPr>
        <w:t xml:space="preserve">emua </w:t>
      </w:r>
      <w:r w:rsidRPr="00A1170B">
        <w:rPr>
          <w:rFonts w:ascii="Garamond" w:hAnsi="Garamond" w:cs="Times New Roman"/>
          <w:sz w:val="24"/>
          <w:szCs w:val="24"/>
        </w:rPr>
        <w:t xml:space="preserve">nilai signifikansi </w:t>
      </w:r>
      <w:r w:rsidR="00F80E16" w:rsidRPr="00A1170B">
        <w:rPr>
          <w:rFonts w:ascii="Garamond" w:hAnsi="Garamond" w:cs="Times New Roman"/>
          <w:sz w:val="24"/>
          <w:szCs w:val="24"/>
        </w:rPr>
        <w:t>variabel lebih besar dari alpha (</w:t>
      </w:r>
      <w:r w:rsidR="00F80E16" w:rsidRPr="00A1170B">
        <w:rPr>
          <w:rFonts w:ascii="Garamond" w:hAnsi="Garamond" w:cs="Times New Roman"/>
          <w:position w:val="-6"/>
          <w:sz w:val="24"/>
          <w:szCs w:val="24"/>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0.5pt" o:ole="">
            <v:imagedata r:id="rId11" o:title=""/>
          </v:shape>
          <o:OLEObject Type="Embed" ProgID="Equation.3" ShapeID="_x0000_i1025" DrawAspect="Content" ObjectID="_1675585826" r:id="rId12"/>
        </w:object>
      </w:r>
      <w:r w:rsidR="00F80E16" w:rsidRPr="00A1170B">
        <w:rPr>
          <w:rFonts w:ascii="Garamond" w:hAnsi="Garamond" w:cs="Times New Roman"/>
          <w:sz w:val="24"/>
          <w:szCs w:val="24"/>
        </w:rPr>
        <w:t>= 0,05). Dengan demikian dapat dikatakan bahwa data variabel penelitian berdistribusi normal</w:t>
      </w:r>
      <w:r w:rsidR="00F80E16" w:rsidRPr="00A1170B">
        <w:rPr>
          <w:rFonts w:ascii="Garamond" w:hAnsi="Garamond" w:cs="Times New Roman"/>
          <w:sz w:val="24"/>
          <w:szCs w:val="24"/>
          <w:lang w:val="id-ID"/>
        </w:rPr>
        <w:t>.</w:t>
      </w:r>
    </w:p>
    <w:p w:rsidR="00C22584" w:rsidRPr="00A1170B" w:rsidRDefault="00C22584" w:rsidP="00A1170B">
      <w:pPr>
        <w:spacing w:after="0" w:line="240" w:lineRule="auto"/>
        <w:jc w:val="both"/>
        <w:rPr>
          <w:rFonts w:ascii="Garamond" w:hAnsi="Garamond" w:cs="Times New Roman"/>
          <w:sz w:val="24"/>
          <w:szCs w:val="24"/>
          <w:lang w:val="id-ID"/>
        </w:rPr>
      </w:pPr>
    </w:p>
    <w:p w:rsidR="00F80E16" w:rsidRPr="00A1170B" w:rsidRDefault="00F80E16" w:rsidP="00A1170B">
      <w:pPr>
        <w:widowControl w:val="0"/>
        <w:spacing w:after="0" w:line="240" w:lineRule="auto"/>
        <w:jc w:val="both"/>
        <w:rPr>
          <w:rFonts w:ascii="Garamond" w:hAnsi="Garamond" w:cs="Times New Roman"/>
          <w:b/>
          <w:sz w:val="24"/>
          <w:szCs w:val="24"/>
          <w:lang w:val="id-ID"/>
        </w:rPr>
      </w:pPr>
      <w:r w:rsidRPr="00A1170B">
        <w:rPr>
          <w:rFonts w:ascii="Garamond" w:hAnsi="Garamond" w:cs="Times New Roman"/>
          <w:b/>
          <w:sz w:val="24"/>
          <w:szCs w:val="24"/>
        </w:rPr>
        <w:t xml:space="preserve">Uji </w:t>
      </w:r>
      <w:r w:rsidRPr="00A1170B">
        <w:rPr>
          <w:rFonts w:ascii="Garamond" w:hAnsi="Garamond" w:cs="Times New Roman"/>
          <w:b/>
          <w:sz w:val="24"/>
          <w:szCs w:val="24"/>
          <w:lang w:val="id-ID"/>
        </w:rPr>
        <w:t>Heteroskedastisitas</w:t>
      </w:r>
    </w:p>
    <w:p w:rsidR="00F80E16" w:rsidRPr="00A1170B" w:rsidRDefault="00F80E16" w:rsidP="00A1170B">
      <w:pPr>
        <w:widowControl w:val="0"/>
        <w:spacing w:after="0" w:line="240" w:lineRule="auto"/>
        <w:jc w:val="both"/>
        <w:rPr>
          <w:rFonts w:ascii="Garamond" w:hAnsi="Garamond" w:cs="Times New Roman"/>
          <w:b/>
          <w:sz w:val="24"/>
          <w:szCs w:val="24"/>
          <w:lang w:val="id-ID"/>
        </w:rPr>
      </w:pPr>
    </w:p>
    <w:p w:rsidR="00F80E16" w:rsidRPr="00A1170B" w:rsidRDefault="006817F1" w:rsidP="00A1170B">
      <w:pPr>
        <w:pStyle w:val="ListParagraph"/>
        <w:widowControl w:val="0"/>
        <w:spacing w:line="240" w:lineRule="auto"/>
        <w:ind w:left="0"/>
        <w:jc w:val="both"/>
        <w:rPr>
          <w:rFonts w:ascii="Garamond" w:hAnsi="Garamond" w:cs="Times New Roman"/>
          <w:sz w:val="24"/>
          <w:szCs w:val="24"/>
        </w:rPr>
      </w:pPr>
      <w:r w:rsidRPr="00A1170B">
        <w:rPr>
          <w:rFonts w:ascii="Garamond" w:hAnsi="Garamond" w:cs="Times New Roman"/>
          <w:color w:val="000000" w:themeColor="text1"/>
          <w:sz w:val="24"/>
          <w:szCs w:val="24"/>
        </w:rPr>
        <w:t xml:space="preserve">Bahwa dalam penelitian ini terjadi gejala </w:t>
      </w:r>
      <w:r w:rsidRPr="00A1170B">
        <w:rPr>
          <w:rFonts w:ascii="Garamond" w:hAnsi="Garamond" w:cs="Times New Roman"/>
          <w:bCs/>
          <w:sz w:val="24"/>
          <w:szCs w:val="24"/>
        </w:rPr>
        <w:t xml:space="preserve">heteroskedastisitas atau persamaan regresi dari hubungan setiap variael. Hal ini dapat dilihat dengan pada </w:t>
      </w:r>
      <w:r w:rsidRPr="00A1170B">
        <w:rPr>
          <w:rFonts w:ascii="Garamond" w:hAnsi="Garamond" w:cs="Times New Roman"/>
          <w:color w:val="000000" w:themeColor="text1"/>
          <w:sz w:val="24"/>
          <w:szCs w:val="24"/>
        </w:rPr>
        <w:t>p</w:t>
      </w:r>
      <w:r w:rsidR="00F80E16" w:rsidRPr="00A1170B">
        <w:rPr>
          <w:rFonts w:ascii="Garamond" w:hAnsi="Garamond" w:cs="Times New Roman"/>
          <w:color w:val="000000" w:themeColor="text1"/>
          <w:sz w:val="24"/>
          <w:szCs w:val="24"/>
        </w:rPr>
        <w:t xml:space="preserve">enyebaran residual tidak teratur </w:t>
      </w:r>
      <w:r w:rsidRPr="00A1170B">
        <w:rPr>
          <w:rFonts w:ascii="Garamond" w:hAnsi="Garamond" w:cs="Times New Roman"/>
          <w:color w:val="000000" w:themeColor="text1"/>
          <w:sz w:val="24"/>
          <w:szCs w:val="24"/>
        </w:rPr>
        <w:t xml:space="preserve">dan terpencar </w:t>
      </w:r>
      <w:r w:rsidR="00F80E16" w:rsidRPr="00A1170B">
        <w:rPr>
          <w:rFonts w:ascii="Garamond" w:hAnsi="Garamond" w:cs="Times New Roman"/>
          <w:color w:val="000000" w:themeColor="text1"/>
          <w:sz w:val="24"/>
          <w:szCs w:val="24"/>
        </w:rPr>
        <w:t xml:space="preserve"> </w:t>
      </w:r>
      <w:r w:rsidRPr="00A1170B">
        <w:rPr>
          <w:rFonts w:ascii="Garamond" w:hAnsi="Garamond" w:cs="Times New Roman"/>
          <w:color w:val="000000" w:themeColor="text1"/>
          <w:sz w:val="24"/>
          <w:szCs w:val="24"/>
        </w:rPr>
        <w:t xml:space="preserve">sehingga </w:t>
      </w:r>
      <w:r w:rsidR="00F80E16" w:rsidRPr="00A1170B">
        <w:rPr>
          <w:rFonts w:ascii="Garamond" w:hAnsi="Garamond" w:cs="Times New Roman"/>
          <w:color w:val="000000" w:themeColor="text1"/>
          <w:sz w:val="24"/>
          <w:szCs w:val="24"/>
        </w:rPr>
        <w:t>tidak membentuk pola tertentu</w:t>
      </w:r>
      <w:r w:rsidRPr="00A1170B">
        <w:rPr>
          <w:rFonts w:ascii="Garamond" w:hAnsi="Garamond" w:cs="Times New Roman"/>
          <w:color w:val="000000" w:themeColor="text1"/>
          <w:sz w:val="24"/>
          <w:szCs w:val="24"/>
        </w:rPr>
        <w:t xml:space="preserve"> pada plot.</w:t>
      </w:r>
    </w:p>
    <w:p w:rsidR="00F80E16" w:rsidRPr="00A1170B" w:rsidRDefault="00F80E16" w:rsidP="00A1170B">
      <w:pPr>
        <w:spacing w:after="0" w:line="240" w:lineRule="auto"/>
        <w:jc w:val="both"/>
        <w:rPr>
          <w:rFonts w:ascii="Garamond" w:hAnsi="Garamond" w:cs="Times New Roman"/>
          <w:b/>
          <w:bCs/>
          <w:sz w:val="24"/>
          <w:szCs w:val="24"/>
          <w:lang w:val="id-ID"/>
        </w:rPr>
      </w:pPr>
      <w:r w:rsidRPr="00A1170B">
        <w:rPr>
          <w:rFonts w:ascii="Garamond" w:hAnsi="Garamond" w:cs="Times New Roman"/>
          <w:b/>
          <w:bCs/>
          <w:sz w:val="24"/>
          <w:szCs w:val="24"/>
        </w:rPr>
        <w:t xml:space="preserve">Uji </w:t>
      </w:r>
      <w:r w:rsidRPr="00A1170B">
        <w:rPr>
          <w:rFonts w:ascii="Garamond" w:hAnsi="Garamond" w:cs="Times New Roman"/>
          <w:b/>
          <w:bCs/>
          <w:sz w:val="24"/>
          <w:szCs w:val="24"/>
          <w:lang w:val="id-ID"/>
        </w:rPr>
        <w:t>Linearitas</w:t>
      </w:r>
    </w:p>
    <w:p w:rsidR="00F80E16" w:rsidRPr="00A1170B" w:rsidRDefault="00F80E16" w:rsidP="00A1170B">
      <w:pPr>
        <w:spacing w:after="0" w:line="240" w:lineRule="auto"/>
        <w:jc w:val="both"/>
        <w:rPr>
          <w:rFonts w:ascii="Garamond" w:hAnsi="Garamond" w:cs="Times New Roman"/>
          <w:b/>
          <w:bCs/>
          <w:sz w:val="24"/>
          <w:szCs w:val="24"/>
        </w:rPr>
      </w:pPr>
    </w:p>
    <w:p w:rsidR="00F80E16" w:rsidRPr="00A1170B" w:rsidRDefault="00F80E16" w:rsidP="00A1170B">
      <w:pPr>
        <w:spacing w:after="0" w:line="240" w:lineRule="auto"/>
        <w:jc w:val="both"/>
        <w:rPr>
          <w:rFonts w:ascii="Garamond" w:hAnsi="Garamond" w:cs="Times New Roman"/>
          <w:sz w:val="24"/>
          <w:szCs w:val="24"/>
          <w:lang w:val="id-ID"/>
        </w:rPr>
      </w:pPr>
      <w:r w:rsidRPr="00A1170B">
        <w:rPr>
          <w:rFonts w:ascii="Garamond" w:hAnsi="Garamond" w:cs="Times New Roman"/>
          <w:sz w:val="24"/>
          <w:szCs w:val="24"/>
          <w:lang w:val="id-ID"/>
        </w:rPr>
        <w:t>B</w:t>
      </w:r>
      <w:r w:rsidRPr="00A1170B">
        <w:rPr>
          <w:rFonts w:ascii="Garamond" w:hAnsi="Garamond" w:cs="Times New Roman"/>
          <w:sz w:val="24"/>
          <w:szCs w:val="24"/>
        </w:rPr>
        <w:t>ahwa antara variabel independen dan dependen mempunyai hubungan yang linear karena setiap variabel mempunyai taraf signifikansi &lt;0,05.</w:t>
      </w:r>
      <w:r w:rsidRPr="00A1170B">
        <w:rPr>
          <w:rFonts w:ascii="Garamond" w:hAnsi="Garamond" w:cs="Times New Roman"/>
          <w:sz w:val="24"/>
          <w:szCs w:val="24"/>
          <w:lang w:val="id-ID"/>
        </w:rPr>
        <w:t xml:space="preserve"> X1 terhadap Y d</w:t>
      </w:r>
      <w:r w:rsidR="00A95F34" w:rsidRPr="00A1170B">
        <w:rPr>
          <w:rFonts w:ascii="Garamond" w:hAnsi="Garamond" w:cs="Times New Roman"/>
          <w:sz w:val="24"/>
          <w:szCs w:val="24"/>
          <w:lang w:val="id-ID"/>
        </w:rPr>
        <w:t>engan nilai signifikan 0,003, X2</w:t>
      </w:r>
      <w:r w:rsidRPr="00A1170B">
        <w:rPr>
          <w:rFonts w:ascii="Garamond" w:hAnsi="Garamond" w:cs="Times New Roman"/>
          <w:sz w:val="24"/>
          <w:szCs w:val="24"/>
          <w:lang w:val="id-ID"/>
        </w:rPr>
        <w:t xml:space="preserve"> terhadap Y dengan nilai signifikan 0,000, X1 terhadap X</w:t>
      </w:r>
      <w:r w:rsidR="00A95F34" w:rsidRPr="00A1170B">
        <w:rPr>
          <w:rFonts w:ascii="Garamond" w:hAnsi="Garamond" w:cs="Times New Roman"/>
          <w:sz w:val="24"/>
          <w:szCs w:val="24"/>
          <w:lang w:val="id-ID"/>
        </w:rPr>
        <w:t>2</w:t>
      </w:r>
      <w:r w:rsidR="00C22584" w:rsidRPr="00A1170B">
        <w:rPr>
          <w:rFonts w:ascii="Garamond" w:hAnsi="Garamond" w:cs="Times New Roman"/>
          <w:sz w:val="24"/>
          <w:szCs w:val="24"/>
          <w:lang w:val="id-ID"/>
        </w:rPr>
        <w:t xml:space="preserve"> dengan nilai signifikan 0,003</w:t>
      </w:r>
      <w:r w:rsidRPr="00A1170B">
        <w:rPr>
          <w:rFonts w:ascii="Garamond" w:hAnsi="Garamond" w:cs="Times New Roman"/>
          <w:sz w:val="24"/>
          <w:szCs w:val="24"/>
          <w:lang w:val="id-ID"/>
        </w:rPr>
        <w:t>.</w:t>
      </w:r>
    </w:p>
    <w:p w:rsidR="00F80E16" w:rsidRPr="00A1170B" w:rsidRDefault="00F80E16" w:rsidP="00A1170B">
      <w:pPr>
        <w:spacing w:after="0" w:line="240" w:lineRule="auto"/>
        <w:ind w:firstLine="720"/>
        <w:jc w:val="both"/>
        <w:rPr>
          <w:rFonts w:ascii="Garamond" w:hAnsi="Garamond" w:cs="Times New Roman"/>
          <w:sz w:val="24"/>
          <w:szCs w:val="24"/>
          <w:lang w:val="id-ID"/>
        </w:rPr>
      </w:pPr>
    </w:p>
    <w:p w:rsidR="00F80E16" w:rsidRPr="00A1170B" w:rsidRDefault="00F80E16" w:rsidP="00A1170B">
      <w:pPr>
        <w:spacing w:after="0" w:line="240" w:lineRule="auto"/>
        <w:jc w:val="both"/>
        <w:rPr>
          <w:rFonts w:ascii="Garamond" w:hAnsi="Garamond" w:cs="Times New Roman"/>
          <w:b/>
          <w:sz w:val="24"/>
          <w:szCs w:val="24"/>
          <w:lang w:val="id-ID"/>
        </w:rPr>
      </w:pPr>
      <w:r w:rsidRPr="00A1170B">
        <w:rPr>
          <w:rFonts w:ascii="Garamond" w:hAnsi="Garamond" w:cs="Times New Roman"/>
          <w:b/>
          <w:sz w:val="24"/>
          <w:szCs w:val="24"/>
        </w:rPr>
        <w:t xml:space="preserve">Analisis </w:t>
      </w:r>
      <w:r w:rsidRPr="00A1170B">
        <w:rPr>
          <w:rFonts w:ascii="Garamond" w:hAnsi="Garamond" w:cs="Times New Roman"/>
          <w:b/>
          <w:sz w:val="24"/>
          <w:szCs w:val="24"/>
          <w:lang w:val="id-ID"/>
        </w:rPr>
        <w:t>Regresi Hirarki</w:t>
      </w:r>
    </w:p>
    <w:p w:rsidR="00F80E16" w:rsidRPr="00A1170B" w:rsidRDefault="00F80E16" w:rsidP="00A1170B">
      <w:pPr>
        <w:spacing w:after="0" w:line="240" w:lineRule="auto"/>
        <w:jc w:val="both"/>
        <w:rPr>
          <w:rFonts w:ascii="Garamond" w:hAnsi="Garamond" w:cs="Times New Roman"/>
          <w:b/>
          <w:sz w:val="24"/>
          <w:szCs w:val="24"/>
        </w:rPr>
      </w:pPr>
    </w:p>
    <w:p w:rsidR="00F80E16" w:rsidRPr="00A1170B" w:rsidRDefault="00F80E16" w:rsidP="00A1170B">
      <w:pPr>
        <w:tabs>
          <w:tab w:val="left" w:pos="390"/>
        </w:tabs>
        <w:spacing w:line="240" w:lineRule="auto"/>
        <w:jc w:val="both"/>
        <w:rPr>
          <w:rFonts w:ascii="Garamond" w:hAnsi="Garamond" w:cs="Times New Roman"/>
          <w:sz w:val="24"/>
          <w:szCs w:val="24"/>
          <w:lang w:val="id-ID"/>
        </w:rPr>
      </w:pPr>
      <w:r w:rsidRPr="00A1170B">
        <w:rPr>
          <w:rFonts w:ascii="Garamond" w:hAnsi="Garamond" w:cs="Times New Roman"/>
          <w:sz w:val="24"/>
          <w:szCs w:val="24"/>
          <w:lang w:val="sv-SE"/>
        </w:rPr>
        <w:t xml:space="preserve">Hasil Analisis </w:t>
      </w:r>
      <w:r w:rsidRPr="00A1170B">
        <w:rPr>
          <w:rFonts w:ascii="Garamond" w:hAnsi="Garamond" w:cs="Times New Roman"/>
          <w:sz w:val="24"/>
          <w:szCs w:val="24"/>
          <w:lang w:val="id-ID"/>
        </w:rPr>
        <w:t>regresi</w:t>
      </w:r>
      <w:r w:rsidR="00260892" w:rsidRPr="00A1170B">
        <w:rPr>
          <w:rFonts w:ascii="Garamond" w:hAnsi="Garamond" w:cs="Times New Roman"/>
          <w:sz w:val="24"/>
          <w:szCs w:val="24"/>
          <w:lang w:val="id-ID"/>
        </w:rPr>
        <w:t xml:space="preserve"> </w:t>
      </w:r>
      <w:r w:rsidRPr="00A1170B">
        <w:rPr>
          <w:rFonts w:ascii="Garamond" w:hAnsi="Garamond" w:cs="Times New Roman"/>
          <w:sz w:val="24"/>
          <w:szCs w:val="24"/>
          <w:lang w:val="id-ID"/>
        </w:rPr>
        <w:t>pertama</w:t>
      </w:r>
      <w:r w:rsidR="00260892" w:rsidRPr="00A1170B">
        <w:rPr>
          <w:rFonts w:ascii="Garamond" w:hAnsi="Garamond" w:cs="Times New Roman"/>
          <w:sz w:val="24"/>
          <w:szCs w:val="24"/>
          <w:lang w:val="id-ID"/>
        </w:rPr>
        <w:t xml:space="preserve"> </w:t>
      </w:r>
      <w:r w:rsidRPr="00A1170B">
        <w:rPr>
          <w:rStyle w:val="fullpost"/>
          <w:rFonts w:ascii="Garamond" w:eastAsiaTheme="majorEastAsia" w:hAnsi="Garamond" w:cs="Times New Roman"/>
          <w:sz w:val="24"/>
          <w:szCs w:val="24"/>
        </w:rPr>
        <w:t xml:space="preserve">ditemukan bahwa </w:t>
      </w:r>
      <w:r w:rsidRPr="00A1170B">
        <w:rPr>
          <w:rStyle w:val="fullpost"/>
          <w:rFonts w:ascii="Garamond" w:eastAsiaTheme="majorEastAsia" w:hAnsi="Garamond" w:cs="Times New Roman"/>
          <w:sz w:val="24"/>
          <w:szCs w:val="24"/>
          <w:lang w:val="id-ID"/>
        </w:rPr>
        <w:t>gaya kepemimpinan transformasional</w:t>
      </w:r>
      <w:r w:rsidRPr="00A1170B">
        <w:rPr>
          <w:rStyle w:val="fullpost"/>
          <w:rFonts w:ascii="Garamond" w:eastAsiaTheme="majorEastAsia" w:hAnsi="Garamond" w:cs="Times New Roman"/>
          <w:sz w:val="24"/>
          <w:szCs w:val="24"/>
        </w:rPr>
        <w:t xml:space="preserve"> berpengaruh signifikan pada </w:t>
      </w:r>
      <w:r w:rsidRPr="00A1170B">
        <w:rPr>
          <w:rStyle w:val="fullpost"/>
          <w:rFonts w:ascii="Garamond" w:eastAsiaTheme="majorEastAsia" w:hAnsi="Garamond" w:cs="Times New Roman"/>
          <w:sz w:val="24"/>
          <w:szCs w:val="24"/>
          <w:lang w:val="id-ID"/>
        </w:rPr>
        <w:t>perilaku kewargaan organisasional</w:t>
      </w:r>
      <w:r w:rsidR="00260892" w:rsidRPr="00A1170B">
        <w:rPr>
          <w:rStyle w:val="fullpost"/>
          <w:rFonts w:ascii="Garamond" w:eastAsiaTheme="majorEastAsia" w:hAnsi="Garamond" w:cs="Times New Roman"/>
          <w:sz w:val="24"/>
          <w:szCs w:val="24"/>
          <w:lang w:val="id-ID"/>
        </w:rPr>
        <w:t xml:space="preserve"> </w:t>
      </w:r>
      <w:r w:rsidRPr="00A1170B">
        <w:rPr>
          <w:rStyle w:val="fullpost"/>
          <w:rFonts w:ascii="Garamond" w:eastAsiaTheme="majorEastAsia" w:hAnsi="Garamond" w:cs="Times New Roman"/>
          <w:sz w:val="24"/>
          <w:szCs w:val="24"/>
          <w:lang w:val="id-ID"/>
        </w:rPr>
        <w:t>dengan nilai koefisien regresi (c)=0,413,</w:t>
      </w:r>
      <w:r w:rsidR="00260892" w:rsidRPr="00A1170B">
        <w:rPr>
          <w:rStyle w:val="fullpost"/>
          <w:rFonts w:ascii="Garamond" w:eastAsiaTheme="majorEastAsia" w:hAnsi="Garamond" w:cs="Times New Roman"/>
          <w:sz w:val="24"/>
          <w:szCs w:val="24"/>
          <w:lang w:val="id-ID"/>
        </w:rPr>
        <w:t xml:space="preserve"> </w:t>
      </w:r>
      <w:r w:rsidRPr="00A1170B">
        <w:rPr>
          <w:rFonts w:ascii="Garamond" w:hAnsi="Garamond" w:cs="Times New Roman"/>
          <w:sz w:val="24"/>
          <w:szCs w:val="24"/>
          <w:lang w:val="id-ID"/>
        </w:rPr>
        <w:t xml:space="preserve">t </w:t>
      </w:r>
      <w:r w:rsidRPr="00A1170B">
        <w:rPr>
          <w:rFonts w:ascii="Garamond" w:hAnsi="Garamond" w:cs="Times New Roman"/>
          <w:sz w:val="24"/>
          <w:szCs w:val="24"/>
        </w:rPr>
        <w:t xml:space="preserve"> hitung </w:t>
      </w:r>
      <w:r w:rsidRPr="00A1170B">
        <w:rPr>
          <w:rFonts w:ascii="Garamond" w:hAnsi="Garamond" w:cs="Times New Roman"/>
          <w:sz w:val="24"/>
          <w:szCs w:val="24"/>
          <w:lang w:val="id-ID"/>
        </w:rPr>
        <w:t>5,693, nilai f hitung 18,554</w:t>
      </w:r>
      <w:r w:rsidRPr="00A1170B">
        <w:rPr>
          <w:rFonts w:ascii="Garamond" w:hAnsi="Garamond" w:cs="Times New Roman"/>
          <w:sz w:val="24"/>
          <w:szCs w:val="24"/>
        </w:rPr>
        <w:t>dan nilai signifikansi 0,</w:t>
      </w:r>
      <w:r w:rsidRPr="00A1170B">
        <w:rPr>
          <w:rFonts w:ascii="Garamond" w:hAnsi="Garamond" w:cs="Times New Roman"/>
          <w:sz w:val="24"/>
          <w:szCs w:val="24"/>
          <w:lang w:val="id-ID"/>
        </w:rPr>
        <w:t>000</w:t>
      </w:r>
      <w:r w:rsidRPr="00A1170B">
        <w:rPr>
          <w:rFonts w:ascii="Garamond" w:hAnsi="Garamond" w:cs="Times New Roman"/>
          <w:sz w:val="24"/>
          <w:szCs w:val="24"/>
        </w:rPr>
        <w:t xml:space="preserve">. </w:t>
      </w:r>
      <w:r w:rsidRPr="00A1170B">
        <w:rPr>
          <w:rFonts w:ascii="Garamond" w:hAnsi="Garamond" w:cs="Times New Roman"/>
          <w:sz w:val="24"/>
          <w:szCs w:val="24"/>
          <w:lang w:val="id-ID"/>
        </w:rPr>
        <w:t>Karena n</w:t>
      </w:r>
      <w:r w:rsidRPr="00A1170B">
        <w:rPr>
          <w:rFonts w:ascii="Garamond" w:hAnsi="Garamond" w:cs="Times New Roman"/>
          <w:sz w:val="24"/>
          <w:szCs w:val="24"/>
        </w:rPr>
        <w:t xml:space="preserve">ilai t hitung lebih </w:t>
      </w:r>
      <w:r w:rsidRPr="00A1170B">
        <w:rPr>
          <w:rFonts w:ascii="Garamond" w:hAnsi="Garamond" w:cs="Times New Roman"/>
          <w:sz w:val="24"/>
          <w:szCs w:val="24"/>
          <w:lang w:val="id-ID"/>
        </w:rPr>
        <w:t>besar</w:t>
      </w:r>
      <w:r w:rsidRPr="00A1170B">
        <w:rPr>
          <w:rFonts w:ascii="Garamond" w:hAnsi="Garamond" w:cs="Times New Roman"/>
          <w:sz w:val="24"/>
          <w:szCs w:val="24"/>
        </w:rPr>
        <w:t xml:space="preserve"> dari t tabel (</w:t>
      </w:r>
      <w:r w:rsidRPr="00A1170B">
        <w:rPr>
          <w:rFonts w:ascii="Garamond" w:hAnsi="Garamond" w:cs="Times New Roman"/>
          <w:sz w:val="24"/>
          <w:szCs w:val="24"/>
          <w:lang w:val="id-ID"/>
        </w:rPr>
        <w:t>5,693&gt;1,672</w:t>
      </w:r>
      <w:r w:rsidRPr="00A1170B">
        <w:rPr>
          <w:rFonts w:ascii="Garamond" w:hAnsi="Garamond" w:cs="Times New Roman"/>
          <w:sz w:val="24"/>
          <w:szCs w:val="24"/>
        </w:rPr>
        <w:t xml:space="preserve">) dan </w:t>
      </w:r>
      <w:r w:rsidRPr="00A1170B">
        <w:rPr>
          <w:rFonts w:ascii="Garamond" w:hAnsi="Garamond" w:cs="Times New Roman"/>
          <w:sz w:val="24"/>
          <w:szCs w:val="24"/>
          <w:lang w:val="id-ID"/>
        </w:rPr>
        <w:t xml:space="preserve"> nilai f hitung lebih besar dari pada f tabel (18,554&gt;2,777), sedangkan </w:t>
      </w:r>
      <w:r w:rsidRPr="00A1170B">
        <w:rPr>
          <w:rFonts w:ascii="Garamond" w:hAnsi="Garamond" w:cs="Times New Roman"/>
          <w:sz w:val="24"/>
          <w:szCs w:val="24"/>
        </w:rPr>
        <w:t xml:space="preserve">nilai signifikansi lebih </w:t>
      </w:r>
      <w:r w:rsidRPr="00A1170B">
        <w:rPr>
          <w:rFonts w:ascii="Garamond" w:hAnsi="Garamond" w:cs="Times New Roman"/>
          <w:sz w:val="24"/>
          <w:szCs w:val="24"/>
          <w:lang w:val="id-ID"/>
        </w:rPr>
        <w:t>kecil</w:t>
      </w:r>
      <w:r w:rsidRPr="00A1170B">
        <w:rPr>
          <w:rFonts w:ascii="Garamond" w:hAnsi="Garamond" w:cs="Times New Roman"/>
          <w:sz w:val="24"/>
          <w:szCs w:val="24"/>
        </w:rPr>
        <w:t xml:space="preserve"> dari alpha (</w:t>
      </w:r>
      <w:r w:rsidRPr="00A1170B">
        <w:rPr>
          <w:rFonts w:ascii="Garamond" w:hAnsi="Garamond" w:cs="Times New Roman"/>
          <w:sz w:val="24"/>
          <w:szCs w:val="24"/>
          <w:lang w:val="id-ID"/>
        </w:rPr>
        <w:t>0,000&lt;</w:t>
      </w:r>
      <w:r w:rsidRPr="00A1170B">
        <w:rPr>
          <w:rFonts w:ascii="Garamond" w:hAnsi="Garamond" w:cs="Times New Roman"/>
          <w:sz w:val="24"/>
          <w:szCs w:val="24"/>
        </w:rPr>
        <w:t>0,05)</w:t>
      </w:r>
      <w:r w:rsidRPr="00A1170B">
        <w:rPr>
          <w:rFonts w:ascii="Garamond" w:hAnsi="Garamond" w:cs="Times New Roman"/>
          <w:sz w:val="24"/>
          <w:szCs w:val="24"/>
          <w:lang w:val="id-ID"/>
        </w:rPr>
        <w:t>.</w:t>
      </w:r>
    </w:p>
    <w:p w:rsidR="00F80E16" w:rsidRPr="00A1170B" w:rsidRDefault="00F80E16" w:rsidP="00A1170B">
      <w:pPr>
        <w:tabs>
          <w:tab w:val="left" w:pos="390"/>
        </w:tabs>
        <w:spacing w:line="240" w:lineRule="auto"/>
        <w:jc w:val="both"/>
        <w:rPr>
          <w:rFonts w:ascii="Garamond" w:hAnsi="Garamond" w:cs="Times New Roman"/>
          <w:sz w:val="24"/>
          <w:szCs w:val="24"/>
          <w:lang w:val="id-ID"/>
        </w:rPr>
      </w:pPr>
      <w:r w:rsidRPr="00A1170B">
        <w:rPr>
          <w:rFonts w:ascii="Garamond" w:hAnsi="Garamond" w:cs="Times New Roman"/>
          <w:bCs/>
          <w:sz w:val="24"/>
          <w:szCs w:val="24"/>
        </w:rPr>
        <w:t xml:space="preserve">Hasil Analisis </w:t>
      </w:r>
      <w:r w:rsidRPr="00A1170B">
        <w:rPr>
          <w:rFonts w:ascii="Garamond" w:hAnsi="Garamond" w:cs="Times New Roman"/>
          <w:bCs/>
          <w:sz w:val="24"/>
          <w:szCs w:val="24"/>
          <w:lang w:val="id-ID"/>
        </w:rPr>
        <w:t>regresi</w:t>
      </w:r>
      <w:r w:rsidR="00260892" w:rsidRPr="00A1170B">
        <w:rPr>
          <w:rFonts w:ascii="Garamond" w:hAnsi="Garamond" w:cs="Times New Roman"/>
          <w:bCs/>
          <w:sz w:val="24"/>
          <w:szCs w:val="24"/>
          <w:lang w:val="id-ID"/>
        </w:rPr>
        <w:t xml:space="preserve"> </w:t>
      </w:r>
      <w:r w:rsidRPr="00A1170B">
        <w:rPr>
          <w:rFonts w:ascii="Garamond" w:hAnsi="Garamond" w:cs="Times New Roman"/>
          <w:bCs/>
          <w:sz w:val="24"/>
          <w:szCs w:val="24"/>
          <w:lang w:val="id-ID"/>
        </w:rPr>
        <w:t xml:space="preserve">kedua </w:t>
      </w:r>
      <w:r w:rsidRPr="00A1170B">
        <w:rPr>
          <w:rStyle w:val="fullpost"/>
          <w:rFonts w:ascii="Garamond" w:eastAsiaTheme="majorEastAsia" w:hAnsi="Garamond" w:cs="Times New Roman"/>
          <w:sz w:val="24"/>
          <w:szCs w:val="24"/>
        </w:rPr>
        <w:t xml:space="preserve">ditemukan bahwa </w:t>
      </w:r>
      <w:r w:rsidRPr="00A1170B">
        <w:rPr>
          <w:rStyle w:val="fullpost"/>
          <w:rFonts w:ascii="Garamond" w:eastAsiaTheme="majorEastAsia" w:hAnsi="Garamond" w:cs="Times New Roman"/>
          <w:sz w:val="24"/>
          <w:szCs w:val="24"/>
          <w:lang w:val="id-ID"/>
        </w:rPr>
        <w:t>gaya kepemimpinan transformasional</w:t>
      </w:r>
      <w:r w:rsidRPr="00A1170B">
        <w:rPr>
          <w:rStyle w:val="fullpost"/>
          <w:rFonts w:ascii="Garamond" w:eastAsiaTheme="majorEastAsia" w:hAnsi="Garamond" w:cs="Times New Roman"/>
          <w:sz w:val="24"/>
          <w:szCs w:val="24"/>
        </w:rPr>
        <w:t xml:space="preserve"> berpengaruh signifikan pada </w:t>
      </w:r>
      <w:r w:rsidRPr="00A1170B">
        <w:rPr>
          <w:rStyle w:val="fullpost"/>
          <w:rFonts w:ascii="Garamond" w:eastAsiaTheme="majorEastAsia" w:hAnsi="Garamond" w:cs="Times New Roman"/>
          <w:sz w:val="24"/>
          <w:szCs w:val="24"/>
          <w:lang w:val="id-ID"/>
        </w:rPr>
        <w:t xml:space="preserve">komitmen afektif dengan nilai koefisien regresi (a)=0,495, </w:t>
      </w:r>
      <w:r w:rsidRPr="00A1170B">
        <w:rPr>
          <w:rFonts w:ascii="Garamond" w:hAnsi="Garamond" w:cs="Times New Roman"/>
          <w:sz w:val="24"/>
          <w:szCs w:val="24"/>
          <w:lang w:val="id-ID"/>
        </w:rPr>
        <w:t xml:space="preserve">t </w:t>
      </w:r>
      <w:r w:rsidRPr="00A1170B">
        <w:rPr>
          <w:rFonts w:ascii="Garamond" w:hAnsi="Garamond" w:cs="Times New Roman"/>
          <w:sz w:val="24"/>
          <w:szCs w:val="24"/>
        </w:rPr>
        <w:t xml:space="preserve"> hitung </w:t>
      </w:r>
      <w:r w:rsidRPr="00A1170B">
        <w:rPr>
          <w:rFonts w:ascii="Garamond" w:hAnsi="Garamond" w:cs="Times New Roman"/>
          <w:sz w:val="24"/>
          <w:szCs w:val="24"/>
          <w:lang w:val="id-ID"/>
        </w:rPr>
        <w:t xml:space="preserve">3,036, nilai f hitung 13,409 </w:t>
      </w:r>
      <w:r w:rsidRPr="00A1170B">
        <w:rPr>
          <w:rFonts w:ascii="Garamond" w:hAnsi="Garamond" w:cs="Times New Roman"/>
          <w:sz w:val="24"/>
          <w:szCs w:val="24"/>
        </w:rPr>
        <w:t>dan nilai signifikansi 0,</w:t>
      </w:r>
      <w:r w:rsidRPr="00A1170B">
        <w:rPr>
          <w:rFonts w:ascii="Garamond" w:hAnsi="Garamond" w:cs="Times New Roman"/>
          <w:sz w:val="24"/>
          <w:szCs w:val="24"/>
          <w:lang w:val="id-ID"/>
        </w:rPr>
        <w:t>004</w:t>
      </w:r>
      <w:r w:rsidRPr="00A1170B">
        <w:rPr>
          <w:rFonts w:ascii="Garamond" w:hAnsi="Garamond" w:cs="Times New Roman"/>
          <w:sz w:val="24"/>
          <w:szCs w:val="24"/>
        </w:rPr>
        <w:t xml:space="preserve">. </w:t>
      </w:r>
      <w:r w:rsidRPr="00A1170B">
        <w:rPr>
          <w:rFonts w:ascii="Garamond" w:hAnsi="Garamond" w:cs="Times New Roman"/>
          <w:sz w:val="24"/>
          <w:szCs w:val="24"/>
          <w:lang w:val="id-ID"/>
        </w:rPr>
        <w:t>Karena n</w:t>
      </w:r>
      <w:r w:rsidRPr="00A1170B">
        <w:rPr>
          <w:rFonts w:ascii="Garamond" w:hAnsi="Garamond" w:cs="Times New Roman"/>
          <w:sz w:val="24"/>
          <w:szCs w:val="24"/>
        </w:rPr>
        <w:t xml:space="preserve">ilai t hitung lebih </w:t>
      </w:r>
      <w:r w:rsidRPr="00A1170B">
        <w:rPr>
          <w:rFonts w:ascii="Garamond" w:hAnsi="Garamond" w:cs="Times New Roman"/>
          <w:sz w:val="24"/>
          <w:szCs w:val="24"/>
          <w:lang w:val="id-ID"/>
        </w:rPr>
        <w:t>besar</w:t>
      </w:r>
      <w:r w:rsidRPr="00A1170B">
        <w:rPr>
          <w:rFonts w:ascii="Garamond" w:hAnsi="Garamond" w:cs="Times New Roman"/>
          <w:sz w:val="24"/>
          <w:szCs w:val="24"/>
        </w:rPr>
        <w:t xml:space="preserve"> dari t tabel (</w:t>
      </w:r>
      <w:r w:rsidRPr="00A1170B">
        <w:rPr>
          <w:rFonts w:ascii="Garamond" w:hAnsi="Garamond" w:cs="Times New Roman"/>
          <w:sz w:val="24"/>
          <w:szCs w:val="24"/>
          <w:lang w:val="id-ID"/>
        </w:rPr>
        <w:t>3,036&gt;1,672</w:t>
      </w:r>
      <w:r w:rsidRPr="00A1170B">
        <w:rPr>
          <w:rFonts w:ascii="Garamond" w:hAnsi="Garamond" w:cs="Times New Roman"/>
          <w:sz w:val="24"/>
          <w:szCs w:val="24"/>
        </w:rPr>
        <w:t xml:space="preserve">) dan </w:t>
      </w:r>
      <w:r w:rsidRPr="00A1170B">
        <w:rPr>
          <w:rFonts w:ascii="Garamond" w:hAnsi="Garamond" w:cs="Times New Roman"/>
          <w:sz w:val="24"/>
          <w:szCs w:val="24"/>
          <w:lang w:val="id-ID"/>
        </w:rPr>
        <w:t xml:space="preserve"> nilai f hitung lebih besar dari pada f tabel (13,409&gt;2,777), sedangkan </w:t>
      </w:r>
      <w:r w:rsidRPr="00A1170B">
        <w:rPr>
          <w:rFonts w:ascii="Garamond" w:hAnsi="Garamond" w:cs="Times New Roman"/>
          <w:sz w:val="24"/>
          <w:szCs w:val="24"/>
        </w:rPr>
        <w:t xml:space="preserve">nilai signifikansi lebih </w:t>
      </w:r>
      <w:r w:rsidRPr="00A1170B">
        <w:rPr>
          <w:rFonts w:ascii="Garamond" w:hAnsi="Garamond" w:cs="Times New Roman"/>
          <w:sz w:val="24"/>
          <w:szCs w:val="24"/>
          <w:lang w:val="id-ID"/>
        </w:rPr>
        <w:t>kecil</w:t>
      </w:r>
      <w:r w:rsidRPr="00A1170B">
        <w:rPr>
          <w:rFonts w:ascii="Garamond" w:hAnsi="Garamond" w:cs="Times New Roman"/>
          <w:sz w:val="24"/>
          <w:szCs w:val="24"/>
        </w:rPr>
        <w:t xml:space="preserve"> dari alpha (</w:t>
      </w:r>
      <w:r w:rsidRPr="00A1170B">
        <w:rPr>
          <w:rFonts w:ascii="Garamond" w:hAnsi="Garamond" w:cs="Times New Roman"/>
          <w:sz w:val="24"/>
          <w:szCs w:val="24"/>
          <w:lang w:val="id-ID"/>
        </w:rPr>
        <w:t>0,004&lt;</w:t>
      </w:r>
      <w:r w:rsidRPr="00A1170B">
        <w:rPr>
          <w:rFonts w:ascii="Garamond" w:hAnsi="Garamond" w:cs="Times New Roman"/>
          <w:sz w:val="24"/>
          <w:szCs w:val="24"/>
        </w:rPr>
        <w:t>0,05)</w:t>
      </w:r>
      <w:r w:rsidRPr="00A1170B">
        <w:rPr>
          <w:rFonts w:ascii="Garamond" w:hAnsi="Garamond" w:cs="Times New Roman"/>
          <w:sz w:val="24"/>
          <w:szCs w:val="24"/>
          <w:lang w:val="id-ID"/>
        </w:rPr>
        <w:t>.</w:t>
      </w:r>
    </w:p>
    <w:p w:rsidR="00F80E16" w:rsidRPr="00A1170B" w:rsidRDefault="00F80E16" w:rsidP="00A1170B">
      <w:pPr>
        <w:spacing w:line="240" w:lineRule="auto"/>
        <w:jc w:val="both"/>
        <w:rPr>
          <w:rStyle w:val="fullpost"/>
          <w:rFonts w:ascii="Garamond" w:eastAsiaTheme="majorEastAsia" w:hAnsi="Garamond" w:cs="Times New Roman"/>
          <w:sz w:val="24"/>
          <w:szCs w:val="24"/>
          <w:lang w:val="id-ID"/>
        </w:rPr>
      </w:pPr>
      <w:r w:rsidRPr="00A1170B">
        <w:rPr>
          <w:rStyle w:val="fullpost"/>
          <w:rFonts w:ascii="Garamond" w:eastAsiaTheme="majorEastAsia" w:hAnsi="Garamond" w:cs="Times New Roman"/>
          <w:sz w:val="24"/>
          <w:szCs w:val="24"/>
          <w:lang w:val="id-ID"/>
        </w:rPr>
        <w:t xml:space="preserve">Hasil analisis regresi ketiga </w:t>
      </w:r>
      <w:r w:rsidRPr="00A1170B">
        <w:rPr>
          <w:rStyle w:val="fullpost"/>
          <w:rFonts w:ascii="Garamond" w:eastAsiaTheme="majorEastAsia" w:hAnsi="Garamond" w:cs="Times New Roman"/>
          <w:sz w:val="24"/>
          <w:szCs w:val="24"/>
        </w:rPr>
        <w:t xml:space="preserve">ditemukan </w:t>
      </w:r>
      <w:r w:rsidRPr="00A1170B">
        <w:rPr>
          <w:rStyle w:val="fullpost"/>
          <w:rFonts w:ascii="Garamond" w:eastAsiaTheme="majorEastAsia" w:hAnsi="Garamond" w:cs="Times New Roman"/>
          <w:sz w:val="24"/>
          <w:szCs w:val="24"/>
          <w:lang w:val="id-ID"/>
        </w:rPr>
        <w:t xml:space="preserve">bahwa komitmen afektif berpengaruh signifikan terhadap perilaku kewargaan organisasional setelah mengontrol variabel gaya kepemimpinan transformasional dengan nilai koefisien regresi (b)=0,276 dan nilai signifikansi 0,035&lt;0,05. Selanjutnya ditemukan </w:t>
      </w:r>
      <w:r w:rsidRPr="00A1170B">
        <w:rPr>
          <w:rStyle w:val="fullpost"/>
          <w:rFonts w:ascii="Garamond" w:eastAsiaTheme="majorEastAsia" w:hAnsi="Garamond" w:cs="Times New Roman"/>
          <w:sz w:val="24"/>
          <w:szCs w:val="24"/>
        </w:rPr>
        <w:t xml:space="preserve">direct effect </w:t>
      </w:r>
      <w:r w:rsidRPr="00A1170B">
        <w:rPr>
          <w:rStyle w:val="fullpost"/>
          <w:rFonts w:ascii="Garamond" w:eastAsiaTheme="majorEastAsia" w:hAnsi="Garamond" w:cs="Times New Roman"/>
          <w:i/>
          <w:iCs/>
          <w:sz w:val="24"/>
          <w:szCs w:val="24"/>
        </w:rPr>
        <w:t>c’</w:t>
      </w:r>
      <w:r w:rsidRPr="00A1170B">
        <w:rPr>
          <w:rStyle w:val="fullpost"/>
          <w:rFonts w:ascii="Garamond" w:eastAsiaTheme="majorEastAsia" w:hAnsi="Garamond" w:cs="Times New Roman"/>
          <w:sz w:val="24"/>
          <w:szCs w:val="24"/>
        </w:rPr>
        <w:t xml:space="preserve"> sebesar 0,</w:t>
      </w:r>
      <w:r w:rsidRPr="00A1170B">
        <w:rPr>
          <w:rStyle w:val="fullpost"/>
          <w:rFonts w:ascii="Garamond" w:eastAsiaTheme="majorEastAsia" w:hAnsi="Garamond" w:cs="Times New Roman"/>
          <w:sz w:val="24"/>
          <w:szCs w:val="24"/>
          <w:lang w:val="id-ID"/>
        </w:rPr>
        <w:t>276</w:t>
      </w:r>
      <w:r w:rsidRPr="00A1170B">
        <w:rPr>
          <w:rStyle w:val="fullpost"/>
          <w:rFonts w:ascii="Garamond" w:eastAsiaTheme="majorEastAsia" w:hAnsi="Garamond" w:cs="Times New Roman"/>
          <w:sz w:val="24"/>
          <w:szCs w:val="24"/>
        </w:rPr>
        <w:t xml:space="preserve"> yang lebih kecil dari</w:t>
      </w:r>
      <w:r w:rsidRPr="00A1170B">
        <w:rPr>
          <w:rStyle w:val="fullpost"/>
          <w:rFonts w:ascii="Garamond" w:eastAsiaTheme="majorEastAsia" w:hAnsi="Garamond" w:cs="Times New Roman"/>
          <w:sz w:val="24"/>
          <w:szCs w:val="24"/>
          <w:lang w:val="id-ID"/>
        </w:rPr>
        <w:t xml:space="preserve"> nilai</w:t>
      </w:r>
      <w:r w:rsidRPr="00A1170B">
        <w:rPr>
          <w:rStyle w:val="fullpost"/>
          <w:rFonts w:ascii="Garamond" w:eastAsiaTheme="majorEastAsia" w:hAnsi="Garamond" w:cs="Times New Roman"/>
          <w:i/>
          <w:iCs/>
          <w:sz w:val="24"/>
          <w:szCs w:val="24"/>
        </w:rPr>
        <w:t>c</w:t>
      </w:r>
      <w:r w:rsidRPr="00A1170B">
        <w:rPr>
          <w:rStyle w:val="fullpost"/>
          <w:rFonts w:ascii="Garamond" w:eastAsiaTheme="majorEastAsia" w:hAnsi="Garamond" w:cs="Times New Roman"/>
          <w:sz w:val="24"/>
          <w:szCs w:val="24"/>
        </w:rPr>
        <w:t>=0,</w:t>
      </w:r>
      <w:r w:rsidRPr="00A1170B">
        <w:rPr>
          <w:rStyle w:val="fullpost"/>
          <w:rFonts w:ascii="Garamond" w:eastAsiaTheme="majorEastAsia" w:hAnsi="Garamond" w:cs="Times New Roman"/>
          <w:sz w:val="24"/>
          <w:szCs w:val="24"/>
          <w:lang w:val="id-ID"/>
        </w:rPr>
        <w:t>413,p</w:t>
      </w:r>
      <w:r w:rsidRPr="00A1170B">
        <w:rPr>
          <w:rStyle w:val="fullpost"/>
          <w:rFonts w:ascii="Garamond" w:eastAsiaTheme="majorEastAsia" w:hAnsi="Garamond" w:cs="Times New Roman"/>
          <w:sz w:val="24"/>
          <w:szCs w:val="24"/>
        </w:rPr>
        <w:t xml:space="preserve">engaruh variabel independen </w:t>
      </w:r>
      <w:r w:rsidRPr="00A1170B">
        <w:rPr>
          <w:rStyle w:val="fullpost"/>
          <w:rFonts w:ascii="Garamond" w:eastAsiaTheme="majorEastAsia" w:hAnsi="Garamond" w:cs="Times New Roman"/>
          <w:sz w:val="24"/>
          <w:szCs w:val="24"/>
          <w:lang w:val="id-ID"/>
        </w:rPr>
        <w:t>gaya kepemimpinan transformasional</w:t>
      </w:r>
      <w:r w:rsidRPr="00A1170B">
        <w:rPr>
          <w:rStyle w:val="fullpost"/>
          <w:rFonts w:ascii="Garamond" w:eastAsiaTheme="majorEastAsia" w:hAnsi="Garamond" w:cs="Times New Roman"/>
          <w:sz w:val="24"/>
          <w:szCs w:val="24"/>
        </w:rPr>
        <w:t xml:space="preserve"> terhadap variabel dependen </w:t>
      </w:r>
      <w:r w:rsidRPr="00A1170B">
        <w:rPr>
          <w:rStyle w:val="fullpost"/>
          <w:rFonts w:ascii="Garamond" w:eastAsiaTheme="majorEastAsia" w:hAnsi="Garamond" w:cs="Times New Roman"/>
          <w:sz w:val="24"/>
          <w:szCs w:val="24"/>
          <w:lang w:val="id-ID"/>
        </w:rPr>
        <w:t>perilaku kewargaan organisasional</w:t>
      </w:r>
      <w:r w:rsidRPr="00A1170B">
        <w:rPr>
          <w:rStyle w:val="fullpost"/>
          <w:rFonts w:ascii="Garamond" w:eastAsiaTheme="majorEastAsia" w:hAnsi="Garamond" w:cs="Times New Roman"/>
          <w:sz w:val="24"/>
          <w:szCs w:val="24"/>
        </w:rPr>
        <w:t xml:space="preserve"> berkurang dan tidak signifikan </w:t>
      </w:r>
      <w:r w:rsidRPr="00A1170B">
        <w:rPr>
          <w:rStyle w:val="fullpost"/>
          <w:rFonts w:ascii="Garamond" w:eastAsiaTheme="majorEastAsia" w:hAnsi="Garamond" w:cs="Times New Roman"/>
          <w:sz w:val="24"/>
          <w:szCs w:val="24"/>
          <w:lang w:val="id-ID"/>
        </w:rPr>
        <w:t xml:space="preserve">karena </w:t>
      </w:r>
      <w:r w:rsidRPr="00A1170B">
        <w:rPr>
          <w:rStyle w:val="fullpost"/>
          <w:rFonts w:ascii="Garamond" w:eastAsiaTheme="majorEastAsia" w:hAnsi="Garamond" w:cs="Times New Roman"/>
          <w:i/>
          <w:sz w:val="24"/>
          <w:szCs w:val="24"/>
        </w:rPr>
        <w:t>p-value</w:t>
      </w:r>
      <w:r w:rsidRPr="00A1170B">
        <w:rPr>
          <w:rStyle w:val="fullpost"/>
          <w:rFonts w:ascii="Garamond" w:eastAsiaTheme="majorEastAsia" w:hAnsi="Garamond" w:cs="Times New Roman"/>
          <w:sz w:val="24"/>
          <w:szCs w:val="24"/>
          <w:lang w:val="id-ID"/>
        </w:rPr>
        <w:t>0,109</w:t>
      </w:r>
      <w:r w:rsidRPr="00A1170B">
        <w:rPr>
          <w:rStyle w:val="fullpost"/>
          <w:rFonts w:ascii="Garamond" w:eastAsiaTheme="majorEastAsia" w:hAnsi="Garamond" w:cs="Times New Roman"/>
          <w:sz w:val="24"/>
          <w:szCs w:val="24"/>
        </w:rPr>
        <w:t>&gt;0,05</w:t>
      </w:r>
      <w:r w:rsidRPr="00A1170B">
        <w:rPr>
          <w:rStyle w:val="fullpost"/>
          <w:rFonts w:ascii="Garamond" w:eastAsiaTheme="majorEastAsia" w:hAnsi="Garamond" w:cs="Times New Roman"/>
          <w:sz w:val="24"/>
          <w:szCs w:val="24"/>
          <w:lang w:val="id-ID"/>
        </w:rPr>
        <w:t>setelah mengontrol variabel mediator komitmen afektif.</w:t>
      </w:r>
    </w:p>
    <w:p w:rsidR="00F80E16" w:rsidRPr="00A1170B" w:rsidRDefault="00F80E16" w:rsidP="00A1170B">
      <w:pPr>
        <w:spacing w:after="0" w:line="240" w:lineRule="auto"/>
        <w:jc w:val="both"/>
        <w:rPr>
          <w:rFonts w:ascii="Garamond" w:hAnsi="Garamond" w:cs="Times New Roman"/>
          <w:b/>
          <w:bCs/>
          <w:sz w:val="24"/>
          <w:szCs w:val="24"/>
          <w:lang w:val="id-ID"/>
        </w:rPr>
      </w:pPr>
      <w:r w:rsidRPr="00A1170B">
        <w:rPr>
          <w:rFonts w:ascii="Garamond" w:hAnsi="Garamond" w:cs="Times New Roman"/>
          <w:b/>
          <w:bCs/>
          <w:sz w:val="24"/>
          <w:szCs w:val="24"/>
          <w:lang w:val="id-ID"/>
        </w:rPr>
        <w:t xml:space="preserve">Uji </w:t>
      </w:r>
      <w:r w:rsidRPr="00A1170B">
        <w:rPr>
          <w:rFonts w:ascii="Garamond" w:hAnsi="Garamond" w:cs="Times New Roman"/>
          <w:b/>
          <w:bCs/>
          <w:sz w:val="24"/>
          <w:szCs w:val="24"/>
        </w:rPr>
        <w:t xml:space="preserve"> Hipotesis</w:t>
      </w:r>
    </w:p>
    <w:p w:rsidR="00F80E16" w:rsidRPr="00A1170B" w:rsidRDefault="00F80E16" w:rsidP="00A1170B">
      <w:pPr>
        <w:spacing w:after="0" w:line="240" w:lineRule="auto"/>
        <w:jc w:val="both"/>
        <w:rPr>
          <w:rFonts w:ascii="Garamond" w:hAnsi="Garamond" w:cs="Times New Roman"/>
          <w:b/>
          <w:bCs/>
          <w:sz w:val="24"/>
          <w:szCs w:val="24"/>
          <w:lang w:val="id-ID"/>
        </w:rPr>
      </w:pPr>
    </w:p>
    <w:p w:rsidR="00F80E16" w:rsidRPr="00A1170B" w:rsidRDefault="00F80E16" w:rsidP="00A1170B">
      <w:pPr>
        <w:spacing w:after="0" w:line="240" w:lineRule="auto"/>
        <w:jc w:val="both"/>
        <w:rPr>
          <w:rFonts w:ascii="Garamond" w:hAnsi="Garamond" w:cs="Times New Roman"/>
          <w:sz w:val="24"/>
          <w:szCs w:val="24"/>
          <w:lang w:val="id-ID"/>
        </w:rPr>
      </w:pPr>
      <w:r w:rsidRPr="00A1170B">
        <w:rPr>
          <w:rFonts w:ascii="Garamond" w:hAnsi="Garamond" w:cs="Times New Roman"/>
          <w:sz w:val="24"/>
          <w:szCs w:val="24"/>
        </w:rPr>
        <w:t xml:space="preserve">Analisis data untuk </w:t>
      </w:r>
      <w:r w:rsidRPr="00A1170B">
        <w:rPr>
          <w:rFonts w:ascii="Garamond" w:hAnsi="Garamond" w:cs="Times New Roman"/>
          <w:sz w:val="24"/>
          <w:szCs w:val="24"/>
          <w:lang w:val="id-ID"/>
        </w:rPr>
        <w:t>h</w:t>
      </w:r>
      <w:r w:rsidRPr="00A1170B">
        <w:rPr>
          <w:rFonts w:ascii="Garamond" w:hAnsi="Garamond" w:cs="Times New Roman"/>
          <w:sz w:val="24"/>
          <w:szCs w:val="24"/>
        </w:rPr>
        <w:t xml:space="preserve">ipotesis pertama penelitian adalah </w:t>
      </w:r>
      <w:r w:rsidRPr="00A1170B">
        <w:rPr>
          <w:rFonts w:ascii="Garamond" w:hAnsi="Garamond" w:cs="Times New Roman"/>
          <w:snapToGrid w:val="0"/>
          <w:sz w:val="24"/>
          <w:szCs w:val="24"/>
        </w:rPr>
        <w:t xml:space="preserve">gaya kepemimpinan transformasional berpengaruh </w:t>
      </w:r>
      <w:r w:rsidRPr="00A1170B">
        <w:rPr>
          <w:rFonts w:ascii="Garamond" w:hAnsi="Garamond" w:cs="Times New Roman"/>
          <w:snapToGrid w:val="0"/>
          <w:sz w:val="24"/>
          <w:szCs w:val="24"/>
          <w:lang w:val="id-ID"/>
        </w:rPr>
        <w:t xml:space="preserve">positif </w:t>
      </w:r>
      <w:r w:rsidRPr="00A1170B">
        <w:rPr>
          <w:rFonts w:ascii="Garamond" w:hAnsi="Garamond" w:cs="Times New Roman"/>
          <w:snapToGrid w:val="0"/>
          <w:sz w:val="24"/>
          <w:szCs w:val="24"/>
        </w:rPr>
        <w:t xml:space="preserve">signifikan terhadap </w:t>
      </w:r>
      <w:r w:rsidRPr="00A1170B">
        <w:rPr>
          <w:rFonts w:ascii="Garamond" w:hAnsi="Garamond" w:cs="Times New Roman"/>
          <w:sz w:val="24"/>
          <w:szCs w:val="24"/>
          <w:lang w:val="id-ID"/>
        </w:rPr>
        <w:t>komitmen afektif</w:t>
      </w:r>
      <w:r w:rsidRPr="00A1170B">
        <w:rPr>
          <w:rFonts w:ascii="Garamond" w:hAnsi="Garamond" w:cs="Times New Roman"/>
          <w:sz w:val="24"/>
          <w:szCs w:val="24"/>
        </w:rPr>
        <w:t xml:space="preserve">. </w:t>
      </w:r>
      <w:r w:rsidRPr="00A1170B">
        <w:rPr>
          <w:rFonts w:ascii="Garamond" w:hAnsi="Garamond" w:cs="Times New Roman"/>
          <w:snapToGrid w:val="0"/>
          <w:sz w:val="24"/>
          <w:szCs w:val="24"/>
        </w:rPr>
        <w:t>Berdasarkan</w:t>
      </w:r>
      <w:r w:rsidRPr="00A1170B">
        <w:rPr>
          <w:rFonts w:ascii="Garamond" w:hAnsi="Garamond" w:cs="Times New Roman"/>
          <w:sz w:val="24"/>
          <w:szCs w:val="24"/>
        </w:rPr>
        <w:t xml:space="preserve"> analisis data untuk pengujian hipotesis diketahui koefisien </w:t>
      </w:r>
      <w:r w:rsidRPr="00A1170B">
        <w:rPr>
          <w:rFonts w:ascii="Garamond" w:hAnsi="Garamond" w:cs="Times New Roman"/>
          <w:sz w:val="24"/>
          <w:szCs w:val="24"/>
          <w:lang w:val="id-ID"/>
        </w:rPr>
        <w:t>regresi</w:t>
      </w:r>
      <w:r w:rsidRPr="00A1170B">
        <w:rPr>
          <w:rFonts w:ascii="Garamond" w:hAnsi="Garamond" w:cs="Times New Roman"/>
          <w:sz w:val="24"/>
          <w:szCs w:val="24"/>
        </w:rPr>
        <w:t xml:space="preserve"> mempengaruhi gaya kepemimpinan transformasional terhadap </w:t>
      </w:r>
      <w:r w:rsidRPr="00A1170B">
        <w:rPr>
          <w:rFonts w:ascii="Garamond" w:hAnsi="Garamond" w:cs="Times New Roman"/>
          <w:sz w:val="24"/>
          <w:szCs w:val="24"/>
          <w:lang w:val="id-ID"/>
        </w:rPr>
        <w:t>komitmen afektif</w:t>
      </w:r>
      <w:r w:rsidRPr="00A1170B">
        <w:rPr>
          <w:rFonts w:ascii="Garamond" w:hAnsi="Garamond" w:cs="Times New Roman"/>
          <w:sz w:val="24"/>
          <w:szCs w:val="24"/>
        </w:rPr>
        <w:t xml:space="preserve"> (</w:t>
      </w:r>
      <w:r w:rsidRPr="00A1170B">
        <w:rPr>
          <w:rFonts w:ascii="Garamond" w:hAnsi="Garamond" w:cs="Times New Roman"/>
          <w:sz w:val="24"/>
          <w:szCs w:val="24"/>
          <w:lang w:val="id-ID"/>
        </w:rPr>
        <w:t>B</w:t>
      </w:r>
      <w:r w:rsidRPr="00A1170B">
        <w:rPr>
          <w:rFonts w:ascii="Garamond" w:hAnsi="Garamond" w:cs="Times New Roman"/>
          <w:sz w:val="24"/>
          <w:szCs w:val="24"/>
        </w:rPr>
        <w:t>) adalah 0,</w:t>
      </w:r>
      <w:r w:rsidRPr="00A1170B">
        <w:rPr>
          <w:rFonts w:ascii="Garamond" w:hAnsi="Garamond" w:cs="Times New Roman"/>
          <w:sz w:val="24"/>
          <w:szCs w:val="24"/>
          <w:lang w:val="id-ID"/>
        </w:rPr>
        <w:t>495. D</w:t>
      </w:r>
      <w:r w:rsidRPr="00A1170B">
        <w:rPr>
          <w:rFonts w:ascii="Garamond" w:hAnsi="Garamond" w:cs="Times New Roman"/>
          <w:sz w:val="24"/>
          <w:szCs w:val="24"/>
        </w:rPr>
        <w:t xml:space="preserve">engan </w:t>
      </w:r>
      <w:r w:rsidRPr="00A1170B">
        <w:rPr>
          <w:rFonts w:ascii="Garamond" w:hAnsi="Garamond" w:cs="Times New Roman"/>
          <w:sz w:val="24"/>
          <w:szCs w:val="24"/>
          <w:lang w:val="id-ID"/>
        </w:rPr>
        <w:t xml:space="preserve">nilai t </w:t>
      </w:r>
      <w:r w:rsidRPr="00A1170B">
        <w:rPr>
          <w:rFonts w:ascii="Garamond" w:hAnsi="Garamond" w:cs="Times New Roman"/>
          <w:sz w:val="24"/>
          <w:szCs w:val="24"/>
        </w:rPr>
        <w:t xml:space="preserve"> hitung </w:t>
      </w:r>
      <w:r w:rsidRPr="00A1170B">
        <w:rPr>
          <w:rFonts w:ascii="Garamond" w:hAnsi="Garamond" w:cs="Times New Roman"/>
          <w:sz w:val="24"/>
          <w:szCs w:val="24"/>
          <w:lang w:val="id-ID"/>
        </w:rPr>
        <w:t xml:space="preserve">3,036, nilai f hitung 13,409 </w:t>
      </w:r>
      <w:r w:rsidRPr="00A1170B">
        <w:rPr>
          <w:rFonts w:ascii="Garamond" w:hAnsi="Garamond" w:cs="Times New Roman"/>
          <w:sz w:val="24"/>
          <w:szCs w:val="24"/>
        </w:rPr>
        <w:t>dan nilai signifikansi 0,</w:t>
      </w:r>
      <w:r w:rsidRPr="00A1170B">
        <w:rPr>
          <w:rFonts w:ascii="Garamond" w:hAnsi="Garamond" w:cs="Times New Roman"/>
          <w:sz w:val="24"/>
          <w:szCs w:val="24"/>
          <w:lang w:val="id-ID"/>
        </w:rPr>
        <w:t>004</w:t>
      </w:r>
      <w:r w:rsidRPr="00A1170B">
        <w:rPr>
          <w:rFonts w:ascii="Garamond" w:hAnsi="Garamond" w:cs="Times New Roman"/>
          <w:sz w:val="24"/>
          <w:szCs w:val="24"/>
        </w:rPr>
        <w:t xml:space="preserve">. Nilai t hitung lebih </w:t>
      </w:r>
      <w:r w:rsidRPr="00A1170B">
        <w:rPr>
          <w:rFonts w:ascii="Garamond" w:hAnsi="Garamond" w:cs="Times New Roman"/>
          <w:sz w:val="24"/>
          <w:szCs w:val="24"/>
          <w:lang w:val="id-ID"/>
        </w:rPr>
        <w:t>besar</w:t>
      </w:r>
      <w:r w:rsidRPr="00A1170B">
        <w:rPr>
          <w:rFonts w:ascii="Garamond" w:hAnsi="Garamond" w:cs="Times New Roman"/>
          <w:sz w:val="24"/>
          <w:szCs w:val="24"/>
        </w:rPr>
        <w:t xml:space="preserve"> dari t tabel (</w:t>
      </w:r>
      <w:r w:rsidRPr="00A1170B">
        <w:rPr>
          <w:rFonts w:ascii="Garamond" w:hAnsi="Garamond" w:cs="Times New Roman"/>
          <w:sz w:val="24"/>
          <w:szCs w:val="24"/>
          <w:lang w:val="id-ID"/>
        </w:rPr>
        <w:t>3,036&gt;1,672</w:t>
      </w:r>
      <w:r w:rsidRPr="00A1170B">
        <w:rPr>
          <w:rFonts w:ascii="Garamond" w:hAnsi="Garamond" w:cs="Times New Roman"/>
          <w:sz w:val="24"/>
          <w:szCs w:val="24"/>
        </w:rPr>
        <w:t xml:space="preserve">) dan </w:t>
      </w:r>
      <w:r w:rsidRPr="00A1170B">
        <w:rPr>
          <w:rFonts w:ascii="Garamond" w:hAnsi="Garamond" w:cs="Times New Roman"/>
          <w:sz w:val="24"/>
          <w:szCs w:val="24"/>
          <w:lang w:val="id-ID"/>
        </w:rPr>
        <w:t xml:space="preserve">nilai f hitung lebih besar dari pada f tabel (13,409&gt;2,777), sedangkan </w:t>
      </w:r>
      <w:r w:rsidRPr="00A1170B">
        <w:rPr>
          <w:rFonts w:ascii="Garamond" w:hAnsi="Garamond" w:cs="Times New Roman"/>
          <w:sz w:val="24"/>
          <w:szCs w:val="24"/>
        </w:rPr>
        <w:t xml:space="preserve">nilai signifikansi lebih </w:t>
      </w:r>
      <w:r w:rsidRPr="00A1170B">
        <w:rPr>
          <w:rFonts w:ascii="Garamond" w:hAnsi="Garamond" w:cs="Times New Roman"/>
          <w:sz w:val="24"/>
          <w:szCs w:val="24"/>
          <w:lang w:val="id-ID"/>
        </w:rPr>
        <w:t>kecil</w:t>
      </w:r>
      <w:r w:rsidRPr="00A1170B">
        <w:rPr>
          <w:rFonts w:ascii="Garamond" w:hAnsi="Garamond" w:cs="Times New Roman"/>
          <w:sz w:val="24"/>
          <w:szCs w:val="24"/>
        </w:rPr>
        <w:t xml:space="preserve"> dari alpha (</w:t>
      </w:r>
      <w:r w:rsidRPr="00A1170B">
        <w:rPr>
          <w:rFonts w:ascii="Garamond" w:hAnsi="Garamond" w:cs="Times New Roman"/>
          <w:sz w:val="24"/>
          <w:szCs w:val="24"/>
          <w:lang w:val="id-ID"/>
        </w:rPr>
        <w:t>0,004&lt;</w:t>
      </w:r>
      <w:r w:rsidRPr="00A1170B">
        <w:rPr>
          <w:rFonts w:ascii="Garamond" w:hAnsi="Garamond" w:cs="Times New Roman"/>
          <w:sz w:val="24"/>
          <w:szCs w:val="24"/>
        </w:rPr>
        <w:t>0,05)</w:t>
      </w:r>
      <w:r w:rsidRPr="00A1170B">
        <w:rPr>
          <w:rFonts w:ascii="Garamond" w:hAnsi="Garamond" w:cs="Times New Roman"/>
          <w:sz w:val="24"/>
          <w:szCs w:val="24"/>
          <w:lang w:val="id-ID"/>
        </w:rPr>
        <w:t xml:space="preserve">. </w:t>
      </w:r>
      <w:r w:rsidRPr="00A1170B">
        <w:rPr>
          <w:rFonts w:ascii="Garamond" w:hAnsi="Garamond" w:cs="Times New Roman"/>
          <w:sz w:val="24"/>
          <w:szCs w:val="24"/>
        </w:rPr>
        <w:t xml:space="preserve">Hal ini berarti hipotesis </w:t>
      </w:r>
      <w:r w:rsidRPr="00A1170B">
        <w:rPr>
          <w:rFonts w:ascii="Garamond" w:hAnsi="Garamond" w:cs="Times New Roman"/>
          <w:sz w:val="24"/>
          <w:szCs w:val="24"/>
          <w:lang w:val="id-ID"/>
        </w:rPr>
        <w:t>pertama</w:t>
      </w:r>
      <w:r w:rsidRPr="00A1170B">
        <w:rPr>
          <w:rFonts w:ascii="Garamond" w:hAnsi="Garamond" w:cs="Times New Roman"/>
          <w:sz w:val="24"/>
          <w:szCs w:val="24"/>
        </w:rPr>
        <w:t xml:space="preserve"> memenuhi syarat dan dapat diterima.</w:t>
      </w:r>
    </w:p>
    <w:p w:rsidR="00F80E16" w:rsidRPr="00A1170B" w:rsidRDefault="00F80E16" w:rsidP="00A1170B">
      <w:pPr>
        <w:spacing w:after="0" w:line="240" w:lineRule="auto"/>
        <w:jc w:val="both"/>
        <w:rPr>
          <w:rFonts w:ascii="Garamond" w:hAnsi="Garamond" w:cs="Times New Roman"/>
          <w:sz w:val="24"/>
          <w:szCs w:val="24"/>
          <w:lang w:val="id-ID"/>
        </w:rPr>
      </w:pPr>
    </w:p>
    <w:p w:rsidR="00F80E16" w:rsidRPr="00A1170B" w:rsidRDefault="00F80E16" w:rsidP="00A1170B">
      <w:pPr>
        <w:spacing w:line="240" w:lineRule="auto"/>
        <w:jc w:val="both"/>
        <w:rPr>
          <w:rFonts w:ascii="Garamond" w:hAnsi="Garamond" w:cs="Times New Roman"/>
          <w:sz w:val="24"/>
          <w:szCs w:val="24"/>
        </w:rPr>
      </w:pPr>
      <w:r w:rsidRPr="00A1170B">
        <w:rPr>
          <w:rFonts w:ascii="Garamond" w:hAnsi="Garamond" w:cs="Times New Roman"/>
          <w:sz w:val="24"/>
          <w:szCs w:val="24"/>
          <w:lang w:val="id-ID"/>
        </w:rPr>
        <w:t>Analisis data untuk</w:t>
      </w:r>
      <w:r w:rsidR="00260892" w:rsidRPr="00A1170B">
        <w:rPr>
          <w:rFonts w:ascii="Garamond" w:hAnsi="Garamond" w:cs="Times New Roman"/>
          <w:sz w:val="24"/>
          <w:szCs w:val="24"/>
          <w:lang w:val="id-ID"/>
        </w:rPr>
        <w:t xml:space="preserve"> </w:t>
      </w:r>
      <w:r w:rsidRPr="00A1170B">
        <w:rPr>
          <w:rFonts w:ascii="Garamond" w:hAnsi="Garamond" w:cs="Times New Roman"/>
          <w:sz w:val="24"/>
          <w:szCs w:val="24"/>
          <w:lang w:val="id-ID"/>
        </w:rPr>
        <w:t>h</w:t>
      </w:r>
      <w:r w:rsidRPr="00A1170B">
        <w:rPr>
          <w:rFonts w:ascii="Garamond" w:hAnsi="Garamond" w:cs="Times New Roman"/>
          <w:sz w:val="24"/>
          <w:szCs w:val="24"/>
        </w:rPr>
        <w:t xml:space="preserve">ipotesis </w:t>
      </w:r>
      <w:r w:rsidR="00A95F34" w:rsidRPr="00A1170B">
        <w:rPr>
          <w:rFonts w:ascii="Garamond" w:hAnsi="Garamond" w:cs="Times New Roman"/>
          <w:sz w:val="24"/>
          <w:szCs w:val="24"/>
          <w:lang w:val="id-ID"/>
        </w:rPr>
        <w:t>kedua</w:t>
      </w:r>
      <w:r w:rsidRPr="00A1170B">
        <w:rPr>
          <w:rFonts w:ascii="Garamond" w:hAnsi="Garamond" w:cs="Times New Roman"/>
          <w:sz w:val="24"/>
          <w:szCs w:val="24"/>
        </w:rPr>
        <w:t xml:space="preserve"> penelitian adalah </w:t>
      </w:r>
      <w:r w:rsidRPr="00A1170B">
        <w:rPr>
          <w:rFonts w:ascii="Garamond" w:hAnsi="Garamond" w:cs="Times New Roman"/>
          <w:snapToGrid w:val="0"/>
          <w:sz w:val="24"/>
          <w:szCs w:val="24"/>
        </w:rPr>
        <w:t xml:space="preserve">gaya kepemimpinan transformasional berpengaruh </w:t>
      </w:r>
      <w:r w:rsidRPr="00A1170B">
        <w:rPr>
          <w:rFonts w:ascii="Garamond" w:hAnsi="Garamond" w:cs="Times New Roman"/>
          <w:snapToGrid w:val="0"/>
          <w:sz w:val="24"/>
          <w:szCs w:val="24"/>
          <w:lang w:val="id-ID"/>
        </w:rPr>
        <w:t xml:space="preserve">positif </w:t>
      </w:r>
      <w:r w:rsidRPr="00A1170B">
        <w:rPr>
          <w:rFonts w:ascii="Garamond" w:hAnsi="Garamond" w:cs="Times New Roman"/>
          <w:snapToGrid w:val="0"/>
          <w:sz w:val="24"/>
          <w:szCs w:val="24"/>
        </w:rPr>
        <w:t xml:space="preserve">signifikan terhadap </w:t>
      </w:r>
      <w:r w:rsidRPr="00A1170B">
        <w:rPr>
          <w:rFonts w:ascii="Garamond" w:hAnsi="Garamond" w:cs="Times New Roman"/>
          <w:sz w:val="24"/>
          <w:szCs w:val="24"/>
        </w:rPr>
        <w:t xml:space="preserve">perilaku kewargaan organisasional. </w:t>
      </w:r>
      <w:r w:rsidRPr="00A1170B">
        <w:rPr>
          <w:rFonts w:ascii="Garamond" w:hAnsi="Garamond" w:cs="Times New Roman"/>
          <w:snapToGrid w:val="0"/>
          <w:sz w:val="24"/>
          <w:szCs w:val="24"/>
        </w:rPr>
        <w:t>Berdasarkan</w:t>
      </w:r>
      <w:r w:rsidRPr="00A1170B">
        <w:rPr>
          <w:rFonts w:ascii="Garamond" w:hAnsi="Garamond" w:cs="Times New Roman"/>
          <w:sz w:val="24"/>
          <w:szCs w:val="24"/>
        </w:rPr>
        <w:t xml:space="preserve"> analisis data untuk pengujian hipotesis  diketahui koefisien </w:t>
      </w:r>
      <w:r w:rsidRPr="00A1170B">
        <w:rPr>
          <w:rFonts w:ascii="Garamond" w:hAnsi="Garamond" w:cs="Times New Roman"/>
          <w:sz w:val="24"/>
          <w:szCs w:val="24"/>
          <w:lang w:val="id-ID"/>
        </w:rPr>
        <w:t>regresi</w:t>
      </w:r>
      <w:r w:rsidRPr="00A1170B">
        <w:rPr>
          <w:rFonts w:ascii="Garamond" w:hAnsi="Garamond" w:cs="Times New Roman"/>
          <w:sz w:val="24"/>
          <w:szCs w:val="24"/>
        </w:rPr>
        <w:t xml:space="preserve"> mempengaruhi gaya kepemimpinan transformasional terhadap perilaku kewargaan organisasional (</w:t>
      </w:r>
      <w:r w:rsidRPr="00A1170B">
        <w:rPr>
          <w:rFonts w:ascii="Garamond" w:hAnsi="Garamond" w:cs="Times New Roman"/>
          <w:sz w:val="24"/>
          <w:szCs w:val="24"/>
          <w:lang w:val="id-ID"/>
        </w:rPr>
        <w:t>B</w:t>
      </w:r>
      <w:r w:rsidRPr="00A1170B">
        <w:rPr>
          <w:rFonts w:ascii="Garamond" w:hAnsi="Garamond" w:cs="Times New Roman"/>
          <w:sz w:val="24"/>
          <w:szCs w:val="24"/>
        </w:rPr>
        <w:t>) adalah 0,</w:t>
      </w:r>
      <w:r w:rsidRPr="00A1170B">
        <w:rPr>
          <w:rFonts w:ascii="Garamond" w:hAnsi="Garamond" w:cs="Times New Roman"/>
          <w:sz w:val="24"/>
          <w:szCs w:val="24"/>
          <w:lang w:val="id-ID"/>
        </w:rPr>
        <w:t>413. D</w:t>
      </w:r>
      <w:r w:rsidRPr="00A1170B">
        <w:rPr>
          <w:rFonts w:ascii="Garamond" w:hAnsi="Garamond" w:cs="Times New Roman"/>
          <w:sz w:val="24"/>
          <w:szCs w:val="24"/>
        </w:rPr>
        <w:t xml:space="preserve">engan nilai </w:t>
      </w:r>
      <w:r w:rsidRPr="00A1170B">
        <w:rPr>
          <w:rFonts w:ascii="Garamond" w:hAnsi="Garamond" w:cs="Times New Roman"/>
          <w:sz w:val="24"/>
          <w:szCs w:val="24"/>
          <w:lang w:val="id-ID"/>
        </w:rPr>
        <w:t xml:space="preserve">t </w:t>
      </w:r>
      <w:r w:rsidRPr="00A1170B">
        <w:rPr>
          <w:rFonts w:ascii="Garamond" w:hAnsi="Garamond" w:cs="Times New Roman"/>
          <w:sz w:val="24"/>
          <w:szCs w:val="24"/>
        </w:rPr>
        <w:t xml:space="preserve"> hitung </w:t>
      </w:r>
      <w:r w:rsidRPr="00A1170B">
        <w:rPr>
          <w:rFonts w:ascii="Garamond" w:hAnsi="Garamond" w:cs="Times New Roman"/>
          <w:sz w:val="24"/>
          <w:szCs w:val="24"/>
          <w:lang w:val="id-ID"/>
        </w:rPr>
        <w:t xml:space="preserve">5,693, nilai f hitung 18,554 </w:t>
      </w:r>
      <w:r w:rsidRPr="00A1170B">
        <w:rPr>
          <w:rFonts w:ascii="Garamond" w:hAnsi="Garamond" w:cs="Times New Roman"/>
          <w:sz w:val="24"/>
          <w:szCs w:val="24"/>
        </w:rPr>
        <w:t>dan nilai signifikansi 0,</w:t>
      </w:r>
      <w:r w:rsidRPr="00A1170B">
        <w:rPr>
          <w:rFonts w:ascii="Garamond" w:hAnsi="Garamond" w:cs="Times New Roman"/>
          <w:sz w:val="24"/>
          <w:szCs w:val="24"/>
          <w:lang w:val="id-ID"/>
        </w:rPr>
        <w:t>000</w:t>
      </w:r>
      <w:r w:rsidRPr="00A1170B">
        <w:rPr>
          <w:rFonts w:ascii="Garamond" w:hAnsi="Garamond" w:cs="Times New Roman"/>
          <w:sz w:val="24"/>
          <w:szCs w:val="24"/>
        </w:rPr>
        <w:t xml:space="preserve">. Nilai t hitung lebih </w:t>
      </w:r>
      <w:r w:rsidRPr="00A1170B">
        <w:rPr>
          <w:rFonts w:ascii="Garamond" w:hAnsi="Garamond" w:cs="Times New Roman"/>
          <w:sz w:val="24"/>
          <w:szCs w:val="24"/>
          <w:lang w:val="id-ID"/>
        </w:rPr>
        <w:t>besar</w:t>
      </w:r>
      <w:r w:rsidRPr="00A1170B">
        <w:rPr>
          <w:rFonts w:ascii="Garamond" w:hAnsi="Garamond" w:cs="Times New Roman"/>
          <w:sz w:val="24"/>
          <w:szCs w:val="24"/>
        </w:rPr>
        <w:t xml:space="preserve"> dari t tabel (</w:t>
      </w:r>
      <w:r w:rsidRPr="00A1170B">
        <w:rPr>
          <w:rFonts w:ascii="Garamond" w:hAnsi="Garamond" w:cs="Times New Roman"/>
          <w:sz w:val="24"/>
          <w:szCs w:val="24"/>
          <w:lang w:val="id-ID"/>
        </w:rPr>
        <w:t>5,693&gt;1,672</w:t>
      </w:r>
      <w:r w:rsidRPr="00A1170B">
        <w:rPr>
          <w:rFonts w:ascii="Garamond" w:hAnsi="Garamond" w:cs="Times New Roman"/>
          <w:sz w:val="24"/>
          <w:szCs w:val="24"/>
        </w:rPr>
        <w:t xml:space="preserve">) dan </w:t>
      </w:r>
      <w:r w:rsidRPr="00A1170B">
        <w:rPr>
          <w:rFonts w:ascii="Garamond" w:hAnsi="Garamond" w:cs="Times New Roman"/>
          <w:sz w:val="24"/>
          <w:szCs w:val="24"/>
          <w:lang w:val="id-ID"/>
        </w:rPr>
        <w:t xml:space="preserve">nilai f hitung lebih besar dari pada f tabel (18,554&gt;2,777), sedangkan </w:t>
      </w:r>
      <w:r w:rsidRPr="00A1170B">
        <w:rPr>
          <w:rFonts w:ascii="Garamond" w:hAnsi="Garamond" w:cs="Times New Roman"/>
          <w:sz w:val="24"/>
          <w:szCs w:val="24"/>
        </w:rPr>
        <w:t xml:space="preserve">nilai signifikansi lebih </w:t>
      </w:r>
      <w:r w:rsidRPr="00A1170B">
        <w:rPr>
          <w:rFonts w:ascii="Garamond" w:hAnsi="Garamond" w:cs="Times New Roman"/>
          <w:sz w:val="24"/>
          <w:szCs w:val="24"/>
          <w:lang w:val="id-ID"/>
        </w:rPr>
        <w:t>kecil</w:t>
      </w:r>
      <w:r w:rsidRPr="00A1170B">
        <w:rPr>
          <w:rFonts w:ascii="Garamond" w:hAnsi="Garamond" w:cs="Times New Roman"/>
          <w:sz w:val="24"/>
          <w:szCs w:val="24"/>
        </w:rPr>
        <w:t xml:space="preserve"> dari alpha (</w:t>
      </w:r>
      <w:r w:rsidRPr="00A1170B">
        <w:rPr>
          <w:rFonts w:ascii="Garamond" w:hAnsi="Garamond" w:cs="Times New Roman"/>
          <w:sz w:val="24"/>
          <w:szCs w:val="24"/>
          <w:lang w:val="id-ID"/>
        </w:rPr>
        <w:t>0,000&lt;</w:t>
      </w:r>
      <w:r w:rsidRPr="00A1170B">
        <w:rPr>
          <w:rFonts w:ascii="Garamond" w:hAnsi="Garamond" w:cs="Times New Roman"/>
          <w:sz w:val="24"/>
          <w:szCs w:val="24"/>
        </w:rPr>
        <w:t>0,05)</w:t>
      </w:r>
      <w:r w:rsidRPr="00A1170B">
        <w:rPr>
          <w:rFonts w:ascii="Garamond" w:hAnsi="Garamond" w:cs="Times New Roman"/>
          <w:sz w:val="24"/>
          <w:szCs w:val="24"/>
          <w:lang w:val="id-ID"/>
        </w:rPr>
        <w:t xml:space="preserve">. </w:t>
      </w:r>
      <w:r w:rsidRPr="00A1170B">
        <w:rPr>
          <w:rFonts w:ascii="Garamond" w:hAnsi="Garamond" w:cs="Times New Roman"/>
          <w:sz w:val="24"/>
          <w:szCs w:val="24"/>
        </w:rPr>
        <w:t xml:space="preserve">Hal ini berarti hipotesis </w:t>
      </w:r>
      <w:r w:rsidRPr="00A1170B">
        <w:rPr>
          <w:rFonts w:ascii="Garamond" w:hAnsi="Garamond" w:cs="Times New Roman"/>
          <w:sz w:val="24"/>
          <w:szCs w:val="24"/>
          <w:lang w:val="id-ID"/>
        </w:rPr>
        <w:t>ketiga</w:t>
      </w:r>
      <w:r w:rsidRPr="00A1170B">
        <w:rPr>
          <w:rFonts w:ascii="Garamond" w:hAnsi="Garamond" w:cs="Times New Roman"/>
          <w:sz w:val="24"/>
          <w:szCs w:val="24"/>
        </w:rPr>
        <w:t xml:space="preserve"> memenuhi syarat dan dapat diterima.</w:t>
      </w:r>
    </w:p>
    <w:p w:rsidR="00F80E16" w:rsidRPr="00A1170B" w:rsidRDefault="00F80E16" w:rsidP="00A1170B">
      <w:pPr>
        <w:spacing w:line="240" w:lineRule="auto"/>
        <w:jc w:val="both"/>
        <w:rPr>
          <w:rFonts w:ascii="Garamond" w:hAnsi="Garamond" w:cs="Times New Roman"/>
          <w:sz w:val="24"/>
          <w:szCs w:val="24"/>
        </w:rPr>
      </w:pPr>
      <w:r w:rsidRPr="00A1170B">
        <w:rPr>
          <w:rFonts w:ascii="Garamond" w:hAnsi="Garamond" w:cs="Times New Roman"/>
          <w:sz w:val="24"/>
          <w:szCs w:val="24"/>
        </w:rPr>
        <w:t xml:space="preserve">Analisis data untuk </w:t>
      </w:r>
      <w:r w:rsidRPr="00A1170B">
        <w:rPr>
          <w:rFonts w:ascii="Garamond" w:hAnsi="Garamond" w:cs="Times New Roman"/>
          <w:sz w:val="24"/>
          <w:szCs w:val="24"/>
          <w:lang w:val="id-ID"/>
        </w:rPr>
        <w:t>h</w:t>
      </w:r>
      <w:r w:rsidRPr="00A1170B">
        <w:rPr>
          <w:rFonts w:ascii="Garamond" w:hAnsi="Garamond" w:cs="Times New Roman"/>
          <w:sz w:val="24"/>
          <w:szCs w:val="24"/>
        </w:rPr>
        <w:t xml:space="preserve">ipotesis </w:t>
      </w:r>
      <w:r w:rsidR="00A95F34" w:rsidRPr="00A1170B">
        <w:rPr>
          <w:rFonts w:ascii="Garamond" w:hAnsi="Garamond" w:cs="Times New Roman"/>
          <w:sz w:val="24"/>
          <w:szCs w:val="24"/>
          <w:lang w:val="id-ID"/>
        </w:rPr>
        <w:t>ketiga</w:t>
      </w:r>
      <w:r w:rsidRPr="00A1170B">
        <w:rPr>
          <w:rFonts w:ascii="Garamond" w:hAnsi="Garamond" w:cs="Times New Roman"/>
          <w:sz w:val="24"/>
          <w:szCs w:val="24"/>
        </w:rPr>
        <w:t xml:space="preserve"> penelitian adalah </w:t>
      </w:r>
      <w:r w:rsidRPr="00A1170B">
        <w:rPr>
          <w:rFonts w:ascii="Garamond" w:hAnsi="Garamond" w:cs="Times New Roman"/>
          <w:snapToGrid w:val="0"/>
          <w:sz w:val="24"/>
          <w:szCs w:val="24"/>
          <w:lang w:val="id-ID"/>
        </w:rPr>
        <w:t xml:space="preserve">komitmen afektif </w:t>
      </w:r>
      <w:r w:rsidRPr="00A1170B">
        <w:rPr>
          <w:rFonts w:ascii="Garamond" w:hAnsi="Garamond" w:cs="Times New Roman"/>
          <w:snapToGrid w:val="0"/>
          <w:sz w:val="24"/>
          <w:szCs w:val="24"/>
        </w:rPr>
        <w:t xml:space="preserve">berpengaruh </w:t>
      </w:r>
      <w:r w:rsidRPr="00A1170B">
        <w:rPr>
          <w:rFonts w:ascii="Garamond" w:hAnsi="Garamond" w:cs="Times New Roman"/>
          <w:snapToGrid w:val="0"/>
          <w:sz w:val="24"/>
          <w:szCs w:val="24"/>
          <w:lang w:val="id-ID"/>
        </w:rPr>
        <w:t xml:space="preserve">positif </w:t>
      </w:r>
      <w:r w:rsidRPr="00A1170B">
        <w:rPr>
          <w:rFonts w:ascii="Garamond" w:hAnsi="Garamond" w:cs="Times New Roman"/>
          <w:snapToGrid w:val="0"/>
          <w:sz w:val="24"/>
          <w:szCs w:val="24"/>
        </w:rPr>
        <w:t>signifikan terhadap</w:t>
      </w:r>
      <w:r w:rsidRPr="00A1170B">
        <w:rPr>
          <w:rFonts w:ascii="Garamond" w:hAnsi="Garamond" w:cs="Times New Roman"/>
          <w:snapToGrid w:val="0"/>
          <w:sz w:val="24"/>
          <w:szCs w:val="24"/>
          <w:lang w:val="id-ID"/>
        </w:rPr>
        <w:t xml:space="preserve"> perilaku kewargaan organisasional</w:t>
      </w:r>
      <w:r w:rsidRPr="00A1170B">
        <w:rPr>
          <w:rFonts w:ascii="Garamond" w:hAnsi="Garamond" w:cs="Times New Roman"/>
          <w:sz w:val="24"/>
          <w:szCs w:val="24"/>
        </w:rPr>
        <w:t>.</w:t>
      </w:r>
      <w:r w:rsidR="00A95F34" w:rsidRPr="00A1170B">
        <w:rPr>
          <w:rFonts w:ascii="Garamond" w:hAnsi="Garamond" w:cs="Times New Roman"/>
          <w:sz w:val="24"/>
          <w:szCs w:val="24"/>
          <w:lang w:val="id-ID"/>
        </w:rPr>
        <w:t xml:space="preserve"> </w:t>
      </w:r>
      <w:r w:rsidRPr="00A1170B">
        <w:rPr>
          <w:rFonts w:ascii="Garamond" w:hAnsi="Garamond" w:cs="Times New Roman"/>
          <w:snapToGrid w:val="0"/>
          <w:sz w:val="24"/>
          <w:szCs w:val="24"/>
        </w:rPr>
        <w:t>Berdasarkan</w:t>
      </w:r>
      <w:r w:rsidR="00A95F34" w:rsidRPr="00A1170B">
        <w:rPr>
          <w:rFonts w:ascii="Garamond" w:hAnsi="Garamond" w:cs="Times New Roman"/>
          <w:snapToGrid w:val="0"/>
          <w:sz w:val="24"/>
          <w:szCs w:val="24"/>
          <w:lang w:val="id-ID"/>
        </w:rPr>
        <w:t xml:space="preserve"> </w:t>
      </w:r>
      <w:r w:rsidRPr="00A1170B">
        <w:rPr>
          <w:rFonts w:ascii="Garamond" w:hAnsi="Garamond" w:cs="Times New Roman"/>
          <w:sz w:val="24"/>
          <w:szCs w:val="24"/>
        </w:rPr>
        <w:t xml:space="preserve">analisis data untuk pengujian hipotesis diketahui koefisien </w:t>
      </w:r>
      <w:r w:rsidRPr="00A1170B">
        <w:rPr>
          <w:rFonts w:ascii="Garamond" w:hAnsi="Garamond" w:cs="Times New Roman"/>
          <w:sz w:val="24"/>
          <w:szCs w:val="24"/>
          <w:lang w:val="id-ID"/>
        </w:rPr>
        <w:t>regresi</w:t>
      </w:r>
      <w:r w:rsidRPr="00A1170B">
        <w:rPr>
          <w:rFonts w:ascii="Garamond" w:hAnsi="Garamond" w:cs="Times New Roman"/>
          <w:sz w:val="24"/>
          <w:szCs w:val="24"/>
        </w:rPr>
        <w:t xml:space="preserve"> mempengaruhi</w:t>
      </w:r>
      <w:r w:rsidRPr="00A1170B">
        <w:rPr>
          <w:rFonts w:ascii="Garamond" w:hAnsi="Garamond" w:cs="Times New Roman"/>
          <w:sz w:val="24"/>
          <w:szCs w:val="24"/>
          <w:lang w:val="id-ID"/>
        </w:rPr>
        <w:t xml:space="preserve"> komitmen afekif</w:t>
      </w:r>
      <w:r w:rsidRPr="00A1170B">
        <w:rPr>
          <w:rFonts w:ascii="Garamond" w:hAnsi="Garamond" w:cs="Times New Roman"/>
          <w:sz w:val="24"/>
          <w:szCs w:val="24"/>
        </w:rPr>
        <w:t xml:space="preserve"> terhadap </w:t>
      </w:r>
      <w:r w:rsidRPr="00A1170B">
        <w:rPr>
          <w:rFonts w:ascii="Garamond" w:hAnsi="Garamond" w:cs="Times New Roman"/>
          <w:sz w:val="24"/>
          <w:szCs w:val="24"/>
          <w:lang w:val="id-ID"/>
        </w:rPr>
        <w:t>perilaku kewargaan organisasional</w:t>
      </w:r>
      <w:r w:rsidRPr="00A1170B">
        <w:rPr>
          <w:rFonts w:ascii="Garamond" w:hAnsi="Garamond" w:cs="Times New Roman"/>
          <w:sz w:val="24"/>
          <w:szCs w:val="24"/>
        </w:rPr>
        <w:t xml:space="preserve"> (</w:t>
      </w:r>
      <w:r w:rsidRPr="00A1170B">
        <w:rPr>
          <w:rFonts w:ascii="Garamond" w:hAnsi="Garamond" w:cs="Times New Roman"/>
          <w:sz w:val="24"/>
          <w:szCs w:val="24"/>
          <w:lang w:val="id-ID"/>
        </w:rPr>
        <w:t>B</w:t>
      </w:r>
      <w:r w:rsidRPr="00A1170B">
        <w:rPr>
          <w:rFonts w:ascii="Garamond" w:hAnsi="Garamond" w:cs="Times New Roman"/>
          <w:sz w:val="24"/>
          <w:szCs w:val="24"/>
        </w:rPr>
        <w:t>) adalah 0,</w:t>
      </w:r>
      <w:r w:rsidRPr="00A1170B">
        <w:rPr>
          <w:rFonts w:ascii="Garamond" w:hAnsi="Garamond" w:cs="Times New Roman"/>
          <w:sz w:val="24"/>
          <w:szCs w:val="24"/>
          <w:lang w:val="id-ID"/>
        </w:rPr>
        <w:t>276. D</w:t>
      </w:r>
      <w:r w:rsidRPr="00A1170B">
        <w:rPr>
          <w:rFonts w:ascii="Garamond" w:hAnsi="Garamond" w:cs="Times New Roman"/>
          <w:sz w:val="24"/>
          <w:szCs w:val="24"/>
        </w:rPr>
        <w:t xml:space="preserve">engan nilai t hitung </w:t>
      </w:r>
      <w:r w:rsidRPr="00A1170B">
        <w:rPr>
          <w:rFonts w:ascii="Garamond" w:hAnsi="Garamond" w:cs="Times New Roman"/>
          <w:sz w:val="24"/>
          <w:szCs w:val="24"/>
          <w:lang w:val="id-ID"/>
        </w:rPr>
        <w:t xml:space="preserve">2,159, nilai f hitung 14,718 </w:t>
      </w:r>
      <w:r w:rsidRPr="00A1170B">
        <w:rPr>
          <w:rFonts w:ascii="Garamond" w:hAnsi="Garamond" w:cs="Times New Roman"/>
          <w:sz w:val="24"/>
          <w:szCs w:val="24"/>
        </w:rPr>
        <w:t>dan nilai signifikansi 0,</w:t>
      </w:r>
      <w:r w:rsidRPr="00A1170B">
        <w:rPr>
          <w:rFonts w:ascii="Garamond" w:hAnsi="Garamond" w:cs="Times New Roman"/>
          <w:sz w:val="24"/>
          <w:szCs w:val="24"/>
          <w:lang w:val="id-ID"/>
        </w:rPr>
        <w:t>035</w:t>
      </w:r>
      <w:r w:rsidRPr="00A1170B">
        <w:rPr>
          <w:rFonts w:ascii="Garamond" w:hAnsi="Garamond" w:cs="Times New Roman"/>
          <w:sz w:val="24"/>
          <w:szCs w:val="24"/>
        </w:rPr>
        <w:t xml:space="preserve">. Nilai t hitung lebih </w:t>
      </w:r>
      <w:r w:rsidRPr="00A1170B">
        <w:rPr>
          <w:rFonts w:ascii="Garamond" w:hAnsi="Garamond" w:cs="Times New Roman"/>
          <w:sz w:val="24"/>
          <w:szCs w:val="24"/>
          <w:lang w:val="id-ID"/>
        </w:rPr>
        <w:t>besar</w:t>
      </w:r>
      <w:r w:rsidRPr="00A1170B">
        <w:rPr>
          <w:rFonts w:ascii="Garamond" w:hAnsi="Garamond" w:cs="Times New Roman"/>
          <w:sz w:val="24"/>
          <w:szCs w:val="24"/>
        </w:rPr>
        <w:t xml:space="preserve"> dari t tabel (</w:t>
      </w:r>
      <w:r w:rsidRPr="00A1170B">
        <w:rPr>
          <w:rFonts w:ascii="Garamond" w:hAnsi="Garamond" w:cs="Times New Roman"/>
          <w:sz w:val="24"/>
          <w:szCs w:val="24"/>
          <w:lang w:val="id-ID"/>
        </w:rPr>
        <w:t>2,159&gt;1,672</w:t>
      </w:r>
      <w:r w:rsidRPr="00A1170B">
        <w:rPr>
          <w:rFonts w:ascii="Garamond" w:hAnsi="Garamond" w:cs="Times New Roman"/>
          <w:sz w:val="24"/>
          <w:szCs w:val="24"/>
        </w:rPr>
        <w:t xml:space="preserve">) dan </w:t>
      </w:r>
      <w:r w:rsidRPr="00A1170B">
        <w:rPr>
          <w:rFonts w:ascii="Garamond" w:hAnsi="Garamond" w:cs="Times New Roman"/>
          <w:sz w:val="24"/>
          <w:szCs w:val="24"/>
          <w:lang w:val="id-ID"/>
        </w:rPr>
        <w:t xml:space="preserve"> nilai f hitung lebih besar dari pada f tabel (14,718&gt;2,777), sedangkan </w:t>
      </w:r>
      <w:r w:rsidRPr="00A1170B">
        <w:rPr>
          <w:rFonts w:ascii="Garamond" w:hAnsi="Garamond" w:cs="Times New Roman"/>
          <w:sz w:val="24"/>
          <w:szCs w:val="24"/>
        </w:rPr>
        <w:t xml:space="preserve">nilai signifikansi lebih </w:t>
      </w:r>
      <w:r w:rsidRPr="00A1170B">
        <w:rPr>
          <w:rFonts w:ascii="Garamond" w:hAnsi="Garamond" w:cs="Times New Roman"/>
          <w:sz w:val="24"/>
          <w:szCs w:val="24"/>
          <w:lang w:val="id-ID"/>
        </w:rPr>
        <w:t>kecil</w:t>
      </w:r>
      <w:r w:rsidRPr="00A1170B">
        <w:rPr>
          <w:rFonts w:ascii="Garamond" w:hAnsi="Garamond" w:cs="Times New Roman"/>
          <w:sz w:val="24"/>
          <w:szCs w:val="24"/>
        </w:rPr>
        <w:t xml:space="preserve"> dari alpha (</w:t>
      </w:r>
      <w:r w:rsidRPr="00A1170B">
        <w:rPr>
          <w:rFonts w:ascii="Garamond" w:hAnsi="Garamond" w:cs="Times New Roman"/>
          <w:sz w:val="24"/>
          <w:szCs w:val="24"/>
          <w:lang w:val="id-ID"/>
        </w:rPr>
        <w:t>0,035&lt;</w:t>
      </w:r>
      <w:r w:rsidRPr="00A1170B">
        <w:rPr>
          <w:rFonts w:ascii="Garamond" w:hAnsi="Garamond" w:cs="Times New Roman"/>
          <w:sz w:val="24"/>
          <w:szCs w:val="24"/>
        </w:rPr>
        <w:t>0,05)</w:t>
      </w:r>
      <w:r w:rsidRPr="00A1170B">
        <w:rPr>
          <w:rFonts w:ascii="Garamond" w:hAnsi="Garamond" w:cs="Times New Roman"/>
          <w:sz w:val="24"/>
          <w:szCs w:val="24"/>
          <w:lang w:val="id-ID"/>
        </w:rPr>
        <w:t xml:space="preserve">. </w:t>
      </w:r>
      <w:r w:rsidRPr="00A1170B">
        <w:rPr>
          <w:rFonts w:ascii="Garamond" w:hAnsi="Garamond" w:cs="Times New Roman"/>
          <w:sz w:val="24"/>
          <w:szCs w:val="24"/>
        </w:rPr>
        <w:t xml:space="preserve">Hal ini berarti hipotesis </w:t>
      </w:r>
      <w:r w:rsidRPr="00A1170B">
        <w:rPr>
          <w:rFonts w:ascii="Garamond" w:hAnsi="Garamond" w:cs="Times New Roman"/>
          <w:sz w:val="24"/>
          <w:szCs w:val="24"/>
          <w:lang w:val="id-ID"/>
        </w:rPr>
        <w:t>kelima</w:t>
      </w:r>
      <w:r w:rsidRPr="00A1170B">
        <w:rPr>
          <w:rFonts w:ascii="Garamond" w:hAnsi="Garamond" w:cs="Times New Roman"/>
          <w:sz w:val="24"/>
          <w:szCs w:val="24"/>
        </w:rPr>
        <w:t xml:space="preserve"> memenuhi syarat dan dapat diterima.</w:t>
      </w:r>
    </w:p>
    <w:p w:rsidR="00F80E16" w:rsidRPr="00A1170B" w:rsidRDefault="00F80E16" w:rsidP="00A1170B">
      <w:pPr>
        <w:spacing w:line="240" w:lineRule="auto"/>
        <w:jc w:val="both"/>
        <w:rPr>
          <w:rFonts w:ascii="Garamond" w:hAnsi="Garamond" w:cs="Times New Roman"/>
          <w:sz w:val="24"/>
          <w:szCs w:val="24"/>
          <w:lang w:val="id-ID"/>
        </w:rPr>
      </w:pPr>
      <w:r w:rsidRPr="00A1170B">
        <w:rPr>
          <w:rFonts w:ascii="Garamond" w:hAnsi="Garamond" w:cs="Times New Roman"/>
          <w:sz w:val="24"/>
          <w:szCs w:val="24"/>
        </w:rPr>
        <w:t xml:space="preserve">Analisis data untuk </w:t>
      </w:r>
      <w:r w:rsidRPr="00A1170B">
        <w:rPr>
          <w:rFonts w:ascii="Garamond" w:hAnsi="Garamond" w:cs="Times New Roman"/>
          <w:sz w:val="24"/>
          <w:szCs w:val="24"/>
          <w:lang w:val="id-ID"/>
        </w:rPr>
        <w:t>h</w:t>
      </w:r>
      <w:r w:rsidRPr="00A1170B">
        <w:rPr>
          <w:rFonts w:ascii="Garamond" w:hAnsi="Garamond" w:cs="Times New Roman"/>
          <w:sz w:val="24"/>
          <w:szCs w:val="24"/>
        </w:rPr>
        <w:t xml:space="preserve">ipotesis </w:t>
      </w:r>
      <w:r w:rsidR="00A95F34" w:rsidRPr="00A1170B">
        <w:rPr>
          <w:rFonts w:ascii="Garamond" w:hAnsi="Garamond" w:cs="Times New Roman"/>
          <w:sz w:val="24"/>
          <w:szCs w:val="24"/>
          <w:lang w:val="id-ID"/>
        </w:rPr>
        <w:t>keempat</w:t>
      </w:r>
      <w:r w:rsidRPr="00A1170B">
        <w:rPr>
          <w:rFonts w:ascii="Garamond" w:hAnsi="Garamond" w:cs="Times New Roman"/>
          <w:sz w:val="24"/>
          <w:szCs w:val="24"/>
        </w:rPr>
        <w:t xml:space="preserve"> penelitian adalah </w:t>
      </w:r>
      <w:r w:rsidRPr="00A1170B">
        <w:rPr>
          <w:rFonts w:ascii="Garamond" w:hAnsi="Garamond" w:cs="Times New Roman"/>
          <w:snapToGrid w:val="0"/>
          <w:sz w:val="24"/>
          <w:szCs w:val="24"/>
        </w:rPr>
        <w:t xml:space="preserve">gaya kepemimpinan transformasional berpengaruh </w:t>
      </w:r>
      <w:r w:rsidRPr="00A1170B">
        <w:rPr>
          <w:rFonts w:ascii="Garamond" w:hAnsi="Garamond" w:cs="Times New Roman"/>
          <w:snapToGrid w:val="0"/>
          <w:sz w:val="24"/>
          <w:szCs w:val="24"/>
          <w:lang w:val="id-ID"/>
        </w:rPr>
        <w:t xml:space="preserve">positif </w:t>
      </w:r>
      <w:r w:rsidRPr="00A1170B">
        <w:rPr>
          <w:rFonts w:ascii="Garamond" w:hAnsi="Garamond" w:cs="Times New Roman"/>
          <w:snapToGrid w:val="0"/>
          <w:sz w:val="24"/>
          <w:szCs w:val="24"/>
        </w:rPr>
        <w:t xml:space="preserve">signifikan terhadap </w:t>
      </w:r>
      <w:r w:rsidRPr="00A1170B">
        <w:rPr>
          <w:rFonts w:ascii="Garamond" w:hAnsi="Garamond" w:cs="Times New Roman"/>
          <w:sz w:val="24"/>
          <w:szCs w:val="24"/>
        </w:rPr>
        <w:t>perilaku kewargaan organisasional</w:t>
      </w:r>
      <w:r w:rsidRPr="00A1170B">
        <w:rPr>
          <w:rFonts w:ascii="Garamond" w:hAnsi="Garamond" w:cs="Times New Roman"/>
          <w:sz w:val="24"/>
          <w:szCs w:val="24"/>
          <w:lang w:val="id-ID"/>
        </w:rPr>
        <w:t xml:space="preserve"> yang dimediasi oleh komitmen afektif pada karyawan Bank Muamalat Indonesia Cabang Padang</w:t>
      </w:r>
      <w:r w:rsidRPr="00A1170B">
        <w:rPr>
          <w:rFonts w:ascii="Garamond" w:hAnsi="Garamond" w:cs="Times New Roman"/>
          <w:sz w:val="24"/>
          <w:szCs w:val="24"/>
        </w:rPr>
        <w:t xml:space="preserve">. </w:t>
      </w:r>
      <w:r w:rsidRPr="00A1170B">
        <w:rPr>
          <w:rFonts w:ascii="Garamond" w:hAnsi="Garamond" w:cs="Times New Roman"/>
          <w:snapToGrid w:val="0"/>
          <w:sz w:val="24"/>
          <w:szCs w:val="24"/>
        </w:rPr>
        <w:t>Berdasarkan</w:t>
      </w:r>
      <w:r w:rsidRPr="00A1170B">
        <w:rPr>
          <w:rFonts w:ascii="Garamond" w:hAnsi="Garamond" w:cs="Times New Roman"/>
          <w:sz w:val="24"/>
          <w:szCs w:val="24"/>
        </w:rPr>
        <w:t xml:space="preserve"> analisis data untuk pengujian hipotesis  diketahui </w:t>
      </w:r>
      <w:r w:rsidRPr="00A1170B">
        <w:rPr>
          <w:rFonts w:ascii="Garamond" w:hAnsi="Garamond" w:cs="Times New Roman"/>
          <w:sz w:val="24"/>
          <w:szCs w:val="24"/>
          <w:lang w:val="id-ID"/>
        </w:rPr>
        <w:t xml:space="preserve">bahwa </w:t>
      </w:r>
      <w:r w:rsidRPr="00A1170B">
        <w:rPr>
          <w:rFonts w:ascii="Garamond" w:hAnsi="Garamond" w:cs="Times New Roman"/>
          <w:sz w:val="24"/>
          <w:szCs w:val="24"/>
        </w:rPr>
        <w:t xml:space="preserve">koefisien </w:t>
      </w:r>
      <w:r w:rsidRPr="00A1170B">
        <w:rPr>
          <w:rFonts w:ascii="Garamond" w:hAnsi="Garamond" w:cs="Times New Roman"/>
          <w:sz w:val="24"/>
          <w:szCs w:val="24"/>
          <w:lang w:val="id-ID"/>
        </w:rPr>
        <w:t>regresipengaruh langsung</w:t>
      </w:r>
      <w:r w:rsidRPr="00A1170B">
        <w:rPr>
          <w:rFonts w:ascii="Garamond" w:hAnsi="Garamond" w:cs="Times New Roman"/>
          <w:sz w:val="24"/>
          <w:szCs w:val="24"/>
        </w:rPr>
        <w:t xml:space="preserve"> gaya kepemimpinan transformasional terhadap perilaku kewargaan organisasional adalah 0,</w:t>
      </w:r>
      <w:r w:rsidRPr="00A1170B">
        <w:rPr>
          <w:rFonts w:ascii="Garamond" w:hAnsi="Garamond" w:cs="Times New Roman"/>
          <w:sz w:val="24"/>
          <w:szCs w:val="24"/>
          <w:lang w:val="id-ID"/>
        </w:rPr>
        <w:t>413 (nilai c),</w:t>
      </w:r>
      <w:r w:rsidRPr="00A1170B">
        <w:rPr>
          <w:rFonts w:ascii="Garamond" w:hAnsi="Garamond" w:cs="Times New Roman"/>
          <w:sz w:val="24"/>
          <w:szCs w:val="24"/>
        </w:rPr>
        <w:t xml:space="preserve">koefisien </w:t>
      </w:r>
      <w:r w:rsidRPr="00A1170B">
        <w:rPr>
          <w:rFonts w:ascii="Garamond" w:hAnsi="Garamond" w:cs="Times New Roman"/>
          <w:sz w:val="24"/>
          <w:szCs w:val="24"/>
          <w:lang w:val="id-ID"/>
        </w:rPr>
        <w:t xml:space="preserve">regresipengaruh langsung </w:t>
      </w:r>
      <w:r w:rsidRPr="00A1170B">
        <w:rPr>
          <w:rFonts w:ascii="Garamond" w:hAnsi="Garamond" w:cs="Times New Roman"/>
          <w:sz w:val="24"/>
          <w:szCs w:val="24"/>
        </w:rPr>
        <w:t xml:space="preserve">gaya kepemimpinan transformasional terhadap </w:t>
      </w:r>
      <w:r w:rsidRPr="00A1170B">
        <w:rPr>
          <w:rFonts w:ascii="Garamond" w:hAnsi="Garamond" w:cs="Times New Roman"/>
          <w:sz w:val="24"/>
          <w:szCs w:val="24"/>
          <w:lang w:val="id-ID"/>
        </w:rPr>
        <w:t>komitmen afektif</w:t>
      </w:r>
      <w:r w:rsidRPr="00A1170B">
        <w:rPr>
          <w:rFonts w:ascii="Garamond" w:hAnsi="Garamond" w:cs="Times New Roman"/>
          <w:sz w:val="24"/>
          <w:szCs w:val="24"/>
        </w:rPr>
        <w:t>adalah 0,</w:t>
      </w:r>
      <w:r w:rsidRPr="00A1170B">
        <w:rPr>
          <w:rFonts w:ascii="Garamond" w:hAnsi="Garamond" w:cs="Times New Roman"/>
          <w:sz w:val="24"/>
          <w:szCs w:val="24"/>
          <w:lang w:val="id-ID"/>
        </w:rPr>
        <w:t xml:space="preserve">495 (nilai a), dan </w:t>
      </w:r>
      <w:r w:rsidRPr="00A1170B">
        <w:rPr>
          <w:rFonts w:ascii="Garamond" w:hAnsi="Garamond" w:cs="Times New Roman"/>
          <w:sz w:val="24"/>
          <w:szCs w:val="24"/>
        </w:rPr>
        <w:t xml:space="preserve">koefisien </w:t>
      </w:r>
      <w:r w:rsidRPr="00A1170B">
        <w:rPr>
          <w:rFonts w:ascii="Garamond" w:hAnsi="Garamond" w:cs="Times New Roman"/>
          <w:sz w:val="24"/>
          <w:szCs w:val="24"/>
          <w:lang w:val="id-ID"/>
        </w:rPr>
        <w:t>regresipengaruh komitmen afektif</w:t>
      </w:r>
      <w:r w:rsidRPr="00A1170B">
        <w:rPr>
          <w:rFonts w:ascii="Garamond" w:hAnsi="Garamond" w:cs="Times New Roman"/>
          <w:sz w:val="24"/>
          <w:szCs w:val="24"/>
        </w:rPr>
        <w:t xml:space="preserve"> terhadap </w:t>
      </w:r>
      <w:r w:rsidRPr="00A1170B">
        <w:rPr>
          <w:rFonts w:ascii="Garamond" w:hAnsi="Garamond" w:cs="Times New Roman"/>
          <w:sz w:val="24"/>
          <w:szCs w:val="24"/>
          <w:lang w:val="id-ID"/>
        </w:rPr>
        <w:t>perilaku kewargaan organisasionalsetelah mengontrol variabel gaya kepemimpinan transformasional</w:t>
      </w:r>
      <w:r w:rsidRPr="00A1170B">
        <w:rPr>
          <w:rFonts w:ascii="Garamond" w:hAnsi="Garamond" w:cs="Times New Roman"/>
          <w:sz w:val="24"/>
          <w:szCs w:val="24"/>
        </w:rPr>
        <w:t xml:space="preserve"> adalah 0,</w:t>
      </w:r>
      <w:r w:rsidRPr="00A1170B">
        <w:rPr>
          <w:rFonts w:ascii="Garamond" w:hAnsi="Garamond" w:cs="Times New Roman"/>
          <w:sz w:val="24"/>
          <w:szCs w:val="24"/>
          <w:lang w:val="id-ID"/>
        </w:rPr>
        <w:t xml:space="preserve">276  (nilai b). </w:t>
      </w:r>
      <w:r w:rsidRPr="00A1170B">
        <w:rPr>
          <w:rStyle w:val="fullpost"/>
          <w:rFonts w:ascii="Garamond" w:eastAsiaTheme="majorEastAsia" w:hAnsi="Garamond" w:cs="Times New Roman"/>
          <w:sz w:val="24"/>
          <w:szCs w:val="24"/>
        </w:rPr>
        <w:t xml:space="preserve">Selanjutnya </w:t>
      </w:r>
      <w:r w:rsidRPr="00A1170B">
        <w:rPr>
          <w:rStyle w:val="fullpost"/>
          <w:rFonts w:ascii="Garamond" w:eastAsiaTheme="majorEastAsia" w:hAnsi="Garamond" w:cs="Times New Roman"/>
          <w:sz w:val="24"/>
          <w:szCs w:val="24"/>
          <w:lang w:val="id-ID"/>
        </w:rPr>
        <w:t xml:space="preserve">pada  koefesien regresi pengaruh gaya kepemimpinan transformasional terhadap perilakukewargaan organisasional ditemukan </w:t>
      </w:r>
      <w:r w:rsidRPr="00A1170B">
        <w:rPr>
          <w:rStyle w:val="fullpost"/>
          <w:rFonts w:ascii="Garamond" w:eastAsiaTheme="majorEastAsia" w:hAnsi="Garamond" w:cs="Times New Roman"/>
          <w:i/>
          <w:sz w:val="24"/>
          <w:szCs w:val="24"/>
          <w:lang w:val="id-ID"/>
        </w:rPr>
        <w:t xml:space="preserve">direct effect </w:t>
      </w:r>
      <w:r w:rsidRPr="00A1170B">
        <w:rPr>
          <w:rStyle w:val="fullpost"/>
          <w:rFonts w:ascii="Garamond" w:eastAsiaTheme="majorEastAsia" w:hAnsi="Garamond" w:cs="Times New Roman"/>
          <w:sz w:val="24"/>
          <w:szCs w:val="24"/>
          <w:lang w:val="id-ID"/>
        </w:rPr>
        <w:t>nilai</w:t>
      </w:r>
      <w:r w:rsidRPr="00A1170B">
        <w:rPr>
          <w:rStyle w:val="fullpost"/>
          <w:rFonts w:ascii="Garamond" w:eastAsiaTheme="majorEastAsia" w:hAnsi="Garamond" w:cs="Times New Roman"/>
          <w:i/>
          <w:iCs/>
          <w:sz w:val="24"/>
          <w:szCs w:val="24"/>
        </w:rPr>
        <w:t>c’</w:t>
      </w:r>
      <w:r w:rsidRPr="00A1170B">
        <w:rPr>
          <w:rStyle w:val="fullpost"/>
          <w:rFonts w:ascii="Garamond" w:eastAsiaTheme="majorEastAsia" w:hAnsi="Garamond" w:cs="Times New Roman"/>
          <w:sz w:val="24"/>
          <w:szCs w:val="24"/>
        </w:rPr>
        <w:t xml:space="preserve"> sebesar 0,</w:t>
      </w:r>
      <w:r w:rsidRPr="00A1170B">
        <w:rPr>
          <w:rStyle w:val="fullpost"/>
          <w:rFonts w:ascii="Garamond" w:eastAsiaTheme="majorEastAsia" w:hAnsi="Garamond" w:cs="Times New Roman"/>
          <w:sz w:val="24"/>
          <w:szCs w:val="24"/>
          <w:lang w:val="id-ID"/>
        </w:rPr>
        <w:t xml:space="preserve">276 </w:t>
      </w:r>
      <w:r w:rsidRPr="00A1170B">
        <w:rPr>
          <w:rStyle w:val="fullpost"/>
          <w:rFonts w:ascii="Garamond" w:eastAsiaTheme="majorEastAsia" w:hAnsi="Garamond" w:cs="Times New Roman"/>
          <w:sz w:val="24"/>
          <w:szCs w:val="24"/>
        </w:rPr>
        <w:t xml:space="preserve">yang lebih kecil dari </w:t>
      </w:r>
      <w:r w:rsidRPr="00A1170B">
        <w:rPr>
          <w:rStyle w:val="fullpost"/>
          <w:rFonts w:ascii="Garamond" w:eastAsiaTheme="majorEastAsia" w:hAnsi="Garamond" w:cs="Times New Roman"/>
          <w:i/>
          <w:iCs/>
          <w:sz w:val="24"/>
          <w:szCs w:val="24"/>
        </w:rPr>
        <w:t>c</w:t>
      </w:r>
      <w:r w:rsidRPr="00A1170B">
        <w:rPr>
          <w:rStyle w:val="fullpost"/>
          <w:rFonts w:ascii="Garamond" w:eastAsiaTheme="majorEastAsia" w:hAnsi="Garamond" w:cs="Times New Roman"/>
          <w:sz w:val="24"/>
          <w:szCs w:val="24"/>
        </w:rPr>
        <w:t>=0,</w:t>
      </w:r>
      <w:r w:rsidRPr="00A1170B">
        <w:rPr>
          <w:rStyle w:val="fullpost"/>
          <w:rFonts w:ascii="Garamond" w:eastAsiaTheme="majorEastAsia" w:hAnsi="Garamond" w:cs="Times New Roman"/>
          <w:sz w:val="24"/>
          <w:szCs w:val="24"/>
          <w:lang w:val="id-ID"/>
        </w:rPr>
        <w:t>413</w:t>
      </w:r>
      <w:r w:rsidRPr="00A1170B">
        <w:rPr>
          <w:rStyle w:val="fullpost"/>
          <w:rFonts w:ascii="Garamond" w:eastAsiaTheme="majorEastAsia" w:hAnsi="Garamond" w:cs="Times New Roman"/>
          <w:sz w:val="24"/>
          <w:szCs w:val="24"/>
        </w:rPr>
        <w:t xml:space="preserve">.Pengaruh variabel independen </w:t>
      </w:r>
      <w:r w:rsidRPr="00A1170B">
        <w:rPr>
          <w:rStyle w:val="fullpost"/>
          <w:rFonts w:ascii="Garamond" w:eastAsiaTheme="majorEastAsia" w:hAnsi="Garamond" w:cs="Times New Roman"/>
          <w:sz w:val="24"/>
          <w:szCs w:val="24"/>
          <w:lang w:val="id-ID"/>
        </w:rPr>
        <w:t>gaya kepemimpinan transformasional</w:t>
      </w:r>
      <w:r w:rsidRPr="00A1170B">
        <w:rPr>
          <w:rStyle w:val="fullpost"/>
          <w:rFonts w:ascii="Garamond" w:eastAsiaTheme="majorEastAsia" w:hAnsi="Garamond" w:cs="Times New Roman"/>
          <w:sz w:val="24"/>
          <w:szCs w:val="24"/>
        </w:rPr>
        <w:t xml:space="preserve"> terhadap variabel dependen </w:t>
      </w:r>
      <w:r w:rsidRPr="00A1170B">
        <w:rPr>
          <w:rStyle w:val="fullpost"/>
          <w:rFonts w:ascii="Garamond" w:eastAsiaTheme="majorEastAsia" w:hAnsi="Garamond" w:cs="Times New Roman"/>
          <w:sz w:val="24"/>
          <w:szCs w:val="24"/>
          <w:lang w:val="id-ID"/>
        </w:rPr>
        <w:t xml:space="preserve">perilaku kewargaan organisasionalberkurang dan </w:t>
      </w:r>
      <w:r w:rsidRPr="00A1170B">
        <w:rPr>
          <w:rStyle w:val="fullpost"/>
          <w:rFonts w:ascii="Garamond" w:eastAsiaTheme="majorEastAsia" w:hAnsi="Garamond" w:cs="Times New Roman"/>
          <w:sz w:val="24"/>
          <w:szCs w:val="24"/>
        </w:rPr>
        <w:t xml:space="preserve">tidak signifikan </w:t>
      </w:r>
      <w:r w:rsidRPr="00A1170B">
        <w:rPr>
          <w:rStyle w:val="fullpost"/>
          <w:rFonts w:ascii="Garamond" w:eastAsiaTheme="majorEastAsia" w:hAnsi="Garamond" w:cs="Times New Roman"/>
          <w:sz w:val="24"/>
          <w:szCs w:val="24"/>
          <w:lang w:val="id-ID"/>
        </w:rPr>
        <w:t xml:space="preserve">karena </w:t>
      </w:r>
      <w:r w:rsidRPr="00A1170B">
        <w:rPr>
          <w:rStyle w:val="fullpost"/>
          <w:rFonts w:ascii="Garamond" w:eastAsiaTheme="majorEastAsia" w:hAnsi="Garamond" w:cs="Times New Roman"/>
          <w:i/>
          <w:sz w:val="24"/>
          <w:szCs w:val="24"/>
        </w:rPr>
        <w:t>p-value</w:t>
      </w:r>
      <w:r w:rsidRPr="00A1170B">
        <w:rPr>
          <w:rStyle w:val="fullpost"/>
          <w:rFonts w:ascii="Garamond" w:eastAsiaTheme="majorEastAsia" w:hAnsi="Garamond" w:cs="Times New Roman"/>
          <w:sz w:val="24"/>
          <w:szCs w:val="24"/>
          <w:lang w:val="id-ID"/>
        </w:rPr>
        <w:t xml:space="preserve"> 0,109</w:t>
      </w:r>
      <w:r w:rsidRPr="00A1170B">
        <w:rPr>
          <w:rStyle w:val="fullpost"/>
          <w:rFonts w:ascii="Garamond" w:eastAsiaTheme="majorEastAsia" w:hAnsi="Garamond" w:cs="Times New Roman"/>
          <w:sz w:val="24"/>
          <w:szCs w:val="24"/>
        </w:rPr>
        <w:t>&gt;0,05 setelah mengontrol variabel mediator k</w:t>
      </w:r>
      <w:r w:rsidRPr="00A1170B">
        <w:rPr>
          <w:rStyle w:val="fullpost"/>
          <w:rFonts w:ascii="Garamond" w:eastAsiaTheme="majorEastAsia" w:hAnsi="Garamond" w:cs="Times New Roman"/>
          <w:sz w:val="24"/>
          <w:szCs w:val="24"/>
          <w:lang w:val="id-ID"/>
        </w:rPr>
        <w:t>omitmen afektif</w:t>
      </w:r>
      <w:r w:rsidRPr="00A1170B">
        <w:rPr>
          <w:rStyle w:val="fullpost"/>
          <w:rFonts w:ascii="Garamond" w:eastAsiaTheme="majorEastAsia" w:hAnsi="Garamond" w:cs="Times New Roman"/>
          <w:sz w:val="24"/>
          <w:szCs w:val="24"/>
        </w:rPr>
        <w:t xml:space="preserve">. </w:t>
      </w:r>
      <w:r w:rsidRPr="00A1170B">
        <w:rPr>
          <w:rStyle w:val="fullpost"/>
          <w:rFonts w:ascii="Garamond" w:eastAsiaTheme="majorEastAsia" w:hAnsi="Garamond" w:cs="Times New Roman"/>
          <w:sz w:val="24"/>
          <w:szCs w:val="24"/>
          <w:lang w:val="id-ID"/>
        </w:rPr>
        <w:t>B</w:t>
      </w:r>
      <w:r w:rsidRPr="00A1170B">
        <w:rPr>
          <w:rStyle w:val="fullpost"/>
          <w:rFonts w:ascii="Garamond" w:eastAsiaTheme="majorEastAsia" w:hAnsi="Garamond" w:cs="Times New Roman"/>
          <w:sz w:val="24"/>
          <w:szCs w:val="24"/>
        </w:rPr>
        <w:t>erdasarkan kriteria Baron dan Kenny (1986)</w:t>
      </w:r>
      <w:r w:rsidRPr="00A1170B">
        <w:rPr>
          <w:rStyle w:val="fullpost"/>
          <w:rFonts w:ascii="Garamond" w:eastAsiaTheme="majorEastAsia" w:hAnsi="Garamond" w:cs="Times New Roman"/>
          <w:sz w:val="24"/>
          <w:szCs w:val="24"/>
          <w:lang w:val="id-ID"/>
        </w:rPr>
        <w:t xml:space="preserve"> maka dalam hipotesis ini </w:t>
      </w:r>
      <w:r w:rsidRPr="00A1170B">
        <w:rPr>
          <w:rStyle w:val="fullpost"/>
          <w:rFonts w:ascii="Garamond" w:eastAsiaTheme="majorEastAsia" w:hAnsi="Garamond" w:cs="Times New Roman"/>
          <w:sz w:val="24"/>
          <w:szCs w:val="24"/>
        </w:rPr>
        <w:t>terjadi</w:t>
      </w:r>
      <w:r w:rsidRPr="00A1170B">
        <w:rPr>
          <w:rStyle w:val="fullpost"/>
          <w:rFonts w:ascii="Garamond" w:eastAsiaTheme="majorEastAsia" w:hAnsi="Garamond" w:cs="Times New Roman"/>
          <w:sz w:val="24"/>
          <w:szCs w:val="24"/>
          <w:lang w:val="id-ID"/>
        </w:rPr>
        <w:t>mediasi penuh, yang mana p</w:t>
      </w:r>
      <w:r w:rsidRPr="00A1170B">
        <w:rPr>
          <w:rStyle w:val="fullpost"/>
          <w:rFonts w:ascii="Garamond" w:eastAsiaTheme="majorEastAsia" w:hAnsi="Garamond" w:cs="Times New Roman"/>
          <w:sz w:val="24"/>
          <w:szCs w:val="24"/>
        </w:rPr>
        <w:t xml:space="preserve">engaruh </w:t>
      </w:r>
      <w:r w:rsidRPr="00A1170B">
        <w:rPr>
          <w:rStyle w:val="fullpost"/>
          <w:rFonts w:ascii="Garamond" w:eastAsiaTheme="majorEastAsia" w:hAnsi="Garamond" w:cs="Times New Roman"/>
          <w:sz w:val="24"/>
          <w:szCs w:val="24"/>
          <w:lang w:val="id-ID"/>
        </w:rPr>
        <w:t xml:space="preserve">gaya kepemimpinan transformasionalpositif signifikan </w:t>
      </w:r>
      <w:r w:rsidRPr="00A1170B">
        <w:rPr>
          <w:rStyle w:val="fullpost"/>
          <w:rFonts w:ascii="Garamond" w:eastAsiaTheme="majorEastAsia" w:hAnsi="Garamond" w:cs="Times New Roman"/>
          <w:sz w:val="24"/>
          <w:szCs w:val="24"/>
        </w:rPr>
        <w:t xml:space="preserve">terhadap </w:t>
      </w:r>
      <w:r w:rsidRPr="00A1170B">
        <w:rPr>
          <w:rStyle w:val="fullpost"/>
          <w:rFonts w:ascii="Garamond" w:eastAsiaTheme="majorEastAsia" w:hAnsi="Garamond" w:cs="Times New Roman"/>
          <w:sz w:val="24"/>
          <w:szCs w:val="24"/>
          <w:lang w:val="id-ID"/>
        </w:rPr>
        <w:t>perilaku kewargaan organisasional</w:t>
      </w:r>
      <w:r w:rsidRPr="00A1170B">
        <w:rPr>
          <w:rStyle w:val="fullpost"/>
          <w:rFonts w:ascii="Garamond" w:eastAsiaTheme="majorEastAsia" w:hAnsi="Garamond" w:cs="Times New Roman"/>
          <w:sz w:val="24"/>
          <w:szCs w:val="24"/>
        </w:rPr>
        <w:t xml:space="preserve">  sepenuhnya dimediasi oleh k</w:t>
      </w:r>
      <w:r w:rsidRPr="00A1170B">
        <w:rPr>
          <w:rStyle w:val="fullpost"/>
          <w:rFonts w:ascii="Garamond" w:eastAsiaTheme="majorEastAsia" w:hAnsi="Garamond" w:cs="Times New Roman"/>
          <w:sz w:val="24"/>
          <w:szCs w:val="24"/>
          <w:lang w:val="id-ID"/>
        </w:rPr>
        <w:t xml:space="preserve">omitmen afektif. </w:t>
      </w:r>
      <w:r w:rsidRPr="00A1170B">
        <w:rPr>
          <w:rFonts w:ascii="Garamond" w:hAnsi="Garamond" w:cs="Times New Roman"/>
          <w:sz w:val="24"/>
          <w:szCs w:val="24"/>
        </w:rPr>
        <w:t xml:space="preserve">Hal ini berarti hipotesis </w:t>
      </w:r>
      <w:r w:rsidRPr="00A1170B">
        <w:rPr>
          <w:rFonts w:ascii="Garamond" w:hAnsi="Garamond" w:cs="Times New Roman"/>
          <w:sz w:val="24"/>
          <w:szCs w:val="24"/>
          <w:lang w:val="id-ID"/>
        </w:rPr>
        <w:t>keenam</w:t>
      </w:r>
      <w:r w:rsidRPr="00A1170B">
        <w:rPr>
          <w:rFonts w:ascii="Garamond" w:hAnsi="Garamond" w:cs="Times New Roman"/>
          <w:sz w:val="24"/>
          <w:szCs w:val="24"/>
        </w:rPr>
        <w:t xml:space="preserve"> memenuhi syarat dan dapat diterima</w:t>
      </w:r>
      <w:r w:rsidRPr="00A1170B">
        <w:rPr>
          <w:rFonts w:ascii="Garamond" w:hAnsi="Garamond" w:cs="Times New Roman"/>
          <w:sz w:val="24"/>
          <w:szCs w:val="24"/>
          <w:lang w:val="id-ID"/>
        </w:rPr>
        <w:t>.</w:t>
      </w:r>
    </w:p>
    <w:p w:rsidR="00F80E16" w:rsidRPr="00A1170B" w:rsidRDefault="00F80E16" w:rsidP="00A1170B">
      <w:pPr>
        <w:spacing w:after="0" w:line="240" w:lineRule="auto"/>
        <w:jc w:val="both"/>
        <w:rPr>
          <w:rFonts w:ascii="Garamond" w:hAnsi="Garamond" w:cs="Times New Roman"/>
          <w:b/>
          <w:sz w:val="24"/>
          <w:szCs w:val="24"/>
        </w:rPr>
      </w:pPr>
      <w:r w:rsidRPr="00A1170B">
        <w:rPr>
          <w:rFonts w:ascii="Garamond" w:hAnsi="Garamond" w:cs="Times New Roman"/>
          <w:b/>
          <w:sz w:val="24"/>
          <w:szCs w:val="24"/>
        </w:rPr>
        <w:t xml:space="preserve">PEMBAHASAN </w:t>
      </w:r>
    </w:p>
    <w:p w:rsidR="00F80E16" w:rsidRPr="00A1170B" w:rsidRDefault="00F80E16" w:rsidP="00A1170B">
      <w:pPr>
        <w:spacing w:after="0" w:line="240" w:lineRule="auto"/>
        <w:jc w:val="both"/>
        <w:rPr>
          <w:rFonts w:ascii="Garamond" w:hAnsi="Garamond" w:cs="Times New Roman"/>
          <w:b/>
          <w:sz w:val="24"/>
          <w:szCs w:val="24"/>
        </w:rPr>
      </w:pPr>
    </w:p>
    <w:p w:rsidR="00F80E16" w:rsidRPr="00A1170B" w:rsidRDefault="00F80E16" w:rsidP="00A1170B">
      <w:pPr>
        <w:pStyle w:val="ListParagraph"/>
        <w:widowControl w:val="0"/>
        <w:spacing w:after="0" w:line="240" w:lineRule="auto"/>
        <w:ind w:left="0"/>
        <w:jc w:val="both"/>
        <w:rPr>
          <w:rFonts w:ascii="Garamond" w:hAnsi="Garamond" w:cs="Times New Roman"/>
          <w:b/>
          <w:bCs/>
          <w:sz w:val="24"/>
          <w:szCs w:val="24"/>
          <w:lang w:val="id-ID"/>
        </w:rPr>
      </w:pPr>
      <w:r w:rsidRPr="00A1170B">
        <w:rPr>
          <w:rFonts w:ascii="Garamond" w:hAnsi="Garamond" w:cs="Times New Roman"/>
          <w:b/>
          <w:bCs/>
          <w:sz w:val="24"/>
          <w:szCs w:val="24"/>
        </w:rPr>
        <w:t>Pengaruh gaya kepemimpinan transformasional terhadap komitmen afektif karyawan Bank Muamalat Indonesia Cabang Padang</w:t>
      </w:r>
    </w:p>
    <w:p w:rsidR="00F80E16" w:rsidRPr="00A1170B" w:rsidRDefault="00F80E16" w:rsidP="00A1170B">
      <w:pPr>
        <w:pStyle w:val="ListParagraph"/>
        <w:widowControl w:val="0"/>
        <w:spacing w:after="0" w:line="240" w:lineRule="auto"/>
        <w:ind w:left="0"/>
        <w:jc w:val="both"/>
        <w:rPr>
          <w:rFonts w:ascii="Garamond" w:hAnsi="Garamond" w:cs="Times New Roman"/>
          <w:b/>
          <w:bCs/>
          <w:sz w:val="24"/>
          <w:szCs w:val="24"/>
          <w:lang w:val="id-ID"/>
        </w:rPr>
      </w:pPr>
    </w:p>
    <w:p w:rsidR="00F80E16" w:rsidRPr="00A1170B" w:rsidRDefault="00F80E16" w:rsidP="00A1170B">
      <w:pPr>
        <w:pStyle w:val="ListParagraph"/>
        <w:widowControl w:val="0"/>
        <w:spacing w:after="0" w:line="240" w:lineRule="auto"/>
        <w:ind w:left="0"/>
        <w:jc w:val="both"/>
        <w:rPr>
          <w:rFonts w:ascii="Garamond" w:hAnsi="Garamond" w:cs="Times New Roman"/>
          <w:sz w:val="24"/>
          <w:szCs w:val="24"/>
          <w:lang w:val="id-ID"/>
        </w:rPr>
      </w:pPr>
      <w:r w:rsidRPr="00A1170B">
        <w:rPr>
          <w:rFonts w:ascii="Garamond" w:hAnsi="Garamond" w:cs="Times New Roman"/>
          <w:sz w:val="24"/>
          <w:szCs w:val="24"/>
        </w:rPr>
        <w:t>Gayakepemimpinan transformasional berpengaruh signifikan positif terhadap komitmen afektif karyawan Bank Muamalat Indonesia Cabang Padang</w:t>
      </w:r>
      <w:r w:rsidRPr="00A1170B">
        <w:rPr>
          <w:rFonts w:ascii="Garamond" w:hAnsi="Garamond" w:cs="Times New Roman"/>
          <w:sz w:val="24"/>
          <w:szCs w:val="24"/>
          <w:lang w:val="id-ID"/>
        </w:rPr>
        <w:t>.</w:t>
      </w:r>
      <w:r w:rsidRPr="00A1170B">
        <w:rPr>
          <w:rFonts w:ascii="Garamond" w:hAnsi="Garamond" w:cs="Times New Roman"/>
          <w:sz w:val="24"/>
          <w:szCs w:val="24"/>
        </w:rPr>
        <w:t>Semakin baik bentuk gaya kepemimpinan transformasional yang diperankan oleh pimpinan pada Bank Muamalat Indonesia Cabang Padang maka akan semakin tinggi pula tingkat komitmen afektif karyawan dalam melaksanakna tugasnya pada Bank Muamalat Indonesia Cabang Padang</w:t>
      </w:r>
      <w:r w:rsidRPr="00A1170B">
        <w:rPr>
          <w:rFonts w:ascii="Garamond" w:hAnsi="Garamond" w:cs="Times New Roman"/>
          <w:sz w:val="24"/>
          <w:szCs w:val="24"/>
          <w:lang w:val="id-ID"/>
        </w:rPr>
        <w:t xml:space="preserve"> yang meliputi, pemimpin mencocokkan tujuannya dengan nilai-nilai para pengikut, pemimpin menyampaikan misi organisasi dengan antusias, pemimpin selalu menunjukkan kepastian, dan pemimpin membantu para pengikut menetapkan tujuan yang dapat dicapai. Dengan perilaku pemimpin seperti itu akan membuat karyawan bahagia menghabiskan sisa karirnya, selalu membanggakan perusahaan terhadap orang lain, serta merasa menjadi bagian keluarga Bank Muamalat Indonesia Cabang Padang akan meningkat.</w:t>
      </w:r>
    </w:p>
    <w:p w:rsidR="00F80E16" w:rsidRPr="00A1170B" w:rsidRDefault="00F80E16" w:rsidP="00A1170B">
      <w:pPr>
        <w:spacing w:line="240" w:lineRule="auto"/>
        <w:jc w:val="both"/>
        <w:rPr>
          <w:rFonts w:ascii="Garamond" w:hAnsi="Garamond" w:cs="Times New Roman"/>
          <w:sz w:val="24"/>
          <w:szCs w:val="24"/>
          <w:lang w:val="id-ID"/>
        </w:rPr>
      </w:pPr>
    </w:p>
    <w:p w:rsidR="00F80E16" w:rsidRPr="00A1170B" w:rsidRDefault="00F80E16" w:rsidP="00A1170B">
      <w:pPr>
        <w:spacing w:line="240" w:lineRule="auto"/>
        <w:jc w:val="both"/>
        <w:rPr>
          <w:rFonts w:ascii="Garamond" w:hAnsi="Garamond" w:cs="Times New Roman"/>
          <w:sz w:val="24"/>
          <w:szCs w:val="24"/>
          <w:lang w:val="id-ID"/>
        </w:rPr>
      </w:pPr>
      <w:r w:rsidRPr="00A1170B">
        <w:rPr>
          <w:rFonts w:ascii="Garamond" w:hAnsi="Garamond" w:cs="Times New Roman"/>
          <w:sz w:val="24"/>
          <w:szCs w:val="24"/>
        </w:rPr>
        <w:t>Temuan penelitian ini didukung oleh pendapat, Menurut Luthans (2006) bahwa</w:t>
      </w:r>
      <w:r w:rsidR="00D45F04" w:rsidRPr="00A1170B">
        <w:rPr>
          <w:rFonts w:ascii="Garamond" w:hAnsi="Garamond" w:cs="Times New Roman"/>
          <w:sz w:val="24"/>
          <w:szCs w:val="24"/>
        </w:rPr>
        <w:t xml:space="preserve"> kepemimpinan transformasional sangat mempengaruhi </w:t>
      </w:r>
      <w:r w:rsidRPr="00A1170B">
        <w:rPr>
          <w:rFonts w:ascii="Garamond" w:hAnsi="Garamond" w:cs="Times New Roman"/>
          <w:sz w:val="24"/>
          <w:szCs w:val="24"/>
        </w:rPr>
        <w:t xml:space="preserve"> komitmen karyawan dalam bekerja </w:t>
      </w:r>
      <w:r w:rsidR="00D45F04" w:rsidRPr="00A1170B">
        <w:rPr>
          <w:rFonts w:ascii="Garamond" w:hAnsi="Garamond" w:cs="Times New Roman"/>
          <w:sz w:val="24"/>
          <w:szCs w:val="24"/>
        </w:rPr>
        <w:t>dalam organisasi</w:t>
      </w:r>
      <w:r w:rsidRPr="00A1170B">
        <w:rPr>
          <w:rFonts w:ascii="Garamond" w:hAnsi="Garamond" w:cs="Times New Roman"/>
          <w:sz w:val="24"/>
          <w:szCs w:val="24"/>
        </w:rPr>
        <w:t xml:space="preserve">. </w:t>
      </w:r>
      <w:r w:rsidR="00D45F04" w:rsidRPr="00A1170B">
        <w:rPr>
          <w:rFonts w:ascii="Garamond" w:hAnsi="Garamond" w:cs="Times New Roman"/>
          <w:sz w:val="24"/>
          <w:szCs w:val="24"/>
        </w:rPr>
        <w:t>Dengan a</w:t>
      </w:r>
      <w:r w:rsidRPr="00A1170B">
        <w:rPr>
          <w:rFonts w:ascii="Garamond" w:hAnsi="Garamond" w:cs="Times New Roman"/>
          <w:sz w:val="24"/>
          <w:szCs w:val="24"/>
        </w:rPr>
        <w:t xml:space="preserve">danya kepemipinan transformasional yang baik </w:t>
      </w:r>
      <w:r w:rsidR="00D45F04" w:rsidRPr="00A1170B">
        <w:rPr>
          <w:rFonts w:ascii="Garamond" w:hAnsi="Garamond" w:cs="Times New Roman"/>
          <w:sz w:val="24"/>
          <w:szCs w:val="24"/>
        </w:rPr>
        <w:t>akan dapat</w:t>
      </w:r>
      <w:r w:rsidRPr="00A1170B">
        <w:rPr>
          <w:rFonts w:ascii="Garamond" w:hAnsi="Garamond" w:cs="Times New Roman"/>
          <w:sz w:val="24"/>
          <w:szCs w:val="24"/>
        </w:rPr>
        <w:t xml:space="preserve"> memberikan dampak positif terhadap peningkatkan komitmen </w:t>
      </w:r>
      <w:r w:rsidR="00D45F04" w:rsidRPr="00A1170B">
        <w:rPr>
          <w:rFonts w:ascii="Garamond" w:hAnsi="Garamond" w:cs="Times New Roman"/>
          <w:sz w:val="24"/>
          <w:szCs w:val="24"/>
        </w:rPr>
        <w:t>afektif</w:t>
      </w:r>
      <w:r w:rsidRPr="00A1170B">
        <w:rPr>
          <w:rFonts w:ascii="Garamond" w:hAnsi="Garamond" w:cs="Times New Roman"/>
          <w:sz w:val="24"/>
          <w:szCs w:val="24"/>
        </w:rPr>
        <w:t xml:space="preserve"> karyawan </w:t>
      </w:r>
      <w:r w:rsidR="00D45F04" w:rsidRPr="00A1170B">
        <w:rPr>
          <w:rFonts w:ascii="Garamond" w:hAnsi="Garamond" w:cs="Times New Roman"/>
          <w:sz w:val="24"/>
          <w:szCs w:val="24"/>
        </w:rPr>
        <w:t>qq</w:t>
      </w:r>
      <w:r w:rsidRPr="00A1170B">
        <w:rPr>
          <w:rFonts w:ascii="Garamond" w:hAnsi="Garamond" w:cs="Times New Roman"/>
          <w:sz w:val="24"/>
          <w:szCs w:val="24"/>
        </w:rPr>
        <w:t>dalam melaksanakan pekerjaan</w:t>
      </w:r>
      <w:r w:rsidRPr="00A1170B">
        <w:rPr>
          <w:rFonts w:ascii="Garamond" w:hAnsi="Garamond" w:cs="Times New Roman"/>
          <w:sz w:val="24"/>
          <w:szCs w:val="24"/>
          <w:lang w:val="id-ID"/>
        </w:rPr>
        <w:t>.</w:t>
      </w:r>
    </w:p>
    <w:p w:rsidR="00F80E16" w:rsidRPr="00A1170B" w:rsidRDefault="00F80E16" w:rsidP="00A1170B">
      <w:pPr>
        <w:spacing w:line="240" w:lineRule="auto"/>
        <w:jc w:val="both"/>
        <w:rPr>
          <w:rFonts w:ascii="Garamond" w:hAnsi="Garamond" w:cs="Times New Roman"/>
          <w:b/>
          <w:bCs/>
          <w:sz w:val="24"/>
          <w:szCs w:val="24"/>
        </w:rPr>
      </w:pPr>
      <w:r w:rsidRPr="00A1170B">
        <w:rPr>
          <w:rFonts w:ascii="Garamond" w:hAnsi="Garamond" w:cs="Times New Roman"/>
          <w:sz w:val="24"/>
          <w:szCs w:val="24"/>
        </w:rPr>
        <w:t>Hasil penelitian ini juga sejalan dengan penelitian seb</w:t>
      </w:r>
      <w:r w:rsidR="00D45F04" w:rsidRPr="00A1170B">
        <w:rPr>
          <w:rFonts w:ascii="Garamond" w:hAnsi="Garamond" w:cs="Times New Roman"/>
          <w:sz w:val="24"/>
          <w:szCs w:val="24"/>
        </w:rPr>
        <w:t xml:space="preserve">elumnya Ismaya (2014), dalam penelitiannya menemukan hasil bahwa gaya </w:t>
      </w:r>
      <w:r w:rsidR="00D45F04" w:rsidRPr="00A1170B">
        <w:rPr>
          <w:rFonts w:ascii="Garamond" w:hAnsi="Garamond" w:cs="Times New Roman"/>
          <w:bCs/>
          <w:sz w:val="24"/>
          <w:szCs w:val="24"/>
        </w:rPr>
        <w:t>k</w:t>
      </w:r>
      <w:r w:rsidRPr="00A1170B">
        <w:rPr>
          <w:rFonts w:ascii="Garamond" w:hAnsi="Garamond" w:cs="Times New Roman"/>
          <w:bCs/>
          <w:sz w:val="24"/>
          <w:szCs w:val="24"/>
        </w:rPr>
        <w:t xml:space="preserve">epemimpinan transformasional </w:t>
      </w:r>
      <w:r w:rsidR="00D45F04" w:rsidRPr="00A1170B">
        <w:rPr>
          <w:rFonts w:ascii="Garamond" w:hAnsi="Garamond" w:cs="Times New Roman"/>
          <w:bCs/>
          <w:sz w:val="24"/>
          <w:szCs w:val="24"/>
        </w:rPr>
        <w:t xml:space="preserve">memiliki </w:t>
      </w:r>
      <w:r w:rsidRPr="00A1170B">
        <w:rPr>
          <w:rFonts w:ascii="Garamond" w:hAnsi="Garamond" w:cs="Times New Roman"/>
          <w:bCs/>
          <w:sz w:val="24"/>
          <w:szCs w:val="24"/>
        </w:rPr>
        <w:t xml:space="preserve">bengaruh </w:t>
      </w:r>
      <w:r w:rsidR="00D45F04" w:rsidRPr="00A1170B">
        <w:rPr>
          <w:rFonts w:ascii="Garamond" w:hAnsi="Garamond" w:cs="Times New Roman"/>
          <w:bCs/>
          <w:sz w:val="24"/>
          <w:szCs w:val="24"/>
        </w:rPr>
        <w:t>yang</w:t>
      </w:r>
      <w:r w:rsidR="00253D7F" w:rsidRPr="00A1170B">
        <w:rPr>
          <w:rFonts w:ascii="Garamond" w:hAnsi="Garamond" w:cs="Times New Roman"/>
          <w:bCs/>
          <w:sz w:val="24"/>
          <w:szCs w:val="24"/>
        </w:rPr>
        <w:t xml:space="preserve"> </w:t>
      </w:r>
      <w:r w:rsidRPr="00A1170B">
        <w:rPr>
          <w:rFonts w:ascii="Garamond" w:hAnsi="Garamond" w:cs="Times New Roman"/>
          <w:bCs/>
          <w:sz w:val="24"/>
          <w:szCs w:val="24"/>
        </w:rPr>
        <w:t>signifikan positif terhadap komitmen organisasi perawat pada RSUD MH. Thalib Kabupaten Kerinci.</w:t>
      </w:r>
    </w:p>
    <w:p w:rsidR="00F80E16" w:rsidRPr="00A1170B" w:rsidRDefault="00F80E16" w:rsidP="00A1170B">
      <w:pPr>
        <w:spacing w:after="0" w:line="240" w:lineRule="auto"/>
        <w:ind w:firstLine="364"/>
        <w:jc w:val="both"/>
        <w:rPr>
          <w:rFonts w:ascii="Garamond" w:hAnsi="Garamond" w:cs="Times New Roman"/>
          <w:color w:val="000000" w:themeColor="text1"/>
          <w:sz w:val="24"/>
          <w:szCs w:val="24"/>
          <w:lang w:val="sv-SE"/>
        </w:rPr>
      </w:pPr>
    </w:p>
    <w:p w:rsidR="00F80E16" w:rsidRPr="00A1170B" w:rsidRDefault="00F80E16" w:rsidP="00A1170B">
      <w:pPr>
        <w:widowControl w:val="0"/>
        <w:spacing w:after="0" w:line="240" w:lineRule="auto"/>
        <w:jc w:val="both"/>
        <w:rPr>
          <w:rFonts w:ascii="Garamond" w:hAnsi="Garamond" w:cs="Times New Roman"/>
          <w:bCs/>
          <w:sz w:val="24"/>
          <w:szCs w:val="24"/>
          <w:lang w:val="id-ID"/>
        </w:rPr>
      </w:pPr>
      <w:r w:rsidRPr="00A1170B">
        <w:rPr>
          <w:rFonts w:ascii="Garamond" w:hAnsi="Garamond" w:cs="Times New Roman"/>
          <w:b/>
          <w:bCs/>
          <w:sz w:val="24"/>
          <w:szCs w:val="24"/>
          <w:lang w:val="sv-SE"/>
        </w:rPr>
        <w:t xml:space="preserve">Pengaruh </w:t>
      </w:r>
      <w:r w:rsidRPr="00A1170B">
        <w:rPr>
          <w:rFonts w:ascii="Garamond" w:hAnsi="Garamond" w:cs="Times New Roman"/>
          <w:b/>
          <w:bCs/>
          <w:sz w:val="24"/>
          <w:szCs w:val="24"/>
        </w:rPr>
        <w:t xml:space="preserve">gaya kepemimpinan transformasional terhadap perilaku kewargaan organisasional </w:t>
      </w:r>
      <w:r w:rsidRPr="00A1170B">
        <w:rPr>
          <w:rFonts w:ascii="Garamond" w:hAnsi="Garamond" w:cs="Times New Roman"/>
          <w:b/>
          <w:bCs/>
          <w:sz w:val="24"/>
          <w:szCs w:val="24"/>
          <w:lang w:val="id-ID"/>
        </w:rPr>
        <w:t>karyawan Bank Muamalat Indonesia Cabang</w:t>
      </w:r>
      <w:r w:rsidRPr="00A1170B">
        <w:rPr>
          <w:rFonts w:ascii="Garamond" w:hAnsi="Garamond" w:cs="Times New Roman"/>
          <w:b/>
          <w:bCs/>
          <w:sz w:val="24"/>
          <w:szCs w:val="24"/>
        </w:rPr>
        <w:t xml:space="preserve"> Padang</w:t>
      </w:r>
    </w:p>
    <w:p w:rsidR="00F80E16" w:rsidRPr="00A1170B" w:rsidRDefault="00F80E16" w:rsidP="00A1170B">
      <w:pPr>
        <w:spacing w:after="0" w:line="240" w:lineRule="auto"/>
        <w:jc w:val="both"/>
        <w:rPr>
          <w:rFonts w:ascii="Garamond" w:hAnsi="Garamond" w:cs="Times New Roman"/>
          <w:b/>
          <w:bCs/>
          <w:sz w:val="24"/>
          <w:szCs w:val="24"/>
          <w:lang w:val="id-ID"/>
        </w:rPr>
      </w:pPr>
    </w:p>
    <w:p w:rsidR="00F80E16" w:rsidRPr="00A1170B" w:rsidRDefault="00F80E16" w:rsidP="00A1170B">
      <w:pPr>
        <w:pStyle w:val="ListParagraph"/>
        <w:widowControl w:val="0"/>
        <w:spacing w:line="240" w:lineRule="auto"/>
        <w:ind w:left="0"/>
        <w:jc w:val="both"/>
        <w:rPr>
          <w:rFonts w:ascii="Garamond" w:hAnsi="Garamond" w:cs="Times New Roman"/>
          <w:bCs/>
          <w:sz w:val="24"/>
          <w:szCs w:val="24"/>
          <w:lang w:val="id-ID"/>
        </w:rPr>
      </w:pPr>
      <w:r w:rsidRPr="00A1170B">
        <w:rPr>
          <w:rFonts w:ascii="Garamond" w:hAnsi="Garamond" w:cs="Times New Roman"/>
          <w:sz w:val="24"/>
          <w:szCs w:val="24"/>
        </w:rPr>
        <w:t>Gaya kepemimpinan transformasional</w:t>
      </w:r>
      <w:r w:rsidR="00464631" w:rsidRPr="00A1170B">
        <w:rPr>
          <w:rFonts w:ascii="Garamond" w:hAnsi="Garamond" w:cs="Times New Roman"/>
          <w:sz w:val="24"/>
          <w:szCs w:val="24"/>
        </w:rPr>
        <w:t xml:space="preserve"> </w:t>
      </w:r>
      <w:r w:rsidRPr="00A1170B">
        <w:rPr>
          <w:rFonts w:ascii="Garamond" w:hAnsi="Garamond" w:cs="Times New Roman"/>
          <w:sz w:val="24"/>
          <w:szCs w:val="24"/>
        </w:rPr>
        <w:t>berpengaruh signifikan terhadap perilaku kewargaan organisasional (PKO) pada karyawan Bank Muamalat Indonesia Cabang Padang</w:t>
      </w:r>
      <w:r w:rsidRPr="00A1170B">
        <w:rPr>
          <w:rFonts w:ascii="Garamond" w:hAnsi="Garamond" w:cs="Times New Roman"/>
          <w:sz w:val="24"/>
          <w:szCs w:val="24"/>
          <w:lang w:val="id-ID"/>
        </w:rPr>
        <w:t>.</w:t>
      </w:r>
      <w:r w:rsidR="00464631" w:rsidRPr="00A1170B">
        <w:rPr>
          <w:rFonts w:ascii="Garamond" w:hAnsi="Garamond" w:cs="Times New Roman"/>
          <w:sz w:val="24"/>
          <w:szCs w:val="24"/>
        </w:rPr>
        <w:t xml:space="preserve"> </w:t>
      </w:r>
      <w:r w:rsidRPr="00A1170B">
        <w:rPr>
          <w:rFonts w:ascii="Garamond" w:hAnsi="Garamond" w:cs="Times New Roman"/>
          <w:sz w:val="24"/>
          <w:szCs w:val="24"/>
          <w:lang w:val="id-ID"/>
        </w:rPr>
        <w:t>Hal ini menandakan bahwa baik bentuk gaya kepemimpinan transformasional yang diberikan oleh pimpinan Bank Muamalat Indonesia Cabang Padang pada karyawan maka akan semakin tinggi pula tingkat perilaku kewargaan organisasional karyawan dalam melaksanakna tugasnya pada Bank Muamalat Indonesia Cabang Padang yang meliputi, pemimpin mencocokkan tujuannya dengan nilai-nilai para pengikut, pemimpin menyampaikan misi organisasi dengan antusias, pemimpin selalu menunjukkan kepastian,  pemimpin membantu para pengikut menetapkan tujuan yang dapat dicapai, pemimpin selalu mencocokkan tujuannya dengan nilai-nilai para pengikut, serta pemimpin memberi kesempatan para pengikut untuk mencapai sesuatu dengan cara mereka sendiri. Dengan perilaku pemimpin tersebut akan membuat karyawan tidak akan mengeluh tentang sesuatu yang sepele, bersungguh-sungguh mengikuti peraturan dan prosedur, meluangkan waktu untuk membantu karyawan lain, tidak suka mebesarkan-besarkan masalah, serta selalu mengikuti perkembangan kemajuan perusahaan pada Bank Muamalat Indonesia Cabang Padang akan meningkat.</w:t>
      </w:r>
    </w:p>
    <w:p w:rsidR="00F80E16" w:rsidRPr="00A1170B" w:rsidRDefault="00F80E16" w:rsidP="00A1170B">
      <w:pPr>
        <w:pStyle w:val="ListParagraph"/>
        <w:widowControl w:val="0"/>
        <w:spacing w:line="240" w:lineRule="auto"/>
        <w:ind w:left="0"/>
        <w:jc w:val="both"/>
        <w:rPr>
          <w:rFonts w:ascii="Garamond" w:hAnsi="Garamond" w:cs="Times New Roman"/>
          <w:sz w:val="24"/>
          <w:szCs w:val="24"/>
          <w:lang w:val="id-ID"/>
        </w:rPr>
      </w:pPr>
    </w:p>
    <w:p w:rsidR="00F80E16" w:rsidRPr="00A1170B" w:rsidRDefault="00F80E16" w:rsidP="00A1170B">
      <w:pPr>
        <w:pStyle w:val="ListParagraph"/>
        <w:widowControl w:val="0"/>
        <w:spacing w:line="240" w:lineRule="auto"/>
        <w:ind w:left="0"/>
        <w:jc w:val="both"/>
        <w:rPr>
          <w:rFonts w:ascii="Garamond" w:hAnsi="Garamond" w:cs="Times New Roman"/>
          <w:sz w:val="24"/>
          <w:szCs w:val="24"/>
          <w:lang w:val="id-ID"/>
        </w:rPr>
      </w:pPr>
      <w:r w:rsidRPr="00A1170B">
        <w:rPr>
          <w:rFonts w:ascii="Garamond" w:hAnsi="Garamond" w:cs="Times New Roman"/>
          <w:sz w:val="24"/>
          <w:szCs w:val="24"/>
        </w:rPr>
        <w:t xml:space="preserve">Temuan penelitian ini didukung oleh pendapat Yukl (2010) menyebutkan </w:t>
      </w:r>
      <w:r w:rsidR="00253D7F" w:rsidRPr="00A1170B">
        <w:rPr>
          <w:rFonts w:ascii="Garamond" w:hAnsi="Garamond" w:cs="Times New Roman"/>
          <w:sz w:val="24"/>
          <w:szCs w:val="24"/>
        </w:rPr>
        <w:t xml:space="preserve">bahwa perilaku kewargaan organisasional dapat ditingkatkan dengan model </w:t>
      </w:r>
      <w:r w:rsidRPr="00A1170B">
        <w:rPr>
          <w:rFonts w:ascii="Garamond" w:hAnsi="Garamond" w:cs="Times New Roman"/>
          <w:sz w:val="24"/>
          <w:szCs w:val="24"/>
        </w:rPr>
        <w:t>kepemimpinan transformasional merupakan salah satu diantara sekian model kepemimpinan.</w:t>
      </w:r>
      <w:r w:rsidR="00253D7F" w:rsidRPr="00A1170B">
        <w:rPr>
          <w:rFonts w:ascii="Garamond" w:hAnsi="Garamond" w:cs="Times New Roman"/>
          <w:sz w:val="24"/>
          <w:szCs w:val="24"/>
        </w:rPr>
        <w:t xml:space="preserve"> </w:t>
      </w:r>
      <w:r w:rsidRPr="00A1170B">
        <w:rPr>
          <w:rFonts w:ascii="Garamond" w:hAnsi="Garamond" w:cs="Times New Roman"/>
          <w:sz w:val="24"/>
          <w:szCs w:val="24"/>
        </w:rPr>
        <w:t>Para pemimpin transfor</w:t>
      </w:r>
      <w:r w:rsidR="00253D7F" w:rsidRPr="00A1170B">
        <w:rPr>
          <w:rFonts w:ascii="Garamond" w:hAnsi="Garamond" w:cs="Times New Roman"/>
          <w:sz w:val="24"/>
          <w:szCs w:val="24"/>
        </w:rPr>
        <w:t xml:space="preserve">masional dapat meningkatkan kinerja para karyawan dan bawahannya, karena mereka bisa memberikan </w:t>
      </w:r>
      <w:r w:rsidRPr="00A1170B">
        <w:rPr>
          <w:rFonts w:ascii="Garamond" w:hAnsi="Garamond" w:cs="Times New Roman"/>
          <w:sz w:val="24"/>
          <w:szCs w:val="24"/>
        </w:rPr>
        <w:t>dukungan, membangkitkan semangat dan memberikan inspirasi para pengikut,</w:t>
      </w:r>
      <w:r w:rsidR="00253D7F" w:rsidRPr="00A1170B">
        <w:rPr>
          <w:rFonts w:ascii="Garamond" w:hAnsi="Garamond" w:cs="Times New Roman"/>
          <w:sz w:val="24"/>
          <w:szCs w:val="24"/>
        </w:rPr>
        <w:t xml:space="preserve"> </w:t>
      </w:r>
      <w:r w:rsidRPr="00A1170B">
        <w:rPr>
          <w:rFonts w:ascii="Garamond" w:hAnsi="Garamond" w:cs="Times New Roman"/>
          <w:sz w:val="24"/>
          <w:szCs w:val="24"/>
        </w:rPr>
        <w:t>mengartikulasikan visi organisasi, memberikan perhatian dan mendorong terpeliharanya hubungan kerja yang memuaskan</w:t>
      </w:r>
      <w:r w:rsidR="00253D7F" w:rsidRPr="00A1170B">
        <w:rPr>
          <w:rFonts w:ascii="Garamond" w:hAnsi="Garamond" w:cs="Times New Roman"/>
          <w:sz w:val="24"/>
          <w:szCs w:val="24"/>
          <w:lang w:val="id-ID"/>
        </w:rPr>
        <w:t>.</w:t>
      </w:r>
      <w:r w:rsidR="00253D7F" w:rsidRPr="00A1170B">
        <w:rPr>
          <w:rFonts w:ascii="Garamond" w:hAnsi="Garamond" w:cs="Times New Roman"/>
          <w:sz w:val="24"/>
          <w:szCs w:val="24"/>
        </w:rPr>
        <w:t xml:space="preserve"> </w:t>
      </w:r>
      <w:r w:rsidRPr="00A1170B">
        <w:rPr>
          <w:rFonts w:ascii="Garamond" w:hAnsi="Garamond" w:cs="Times New Roman"/>
          <w:sz w:val="24"/>
          <w:szCs w:val="24"/>
          <w:lang w:val="id-ID"/>
        </w:rPr>
        <w:t xml:space="preserve">Munandar (2001) </w:t>
      </w:r>
      <w:r w:rsidR="00253D7F" w:rsidRPr="00A1170B">
        <w:rPr>
          <w:rFonts w:ascii="Garamond" w:hAnsi="Garamond" w:cs="Times New Roman"/>
          <w:sz w:val="24"/>
          <w:szCs w:val="24"/>
        </w:rPr>
        <w:t xml:space="preserve">dalam penelitiannya juga </w:t>
      </w:r>
      <w:r w:rsidRPr="00A1170B">
        <w:rPr>
          <w:rFonts w:ascii="Garamond" w:hAnsi="Garamond" w:cs="Times New Roman"/>
          <w:sz w:val="24"/>
          <w:szCs w:val="24"/>
          <w:lang w:val="id-ID"/>
        </w:rPr>
        <w:t xml:space="preserve">menjelaskan bahwa kepemimpinan </w:t>
      </w:r>
      <w:r w:rsidR="00464631" w:rsidRPr="00A1170B">
        <w:rPr>
          <w:rFonts w:ascii="Garamond" w:hAnsi="Garamond" w:cs="Times New Roman"/>
          <w:sz w:val="24"/>
          <w:szCs w:val="24"/>
          <w:lang w:val="id-ID"/>
        </w:rPr>
        <w:t xml:space="preserve">transformasional </w:t>
      </w:r>
      <w:r w:rsidR="00253D7F" w:rsidRPr="00A1170B">
        <w:rPr>
          <w:rFonts w:ascii="Garamond" w:hAnsi="Garamond" w:cs="Times New Roman"/>
          <w:sz w:val="24"/>
          <w:szCs w:val="24"/>
        </w:rPr>
        <w:t>dapat merubah prilaku bawahannya</w:t>
      </w:r>
      <w:r w:rsidR="00464631" w:rsidRPr="00A1170B">
        <w:rPr>
          <w:rFonts w:ascii="Garamond" w:hAnsi="Garamond" w:cs="Times New Roman"/>
          <w:sz w:val="24"/>
          <w:szCs w:val="24"/>
        </w:rPr>
        <w:t xml:space="preserve"> agar memiliki motivasi dan kemampuan yang tinggi dalam bekerja</w:t>
      </w:r>
      <w:r w:rsidR="00464631" w:rsidRPr="00A1170B">
        <w:rPr>
          <w:rFonts w:ascii="Garamond" w:hAnsi="Garamond" w:cs="Times New Roman"/>
          <w:sz w:val="24"/>
          <w:szCs w:val="24"/>
          <w:lang w:val="id-ID"/>
        </w:rPr>
        <w:t>, se</w:t>
      </w:r>
      <w:r w:rsidR="00464631" w:rsidRPr="00A1170B">
        <w:rPr>
          <w:rFonts w:ascii="Garamond" w:hAnsi="Garamond" w:cs="Times New Roman"/>
          <w:sz w:val="24"/>
          <w:szCs w:val="24"/>
        </w:rPr>
        <w:t>hingga</w:t>
      </w:r>
      <w:r w:rsidRPr="00A1170B">
        <w:rPr>
          <w:rFonts w:ascii="Garamond" w:hAnsi="Garamond" w:cs="Times New Roman"/>
          <w:sz w:val="24"/>
          <w:szCs w:val="24"/>
          <w:lang w:val="id-ID"/>
        </w:rPr>
        <w:t xml:space="preserve"> </w:t>
      </w:r>
      <w:r w:rsidR="00464631" w:rsidRPr="00A1170B">
        <w:rPr>
          <w:rFonts w:ascii="Garamond" w:hAnsi="Garamond" w:cs="Times New Roman"/>
          <w:sz w:val="24"/>
          <w:szCs w:val="24"/>
        </w:rPr>
        <w:t xml:space="preserve">dapat </w:t>
      </w:r>
      <w:r w:rsidRPr="00A1170B">
        <w:rPr>
          <w:rFonts w:ascii="Garamond" w:hAnsi="Garamond" w:cs="Times New Roman"/>
          <w:sz w:val="24"/>
          <w:szCs w:val="24"/>
          <w:lang w:val="id-ID"/>
        </w:rPr>
        <w:t xml:space="preserve"> mencapai prestasi kerja yang tinggi dan bermutu untuk mencapai tujuan bersama.</w:t>
      </w:r>
    </w:p>
    <w:p w:rsidR="00F80E16" w:rsidRPr="00A1170B" w:rsidRDefault="00F80E16" w:rsidP="00A1170B">
      <w:pPr>
        <w:widowControl w:val="0"/>
        <w:spacing w:after="0" w:line="240" w:lineRule="auto"/>
        <w:jc w:val="both"/>
        <w:rPr>
          <w:rFonts w:ascii="Garamond" w:hAnsi="Garamond" w:cs="Times New Roman"/>
          <w:b/>
          <w:sz w:val="24"/>
          <w:szCs w:val="24"/>
          <w:lang w:val="id-ID"/>
        </w:rPr>
      </w:pPr>
      <w:r w:rsidRPr="00A1170B">
        <w:rPr>
          <w:rFonts w:ascii="Garamond" w:hAnsi="Garamond" w:cs="Times New Roman"/>
          <w:b/>
          <w:sz w:val="24"/>
          <w:szCs w:val="24"/>
        </w:rPr>
        <w:t>Pengaruh komitmen afektif terhadap perilaku kewargaan organisasional karyawan Bank Muamalat Indonesia Cabang Padang</w:t>
      </w:r>
    </w:p>
    <w:p w:rsidR="00F80E16" w:rsidRPr="00A1170B" w:rsidRDefault="00F80E16" w:rsidP="00A1170B">
      <w:pPr>
        <w:widowControl w:val="0"/>
        <w:spacing w:after="0" w:line="240" w:lineRule="auto"/>
        <w:jc w:val="both"/>
        <w:rPr>
          <w:rFonts w:ascii="Garamond" w:hAnsi="Garamond" w:cs="Times New Roman"/>
          <w:b/>
          <w:sz w:val="24"/>
          <w:szCs w:val="24"/>
          <w:lang w:val="id-ID"/>
        </w:rPr>
      </w:pPr>
    </w:p>
    <w:p w:rsidR="0053736C" w:rsidRPr="00A1170B" w:rsidRDefault="00F80E16" w:rsidP="00A1170B">
      <w:pPr>
        <w:autoSpaceDE w:val="0"/>
        <w:autoSpaceDN w:val="0"/>
        <w:adjustRightInd w:val="0"/>
        <w:spacing w:line="240" w:lineRule="auto"/>
        <w:jc w:val="both"/>
        <w:rPr>
          <w:rFonts w:ascii="Garamond" w:hAnsi="Garamond" w:cs="Times New Roman"/>
          <w:sz w:val="24"/>
          <w:szCs w:val="24"/>
        </w:rPr>
      </w:pPr>
      <w:r w:rsidRPr="00A1170B">
        <w:rPr>
          <w:rFonts w:ascii="Garamond" w:hAnsi="Garamond" w:cs="Times New Roman"/>
          <w:sz w:val="24"/>
          <w:szCs w:val="24"/>
        </w:rPr>
        <w:t>Komitmen afektif berpengaruh signifikan positif terhadap perilaku kewargaan organisasional pada karyawan Bank Muamalat Indonesia Cabang Padang.</w:t>
      </w:r>
      <w:r w:rsidR="00464631" w:rsidRPr="00A1170B">
        <w:rPr>
          <w:rFonts w:ascii="Garamond" w:hAnsi="Garamond" w:cs="Times New Roman"/>
          <w:sz w:val="24"/>
          <w:szCs w:val="24"/>
        </w:rPr>
        <w:t xml:space="preserve"> Hal ini menandakan</w:t>
      </w:r>
      <w:r w:rsidR="00F23A91" w:rsidRPr="00A1170B">
        <w:rPr>
          <w:rFonts w:ascii="Garamond" w:hAnsi="Garamond" w:cs="Times New Roman"/>
          <w:sz w:val="24"/>
          <w:szCs w:val="24"/>
        </w:rPr>
        <w:t xml:space="preserve"> bahwa karyawan Bank Muamalat Indonesia Cabang Padang</w:t>
      </w:r>
      <w:r w:rsidR="0053736C" w:rsidRPr="00A1170B">
        <w:rPr>
          <w:rFonts w:ascii="Garamond" w:hAnsi="Garamond" w:cs="Times New Roman"/>
          <w:sz w:val="24"/>
          <w:szCs w:val="24"/>
        </w:rPr>
        <w:t xml:space="preserve"> memiliki komitmen afektif yang tinggi terhadap perusahaannya, karena karyawannya memiliki PKO yang baik ketika melaksanakan tugas demi kemajuan untuk bersama.</w:t>
      </w:r>
      <w:r w:rsidR="00F23A91" w:rsidRPr="00A1170B">
        <w:rPr>
          <w:rFonts w:ascii="Garamond" w:hAnsi="Garamond" w:cs="Times New Roman"/>
          <w:sz w:val="24"/>
          <w:szCs w:val="24"/>
        </w:rPr>
        <w:t xml:space="preserve"> </w:t>
      </w:r>
      <w:r w:rsidR="00464631" w:rsidRPr="00A1170B">
        <w:rPr>
          <w:rFonts w:ascii="Garamond" w:hAnsi="Garamond" w:cs="Times New Roman"/>
          <w:sz w:val="24"/>
          <w:szCs w:val="24"/>
        </w:rPr>
        <w:t xml:space="preserve">  </w:t>
      </w:r>
    </w:p>
    <w:p w:rsidR="00F80E16" w:rsidRPr="00A1170B" w:rsidRDefault="0053736C" w:rsidP="00A1170B">
      <w:pPr>
        <w:autoSpaceDE w:val="0"/>
        <w:autoSpaceDN w:val="0"/>
        <w:adjustRightInd w:val="0"/>
        <w:spacing w:line="240" w:lineRule="auto"/>
        <w:jc w:val="both"/>
        <w:rPr>
          <w:rFonts w:ascii="Garamond" w:hAnsi="Garamond" w:cs="Times New Roman"/>
          <w:sz w:val="24"/>
          <w:szCs w:val="24"/>
        </w:rPr>
      </w:pPr>
      <w:r w:rsidRPr="00A1170B">
        <w:rPr>
          <w:rFonts w:ascii="Garamond" w:hAnsi="Garamond" w:cs="Times New Roman"/>
          <w:sz w:val="24"/>
          <w:szCs w:val="24"/>
        </w:rPr>
        <w:t>.Dalam penelitian ini, p</w:t>
      </w:r>
      <w:r w:rsidR="00F80E16" w:rsidRPr="00A1170B">
        <w:rPr>
          <w:rFonts w:ascii="Garamond" w:hAnsi="Garamond" w:cs="Times New Roman"/>
          <w:sz w:val="24"/>
          <w:szCs w:val="24"/>
        </w:rPr>
        <w:t xml:space="preserve">erasaan bangga menjadi anggota perusahaan serta rasa memiliki tanggung jawab atas permasalahan yang dihadapi perusahaan mampu mendorong </w:t>
      </w:r>
      <w:r w:rsidRPr="00A1170B">
        <w:rPr>
          <w:rFonts w:ascii="Garamond" w:hAnsi="Garamond" w:cs="Times New Roman"/>
          <w:sz w:val="24"/>
          <w:szCs w:val="24"/>
        </w:rPr>
        <w:t>karyawan Bank Muamalat Indonesia Cabang Padang</w:t>
      </w:r>
      <w:r w:rsidR="00F80E16" w:rsidRPr="00A1170B">
        <w:rPr>
          <w:rFonts w:ascii="Garamond" w:hAnsi="Garamond" w:cs="Times New Roman"/>
          <w:sz w:val="24"/>
          <w:szCs w:val="24"/>
        </w:rPr>
        <w:t xml:space="preserve"> untuk memiliki perilaku PKO</w:t>
      </w:r>
      <w:r w:rsidR="004352CC" w:rsidRPr="00A1170B">
        <w:rPr>
          <w:rFonts w:ascii="Garamond" w:hAnsi="Garamond" w:cs="Times New Roman"/>
          <w:sz w:val="24"/>
          <w:szCs w:val="24"/>
        </w:rPr>
        <w:t xml:space="preserve"> yang tinggi. Selain itu rasa </w:t>
      </w:r>
      <w:r w:rsidR="00F80E16" w:rsidRPr="00A1170B">
        <w:rPr>
          <w:rFonts w:ascii="Garamond" w:hAnsi="Garamond" w:cs="Times New Roman"/>
          <w:sz w:val="24"/>
          <w:szCs w:val="24"/>
        </w:rPr>
        <w:t>rela membantu rekan-rekan kerja yan</w:t>
      </w:r>
      <w:r w:rsidR="004352CC" w:rsidRPr="00A1170B">
        <w:rPr>
          <w:rFonts w:ascii="Garamond" w:hAnsi="Garamond" w:cs="Times New Roman"/>
          <w:sz w:val="24"/>
          <w:szCs w:val="24"/>
        </w:rPr>
        <w:t>g memiliki beban kerja berlebih,</w:t>
      </w:r>
      <w:r w:rsidR="00F80E16" w:rsidRPr="00A1170B">
        <w:rPr>
          <w:rFonts w:ascii="Garamond" w:hAnsi="Garamond" w:cs="Times New Roman"/>
          <w:sz w:val="24"/>
          <w:szCs w:val="24"/>
        </w:rPr>
        <w:t xml:space="preserve"> </w:t>
      </w:r>
      <w:r w:rsidR="004352CC" w:rsidRPr="00A1170B">
        <w:rPr>
          <w:rFonts w:ascii="Garamond" w:hAnsi="Garamond" w:cs="Times New Roman"/>
          <w:sz w:val="24"/>
          <w:szCs w:val="24"/>
        </w:rPr>
        <w:t>sangat baik untuk</w:t>
      </w:r>
      <w:r w:rsidR="00F80E16" w:rsidRPr="00A1170B">
        <w:rPr>
          <w:rFonts w:ascii="Garamond" w:hAnsi="Garamond" w:cs="Times New Roman"/>
          <w:sz w:val="24"/>
          <w:szCs w:val="24"/>
        </w:rPr>
        <w:t xml:space="preserve"> efektifitas pe</w:t>
      </w:r>
      <w:r w:rsidR="004352CC" w:rsidRPr="00A1170B">
        <w:rPr>
          <w:rFonts w:ascii="Garamond" w:hAnsi="Garamond" w:cs="Times New Roman"/>
          <w:sz w:val="24"/>
          <w:szCs w:val="24"/>
        </w:rPr>
        <w:t xml:space="preserve"> </w:t>
      </w:r>
      <w:r w:rsidR="00F80E16" w:rsidRPr="00A1170B">
        <w:rPr>
          <w:rFonts w:ascii="Garamond" w:hAnsi="Garamond" w:cs="Times New Roman"/>
          <w:sz w:val="24"/>
          <w:szCs w:val="24"/>
        </w:rPr>
        <w:t xml:space="preserve">rusahaan </w:t>
      </w:r>
      <w:r w:rsidR="004352CC" w:rsidRPr="00A1170B">
        <w:rPr>
          <w:rFonts w:ascii="Garamond" w:hAnsi="Garamond" w:cs="Times New Roman"/>
          <w:sz w:val="24"/>
          <w:szCs w:val="24"/>
        </w:rPr>
        <w:t>dalam meningkan produktifitas usaha,</w:t>
      </w:r>
    </w:p>
    <w:p w:rsidR="002565DF" w:rsidRPr="00A1170B" w:rsidRDefault="00F80E16" w:rsidP="00A1170B">
      <w:pPr>
        <w:autoSpaceDE w:val="0"/>
        <w:autoSpaceDN w:val="0"/>
        <w:adjustRightInd w:val="0"/>
        <w:spacing w:line="240" w:lineRule="auto"/>
        <w:jc w:val="both"/>
        <w:rPr>
          <w:rFonts w:ascii="Garamond" w:hAnsi="Garamond" w:cs="Times New Roman"/>
          <w:i/>
          <w:iCs/>
          <w:sz w:val="24"/>
          <w:szCs w:val="24"/>
        </w:rPr>
      </w:pPr>
      <w:r w:rsidRPr="00A1170B">
        <w:rPr>
          <w:rFonts w:ascii="Garamond" w:hAnsi="Garamond" w:cs="Times New Roman"/>
          <w:sz w:val="24"/>
          <w:szCs w:val="24"/>
          <w:lang w:val="id-ID"/>
        </w:rPr>
        <w:t xml:space="preserve">Hasil penelitian ini </w:t>
      </w:r>
      <w:r w:rsidR="004352CC" w:rsidRPr="00A1170B">
        <w:rPr>
          <w:rFonts w:ascii="Garamond" w:hAnsi="Garamond" w:cs="Times New Roman"/>
          <w:sz w:val="24"/>
          <w:szCs w:val="24"/>
        </w:rPr>
        <w:t xml:space="preserve">juga </w:t>
      </w:r>
      <w:r w:rsidRPr="00A1170B">
        <w:rPr>
          <w:rFonts w:ascii="Garamond" w:hAnsi="Garamond" w:cs="Times New Roman"/>
          <w:sz w:val="24"/>
          <w:szCs w:val="24"/>
          <w:lang w:val="id-ID"/>
        </w:rPr>
        <w:t xml:space="preserve">sejalan dengan penelitian yang dilakukan oleh Ratnaningsih, (2013) dalam penelitiannya menemukan bahwa komitmen </w:t>
      </w:r>
      <w:r w:rsidR="004352CC" w:rsidRPr="00A1170B">
        <w:rPr>
          <w:rFonts w:ascii="Garamond" w:hAnsi="Garamond" w:cs="Times New Roman"/>
          <w:sz w:val="24"/>
          <w:szCs w:val="24"/>
        </w:rPr>
        <w:t xml:space="preserve">dapat </w:t>
      </w:r>
      <w:r w:rsidRPr="00A1170B">
        <w:rPr>
          <w:rFonts w:ascii="Garamond" w:hAnsi="Garamond" w:cs="Times New Roman"/>
          <w:sz w:val="24"/>
          <w:szCs w:val="24"/>
          <w:lang w:val="id-ID"/>
        </w:rPr>
        <w:t xml:space="preserve">memberikan pengaruh yang positif terhadap perilaku kewargaan organisasional, </w:t>
      </w:r>
      <w:r w:rsidR="004352CC" w:rsidRPr="00A1170B">
        <w:rPr>
          <w:rFonts w:ascii="Garamond" w:hAnsi="Garamond" w:cs="Times New Roman"/>
          <w:sz w:val="24"/>
          <w:szCs w:val="24"/>
        </w:rPr>
        <w:t xml:space="preserve">hal ini bisa dilihat dari indikasi loyalitas dan komitmen yang dimiliki oleh karyawan yang berusaha secara maksimal untuk mencapai tujuan perusahaan serta bertanggung jawab atas segala pekerjaan </w:t>
      </w:r>
      <w:r w:rsidR="002565DF" w:rsidRPr="00A1170B">
        <w:rPr>
          <w:rFonts w:ascii="Garamond" w:hAnsi="Garamond" w:cs="Times New Roman"/>
          <w:sz w:val="24"/>
          <w:szCs w:val="24"/>
        </w:rPr>
        <w:t xml:space="preserve">dan berusaha untuk memperoleh informasi-informasi yang dapat memajukan </w:t>
      </w:r>
      <w:r w:rsidRPr="00A1170B">
        <w:rPr>
          <w:rFonts w:ascii="Garamond" w:hAnsi="Garamond" w:cs="Times New Roman"/>
          <w:sz w:val="24"/>
          <w:szCs w:val="24"/>
          <w:lang w:val="id-ID"/>
        </w:rPr>
        <w:t xml:space="preserve">organisasi. </w:t>
      </w:r>
      <w:r w:rsidRPr="00A1170B">
        <w:rPr>
          <w:rFonts w:ascii="Garamond" w:hAnsi="Garamond" w:cs="Times New Roman"/>
          <w:sz w:val="24"/>
          <w:szCs w:val="24"/>
        </w:rPr>
        <w:t>Selain itu</w:t>
      </w:r>
      <w:r w:rsidR="002565DF" w:rsidRPr="00A1170B">
        <w:rPr>
          <w:rFonts w:ascii="Garamond" w:hAnsi="Garamond" w:cs="Times New Roman"/>
          <w:sz w:val="24"/>
          <w:szCs w:val="24"/>
        </w:rPr>
        <w:t xml:space="preserve"> </w:t>
      </w:r>
      <w:r w:rsidRPr="00A1170B">
        <w:rPr>
          <w:rFonts w:ascii="Garamond" w:hAnsi="Garamond" w:cs="Times New Roman"/>
          <w:sz w:val="24"/>
          <w:szCs w:val="24"/>
        </w:rPr>
        <w:t xml:space="preserve">karyawan </w:t>
      </w:r>
      <w:r w:rsidR="002565DF" w:rsidRPr="00A1170B">
        <w:rPr>
          <w:rFonts w:ascii="Garamond" w:hAnsi="Garamond" w:cs="Times New Roman"/>
          <w:sz w:val="24"/>
          <w:szCs w:val="24"/>
        </w:rPr>
        <w:t>juga t</w:t>
      </w:r>
      <w:r w:rsidRPr="00A1170B">
        <w:rPr>
          <w:rFonts w:ascii="Garamond" w:hAnsi="Garamond" w:cs="Times New Roman"/>
          <w:sz w:val="24"/>
          <w:szCs w:val="24"/>
        </w:rPr>
        <w:t>elah memiliki keterikatan emosional sehingga dengan rela dan ikhlas</w:t>
      </w:r>
      <w:r w:rsidR="002565DF" w:rsidRPr="00A1170B">
        <w:rPr>
          <w:rFonts w:ascii="Garamond" w:hAnsi="Garamond" w:cs="Times New Roman"/>
          <w:sz w:val="24"/>
          <w:szCs w:val="24"/>
        </w:rPr>
        <w:t xml:space="preserve"> </w:t>
      </w:r>
      <w:r w:rsidRPr="00A1170B">
        <w:rPr>
          <w:rFonts w:ascii="Garamond" w:hAnsi="Garamond" w:cs="Times New Roman"/>
          <w:sz w:val="24"/>
          <w:szCs w:val="24"/>
        </w:rPr>
        <w:t>melakukan perilaku ekstra seperti membantu rekan kerja lain yang membutuhkan</w:t>
      </w:r>
      <w:r w:rsidR="002565DF" w:rsidRPr="00A1170B">
        <w:rPr>
          <w:rFonts w:ascii="Garamond" w:hAnsi="Garamond" w:cs="Times New Roman"/>
          <w:sz w:val="24"/>
          <w:szCs w:val="24"/>
        </w:rPr>
        <w:t xml:space="preserve"> </w:t>
      </w:r>
      <w:r w:rsidRPr="00A1170B">
        <w:rPr>
          <w:rFonts w:ascii="Garamond" w:hAnsi="Garamond" w:cs="Times New Roman"/>
          <w:sz w:val="24"/>
          <w:szCs w:val="24"/>
        </w:rPr>
        <w:t>tanpa mengharapkan imbalan. dari</w:t>
      </w:r>
      <w:r w:rsidR="002565DF" w:rsidRPr="00A1170B">
        <w:rPr>
          <w:rFonts w:ascii="Garamond" w:hAnsi="Garamond" w:cs="Times New Roman"/>
          <w:sz w:val="24"/>
          <w:szCs w:val="24"/>
        </w:rPr>
        <w:t xml:space="preserve"> </w:t>
      </w:r>
      <w:r w:rsidRPr="00A1170B">
        <w:rPr>
          <w:rFonts w:ascii="Garamond" w:hAnsi="Garamond" w:cs="Times New Roman"/>
          <w:sz w:val="24"/>
          <w:szCs w:val="24"/>
        </w:rPr>
        <w:t>hasil penelitian Purba (2004) mendapatkan hasil bahwa komitmen organisasional berpengaruh positif</w:t>
      </w:r>
      <w:r w:rsidR="002565DF" w:rsidRPr="00A1170B">
        <w:rPr>
          <w:rFonts w:ascii="Garamond" w:hAnsi="Garamond" w:cs="Times New Roman"/>
          <w:sz w:val="24"/>
          <w:szCs w:val="24"/>
        </w:rPr>
        <w:t xml:space="preserve"> </w:t>
      </w:r>
      <w:r w:rsidRPr="00A1170B">
        <w:rPr>
          <w:rFonts w:ascii="Garamond" w:hAnsi="Garamond" w:cs="Times New Roman"/>
          <w:sz w:val="24"/>
          <w:szCs w:val="24"/>
        </w:rPr>
        <w:t>terhadap perilaku kewargaan organisasional</w:t>
      </w:r>
      <w:r w:rsidRPr="00A1170B">
        <w:rPr>
          <w:rFonts w:ascii="Garamond" w:hAnsi="Garamond" w:cs="Times New Roman"/>
          <w:i/>
          <w:iCs/>
          <w:sz w:val="24"/>
          <w:szCs w:val="24"/>
        </w:rPr>
        <w:t>.</w:t>
      </w:r>
      <w:r w:rsidR="002565DF" w:rsidRPr="00A1170B">
        <w:rPr>
          <w:rFonts w:ascii="Garamond" w:hAnsi="Garamond" w:cs="Times New Roman"/>
          <w:i/>
          <w:iCs/>
          <w:sz w:val="24"/>
          <w:szCs w:val="24"/>
        </w:rPr>
        <w:t xml:space="preserve"> </w:t>
      </w:r>
      <w:r w:rsidRPr="00A1170B">
        <w:rPr>
          <w:rFonts w:ascii="Garamond" w:hAnsi="Garamond" w:cs="Times New Roman"/>
          <w:sz w:val="24"/>
          <w:szCs w:val="24"/>
        </w:rPr>
        <w:t>Penilitian-penelitian tersebut juga didukung oleh penelitian yangdilakukan oleh Achmad Sani pada tahun 2013 yang melibatkan 74 karyawan PT</w:t>
      </w:r>
      <w:r w:rsidR="00477B7A" w:rsidRPr="00A1170B">
        <w:rPr>
          <w:rFonts w:ascii="Garamond" w:hAnsi="Garamond" w:cs="Times New Roman"/>
          <w:sz w:val="24"/>
          <w:szCs w:val="24"/>
          <w:lang w:val="id-ID"/>
        </w:rPr>
        <w:t xml:space="preserve"> </w:t>
      </w:r>
      <w:r w:rsidRPr="00A1170B">
        <w:rPr>
          <w:rFonts w:ascii="Garamond" w:hAnsi="Garamond" w:cs="Times New Roman"/>
          <w:sz w:val="24"/>
          <w:szCs w:val="24"/>
        </w:rPr>
        <w:t>Bank Syariah Malang menemukan bahwa komitmen organisasional</w:t>
      </w:r>
      <w:r w:rsidR="002565DF" w:rsidRPr="00A1170B">
        <w:rPr>
          <w:rFonts w:ascii="Garamond" w:hAnsi="Garamond" w:cs="Times New Roman"/>
          <w:sz w:val="24"/>
          <w:szCs w:val="24"/>
        </w:rPr>
        <w:t xml:space="preserve"> </w:t>
      </w:r>
      <w:r w:rsidRPr="00A1170B">
        <w:rPr>
          <w:rFonts w:ascii="Garamond" w:hAnsi="Garamond" w:cs="Times New Roman"/>
          <w:sz w:val="24"/>
          <w:szCs w:val="24"/>
        </w:rPr>
        <w:t>berpengaruh</w:t>
      </w:r>
      <w:r w:rsidR="002565DF" w:rsidRPr="00A1170B">
        <w:rPr>
          <w:rFonts w:ascii="Garamond" w:hAnsi="Garamond" w:cs="Times New Roman"/>
          <w:sz w:val="24"/>
          <w:szCs w:val="24"/>
        </w:rPr>
        <w:t xml:space="preserve"> </w:t>
      </w:r>
      <w:r w:rsidRPr="00A1170B">
        <w:rPr>
          <w:rFonts w:ascii="Garamond" w:hAnsi="Garamond" w:cs="Times New Roman"/>
          <w:sz w:val="24"/>
          <w:szCs w:val="24"/>
        </w:rPr>
        <w:t>positif terhadap perilaku kewargaan organisasional</w:t>
      </w:r>
      <w:r w:rsidRPr="00A1170B">
        <w:rPr>
          <w:rFonts w:ascii="Garamond" w:hAnsi="Garamond" w:cs="Times New Roman"/>
          <w:i/>
          <w:iCs/>
          <w:sz w:val="24"/>
          <w:szCs w:val="24"/>
          <w:lang w:val="id-ID"/>
        </w:rPr>
        <w:t>.</w:t>
      </w:r>
    </w:p>
    <w:p w:rsidR="00F80E16" w:rsidRPr="00A1170B" w:rsidRDefault="00F80E16" w:rsidP="00A1170B">
      <w:pPr>
        <w:widowControl w:val="0"/>
        <w:spacing w:after="0" w:line="240" w:lineRule="auto"/>
        <w:jc w:val="both"/>
        <w:rPr>
          <w:rFonts w:ascii="Garamond" w:hAnsi="Garamond" w:cs="Times New Roman"/>
          <w:b/>
          <w:sz w:val="24"/>
          <w:szCs w:val="24"/>
          <w:lang w:val="id-ID"/>
        </w:rPr>
      </w:pPr>
      <w:r w:rsidRPr="00A1170B">
        <w:rPr>
          <w:rFonts w:ascii="Garamond" w:hAnsi="Garamond" w:cs="Times New Roman"/>
          <w:b/>
          <w:sz w:val="24"/>
          <w:szCs w:val="24"/>
          <w:lang w:val="id-ID"/>
        </w:rPr>
        <w:t xml:space="preserve">Pengaruh </w:t>
      </w:r>
      <w:r w:rsidRPr="00A1170B">
        <w:rPr>
          <w:rFonts w:ascii="Garamond" w:hAnsi="Garamond" w:cs="Times New Roman"/>
          <w:b/>
          <w:sz w:val="24"/>
          <w:szCs w:val="24"/>
        </w:rPr>
        <w:t>gaya kepemimpinan transformasional terhadap perilaku kewargaan organisasional dengan komitmen afektif sebagai variabel mediasi pada karyawan Bank Muamalat Indonesia Cabang Padang</w:t>
      </w:r>
    </w:p>
    <w:p w:rsidR="00F80E16" w:rsidRPr="00A1170B" w:rsidRDefault="004352CC" w:rsidP="00A1170B">
      <w:pPr>
        <w:widowControl w:val="0"/>
        <w:spacing w:after="0" w:line="240" w:lineRule="auto"/>
        <w:jc w:val="both"/>
        <w:rPr>
          <w:rFonts w:ascii="Garamond" w:hAnsi="Garamond" w:cs="Times New Roman"/>
          <w:b/>
          <w:sz w:val="24"/>
          <w:szCs w:val="24"/>
        </w:rPr>
      </w:pPr>
      <w:r w:rsidRPr="00A1170B">
        <w:rPr>
          <w:rFonts w:ascii="Garamond" w:hAnsi="Garamond" w:cs="Times New Roman"/>
          <w:b/>
          <w:sz w:val="24"/>
          <w:szCs w:val="24"/>
        </w:rPr>
        <w:t xml:space="preserve"> </w:t>
      </w:r>
    </w:p>
    <w:p w:rsidR="00F80E16" w:rsidRPr="00A1170B" w:rsidRDefault="00F80E16" w:rsidP="00A1170B">
      <w:pPr>
        <w:pStyle w:val="ListParagraph"/>
        <w:spacing w:line="240" w:lineRule="auto"/>
        <w:ind w:left="0"/>
        <w:jc w:val="both"/>
        <w:rPr>
          <w:rFonts w:ascii="Garamond" w:hAnsi="Garamond" w:cs="Times New Roman"/>
          <w:sz w:val="24"/>
          <w:szCs w:val="24"/>
          <w:lang w:val="id-ID"/>
        </w:rPr>
      </w:pPr>
      <w:r w:rsidRPr="00A1170B">
        <w:rPr>
          <w:rFonts w:ascii="Garamond" w:hAnsi="Garamond" w:cs="Times New Roman"/>
          <w:bCs/>
          <w:sz w:val="24"/>
          <w:szCs w:val="24"/>
        </w:rPr>
        <w:t>Gaya</w:t>
      </w:r>
      <w:r w:rsidR="00097D3C" w:rsidRPr="00A1170B">
        <w:rPr>
          <w:rFonts w:ascii="Garamond" w:hAnsi="Garamond" w:cs="Times New Roman"/>
          <w:bCs/>
          <w:sz w:val="24"/>
          <w:szCs w:val="24"/>
        </w:rPr>
        <w:t xml:space="preserve"> </w:t>
      </w:r>
      <w:r w:rsidRPr="00A1170B">
        <w:rPr>
          <w:rFonts w:ascii="Garamond" w:hAnsi="Garamond" w:cs="Times New Roman"/>
          <w:bCs/>
          <w:sz w:val="24"/>
          <w:szCs w:val="24"/>
        </w:rPr>
        <w:t>kepemimpinan transformasional berpengaruh signifikan positif terhadap perilaku kewargaan organisasional</w:t>
      </w:r>
      <w:r w:rsidR="00097D3C" w:rsidRPr="00A1170B">
        <w:rPr>
          <w:rFonts w:ascii="Garamond" w:hAnsi="Garamond" w:cs="Times New Roman"/>
          <w:bCs/>
          <w:sz w:val="24"/>
          <w:szCs w:val="24"/>
        </w:rPr>
        <w:t xml:space="preserve"> </w:t>
      </w:r>
      <w:r w:rsidRPr="00A1170B">
        <w:rPr>
          <w:rFonts w:ascii="Garamond" w:hAnsi="Garamond" w:cs="Times New Roman"/>
          <w:sz w:val="24"/>
          <w:szCs w:val="24"/>
        </w:rPr>
        <w:t>setelah dimasukkan variabel mediasi yaitu komitmen afektif</w:t>
      </w:r>
      <w:r w:rsidRPr="00A1170B">
        <w:rPr>
          <w:rStyle w:val="fullpost"/>
          <w:rFonts w:ascii="Garamond" w:eastAsiaTheme="majorEastAsia" w:hAnsi="Garamond" w:cs="Times New Roman"/>
          <w:sz w:val="24"/>
          <w:szCs w:val="24"/>
        </w:rPr>
        <w:t xml:space="preserve">.Pengaruh variabel independen </w:t>
      </w:r>
      <w:r w:rsidRPr="00A1170B">
        <w:rPr>
          <w:rStyle w:val="fullpost"/>
          <w:rFonts w:ascii="Garamond" w:eastAsiaTheme="majorEastAsia" w:hAnsi="Garamond" w:cs="Times New Roman"/>
          <w:sz w:val="24"/>
          <w:szCs w:val="24"/>
          <w:lang w:val="id-ID"/>
        </w:rPr>
        <w:t>gaya kepemimpinan transformasional</w:t>
      </w:r>
      <w:r w:rsidRPr="00A1170B">
        <w:rPr>
          <w:rStyle w:val="fullpost"/>
          <w:rFonts w:ascii="Garamond" w:eastAsiaTheme="majorEastAsia" w:hAnsi="Garamond" w:cs="Times New Roman"/>
          <w:sz w:val="24"/>
          <w:szCs w:val="24"/>
        </w:rPr>
        <w:t xml:space="preserve"> terhadap variabel dependen </w:t>
      </w:r>
      <w:r w:rsidRPr="00A1170B">
        <w:rPr>
          <w:rStyle w:val="fullpost"/>
          <w:rFonts w:ascii="Garamond" w:eastAsiaTheme="majorEastAsia" w:hAnsi="Garamond" w:cs="Times New Roman"/>
          <w:sz w:val="24"/>
          <w:szCs w:val="24"/>
          <w:lang w:val="id-ID"/>
        </w:rPr>
        <w:t>perilaku kewargaan organisasional</w:t>
      </w:r>
      <w:r w:rsidRPr="00A1170B">
        <w:rPr>
          <w:rStyle w:val="fullpost"/>
          <w:rFonts w:ascii="Garamond" w:eastAsiaTheme="majorEastAsia" w:hAnsi="Garamond" w:cs="Times New Roman"/>
          <w:sz w:val="24"/>
          <w:szCs w:val="24"/>
        </w:rPr>
        <w:t xml:space="preserve"> berkurang dan tidak signifikan</w:t>
      </w:r>
      <w:r w:rsidRPr="00A1170B">
        <w:rPr>
          <w:rStyle w:val="fullpost"/>
          <w:rFonts w:ascii="Garamond" w:eastAsiaTheme="majorEastAsia" w:hAnsi="Garamond" w:cs="Times New Roman"/>
          <w:sz w:val="24"/>
          <w:szCs w:val="24"/>
          <w:lang w:val="id-ID"/>
        </w:rPr>
        <w:t>, karena nilai sig t 0,109</w:t>
      </w:r>
      <w:r w:rsidRPr="00A1170B">
        <w:rPr>
          <w:rStyle w:val="fullpost"/>
          <w:rFonts w:ascii="Garamond" w:eastAsiaTheme="majorEastAsia" w:hAnsi="Garamond" w:cs="Times New Roman"/>
          <w:sz w:val="24"/>
          <w:szCs w:val="24"/>
        </w:rPr>
        <w:t>&gt;0,05, setelah mengontrol variabel mediator k</w:t>
      </w:r>
      <w:r w:rsidRPr="00A1170B">
        <w:rPr>
          <w:rStyle w:val="fullpost"/>
          <w:rFonts w:ascii="Garamond" w:eastAsiaTheme="majorEastAsia" w:hAnsi="Garamond" w:cs="Times New Roman"/>
          <w:sz w:val="24"/>
          <w:szCs w:val="24"/>
          <w:lang w:val="id-ID"/>
        </w:rPr>
        <w:t>omitmen afektif</w:t>
      </w:r>
      <w:r w:rsidRPr="00A1170B">
        <w:rPr>
          <w:rStyle w:val="fullpost"/>
          <w:rFonts w:ascii="Garamond" w:eastAsiaTheme="majorEastAsia" w:hAnsi="Garamond" w:cs="Times New Roman"/>
          <w:sz w:val="24"/>
          <w:szCs w:val="24"/>
        </w:rPr>
        <w:t>. Berdasarkan kriteria Baron dan Kenny (1986) maka dapat disimpulkan bahwa hipotesis terjadi</w:t>
      </w:r>
      <w:r w:rsidRPr="00A1170B">
        <w:rPr>
          <w:rStyle w:val="fullpost"/>
          <w:rFonts w:ascii="Garamond" w:eastAsiaTheme="majorEastAsia" w:hAnsi="Garamond" w:cs="Times New Roman"/>
          <w:sz w:val="24"/>
          <w:szCs w:val="24"/>
          <w:lang w:val="id-ID"/>
        </w:rPr>
        <w:t>a dalah mediasi penuh</w:t>
      </w:r>
      <w:r w:rsidRPr="00A1170B">
        <w:rPr>
          <w:rStyle w:val="fullpost"/>
          <w:rFonts w:ascii="Garamond" w:eastAsiaTheme="majorEastAsia" w:hAnsi="Garamond" w:cs="Times New Roman"/>
          <w:i/>
          <w:sz w:val="24"/>
          <w:szCs w:val="24"/>
          <w:lang w:val="id-ID"/>
        </w:rPr>
        <w:t xml:space="preserve">. </w:t>
      </w:r>
      <w:r w:rsidRPr="00A1170B">
        <w:rPr>
          <w:rFonts w:ascii="Garamond" w:hAnsi="Garamond" w:cs="Times New Roman"/>
          <w:bCs/>
          <w:sz w:val="24"/>
          <w:szCs w:val="24"/>
          <w:lang w:val="id-ID"/>
        </w:rPr>
        <w:t>Hal ini bermakna baik buruknya perilaku kewargaan organisasional tidak dipengaruhi oleh gaya kepemimpinan transformasional kecuali dimediasi oleh komitmen afektif, hal ini disebabkan karena Bank Muamalat Indonesia Cabang Padang adalah bank syariah sehingga karyawan yang bekerja disana memiliki tingkat tanggungjawab dan kejujuran yang tinggi terhadap perusahaan sesuai dengan ajaran  Ai-quran dan hadist, sehingga ada atau tidaknya pimpinan tidak mempengaruhi tingkat PKO karyawannya. Jadi semakin tinggi tingkat kepemimpinan transformasional yang dirasakan oleh karyawan Bank Muamalat Indonesia Cabang Padang dan didukung oleh komitmen afektif yang tinggi baru akan meningkatkan perilaku kewargaaan organisasional karyawan Bank Muamalat Indonesia Cabang Padang</w:t>
      </w:r>
      <w:r w:rsidRPr="00A1170B">
        <w:rPr>
          <w:rFonts w:ascii="Garamond" w:hAnsi="Garamond" w:cs="Times New Roman"/>
          <w:sz w:val="24"/>
          <w:szCs w:val="24"/>
          <w:lang w:val="id-ID"/>
        </w:rPr>
        <w:t>.</w:t>
      </w:r>
    </w:p>
    <w:p w:rsidR="00F80E16" w:rsidRPr="00A1170B" w:rsidRDefault="00F80E16" w:rsidP="00A1170B">
      <w:pPr>
        <w:pStyle w:val="ListParagraph"/>
        <w:spacing w:line="240" w:lineRule="auto"/>
        <w:ind w:left="0"/>
        <w:jc w:val="both"/>
        <w:rPr>
          <w:rFonts w:ascii="Garamond" w:hAnsi="Garamond" w:cs="Times New Roman"/>
          <w:sz w:val="24"/>
          <w:szCs w:val="24"/>
          <w:lang w:val="id-ID"/>
        </w:rPr>
      </w:pPr>
    </w:p>
    <w:p w:rsidR="00F80E16" w:rsidRPr="00A1170B" w:rsidRDefault="00F80E16" w:rsidP="00A1170B">
      <w:pPr>
        <w:pStyle w:val="ListParagraph"/>
        <w:spacing w:line="240" w:lineRule="auto"/>
        <w:ind w:left="0"/>
        <w:jc w:val="both"/>
        <w:rPr>
          <w:rFonts w:ascii="Garamond" w:hAnsi="Garamond" w:cs="Times New Roman"/>
          <w:bCs/>
          <w:sz w:val="24"/>
          <w:szCs w:val="24"/>
        </w:rPr>
      </w:pPr>
      <w:r w:rsidRPr="00A1170B">
        <w:rPr>
          <w:rFonts w:ascii="Garamond" w:hAnsi="Garamond" w:cs="Times New Roman"/>
          <w:sz w:val="24"/>
          <w:szCs w:val="24"/>
        </w:rPr>
        <w:t>Temuan penelitian ini didukung oleh pendapat, Menurut Luthans (2006) bahwa komitmen organisasi karyawan dalam bekerja dipengaruhi</w:t>
      </w:r>
      <w:r w:rsidRPr="00A1170B">
        <w:rPr>
          <w:rFonts w:ascii="Garamond" w:hAnsi="Garamond" w:cs="Times New Roman"/>
          <w:sz w:val="24"/>
          <w:szCs w:val="24"/>
          <w:lang w:val="id-ID"/>
        </w:rPr>
        <w:t xml:space="preserve"> oleh kepemipinan transformasional. Seorang </w:t>
      </w:r>
      <w:r w:rsidRPr="00A1170B">
        <w:rPr>
          <w:rFonts w:ascii="Garamond" w:hAnsi="Garamond" w:cs="Times New Roman"/>
          <w:sz w:val="24"/>
          <w:szCs w:val="24"/>
        </w:rPr>
        <w:t xml:space="preserve">pemipinanyang baik dalam sebuah organisai akan memberikan dampak positif terhadap peningkatkan komitmen organisasi karyawan dalam melaksanakan pekerjaan. Hasil penelitian ini juga sejalan dengan penelitian sebelumnya Dian Ismaya (2014) dengan hasil penelitian </w:t>
      </w:r>
      <w:r w:rsidRPr="00A1170B">
        <w:rPr>
          <w:rFonts w:ascii="Garamond" w:hAnsi="Garamond" w:cs="Times New Roman"/>
          <w:bCs/>
          <w:sz w:val="24"/>
          <w:szCs w:val="24"/>
        </w:rPr>
        <w:t>Kepemimpinan transformasional bengaruh signifikan positif terhadap perilaku kewargaan organisasional yang di mediasi oleh komitmen afektif perawat pada RSUD MH. Thalib Kabupaten Kerinci.</w:t>
      </w:r>
    </w:p>
    <w:p w:rsidR="008B35C2" w:rsidRPr="00A1170B" w:rsidRDefault="008B35C2" w:rsidP="00A1170B">
      <w:pPr>
        <w:pStyle w:val="ListParagraph"/>
        <w:spacing w:line="240" w:lineRule="auto"/>
        <w:ind w:left="0"/>
        <w:jc w:val="both"/>
        <w:rPr>
          <w:rFonts w:ascii="Garamond" w:hAnsi="Garamond" w:cs="Times New Roman"/>
          <w:bCs/>
          <w:sz w:val="24"/>
          <w:szCs w:val="24"/>
          <w:lang w:val="id-ID"/>
        </w:rPr>
      </w:pPr>
    </w:p>
    <w:p w:rsidR="00F80E16" w:rsidRPr="00A1170B" w:rsidRDefault="00F80E16" w:rsidP="00A1170B">
      <w:pPr>
        <w:pStyle w:val="ListParagraph"/>
        <w:numPr>
          <w:ilvl w:val="0"/>
          <w:numId w:val="8"/>
        </w:numPr>
        <w:spacing w:after="0" w:line="240" w:lineRule="auto"/>
        <w:ind w:left="360"/>
        <w:jc w:val="both"/>
        <w:rPr>
          <w:rFonts w:ascii="Garamond" w:hAnsi="Garamond" w:cs="Times New Roman"/>
          <w:b/>
          <w:color w:val="FF0000"/>
          <w:sz w:val="24"/>
          <w:szCs w:val="24"/>
        </w:rPr>
      </w:pPr>
      <w:r w:rsidRPr="00A1170B">
        <w:rPr>
          <w:rFonts w:ascii="Garamond" w:hAnsi="Garamond" w:cs="Times New Roman"/>
          <w:b/>
          <w:sz w:val="24"/>
          <w:szCs w:val="24"/>
        </w:rPr>
        <w:t>SIMPULAN DAN SARAN</w:t>
      </w:r>
    </w:p>
    <w:p w:rsidR="00F80E16" w:rsidRPr="00A1170B" w:rsidRDefault="00F80E16" w:rsidP="00A1170B">
      <w:pPr>
        <w:widowControl w:val="0"/>
        <w:spacing w:after="0" w:line="240" w:lineRule="auto"/>
        <w:ind w:left="142"/>
        <w:jc w:val="both"/>
        <w:rPr>
          <w:rFonts w:ascii="Garamond" w:hAnsi="Garamond" w:cs="Times New Roman"/>
          <w:sz w:val="24"/>
          <w:szCs w:val="24"/>
          <w:lang w:val="id-ID"/>
        </w:rPr>
      </w:pPr>
      <w:r w:rsidRPr="00A1170B">
        <w:rPr>
          <w:rFonts w:ascii="Garamond" w:hAnsi="Garamond" w:cs="Times New Roman"/>
          <w:sz w:val="24"/>
          <w:szCs w:val="24"/>
          <w:lang w:val="id-ID"/>
        </w:rPr>
        <w:t>Berdasarkan hasil temuan dapat diberikan kesimpulan sebagai berikut:</w:t>
      </w:r>
    </w:p>
    <w:p w:rsidR="00F80E16" w:rsidRPr="00A1170B" w:rsidRDefault="00F80E16" w:rsidP="00A1170B">
      <w:pPr>
        <w:widowControl w:val="0"/>
        <w:spacing w:after="0" w:line="240" w:lineRule="auto"/>
        <w:ind w:left="284" w:hanging="142"/>
        <w:jc w:val="both"/>
        <w:rPr>
          <w:rFonts w:ascii="Garamond" w:hAnsi="Garamond" w:cs="Times New Roman"/>
          <w:sz w:val="24"/>
          <w:szCs w:val="24"/>
        </w:rPr>
      </w:pPr>
      <w:r w:rsidRPr="00A1170B">
        <w:rPr>
          <w:rFonts w:ascii="Garamond" w:hAnsi="Garamond" w:cs="Times New Roman"/>
          <w:sz w:val="24"/>
          <w:szCs w:val="24"/>
        </w:rPr>
        <w:t>1</w:t>
      </w:r>
      <w:r w:rsidRPr="00A1170B">
        <w:rPr>
          <w:rFonts w:ascii="Garamond" w:hAnsi="Garamond" w:cs="Times New Roman"/>
          <w:sz w:val="24"/>
          <w:szCs w:val="24"/>
          <w:lang w:val="id-ID"/>
        </w:rPr>
        <w:t xml:space="preserve">. </w:t>
      </w:r>
      <w:r w:rsidRPr="00A1170B">
        <w:rPr>
          <w:rFonts w:ascii="Garamond" w:hAnsi="Garamond" w:cs="Times New Roman"/>
          <w:sz w:val="24"/>
          <w:szCs w:val="24"/>
        </w:rPr>
        <w:t xml:space="preserve">Penelitian menunjukkan bahwa Gaya kepemimpinan transformasionalberpengaruh signifikan terhadap perilaku kewargaan organisasional (PKO) pada karyawan Bank Muamalat Indonesia Cabang Padang, </w:t>
      </w:r>
      <w:r w:rsidRPr="00A1170B">
        <w:rPr>
          <w:rFonts w:ascii="Garamond" w:hAnsi="Garamond" w:cs="Times New Roman"/>
          <w:bCs/>
          <w:sz w:val="24"/>
          <w:szCs w:val="24"/>
        </w:rPr>
        <w:t>hal ini bermakna bahwa baik buruknya perilaku kewargaan organisaional karyawan Bank Muamalat Indonesia Cabang Padang  dipengaruhi secara signifikan oleh gaya kepemimpinan transformasional secara langsung.</w:t>
      </w:r>
    </w:p>
    <w:p w:rsidR="00F80E16" w:rsidRPr="00A1170B" w:rsidRDefault="00F80E16" w:rsidP="00A1170B">
      <w:pPr>
        <w:pStyle w:val="ListParagraph"/>
        <w:numPr>
          <w:ilvl w:val="0"/>
          <w:numId w:val="15"/>
        </w:numPr>
        <w:tabs>
          <w:tab w:val="left" w:pos="-2127"/>
        </w:tabs>
        <w:spacing w:line="240" w:lineRule="auto"/>
        <w:ind w:left="284" w:hanging="142"/>
        <w:jc w:val="both"/>
        <w:rPr>
          <w:rFonts w:ascii="Garamond" w:hAnsi="Garamond" w:cs="Times New Roman"/>
          <w:sz w:val="24"/>
          <w:szCs w:val="24"/>
        </w:rPr>
      </w:pPr>
      <w:r w:rsidRPr="00A1170B">
        <w:rPr>
          <w:rFonts w:ascii="Garamond" w:hAnsi="Garamond" w:cs="Times New Roman"/>
          <w:sz w:val="24"/>
          <w:szCs w:val="24"/>
        </w:rPr>
        <w:t>Gaya kepemimpinan transformasional berpengaruh signifikan positif terhadap komitmen afektif karyawan Bank Muamalat Indonesia Cabang Padang.</w:t>
      </w:r>
      <w:r w:rsidR="00A1170B">
        <w:rPr>
          <w:rFonts w:ascii="Garamond" w:hAnsi="Garamond" w:cs="Times New Roman"/>
          <w:sz w:val="24"/>
          <w:szCs w:val="24"/>
        </w:rPr>
        <w:t xml:space="preserve"> </w:t>
      </w:r>
      <w:r w:rsidRPr="00A1170B">
        <w:rPr>
          <w:rFonts w:ascii="Garamond" w:hAnsi="Garamond" w:cs="Times New Roman"/>
          <w:sz w:val="24"/>
          <w:szCs w:val="24"/>
        </w:rPr>
        <w:t>Hal ini bermakna baik buruknya komitmen afektif dipengaruhi oleh gaya kepemimpinan transformasional</w:t>
      </w:r>
      <w:r w:rsidRPr="00A1170B">
        <w:rPr>
          <w:rFonts w:ascii="Garamond" w:hAnsi="Garamond" w:cs="Times New Roman"/>
          <w:sz w:val="24"/>
          <w:szCs w:val="24"/>
          <w:lang w:val="id-ID"/>
        </w:rPr>
        <w:t>.</w:t>
      </w:r>
    </w:p>
    <w:p w:rsidR="00F80E16" w:rsidRPr="00A1170B" w:rsidRDefault="00F80E16" w:rsidP="00A1170B">
      <w:pPr>
        <w:pStyle w:val="ListParagraph"/>
        <w:numPr>
          <w:ilvl w:val="0"/>
          <w:numId w:val="15"/>
        </w:numPr>
        <w:tabs>
          <w:tab w:val="left" w:pos="-2127"/>
        </w:tabs>
        <w:spacing w:line="240" w:lineRule="auto"/>
        <w:ind w:left="284" w:hanging="142"/>
        <w:jc w:val="both"/>
        <w:rPr>
          <w:rFonts w:ascii="Garamond" w:hAnsi="Garamond" w:cs="Times New Roman"/>
          <w:sz w:val="24"/>
          <w:szCs w:val="24"/>
        </w:rPr>
      </w:pPr>
      <w:r w:rsidRPr="00A1170B">
        <w:rPr>
          <w:rFonts w:ascii="Garamond" w:hAnsi="Garamond" w:cs="Times New Roman"/>
          <w:sz w:val="24"/>
          <w:szCs w:val="24"/>
        </w:rPr>
        <w:t xml:space="preserve">Komitmen afektif berpengaruh signifikan positif terhadap perilaku kewargaan organisasional pada karyawan Bank Muamalat Indonesia Cabang Padang. Hasil ini mempunyai arti bahwa komitmen afektif berpengaruhpositif dan signifikan terhadap </w:t>
      </w:r>
      <w:r w:rsidRPr="00A1170B">
        <w:rPr>
          <w:rFonts w:ascii="Garamond" w:hAnsi="Garamond" w:cs="Times New Roman"/>
          <w:iCs/>
          <w:sz w:val="24"/>
          <w:szCs w:val="24"/>
        </w:rPr>
        <w:t>PKO</w:t>
      </w:r>
      <w:r w:rsidRPr="00A1170B">
        <w:rPr>
          <w:rFonts w:ascii="Garamond" w:hAnsi="Garamond" w:cs="Times New Roman"/>
          <w:sz w:val="24"/>
          <w:szCs w:val="24"/>
        </w:rPr>
        <w:t>yang berartisemakin tinggi komitmen afektif, semakin tinggi pula tingkat PKO karyawan.</w:t>
      </w:r>
    </w:p>
    <w:p w:rsidR="00F80E16" w:rsidRPr="00A1170B" w:rsidRDefault="009C385C" w:rsidP="00A1170B">
      <w:pPr>
        <w:pStyle w:val="ListParagraph"/>
        <w:numPr>
          <w:ilvl w:val="0"/>
          <w:numId w:val="15"/>
        </w:numPr>
        <w:tabs>
          <w:tab w:val="left" w:pos="-2127"/>
        </w:tabs>
        <w:spacing w:line="240" w:lineRule="auto"/>
        <w:ind w:left="284" w:hanging="142"/>
        <w:jc w:val="both"/>
        <w:rPr>
          <w:rFonts w:ascii="Garamond" w:hAnsi="Garamond" w:cs="Times New Roman"/>
          <w:sz w:val="24"/>
          <w:szCs w:val="24"/>
        </w:rPr>
      </w:pPr>
      <w:r>
        <w:rPr>
          <w:rFonts w:ascii="Garamond" w:hAnsi="Garamond"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643255</wp:posOffset>
                </wp:positionH>
                <wp:positionV relativeFrom="paragraph">
                  <wp:posOffset>1274445</wp:posOffset>
                </wp:positionV>
                <wp:extent cx="45085" cy="103505"/>
                <wp:effectExtent l="5080" t="7620" r="698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03505"/>
                        </a:xfrm>
                        <a:prstGeom prst="rect">
                          <a:avLst/>
                        </a:prstGeom>
                        <a:solidFill>
                          <a:srgbClr val="FFFFFF"/>
                        </a:solidFill>
                        <a:ln w="9525">
                          <a:solidFill>
                            <a:schemeClr val="bg1">
                              <a:lumMod val="100000"/>
                              <a:lumOff val="0"/>
                            </a:schemeClr>
                          </a:solidFill>
                          <a:miter lim="800000"/>
                          <a:headEnd/>
                          <a:tailEnd/>
                        </a:ln>
                      </wps:spPr>
                      <wps:txbx>
                        <w:txbxContent>
                          <w:p w:rsidR="004352CC" w:rsidRPr="00260892" w:rsidRDefault="004352CC" w:rsidP="002608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0.65pt;margin-top:100.35pt;width:3.55pt;height: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" strokecolor="white [3212]">
                <v:textbox>
                  <w:txbxContent>
                    <w:p w:rsidR="004352CC" w:rsidRPr="00260892" w:rsidRDefault="004352CC" w:rsidP="00260892"/>
                  </w:txbxContent>
                </v:textbox>
              </v:shape>
            </w:pict>
          </mc:Fallback>
        </mc:AlternateContent>
      </w:r>
      <w:r w:rsidR="00F80E16" w:rsidRPr="00A1170B">
        <w:rPr>
          <w:rFonts w:ascii="Garamond" w:hAnsi="Garamond" w:cs="Times New Roman"/>
          <w:bCs/>
          <w:sz w:val="24"/>
          <w:szCs w:val="24"/>
        </w:rPr>
        <w:t>Gaya kepemimpinan transformasional berpengaruh signifikan positif terhadap perilaku kewargaan organisasional</w:t>
      </w:r>
      <w:r w:rsidR="006E7EFE">
        <w:rPr>
          <w:rFonts w:ascii="Garamond" w:hAnsi="Garamond" w:cs="Times New Roman"/>
          <w:bCs/>
          <w:sz w:val="24"/>
          <w:szCs w:val="24"/>
        </w:rPr>
        <w:t xml:space="preserve"> </w:t>
      </w:r>
      <w:r w:rsidR="00F80E16" w:rsidRPr="00A1170B">
        <w:rPr>
          <w:rFonts w:ascii="Garamond" w:hAnsi="Garamond" w:cs="Times New Roman"/>
          <w:sz w:val="24"/>
          <w:szCs w:val="24"/>
        </w:rPr>
        <w:t xml:space="preserve">setelah dimasukkan variabel mediasi yaitu komitmen afektif. </w:t>
      </w:r>
      <w:r w:rsidR="00F80E16" w:rsidRPr="00A1170B">
        <w:rPr>
          <w:rFonts w:ascii="Garamond" w:hAnsi="Garamond" w:cs="Times New Roman"/>
          <w:bCs/>
          <w:sz w:val="24"/>
          <w:szCs w:val="24"/>
        </w:rPr>
        <w:t>Hal ini bermakna baik buruknya perilaku kewarga</w:t>
      </w:r>
      <w:r w:rsidR="00F80E16" w:rsidRPr="00A1170B">
        <w:rPr>
          <w:rFonts w:ascii="Garamond" w:hAnsi="Garamond" w:cs="Times New Roman"/>
          <w:bCs/>
          <w:sz w:val="24"/>
          <w:szCs w:val="24"/>
          <w:lang w:val="id-ID"/>
        </w:rPr>
        <w:t>aan</w:t>
      </w:r>
      <w:r w:rsidR="00F80E16" w:rsidRPr="00A1170B">
        <w:rPr>
          <w:rFonts w:ascii="Garamond" w:hAnsi="Garamond" w:cs="Times New Roman"/>
          <w:bCs/>
          <w:sz w:val="24"/>
          <w:szCs w:val="24"/>
        </w:rPr>
        <w:t xml:space="preserve"> organisasi</w:t>
      </w:r>
      <w:r w:rsidR="00F80E16" w:rsidRPr="00A1170B">
        <w:rPr>
          <w:rFonts w:ascii="Garamond" w:hAnsi="Garamond" w:cs="Times New Roman"/>
          <w:bCs/>
          <w:sz w:val="24"/>
          <w:szCs w:val="24"/>
          <w:lang w:val="id-ID"/>
        </w:rPr>
        <w:t>onal</w:t>
      </w:r>
      <w:r w:rsidR="00F80E16" w:rsidRPr="00A1170B">
        <w:rPr>
          <w:rFonts w:ascii="Garamond" w:hAnsi="Garamond" w:cs="Times New Roman"/>
          <w:bCs/>
          <w:sz w:val="24"/>
          <w:szCs w:val="24"/>
        </w:rPr>
        <w:t xml:space="preserve"> dipengaruhi oleh </w:t>
      </w:r>
      <w:r w:rsidR="00F80E16" w:rsidRPr="00A1170B">
        <w:rPr>
          <w:rFonts w:ascii="Garamond" w:hAnsi="Garamond" w:cs="Times New Roman"/>
          <w:bCs/>
          <w:sz w:val="24"/>
          <w:szCs w:val="24"/>
          <w:lang w:val="id-ID"/>
        </w:rPr>
        <w:t>gaya</w:t>
      </w:r>
      <w:r w:rsidR="00F80E16" w:rsidRPr="00A1170B">
        <w:rPr>
          <w:rFonts w:ascii="Garamond" w:hAnsi="Garamond" w:cs="Times New Roman"/>
          <w:bCs/>
          <w:sz w:val="24"/>
          <w:szCs w:val="24"/>
        </w:rPr>
        <w:t>kepemimpinan transformasional melalui komitmen afektif</w:t>
      </w:r>
      <w:r w:rsidR="00F80E16" w:rsidRPr="00A1170B">
        <w:rPr>
          <w:rFonts w:ascii="Garamond" w:hAnsi="Garamond" w:cs="Times New Roman"/>
          <w:sz w:val="24"/>
          <w:szCs w:val="24"/>
        </w:rPr>
        <w:t>.</w:t>
      </w:r>
    </w:p>
    <w:p w:rsidR="00F80E16" w:rsidRPr="002B12BA" w:rsidRDefault="00F80E16" w:rsidP="00F80E16">
      <w:pPr>
        <w:spacing w:after="0" w:line="240" w:lineRule="auto"/>
        <w:ind w:left="357" w:firstLine="720"/>
        <w:jc w:val="both"/>
        <w:rPr>
          <w:rFonts w:ascii="Times New Roman" w:hAnsi="Times New Roman" w:cs="Times New Roman"/>
          <w:color w:val="FF0000"/>
          <w:sz w:val="24"/>
          <w:szCs w:val="24"/>
        </w:rPr>
      </w:pPr>
    </w:p>
    <w:p w:rsidR="00F80E16" w:rsidRPr="002B12BA" w:rsidRDefault="00F80E16" w:rsidP="00F80E16">
      <w:pPr>
        <w:spacing w:after="0" w:line="240" w:lineRule="auto"/>
        <w:jc w:val="both"/>
        <w:rPr>
          <w:rFonts w:ascii="Times New Roman" w:hAnsi="Times New Roman" w:cs="Times New Roman"/>
          <w:b/>
          <w:sz w:val="24"/>
          <w:szCs w:val="24"/>
        </w:rPr>
      </w:pPr>
      <w:r w:rsidRPr="002B12BA">
        <w:rPr>
          <w:rFonts w:ascii="Times New Roman" w:hAnsi="Times New Roman" w:cs="Times New Roman"/>
          <w:b/>
          <w:sz w:val="24"/>
          <w:szCs w:val="24"/>
        </w:rPr>
        <w:t xml:space="preserve">Daftar Pustaka </w:t>
      </w:r>
    </w:p>
    <w:p w:rsidR="00F80E16" w:rsidRPr="00A1170B" w:rsidRDefault="00F80E16" w:rsidP="00A1170B">
      <w:pPr>
        <w:spacing w:line="240" w:lineRule="auto"/>
        <w:ind w:left="851" w:hanging="851"/>
        <w:jc w:val="both"/>
        <w:rPr>
          <w:rFonts w:ascii="Garamond" w:hAnsi="Garamond" w:cs="Times New Roman"/>
          <w:color w:val="000000"/>
          <w:spacing w:val="7"/>
          <w:lang w:val="id-ID"/>
        </w:rPr>
      </w:pPr>
      <w:r w:rsidRPr="00A1170B">
        <w:rPr>
          <w:rFonts w:ascii="Garamond" w:hAnsi="Garamond" w:cs="Times New Roman"/>
          <w:color w:val="000000"/>
        </w:rPr>
        <w:t>Allen dan Meyer</w:t>
      </w:r>
      <w:r w:rsidRPr="00A1170B">
        <w:rPr>
          <w:rFonts w:ascii="Garamond" w:hAnsi="Garamond" w:cs="Times New Roman"/>
          <w:color w:val="000000"/>
          <w:spacing w:val="1"/>
        </w:rPr>
        <w:t>. 1997</w:t>
      </w:r>
      <w:r w:rsidRPr="00A1170B">
        <w:rPr>
          <w:rFonts w:ascii="Garamond" w:hAnsi="Garamond" w:cs="Times New Roman"/>
          <w:color w:val="000000"/>
        </w:rPr>
        <w:t>.</w:t>
      </w:r>
      <w:r w:rsidRPr="00A1170B">
        <w:rPr>
          <w:rFonts w:ascii="Garamond" w:hAnsi="Garamond" w:cs="Times New Roman"/>
          <w:i/>
          <w:color w:val="000000"/>
          <w:spacing w:val="7"/>
        </w:rPr>
        <w:t xml:space="preserve">Commitment In The Workplace. United States of America: </w:t>
      </w:r>
      <w:r w:rsidRPr="00A1170B">
        <w:rPr>
          <w:rFonts w:ascii="Garamond" w:hAnsi="Garamond" w:cs="Times New Roman"/>
          <w:color w:val="000000"/>
          <w:spacing w:val="7"/>
        </w:rPr>
        <w:t>Sage Publication</w:t>
      </w:r>
    </w:p>
    <w:p w:rsidR="00F80E16" w:rsidRPr="00A1170B" w:rsidRDefault="00F80E16" w:rsidP="00A1170B">
      <w:pPr>
        <w:spacing w:line="240" w:lineRule="auto"/>
        <w:ind w:left="851" w:hanging="851"/>
        <w:jc w:val="both"/>
        <w:rPr>
          <w:rFonts w:ascii="Garamond" w:hAnsi="Garamond" w:cs="Times New Roman"/>
          <w:lang w:val="id-ID"/>
        </w:rPr>
      </w:pPr>
      <w:r w:rsidRPr="00A1170B">
        <w:rPr>
          <w:rFonts w:ascii="Garamond" w:hAnsi="Garamond" w:cs="Times New Roman"/>
          <w:lang w:val="sv-SE"/>
        </w:rPr>
        <w:t xml:space="preserve">Baron, R.M. &amp; Kenny, D.A. 1986. </w:t>
      </w:r>
      <w:r w:rsidRPr="00A1170B">
        <w:rPr>
          <w:rFonts w:ascii="Garamond" w:hAnsi="Garamond" w:cs="Times New Roman"/>
        </w:rPr>
        <w:t xml:space="preserve">The moderator-mediator variable distinction in social psychological research: conceptual, strategic, and statistical considerations. </w:t>
      </w:r>
      <w:r w:rsidRPr="00A1170B">
        <w:rPr>
          <w:rFonts w:ascii="Garamond" w:hAnsi="Garamond" w:cs="Times New Roman"/>
          <w:i/>
          <w:iCs/>
        </w:rPr>
        <w:t>Journal of Personality and Social Psychology</w:t>
      </w:r>
      <w:r w:rsidRPr="00A1170B">
        <w:rPr>
          <w:rFonts w:ascii="Garamond" w:hAnsi="Garamond" w:cs="Times New Roman"/>
        </w:rPr>
        <w:t>, 51 (6): 1173-1182.</w:t>
      </w:r>
    </w:p>
    <w:p w:rsidR="00F80E16" w:rsidRPr="00A1170B" w:rsidRDefault="00F80E16" w:rsidP="00A1170B">
      <w:pPr>
        <w:spacing w:line="240" w:lineRule="auto"/>
        <w:ind w:left="993" w:hanging="993"/>
        <w:jc w:val="both"/>
        <w:rPr>
          <w:rFonts w:ascii="Garamond" w:hAnsi="Garamond" w:cs="Times New Roman"/>
          <w:lang w:val="id-ID"/>
        </w:rPr>
      </w:pPr>
      <w:r w:rsidRPr="00A1170B">
        <w:rPr>
          <w:rFonts w:ascii="Garamond" w:hAnsi="Garamond" w:cs="Times New Roman"/>
        </w:rPr>
        <w:t xml:space="preserve">Bakhshi, Arti., Kuldeep Kumar. dan Ekta Rani. 2009. Organizational Justice Perceptions as Predictor of Job Satisfaction and Organization Commitment. </w:t>
      </w:r>
      <w:r w:rsidRPr="00A1170B">
        <w:rPr>
          <w:rFonts w:ascii="Garamond" w:hAnsi="Garamond" w:cs="Times New Roman"/>
          <w:i/>
        </w:rPr>
        <w:t>International Journal of Business and Management</w:t>
      </w:r>
      <w:r w:rsidRPr="00A1170B">
        <w:rPr>
          <w:rFonts w:ascii="Garamond" w:hAnsi="Garamond" w:cs="Times New Roman"/>
        </w:rPr>
        <w:t>. Vol.4,No.9.</w:t>
      </w:r>
    </w:p>
    <w:p w:rsidR="00F80E16" w:rsidRPr="00A1170B" w:rsidRDefault="00F80E16" w:rsidP="00A1170B">
      <w:pPr>
        <w:spacing w:line="240" w:lineRule="auto"/>
        <w:ind w:left="851" w:hanging="851"/>
        <w:jc w:val="both"/>
        <w:rPr>
          <w:rFonts w:ascii="Garamond" w:hAnsi="Garamond" w:cs="Times New Roman"/>
          <w:i/>
          <w:iCs/>
          <w:color w:val="000000"/>
          <w:lang w:val="id-ID"/>
        </w:rPr>
      </w:pPr>
      <w:r w:rsidRPr="00A1170B">
        <w:rPr>
          <w:rFonts w:ascii="Garamond" w:hAnsi="Garamond" w:cs="Times New Roman"/>
          <w:color w:val="000000"/>
        </w:rPr>
        <w:t>Bolino, M.C, Turnley, W.H dan Bloodgood, J.M.2002.</w:t>
      </w:r>
      <w:r w:rsidRPr="00A1170B">
        <w:rPr>
          <w:rFonts w:ascii="Garamond" w:hAnsi="Garamond" w:cs="Times New Roman"/>
          <w:i/>
          <w:color w:val="000000"/>
          <w:spacing w:val="2"/>
        </w:rPr>
        <w:t>Or</w:t>
      </w:r>
      <w:r w:rsidRPr="00A1170B">
        <w:rPr>
          <w:rFonts w:ascii="Garamond" w:hAnsi="Garamond" w:cs="Times New Roman"/>
          <w:i/>
          <w:color w:val="000000"/>
          <w:spacing w:val="-1"/>
        </w:rPr>
        <w:t>g</w:t>
      </w:r>
      <w:r w:rsidRPr="00A1170B">
        <w:rPr>
          <w:rFonts w:ascii="Garamond" w:hAnsi="Garamond" w:cs="Times New Roman"/>
          <w:i/>
          <w:color w:val="000000"/>
        </w:rPr>
        <w:t>a</w:t>
      </w:r>
      <w:r w:rsidRPr="00A1170B">
        <w:rPr>
          <w:rFonts w:ascii="Garamond" w:hAnsi="Garamond" w:cs="Times New Roman"/>
          <w:i/>
          <w:color w:val="000000"/>
          <w:spacing w:val="-1"/>
        </w:rPr>
        <w:t>n</w:t>
      </w:r>
      <w:r w:rsidRPr="00A1170B">
        <w:rPr>
          <w:rFonts w:ascii="Garamond" w:hAnsi="Garamond" w:cs="Times New Roman"/>
          <w:i/>
          <w:color w:val="000000"/>
          <w:spacing w:val="1"/>
        </w:rPr>
        <w:t>iz</w:t>
      </w:r>
      <w:r w:rsidRPr="00A1170B">
        <w:rPr>
          <w:rFonts w:ascii="Garamond" w:hAnsi="Garamond" w:cs="Times New Roman"/>
          <w:i/>
          <w:color w:val="000000"/>
          <w:spacing w:val="-1"/>
        </w:rPr>
        <w:t>a</w:t>
      </w:r>
      <w:r w:rsidRPr="00A1170B">
        <w:rPr>
          <w:rFonts w:ascii="Garamond" w:hAnsi="Garamond" w:cs="Times New Roman"/>
          <w:i/>
          <w:color w:val="000000"/>
        </w:rPr>
        <w:t>ti</w:t>
      </w:r>
      <w:r w:rsidRPr="00A1170B">
        <w:rPr>
          <w:rFonts w:ascii="Garamond" w:hAnsi="Garamond" w:cs="Times New Roman"/>
          <w:i/>
          <w:color w:val="000000"/>
          <w:spacing w:val="-1"/>
        </w:rPr>
        <w:t>on</w:t>
      </w:r>
      <w:r w:rsidRPr="00A1170B">
        <w:rPr>
          <w:rFonts w:ascii="Garamond" w:hAnsi="Garamond" w:cs="Times New Roman"/>
          <w:i/>
          <w:color w:val="000000"/>
          <w:spacing w:val="1"/>
        </w:rPr>
        <w:t>a</w:t>
      </w:r>
      <w:r w:rsidRPr="00A1170B">
        <w:rPr>
          <w:rFonts w:ascii="Garamond" w:hAnsi="Garamond" w:cs="Times New Roman"/>
          <w:i/>
          <w:color w:val="000000"/>
        </w:rPr>
        <w:t>l</w:t>
      </w:r>
      <w:r w:rsidRPr="00A1170B">
        <w:rPr>
          <w:rFonts w:ascii="Garamond" w:hAnsi="Garamond" w:cs="Times New Roman"/>
          <w:i/>
          <w:color w:val="000000"/>
          <w:spacing w:val="1"/>
        </w:rPr>
        <w:t>C</w:t>
      </w:r>
      <w:r w:rsidRPr="00A1170B">
        <w:rPr>
          <w:rFonts w:ascii="Garamond" w:hAnsi="Garamond" w:cs="Times New Roman"/>
          <w:i/>
          <w:color w:val="000000"/>
        </w:rPr>
        <w:t>it</w:t>
      </w:r>
      <w:r w:rsidRPr="00A1170B">
        <w:rPr>
          <w:rFonts w:ascii="Garamond" w:hAnsi="Garamond" w:cs="Times New Roman"/>
          <w:i/>
          <w:color w:val="000000"/>
          <w:spacing w:val="-2"/>
        </w:rPr>
        <w:t>i</w:t>
      </w:r>
      <w:r w:rsidRPr="00A1170B">
        <w:rPr>
          <w:rFonts w:ascii="Garamond" w:hAnsi="Garamond" w:cs="Times New Roman"/>
          <w:i/>
          <w:color w:val="000000"/>
          <w:spacing w:val="1"/>
        </w:rPr>
        <w:t>z</w:t>
      </w:r>
      <w:r w:rsidRPr="00A1170B">
        <w:rPr>
          <w:rFonts w:ascii="Garamond" w:hAnsi="Garamond" w:cs="Times New Roman"/>
          <w:i/>
          <w:color w:val="000000"/>
          <w:spacing w:val="-1"/>
        </w:rPr>
        <w:t>e</w:t>
      </w:r>
      <w:r w:rsidRPr="00A1170B">
        <w:rPr>
          <w:rFonts w:ascii="Garamond" w:hAnsi="Garamond" w:cs="Times New Roman"/>
          <w:i/>
          <w:color w:val="000000"/>
        </w:rPr>
        <w:t xml:space="preserve">nship </w:t>
      </w:r>
      <w:r w:rsidRPr="00A1170B">
        <w:rPr>
          <w:rFonts w:ascii="Garamond" w:hAnsi="Garamond" w:cs="Times New Roman"/>
          <w:i/>
          <w:color w:val="000000"/>
          <w:spacing w:val="-2"/>
        </w:rPr>
        <w:t>B</w:t>
      </w:r>
      <w:r w:rsidRPr="00A1170B">
        <w:rPr>
          <w:rFonts w:ascii="Garamond" w:hAnsi="Garamond" w:cs="Times New Roman"/>
          <w:i/>
          <w:color w:val="000000"/>
          <w:spacing w:val="-1"/>
        </w:rPr>
        <w:t>e</w:t>
      </w:r>
      <w:r w:rsidRPr="00A1170B">
        <w:rPr>
          <w:rFonts w:ascii="Garamond" w:hAnsi="Garamond" w:cs="Times New Roman"/>
          <w:i/>
          <w:color w:val="000000"/>
        </w:rPr>
        <w:t>h</w:t>
      </w:r>
      <w:r w:rsidRPr="00A1170B">
        <w:rPr>
          <w:rFonts w:ascii="Garamond" w:hAnsi="Garamond" w:cs="Times New Roman"/>
          <w:i/>
          <w:color w:val="000000"/>
          <w:spacing w:val="-1"/>
        </w:rPr>
        <w:t>a</w:t>
      </w:r>
      <w:r w:rsidRPr="00A1170B">
        <w:rPr>
          <w:rFonts w:ascii="Garamond" w:hAnsi="Garamond" w:cs="Times New Roman"/>
          <w:i/>
          <w:color w:val="000000"/>
        </w:rPr>
        <w:t>vi</w:t>
      </w:r>
      <w:r w:rsidRPr="00A1170B">
        <w:rPr>
          <w:rFonts w:ascii="Garamond" w:hAnsi="Garamond" w:cs="Times New Roman"/>
          <w:i/>
          <w:color w:val="000000"/>
          <w:spacing w:val="2"/>
        </w:rPr>
        <w:t>o</w:t>
      </w:r>
      <w:r w:rsidRPr="00A1170B">
        <w:rPr>
          <w:rFonts w:ascii="Garamond" w:hAnsi="Garamond" w:cs="Times New Roman"/>
          <w:i/>
          <w:color w:val="000000"/>
        </w:rPr>
        <w:t>r</w:t>
      </w:r>
      <w:r w:rsidRPr="00A1170B">
        <w:rPr>
          <w:rFonts w:ascii="Garamond" w:hAnsi="Garamond" w:cs="Times New Roman"/>
          <w:color w:val="000000"/>
        </w:rPr>
        <w:t>.</w:t>
      </w:r>
      <w:r w:rsidRPr="00A1170B">
        <w:rPr>
          <w:rFonts w:ascii="Garamond" w:hAnsi="Garamond" w:cs="Times New Roman"/>
          <w:i/>
          <w:color w:val="000000"/>
        </w:rPr>
        <w:t xml:space="preserve">Academy of Management Journal, </w:t>
      </w:r>
      <w:r w:rsidRPr="00A1170B">
        <w:rPr>
          <w:rFonts w:ascii="Garamond" w:hAnsi="Garamond" w:cs="Times New Roman"/>
          <w:color w:val="000000"/>
        </w:rPr>
        <w:t>Vol 7, No 4 2002 : pp 502-522.</w:t>
      </w:r>
      <w:r w:rsidRPr="00A1170B">
        <w:rPr>
          <w:rFonts w:ascii="Garamond" w:hAnsi="Garamond" w:cs="Times New Roman"/>
          <w:i/>
          <w:iCs/>
          <w:color w:val="000000"/>
          <w:spacing w:val="-1"/>
        </w:rPr>
        <w:t>J</w:t>
      </w:r>
      <w:r w:rsidRPr="00A1170B">
        <w:rPr>
          <w:rFonts w:ascii="Garamond" w:hAnsi="Garamond" w:cs="Times New Roman"/>
          <w:i/>
          <w:iCs/>
          <w:color w:val="000000"/>
        </w:rPr>
        <w:t xml:space="preserve">urnal </w:t>
      </w:r>
      <w:r w:rsidRPr="00A1170B">
        <w:rPr>
          <w:rFonts w:ascii="Garamond" w:hAnsi="Garamond" w:cs="Times New Roman"/>
          <w:i/>
          <w:iCs/>
          <w:color w:val="000000"/>
          <w:spacing w:val="-1"/>
        </w:rPr>
        <w:t>M</w:t>
      </w:r>
      <w:r w:rsidRPr="00A1170B">
        <w:rPr>
          <w:rFonts w:ascii="Garamond" w:hAnsi="Garamond" w:cs="Times New Roman"/>
          <w:i/>
          <w:iCs/>
          <w:color w:val="000000"/>
        </w:rPr>
        <w:t>ahasis</w:t>
      </w:r>
      <w:r w:rsidRPr="00A1170B">
        <w:rPr>
          <w:rFonts w:ascii="Garamond" w:hAnsi="Garamond" w:cs="Times New Roman"/>
          <w:i/>
          <w:iCs/>
          <w:color w:val="000000"/>
          <w:spacing w:val="1"/>
        </w:rPr>
        <w:t>w</w:t>
      </w:r>
      <w:r w:rsidRPr="00A1170B">
        <w:rPr>
          <w:rFonts w:ascii="Garamond" w:hAnsi="Garamond" w:cs="Times New Roman"/>
          <w:i/>
          <w:iCs/>
          <w:color w:val="000000"/>
        </w:rPr>
        <w:t xml:space="preserve">a </w:t>
      </w:r>
      <w:r w:rsidRPr="00A1170B">
        <w:rPr>
          <w:rFonts w:ascii="Garamond" w:hAnsi="Garamond" w:cs="Times New Roman"/>
          <w:i/>
          <w:iCs/>
          <w:color w:val="000000"/>
          <w:spacing w:val="-1"/>
        </w:rPr>
        <w:t>M</w:t>
      </w:r>
      <w:r w:rsidRPr="00A1170B">
        <w:rPr>
          <w:rFonts w:ascii="Garamond" w:hAnsi="Garamond" w:cs="Times New Roman"/>
          <w:i/>
          <w:iCs/>
          <w:color w:val="000000"/>
        </w:rPr>
        <w:t>anaj</w:t>
      </w:r>
      <w:r w:rsidRPr="00A1170B">
        <w:rPr>
          <w:rFonts w:ascii="Garamond" w:hAnsi="Garamond" w:cs="Times New Roman"/>
          <w:i/>
          <w:iCs/>
          <w:color w:val="000000"/>
          <w:spacing w:val="-1"/>
        </w:rPr>
        <w:t>e</w:t>
      </w:r>
      <w:r w:rsidRPr="00A1170B">
        <w:rPr>
          <w:rFonts w:ascii="Garamond" w:hAnsi="Garamond" w:cs="Times New Roman"/>
          <w:i/>
          <w:iCs/>
          <w:color w:val="000000"/>
        </w:rPr>
        <w:t>m</w:t>
      </w:r>
      <w:r w:rsidRPr="00A1170B">
        <w:rPr>
          <w:rFonts w:ascii="Garamond" w:hAnsi="Garamond" w:cs="Times New Roman"/>
          <w:i/>
          <w:iCs/>
          <w:color w:val="000000"/>
          <w:spacing w:val="-1"/>
        </w:rPr>
        <w:t>e</w:t>
      </w:r>
      <w:r w:rsidRPr="00A1170B">
        <w:rPr>
          <w:rFonts w:ascii="Garamond" w:hAnsi="Garamond" w:cs="Times New Roman"/>
          <w:i/>
          <w:iCs/>
          <w:color w:val="000000"/>
        </w:rPr>
        <w:t xml:space="preserve">nBisnis 2 </w:t>
      </w:r>
      <w:r w:rsidRPr="00A1170B">
        <w:rPr>
          <w:rFonts w:ascii="Garamond" w:hAnsi="Garamond" w:cs="Times New Roman"/>
          <w:i/>
          <w:iCs/>
          <w:color w:val="000000"/>
          <w:spacing w:val="-3"/>
        </w:rPr>
        <w:t>(</w:t>
      </w:r>
      <w:r w:rsidRPr="00A1170B">
        <w:rPr>
          <w:rFonts w:ascii="Garamond" w:hAnsi="Garamond" w:cs="Times New Roman"/>
          <w:i/>
          <w:iCs/>
          <w:color w:val="000000"/>
          <w:spacing w:val="2"/>
        </w:rPr>
        <w:t>1</w:t>
      </w:r>
      <w:r w:rsidRPr="00A1170B">
        <w:rPr>
          <w:rFonts w:ascii="Garamond" w:hAnsi="Garamond" w:cs="Times New Roman"/>
          <w:i/>
          <w:iCs/>
          <w:color w:val="000000"/>
          <w:spacing w:val="-3"/>
        </w:rPr>
        <w:t>)</w:t>
      </w:r>
      <w:r w:rsidRPr="00A1170B">
        <w:rPr>
          <w:rFonts w:ascii="Garamond" w:hAnsi="Garamond" w:cs="Times New Roman"/>
          <w:i/>
          <w:iCs/>
          <w:color w:val="000000"/>
        </w:rPr>
        <w:t>.</w:t>
      </w:r>
    </w:p>
    <w:p w:rsidR="00F80E16" w:rsidRPr="00A1170B" w:rsidRDefault="00F80E16" w:rsidP="00A1170B">
      <w:pPr>
        <w:autoSpaceDE w:val="0"/>
        <w:autoSpaceDN w:val="0"/>
        <w:adjustRightInd w:val="0"/>
        <w:spacing w:line="240" w:lineRule="auto"/>
        <w:ind w:left="851" w:hanging="851"/>
        <w:jc w:val="both"/>
        <w:rPr>
          <w:rFonts w:ascii="Garamond" w:hAnsi="Garamond" w:cs="Times New Roman"/>
        </w:rPr>
      </w:pPr>
      <w:r w:rsidRPr="00A1170B">
        <w:rPr>
          <w:rFonts w:ascii="Garamond" w:hAnsi="Garamond" w:cs="Times New Roman"/>
        </w:rPr>
        <w:t>Budiarto, Yohanes dan Wardani, Puspita R. 2005. Peran Keadilan Distributif,Keadilan Prosedural, dan Keadilan Interaksional Perusahaan terhadapKomitmen Karyawan pada Perusahaan (Studi pada Perusahaan X)</w:t>
      </w:r>
      <w:r w:rsidRPr="00A1170B">
        <w:rPr>
          <w:rFonts w:ascii="Garamond" w:hAnsi="Garamond" w:cs="Times New Roman"/>
          <w:i/>
          <w:iCs/>
        </w:rPr>
        <w:t xml:space="preserve">, JurnalPsikologi </w:t>
      </w:r>
      <w:r w:rsidRPr="00A1170B">
        <w:rPr>
          <w:rFonts w:ascii="Garamond" w:hAnsi="Garamond" w:cs="Times New Roman"/>
        </w:rPr>
        <w:t>Vol. 3 No.2..</w:t>
      </w:r>
    </w:p>
    <w:p w:rsidR="00F80E16" w:rsidRPr="00A1170B" w:rsidRDefault="00F80E16" w:rsidP="00A1170B">
      <w:pPr>
        <w:autoSpaceDE w:val="0"/>
        <w:autoSpaceDN w:val="0"/>
        <w:adjustRightInd w:val="0"/>
        <w:spacing w:line="240" w:lineRule="auto"/>
        <w:ind w:left="993" w:hanging="993"/>
        <w:jc w:val="both"/>
        <w:rPr>
          <w:rFonts w:ascii="Garamond" w:hAnsi="Garamond" w:cs="Times New Roman"/>
          <w:lang w:val="id-ID"/>
        </w:rPr>
      </w:pPr>
      <w:r w:rsidRPr="00A1170B">
        <w:rPr>
          <w:rFonts w:ascii="Garamond" w:hAnsi="Garamond" w:cs="Times New Roman"/>
          <w:color w:val="000000"/>
        </w:rPr>
        <w:t xml:space="preserve">Colquitt, </w:t>
      </w:r>
      <w:r w:rsidRPr="00A1170B">
        <w:rPr>
          <w:rFonts w:ascii="Garamond" w:hAnsi="Garamond" w:cs="Times New Roman"/>
          <w:i/>
          <w:color w:val="000000"/>
        </w:rPr>
        <w:t>etal</w:t>
      </w:r>
      <w:r w:rsidRPr="00A1170B">
        <w:rPr>
          <w:rFonts w:ascii="Garamond" w:hAnsi="Garamond" w:cs="Times New Roman"/>
          <w:color w:val="000000"/>
        </w:rPr>
        <w:t>. 2009.</w:t>
      </w:r>
      <w:r w:rsidRPr="00A1170B">
        <w:rPr>
          <w:rFonts w:ascii="Garamond" w:hAnsi="Garamond" w:cs="Times New Roman"/>
          <w:i/>
          <w:color w:val="000000"/>
          <w:spacing w:val="2"/>
        </w:rPr>
        <w:t>Or</w:t>
      </w:r>
      <w:r w:rsidRPr="00A1170B">
        <w:rPr>
          <w:rFonts w:ascii="Garamond" w:hAnsi="Garamond" w:cs="Times New Roman"/>
          <w:i/>
          <w:color w:val="000000"/>
          <w:spacing w:val="-1"/>
        </w:rPr>
        <w:t>g</w:t>
      </w:r>
      <w:r w:rsidRPr="00A1170B">
        <w:rPr>
          <w:rFonts w:ascii="Garamond" w:hAnsi="Garamond" w:cs="Times New Roman"/>
          <w:i/>
          <w:color w:val="000000"/>
        </w:rPr>
        <w:t>a</w:t>
      </w:r>
      <w:r w:rsidRPr="00A1170B">
        <w:rPr>
          <w:rFonts w:ascii="Garamond" w:hAnsi="Garamond" w:cs="Times New Roman"/>
          <w:i/>
          <w:color w:val="000000"/>
          <w:spacing w:val="-1"/>
        </w:rPr>
        <w:t>n</w:t>
      </w:r>
      <w:r w:rsidRPr="00A1170B">
        <w:rPr>
          <w:rFonts w:ascii="Garamond" w:hAnsi="Garamond" w:cs="Times New Roman"/>
          <w:i/>
          <w:color w:val="000000"/>
          <w:spacing w:val="1"/>
        </w:rPr>
        <w:t>iz</w:t>
      </w:r>
      <w:r w:rsidRPr="00A1170B">
        <w:rPr>
          <w:rFonts w:ascii="Garamond" w:hAnsi="Garamond" w:cs="Times New Roman"/>
          <w:i/>
          <w:color w:val="000000"/>
          <w:spacing w:val="-1"/>
        </w:rPr>
        <w:t>a</w:t>
      </w:r>
      <w:r w:rsidRPr="00A1170B">
        <w:rPr>
          <w:rFonts w:ascii="Garamond" w:hAnsi="Garamond" w:cs="Times New Roman"/>
          <w:i/>
          <w:color w:val="000000"/>
        </w:rPr>
        <w:t>ti</w:t>
      </w:r>
      <w:r w:rsidRPr="00A1170B">
        <w:rPr>
          <w:rFonts w:ascii="Garamond" w:hAnsi="Garamond" w:cs="Times New Roman"/>
          <w:i/>
          <w:color w:val="000000"/>
          <w:spacing w:val="-1"/>
        </w:rPr>
        <w:t>on</w:t>
      </w:r>
      <w:r w:rsidRPr="00A1170B">
        <w:rPr>
          <w:rFonts w:ascii="Garamond" w:hAnsi="Garamond" w:cs="Times New Roman"/>
          <w:i/>
          <w:color w:val="000000"/>
          <w:spacing w:val="1"/>
        </w:rPr>
        <w:t>a</w:t>
      </w:r>
      <w:r w:rsidRPr="00A1170B">
        <w:rPr>
          <w:rFonts w:ascii="Garamond" w:hAnsi="Garamond" w:cs="Times New Roman"/>
          <w:i/>
          <w:color w:val="000000"/>
        </w:rPr>
        <w:t>l</w:t>
      </w:r>
      <w:r w:rsidRPr="00A1170B">
        <w:rPr>
          <w:rFonts w:ascii="Garamond" w:hAnsi="Garamond" w:cs="Times New Roman"/>
          <w:i/>
          <w:color w:val="000000"/>
          <w:spacing w:val="-2"/>
        </w:rPr>
        <w:t>B</w:t>
      </w:r>
      <w:r w:rsidRPr="00A1170B">
        <w:rPr>
          <w:rFonts w:ascii="Garamond" w:hAnsi="Garamond" w:cs="Times New Roman"/>
          <w:i/>
          <w:color w:val="000000"/>
          <w:spacing w:val="-1"/>
        </w:rPr>
        <w:t>e</w:t>
      </w:r>
      <w:r w:rsidRPr="00A1170B">
        <w:rPr>
          <w:rFonts w:ascii="Garamond" w:hAnsi="Garamond" w:cs="Times New Roman"/>
          <w:i/>
          <w:color w:val="000000"/>
        </w:rPr>
        <w:t>h</w:t>
      </w:r>
      <w:r w:rsidRPr="00A1170B">
        <w:rPr>
          <w:rFonts w:ascii="Garamond" w:hAnsi="Garamond" w:cs="Times New Roman"/>
          <w:i/>
          <w:color w:val="000000"/>
          <w:spacing w:val="-1"/>
        </w:rPr>
        <w:t>a</w:t>
      </w:r>
      <w:r w:rsidRPr="00A1170B">
        <w:rPr>
          <w:rFonts w:ascii="Garamond" w:hAnsi="Garamond" w:cs="Times New Roman"/>
          <w:i/>
          <w:color w:val="000000"/>
        </w:rPr>
        <w:t>vi</w:t>
      </w:r>
      <w:r w:rsidRPr="00A1170B">
        <w:rPr>
          <w:rFonts w:ascii="Garamond" w:hAnsi="Garamond" w:cs="Times New Roman"/>
          <w:i/>
          <w:color w:val="000000"/>
          <w:spacing w:val="2"/>
        </w:rPr>
        <w:t>o</w:t>
      </w:r>
      <w:r w:rsidRPr="00A1170B">
        <w:rPr>
          <w:rFonts w:ascii="Garamond" w:hAnsi="Garamond" w:cs="Times New Roman"/>
          <w:i/>
          <w:color w:val="000000"/>
        </w:rPr>
        <w:t>r .</w:t>
      </w:r>
      <w:r w:rsidRPr="00A1170B">
        <w:rPr>
          <w:rFonts w:ascii="Garamond" w:hAnsi="Garamond" w:cs="Times New Roman"/>
          <w:color w:val="000000"/>
        </w:rPr>
        <w:t>USA:MC Graw Hill</w:t>
      </w:r>
    </w:p>
    <w:p w:rsidR="00F80E16" w:rsidRPr="00A1170B" w:rsidRDefault="00F80E16" w:rsidP="00A1170B">
      <w:pPr>
        <w:autoSpaceDE w:val="0"/>
        <w:autoSpaceDN w:val="0"/>
        <w:adjustRightInd w:val="0"/>
        <w:spacing w:line="240" w:lineRule="auto"/>
        <w:ind w:left="851" w:hanging="851"/>
        <w:jc w:val="both"/>
        <w:rPr>
          <w:rFonts w:ascii="Garamond" w:hAnsi="Garamond" w:cs="Times New Roman"/>
          <w:lang w:val="id-ID"/>
        </w:rPr>
      </w:pPr>
      <w:r w:rsidRPr="00A1170B">
        <w:rPr>
          <w:rFonts w:ascii="Garamond" w:hAnsi="Garamond" w:cs="Times New Roman"/>
        </w:rPr>
        <w:t xml:space="preserve">Dana, Mubasysyir Hasanbasri. 2007. “Hubungan Kepuasan Kerja dan Komitmen Organisasi dengan Organizational Citizenship Behavior (OCB) Di Politeknik Kesehatan Banjarmasin” </w:t>
      </w:r>
      <w:r w:rsidRPr="00A1170B">
        <w:rPr>
          <w:rFonts w:ascii="Garamond" w:hAnsi="Garamond" w:cs="Times New Roman"/>
          <w:i/>
        </w:rPr>
        <w:t>Working Paper Series</w:t>
      </w:r>
      <w:r w:rsidRPr="00A1170B">
        <w:rPr>
          <w:rFonts w:ascii="Garamond" w:hAnsi="Garamond" w:cs="Times New Roman"/>
        </w:rPr>
        <w:t>, No 2.</w:t>
      </w:r>
    </w:p>
    <w:p w:rsidR="00F80E16" w:rsidRPr="00A1170B" w:rsidRDefault="00F80E16" w:rsidP="00A1170B">
      <w:pPr>
        <w:autoSpaceDE w:val="0"/>
        <w:autoSpaceDN w:val="0"/>
        <w:adjustRightInd w:val="0"/>
        <w:spacing w:line="240" w:lineRule="auto"/>
        <w:ind w:left="851" w:hanging="851"/>
        <w:jc w:val="both"/>
        <w:rPr>
          <w:rFonts w:ascii="Garamond" w:hAnsi="Garamond" w:cs="Times New Roman"/>
          <w:lang w:val="id-ID"/>
        </w:rPr>
      </w:pPr>
      <w:r w:rsidRPr="00A1170B">
        <w:rPr>
          <w:rFonts w:ascii="Garamond" w:hAnsi="Garamond" w:cs="Times New Roman"/>
        </w:rPr>
        <w:t xml:space="preserve">Dehkordi, Fariba R., Sardar Mohammadi dan Mozafar Yektayar. 2013. Relationshipof organizational justice and organizational commitment of the staff inGeneral Directorate of Youth and Sports in Chahar Mahal Va BakhtiariProvince. </w:t>
      </w:r>
      <w:r w:rsidRPr="00A1170B">
        <w:rPr>
          <w:rFonts w:ascii="Garamond" w:hAnsi="Garamond" w:cs="Times New Roman"/>
          <w:i/>
          <w:iCs/>
        </w:rPr>
        <w:t>European Journal of Experimental Biology</w:t>
      </w:r>
      <w:r w:rsidRPr="00A1170B">
        <w:rPr>
          <w:rFonts w:ascii="Garamond" w:hAnsi="Garamond" w:cs="Times New Roman"/>
        </w:rPr>
        <w:t>.Vol.3.No. 3. pp. 696-700.</w:t>
      </w:r>
    </w:p>
    <w:p w:rsidR="00F80E16" w:rsidRPr="00A1170B" w:rsidRDefault="00F80E16" w:rsidP="00A1170B">
      <w:pPr>
        <w:autoSpaceDE w:val="0"/>
        <w:autoSpaceDN w:val="0"/>
        <w:adjustRightInd w:val="0"/>
        <w:spacing w:line="240" w:lineRule="auto"/>
        <w:ind w:left="851" w:hanging="851"/>
        <w:jc w:val="both"/>
        <w:rPr>
          <w:rFonts w:ascii="Garamond" w:hAnsi="Garamond" w:cs="Times New Roman"/>
          <w:lang w:val="id-ID"/>
        </w:rPr>
      </w:pPr>
      <w:r w:rsidRPr="00A1170B">
        <w:rPr>
          <w:rFonts w:ascii="Garamond" w:hAnsi="Garamond" w:cs="Times New Roman"/>
        </w:rPr>
        <w:t xml:space="preserve">Demirel, Yavuz dan Ilhami Yucel. 2013. The effect of organizational justice onorganizational commitment: a study on automotive industry. </w:t>
      </w:r>
      <w:r w:rsidRPr="00A1170B">
        <w:rPr>
          <w:rFonts w:ascii="Garamond" w:hAnsi="Garamond" w:cs="Times New Roman"/>
          <w:i/>
          <w:iCs/>
        </w:rPr>
        <w:t>InternationalJournal of Social Sciences</w:t>
      </w:r>
      <w:r w:rsidRPr="00A1170B">
        <w:rPr>
          <w:rFonts w:ascii="Garamond" w:hAnsi="Garamond" w:cs="Times New Roman"/>
        </w:rPr>
        <w:t>, Vol. 2.No. 3. pp. 26-37.</w:t>
      </w:r>
    </w:p>
    <w:p w:rsidR="00F80E16" w:rsidRPr="00A1170B" w:rsidRDefault="00F80E16" w:rsidP="00A1170B">
      <w:pPr>
        <w:tabs>
          <w:tab w:val="left" w:pos="7410"/>
        </w:tabs>
        <w:spacing w:line="240" w:lineRule="auto"/>
        <w:ind w:left="851" w:hanging="851"/>
        <w:jc w:val="both"/>
        <w:rPr>
          <w:rFonts w:ascii="Garamond" w:hAnsi="Garamond" w:cs="Times New Roman"/>
          <w:lang w:val="id-ID"/>
        </w:rPr>
      </w:pPr>
      <w:r w:rsidRPr="00A1170B">
        <w:rPr>
          <w:rFonts w:ascii="Garamond" w:hAnsi="Garamond" w:cs="Times New Roman"/>
        </w:rPr>
        <w:t xml:space="preserve">Greenberg, J., dan Baron, RA. 2003. </w:t>
      </w:r>
      <w:r w:rsidRPr="00A1170B">
        <w:rPr>
          <w:rFonts w:ascii="Garamond" w:hAnsi="Garamond" w:cs="Times New Roman"/>
          <w:i/>
        </w:rPr>
        <w:t xml:space="preserve">Behavior in </w:t>
      </w:r>
      <w:r w:rsidRPr="00A1170B">
        <w:rPr>
          <w:rFonts w:ascii="Garamond" w:hAnsi="Garamond" w:cs="Times New Roman"/>
          <w:i/>
          <w:lang w:val="id-ID"/>
        </w:rPr>
        <w:t>o</w:t>
      </w:r>
      <w:r w:rsidRPr="00A1170B">
        <w:rPr>
          <w:rFonts w:ascii="Garamond" w:hAnsi="Garamond" w:cs="Times New Roman"/>
          <w:i/>
        </w:rPr>
        <w:t>rganizations</w:t>
      </w:r>
      <w:r w:rsidRPr="00A1170B">
        <w:rPr>
          <w:rFonts w:ascii="Garamond" w:hAnsi="Garamond" w:cs="Times New Roman"/>
        </w:rPr>
        <w:t>. Eightr Edition, prentice Hall, New Delhi</w:t>
      </w:r>
    </w:p>
    <w:p w:rsidR="00F80E16" w:rsidRPr="00A1170B" w:rsidRDefault="00F80E16" w:rsidP="00A1170B">
      <w:pPr>
        <w:spacing w:line="240" w:lineRule="auto"/>
        <w:ind w:left="851" w:hanging="851"/>
        <w:jc w:val="both"/>
        <w:rPr>
          <w:rFonts w:ascii="Garamond" w:hAnsi="Garamond" w:cs="Times New Roman"/>
          <w:lang w:val="id-ID"/>
        </w:rPr>
      </w:pPr>
      <w:r w:rsidRPr="00A1170B">
        <w:rPr>
          <w:rFonts w:ascii="Garamond" w:hAnsi="Garamond" w:cs="Times New Roman"/>
        </w:rPr>
        <w:t xml:space="preserve">Hasibuan, Melayu Sp. 2005.  </w:t>
      </w:r>
      <w:r w:rsidRPr="00A1170B">
        <w:rPr>
          <w:rFonts w:ascii="Garamond" w:hAnsi="Garamond" w:cs="Times New Roman"/>
          <w:i/>
          <w:iCs/>
        </w:rPr>
        <w:t>Manajemen Sumber Daya Manusia</w:t>
      </w:r>
      <w:r w:rsidRPr="00A1170B">
        <w:rPr>
          <w:rFonts w:ascii="Garamond" w:hAnsi="Garamond" w:cs="Times New Roman"/>
        </w:rPr>
        <w:t xml:space="preserve">. Jakarta: PT Bumi Aksara. </w:t>
      </w:r>
    </w:p>
    <w:p w:rsidR="00F80E16" w:rsidRPr="00A1170B" w:rsidRDefault="00F80E16" w:rsidP="00A1170B">
      <w:pPr>
        <w:autoSpaceDE w:val="0"/>
        <w:autoSpaceDN w:val="0"/>
        <w:adjustRightInd w:val="0"/>
        <w:spacing w:line="240" w:lineRule="auto"/>
        <w:ind w:left="851" w:hanging="851"/>
        <w:jc w:val="both"/>
        <w:rPr>
          <w:rFonts w:ascii="Garamond" w:hAnsi="Garamond" w:cs="Times New Roman"/>
          <w:lang w:val="id-ID" w:eastAsia="id-ID"/>
        </w:rPr>
      </w:pPr>
      <w:r w:rsidRPr="00A1170B">
        <w:rPr>
          <w:rFonts w:ascii="Garamond" w:hAnsi="Garamond" w:cs="Times New Roman"/>
        </w:rPr>
        <w:t xml:space="preserve">Ibrahim, Mohamed E. dan Ann O.Perez. 2014. Effects of organizational justice,employee satisfaction, and gender on employees' commitment: evidence fromthe uae. </w:t>
      </w:r>
      <w:r w:rsidRPr="00A1170B">
        <w:rPr>
          <w:rFonts w:ascii="Garamond" w:hAnsi="Garamond" w:cs="Times New Roman"/>
          <w:i/>
          <w:iCs/>
        </w:rPr>
        <w:t>International Journal of Business and Management</w:t>
      </w:r>
      <w:r w:rsidRPr="00A1170B">
        <w:rPr>
          <w:rFonts w:ascii="Garamond" w:hAnsi="Garamond" w:cs="Times New Roman"/>
        </w:rPr>
        <w:t>.Vol.9 No. 2.pp.45-59.</w:t>
      </w:r>
    </w:p>
    <w:p w:rsidR="00F80E16" w:rsidRPr="00A1170B" w:rsidRDefault="00F80E16" w:rsidP="00A1170B">
      <w:pPr>
        <w:spacing w:line="240" w:lineRule="auto"/>
        <w:ind w:left="851" w:hanging="851"/>
        <w:jc w:val="both"/>
        <w:rPr>
          <w:rFonts w:ascii="Garamond" w:hAnsi="Garamond" w:cs="Times New Roman"/>
          <w:color w:val="000000"/>
          <w:lang w:val="id-ID"/>
        </w:rPr>
      </w:pPr>
      <w:r w:rsidRPr="00A1170B">
        <w:rPr>
          <w:rStyle w:val="Emphasis"/>
          <w:rFonts w:ascii="Garamond" w:hAnsi="Garamond" w:cs="Times New Roman"/>
          <w:color w:val="000000"/>
        </w:rPr>
        <w:t>Idris</w:t>
      </w:r>
      <w:r w:rsidRPr="00A1170B">
        <w:rPr>
          <w:rStyle w:val="Emphasis"/>
          <w:rFonts w:ascii="Garamond" w:hAnsi="Garamond" w:cs="Times New Roman"/>
          <w:color w:val="000000"/>
          <w:lang w:val="id-ID"/>
        </w:rPr>
        <w:t>.</w:t>
      </w:r>
      <w:r w:rsidRPr="00A1170B">
        <w:rPr>
          <w:rStyle w:val="st"/>
          <w:rFonts w:ascii="Garamond" w:hAnsi="Garamond" w:cs="Times New Roman"/>
          <w:color w:val="000000"/>
        </w:rPr>
        <w:t xml:space="preserve">2015. </w:t>
      </w:r>
      <w:r w:rsidRPr="00A1170B">
        <w:rPr>
          <w:rFonts w:ascii="Garamond" w:hAnsi="Garamond" w:cs="Times New Roman"/>
          <w:i/>
          <w:color w:val="000000"/>
        </w:rPr>
        <w:t>Aplikasi Model Analisis Data Kuantitatif Dengan Program SPSS (edisi Revisi V),</w:t>
      </w:r>
      <w:r w:rsidRPr="00A1170B">
        <w:rPr>
          <w:rFonts w:ascii="Garamond" w:hAnsi="Garamond" w:cs="Times New Roman"/>
          <w:color w:val="000000"/>
        </w:rPr>
        <w:t xml:space="preserve"> Fakultas Ekonomi : Tidak Dipublikasikan.</w:t>
      </w:r>
    </w:p>
    <w:p w:rsidR="00F80E16" w:rsidRPr="00A1170B" w:rsidRDefault="00F80E16" w:rsidP="00A1170B">
      <w:pPr>
        <w:spacing w:line="240" w:lineRule="auto"/>
        <w:ind w:left="851" w:hanging="851"/>
        <w:jc w:val="both"/>
        <w:rPr>
          <w:rFonts w:ascii="Garamond" w:hAnsi="Garamond" w:cs="Times New Roman"/>
          <w:lang w:val="id-ID"/>
        </w:rPr>
      </w:pPr>
      <w:r w:rsidRPr="00A1170B">
        <w:rPr>
          <w:rFonts w:ascii="Garamond" w:hAnsi="Garamond" w:cs="Times New Roman"/>
          <w:lang w:val="id-ID"/>
        </w:rPr>
        <w:t xml:space="preserve">Ismaya, Dian 2014. Pengaruh Kepemimpinan transformasional dan Keadilan               Prosedural Terhadap Perilaku Kewarganegaraan Organisasinal Dengan Komitmen Organisasi Sebagai Variabel Intervening. </w:t>
      </w:r>
      <w:r w:rsidRPr="00A1170B">
        <w:rPr>
          <w:rFonts w:ascii="Garamond" w:hAnsi="Garamond" w:cs="Times New Roman"/>
          <w:i/>
          <w:lang w:val="id-ID"/>
        </w:rPr>
        <w:t>Tesis Manajemen Sumber Daya Manusia</w:t>
      </w:r>
      <w:r w:rsidRPr="00A1170B">
        <w:rPr>
          <w:rFonts w:ascii="Garamond" w:hAnsi="Garamond" w:cs="Times New Roman"/>
          <w:lang w:val="id-ID"/>
        </w:rPr>
        <w:t>: Universitas Bung Hatta Padang.</w:t>
      </w:r>
    </w:p>
    <w:p w:rsidR="00F80E16" w:rsidRPr="00A1170B" w:rsidRDefault="00F80E16" w:rsidP="00A1170B">
      <w:pPr>
        <w:spacing w:line="240" w:lineRule="auto"/>
        <w:ind w:left="851" w:hanging="851"/>
        <w:jc w:val="both"/>
        <w:rPr>
          <w:rFonts w:ascii="Garamond" w:hAnsi="Garamond" w:cs="Times New Roman"/>
          <w:color w:val="000000"/>
          <w:lang w:val="id-ID"/>
        </w:rPr>
      </w:pPr>
      <w:r w:rsidRPr="00A1170B">
        <w:rPr>
          <w:rFonts w:ascii="Garamond" w:hAnsi="Garamond" w:cs="Times New Roman"/>
          <w:color w:val="000000"/>
        </w:rPr>
        <w:t xml:space="preserve">Luthans, Fred. 2006. </w:t>
      </w:r>
      <w:r w:rsidRPr="00A1170B">
        <w:rPr>
          <w:rFonts w:ascii="Garamond" w:hAnsi="Garamond" w:cs="Times New Roman"/>
          <w:i/>
          <w:color w:val="000000"/>
        </w:rPr>
        <w:t xml:space="preserve">Perilaku Organisai </w:t>
      </w:r>
      <w:r w:rsidRPr="00A1170B">
        <w:rPr>
          <w:rFonts w:ascii="Garamond" w:hAnsi="Garamond" w:cs="Times New Roman"/>
          <w:color w:val="000000"/>
        </w:rPr>
        <w:t>(Penerjemah Vivin Andhika Yuwono, Shekar Purwanti, Th.Arie P dan Winong Rosari)</w:t>
      </w:r>
      <w:r w:rsidRPr="00A1170B">
        <w:rPr>
          <w:rFonts w:ascii="Garamond" w:hAnsi="Garamond" w:cs="Times New Roman"/>
          <w:i/>
          <w:color w:val="000000"/>
        </w:rPr>
        <w:t>.</w:t>
      </w:r>
      <w:r w:rsidRPr="00A1170B">
        <w:rPr>
          <w:rFonts w:ascii="Garamond" w:hAnsi="Garamond" w:cs="Times New Roman"/>
          <w:color w:val="000000"/>
        </w:rPr>
        <w:t>Edisi Sepuluh. Yogyakarta: Penerbit A</w:t>
      </w:r>
      <w:r w:rsidRPr="00A1170B">
        <w:rPr>
          <w:rFonts w:ascii="Garamond" w:hAnsi="Garamond" w:cs="Times New Roman"/>
          <w:color w:val="000000"/>
          <w:lang w:val="id-ID"/>
        </w:rPr>
        <w:t>ndi.</w:t>
      </w:r>
    </w:p>
    <w:p w:rsidR="00F80E16" w:rsidRPr="00A1170B" w:rsidRDefault="00F80E16" w:rsidP="00A1170B">
      <w:pPr>
        <w:tabs>
          <w:tab w:val="left" w:pos="7410"/>
        </w:tabs>
        <w:spacing w:line="240" w:lineRule="auto"/>
        <w:ind w:left="851" w:hanging="851"/>
        <w:jc w:val="both"/>
        <w:rPr>
          <w:rFonts w:ascii="Garamond" w:hAnsi="Garamond" w:cs="Times New Roman"/>
          <w:i/>
          <w:iCs/>
          <w:lang w:val="id-ID"/>
        </w:rPr>
      </w:pPr>
      <w:r w:rsidRPr="00A1170B">
        <w:rPr>
          <w:rFonts w:ascii="Garamond" w:hAnsi="Garamond" w:cs="Times New Roman"/>
        </w:rPr>
        <w:t xml:space="preserve">Mahdi, Imam. 2008. Keterkaitan antara Keadilan Organisasional, Kepercayaan Terhadap Atasan dan Perilaku Kewargaan Organisasi: Studi Kasus pada Pengelola Program Studi Perguruan Tinggi Negeri (PTN) dan Perguruan Tinggi Swasta (PTS) di Daerah Surakarta. </w:t>
      </w:r>
      <w:r w:rsidRPr="00A1170B">
        <w:rPr>
          <w:rFonts w:ascii="Garamond" w:hAnsi="Garamond" w:cs="Times New Roman"/>
          <w:i/>
          <w:iCs/>
        </w:rPr>
        <w:t>Jurnal Perspektif Ekonomi</w:t>
      </w:r>
      <w:r w:rsidRPr="00A1170B">
        <w:rPr>
          <w:rFonts w:ascii="Garamond" w:hAnsi="Garamond" w:cs="Times New Roman"/>
          <w:i/>
          <w:iCs/>
          <w:lang w:val="id-ID"/>
        </w:rPr>
        <w:t>.</w:t>
      </w:r>
    </w:p>
    <w:p w:rsidR="00F80E16" w:rsidRPr="00A1170B" w:rsidRDefault="00F80E16" w:rsidP="00A1170B">
      <w:pPr>
        <w:autoSpaceDE w:val="0"/>
        <w:autoSpaceDN w:val="0"/>
        <w:adjustRightInd w:val="0"/>
        <w:spacing w:line="240" w:lineRule="auto"/>
        <w:ind w:left="851" w:hanging="851"/>
        <w:jc w:val="both"/>
        <w:rPr>
          <w:rFonts w:ascii="Garamond" w:eastAsia="Calibri" w:hAnsi="Garamond" w:cs="Times New Roman"/>
          <w:lang w:val="id-ID"/>
        </w:rPr>
      </w:pPr>
      <w:r w:rsidRPr="00A1170B">
        <w:rPr>
          <w:rFonts w:ascii="Garamond" w:eastAsia="Calibri" w:hAnsi="Garamond" w:cs="Times New Roman"/>
        </w:rPr>
        <w:t xml:space="preserve">Moorman, R.H.1991. Relationship between organizational justice and organizational citizenship behavior: do fairness perceptions influence employee citizenship? </w:t>
      </w:r>
      <w:r w:rsidRPr="00A1170B">
        <w:rPr>
          <w:rFonts w:ascii="Garamond" w:eastAsia="Calibri" w:hAnsi="Garamond" w:cs="Times New Roman"/>
          <w:i/>
        </w:rPr>
        <w:t>Journal of Applied Psychology</w:t>
      </w:r>
      <w:r w:rsidRPr="00A1170B">
        <w:rPr>
          <w:rFonts w:ascii="Garamond" w:eastAsia="Calibri" w:hAnsi="Garamond" w:cs="Times New Roman"/>
        </w:rPr>
        <w:t>, 76 (6): 845-855</w:t>
      </w:r>
      <w:r w:rsidRPr="00A1170B">
        <w:rPr>
          <w:rFonts w:ascii="Garamond" w:eastAsia="Calibri" w:hAnsi="Garamond" w:cs="Times New Roman"/>
          <w:lang w:val="id-ID"/>
        </w:rPr>
        <w:t>.</w:t>
      </w:r>
    </w:p>
    <w:p w:rsidR="00F80E16" w:rsidRPr="00A1170B" w:rsidRDefault="00F80E16" w:rsidP="00A1170B">
      <w:pPr>
        <w:autoSpaceDE w:val="0"/>
        <w:autoSpaceDN w:val="0"/>
        <w:adjustRightInd w:val="0"/>
        <w:spacing w:line="240" w:lineRule="auto"/>
        <w:ind w:left="851" w:hanging="851"/>
        <w:jc w:val="both"/>
        <w:rPr>
          <w:rFonts w:ascii="Garamond" w:eastAsia="Calibri" w:hAnsi="Garamond" w:cs="Times New Roman"/>
          <w:lang w:val="id-ID"/>
        </w:rPr>
      </w:pPr>
      <w:r w:rsidRPr="00A1170B">
        <w:rPr>
          <w:rFonts w:ascii="Garamond" w:eastAsia="Calibri" w:hAnsi="Garamond" w:cs="Times New Roman"/>
          <w:lang w:val="id-ID"/>
        </w:rPr>
        <w:t xml:space="preserve">Munandar, Anshar Sunyoto. 2001. </w:t>
      </w:r>
      <w:r w:rsidRPr="00A1170B">
        <w:rPr>
          <w:rFonts w:ascii="Garamond" w:eastAsia="Calibri" w:hAnsi="Garamond" w:cs="Times New Roman"/>
          <w:i/>
          <w:lang w:val="id-ID"/>
        </w:rPr>
        <w:t>Psikologi Industri dan Organisasi. Tangerang</w:t>
      </w:r>
      <w:r w:rsidRPr="00A1170B">
        <w:rPr>
          <w:rFonts w:ascii="Garamond" w:eastAsia="Calibri" w:hAnsi="Garamond" w:cs="Times New Roman"/>
          <w:lang w:val="id-ID"/>
        </w:rPr>
        <w:t>: UI Press.</w:t>
      </w:r>
    </w:p>
    <w:p w:rsidR="00F80E16" w:rsidRPr="00A1170B" w:rsidRDefault="00F80E16" w:rsidP="00A1170B">
      <w:pPr>
        <w:autoSpaceDE w:val="0"/>
        <w:autoSpaceDN w:val="0"/>
        <w:adjustRightInd w:val="0"/>
        <w:spacing w:line="240" w:lineRule="auto"/>
        <w:ind w:left="851" w:hanging="851"/>
        <w:jc w:val="both"/>
        <w:rPr>
          <w:rFonts w:ascii="Garamond" w:hAnsi="Garamond" w:cs="Times New Roman"/>
          <w:lang w:val="id-ID"/>
        </w:rPr>
      </w:pPr>
      <w:r w:rsidRPr="00A1170B">
        <w:rPr>
          <w:rFonts w:ascii="Garamond" w:hAnsi="Garamond" w:cs="Times New Roman"/>
        </w:rPr>
        <w:t xml:space="preserve">Nwibere, B. M. 2014. Organisational justice as a determinant of organizationalcitizenship behaviour in the nigerain work environment: a study of selecteduniversities in the niger delta region. </w:t>
      </w:r>
      <w:r w:rsidRPr="00A1170B">
        <w:rPr>
          <w:rFonts w:ascii="Garamond" w:hAnsi="Garamond" w:cs="Times New Roman"/>
          <w:i/>
          <w:iCs/>
        </w:rPr>
        <w:t>International Journal Of Business AndManagement</w:t>
      </w:r>
      <w:r w:rsidRPr="00A1170B">
        <w:rPr>
          <w:rFonts w:ascii="Garamond" w:hAnsi="Garamond" w:cs="Times New Roman"/>
        </w:rPr>
        <w:t>. Vol. 9, No. 4, Pp. 191-205.</w:t>
      </w:r>
    </w:p>
    <w:p w:rsidR="00F80E16" w:rsidRPr="00A1170B" w:rsidRDefault="00F80E16" w:rsidP="00A1170B">
      <w:pPr>
        <w:spacing w:line="240" w:lineRule="auto"/>
        <w:ind w:left="851" w:hanging="851"/>
        <w:jc w:val="both"/>
        <w:rPr>
          <w:rFonts w:ascii="Garamond" w:eastAsia="Calibri" w:hAnsi="Garamond" w:cs="Times New Roman"/>
          <w:lang w:val="id-ID"/>
        </w:rPr>
      </w:pPr>
      <w:r w:rsidRPr="00A1170B">
        <w:rPr>
          <w:rFonts w:ascii="Garamond" w:hAnsi="Garamond" w:cs="Times New Roman"/>
          <w:lang w:eastAsia="id-ID"/>
        </w:rPr>
        <w:t>Organ, Dennis W. 1990.</w:t>
      </w:r>
      <w:r w:rsidRPr="00A1170B">
        <w:rPr>
          <w:rFonts w:ascii="Garamond" w:hAnsi="Garamond" w:cs="Times New Roman"/>
          <w:i/>
          <w:lang w:eastAsia="id-ID"/>
        </w:rPr>
        <w:t>The motivational Basis of Organizational Citizenship Behavior</w:t>
      </w:r>
      <w:r w:rsidRPr="00A1170B">
        <w:rPr>
          <w:rFonts w:ascii="Garamond" w:hAnsi="Garamond" w:cs="Times New Roman"/>
          <w:lang w:eastAsia="id-ID"/>
        </w:rPr>
        <w:t>.Research in Organization Behavior, Vol 12, pages 43 –72</w:t>
      </w:r>
      <w:r w:rsidRPr="00A1170B">
        <w:rPr>
          <w:rFonts w:ascii="Garamond" w:hAnsi="Garamond" w:cs="Times New Roman"/>
          <w:lang w:val="id-ID" w:eastAsia="id-ID"/>
        </w:rPr>
        <w:t>.</w:t>
      </w:r>
    </w:p>
    <w:p w:rsidR="00F80E16" w:rsidRPr="00A1170B" w:rsidRDefault="00F80E16" w:rsidP="00A1170B">
      <w:pPr>
        <w:spacing w:line="240" w:lineRule="auto"/>
        <w:ind w:left="851" w:hanging="851"/>
        <w:jc w:val="both"/>
        <w:rPr>
          <w:rFonts w:ascii="Garamond" w:hAnsi="Garamond" w:cs="Times New Roman"/>
          <w:lang w:val="id-ID"/>
        </w:rPr>
      </w:pPr>
      <w:r w:rsidRPr="00A1170B">
        <w:rPr>
          <w:rFonts w:ascii="Garamond" w:hAnsi="Garamond" w:cs="Times New Roman"/>
          <w:color w:val="000000"/>
        </w:rPr>
        <w:t>O</w:t>
      </w:r>
      <w:r w:rsidRPr="00A1170B">
        <w:rPr>
          <w:rFonts w:ascii="Garamond" w:hAnsi="Garamond" w:cs="Times New Roman"/>
          <w:color w:val="000000"/>
          <w:spacing w:val="1"/>
        </w:rPr>
        <w:t>r</w:t>
      </w:r>
      <w:r w:rsidRPr="00A1170B">
        <w:rPr>
          <w:rFonts w:ascii="Garamond" w:hAnsi="Garamond" w:cs="Times New Roman"/>
          <w:color w:val="000000"/>
          <w:spacing w:val="-2"/>
        </w:rPr>
        <w:t>g</w:t>
      </w:r>
      <w:r w:rsidRPr="00A1170B">
        <w:rPr>
          <w:rFonts w:ascii="Garamond" w:hAnsi="Garamond" w:cs="Times New Roman"/>
          <w:color w:val="000000"/>
          <w:spacing w:val="-1"/>
        </w:rPr>
        <w:t>a</w:t>
      </w:r>
      <w:r w:rsidRPr="00A1170B">
        <w:rPr>
          <w:rFonts w:ascii="Garamond" w:hAnsi="Garamond" w:cs="Times New Roman"/>
          <w:color w:val="000000"/>
        </w:rPr>
        <w:t>n, D</w:t>
      </w:r>
      <w:r w:rsidRPr="00A1170B">
        <w:rPr>
          <w:rFonts w:ascii="Garamond" w:hAnsi="Garamond" w:cs="Times New Roman"/>
          <w:color w:val="000000"/>
          <w:spacing w:val="-1"/>
        </w:rPr>
        <w:t>e</w:t>
      </w:r>
      <w:r w:rsidRPr="00A1170B">
        <w:rPr>
          <w:rFonts w:ascii="Garamond" w:hAnsi="Garamond" w:cs="Times New Roman"/>
          <w:color w:val="000000"/>
        </w:rPr>
        <w:t>nnis</w:t>
      </w:r>
      <w:r w:rsidRPr="00A1170B">
        <w:rPr>
          <w:rFonts w:ascii="Garamond" w:hAnsi="Garamond" w:cs="Times New Roman"/>
          <w:color w:val="000000"/>
          <w:spacing w:val="2"/>
        </w:rPr>
        <w:t>W</w:t>
      </w:r>
      <w:r w:rsidRPr="00A1170B">
        <w:rPr>
          <w:rFonts w:ascii="Garamond" w:hAnsi="Garamond" w:cs="Times New Roman"/>
          <w:color w:val="000000"/>
        </w:rPr>
        <w:t xml:space="preserve">, </w:t>
      </w:r>
      <w:r w:rsidRPr="00A1170B">
        <w:rPr>
          <w:rFonts w:ascii="Garamond" w:hAnsi="Garamond" w:cs="Times New Roman"/>
          <w:i/>
          <w:color w:val="000000"/>
          <w:spacing w:val="1"/>
        </w:rPr>
        <w:t>etal</w:t>
      </w:r>
      <w:r w:rsidRPr="00A1170B">
        <w:rPr>
          <w:rFonts w:ascii="Garamond" w:hAnsi="Garamond" w:cs="Times New Roman"/>
          <w:color w:val="000000"/>
        </w:rPr>
        <w:t>. 200</w:t>
      </w:r>
      <w:r w:rsidRPr="00A1170B">
        <w:rPr>
          <w:rFonts w:ascii="Garamond" w:hAnsi="Garamond" w:cs="Times New Roman"/>
          <w:color w:val="000000"/>
          <w:spacing w:val="-1"/>
        </w:rPr>
        <w:t>6</w:t>
      </w:r>
      <w:r w:rsidRPr="00A1170B">
        <w:rPr>
          <w:rFonts w:ascii="Garamond" w:hAnsi="Garamond" w:cs="Times New Roman"/>
          <w:color w:val="000000"/>
        </w:rPr>
        <w:t>.</w:t>
      </w:r>
      <w:r w:rsidRPr="00A1170B">
        <w:rPr>
          <w:rFonts w:ascii="Garamond" w:hAnsi="Garamond" w:cs="Times New Roman"/>
          <w:i/>
          <w:color w:val="000000"/>
        </w:rPr>
        <w:t>O</w:t>
      </w:r>
      <w:r w:rsidRPr="00A1170B">
        <w:rPr>
          <w:rFonts w:ascii="Garamond" w:hAnsi="Garamond" w:cs="Times New Roman"/>
          <w:i/>
          <w:color w:val="000000"/>
          <w:spacing w:val="1"/>
        </w:rPr>
        <w:t>r</w:t>
      </w:r>
      <w:r w:rsidRPr="00A1170B">
        <w:rPr>
          <w:rFonts w:ascii="Garamond" w:hAnsi="Garamond" w:cs="Times New Roman"/>
          <w:i/>
          <w:color w:val="000000"/>
          <w:spacing w:val="-2"/>
        </w:rPr>
        <w:t>g</w:t>
      </w:r>
      <w:r w:rsidRPr="00A1170B">
        <w:rPr>
          <w:rFonts w:ascii="Garamond" w:hAnsi="Garamond" w:cs="Times New Roman"/>
          <w:i/>
          <w:color w:val="000000"/>
          <w:spacing w:val="-1"/>
        </w:rPr>
        <w:t>a</w:t>
      </w:r>
      <w:r w:rsidRPr="00A1170B">
        <w:rPr>
          <w:rFonts w:ascii="Garamond" w:hAnsi="Garamond" w:cs="Times New Roman"/>
          <w:i/>
          <w:color w:val="000000"/>
        </w:rPr>
        <w:t>ni</w:t>
      </w:r>
      <w:r w:rsidRPr="00A1170B">
        <w:rPr>
          <w:rFonts w:ascii="Garamond" w:hAnsi="Garamond" w:cs="Times New Roman"/>
          <w:i/>
          <w:color w:val="000000"/>
          <w:spacing w:val="2"/>
        </w:rPr>
        <w:t>z</w:t>
      </w:r>
      <w:r w:rsidRPr="00A1170B">
        <w:rPr>
          <w:rFonts w:ascii="Garamond" w:hAnsi="Garamond" w:cs="Times New Roman"/>
          <w:i/>
          <w:color w:val="000000"/>
          <w:spacing w:val="-1"/>
        </w:rPr>
        <w:t>a</w:t>
      </w:r>
      <w:r w:rsidRPr="00A1170B">
        <w:rPr>
          <w:rFonts w:ascii="Garamond" w:hAnsi="Garamond" w:cs="Times New Roman"/>
          <w:i/>
          <w:color w:val="000000"/>
        </w:rPr>
        <w:t>t</w:t>
      </w:r>
      <w:r w:rsidRPr="00A1170B">
        <w:rPr>
          <w:rFonts w:ascii="Garamond" w:hAnsi="Garamond" w:cs="Times New Roman"/>
          <w:i/>
          <w:color w:val="000000"/>
          <w:spacing w:val="1"/>
        </w:rPr>
        <w:t>i</w:t>
      </w:r>
      <w:r w:rsidRPr="00A1170B">
        <w:rPr>
          <w:rFonts w:ascii="Garamond" w:hAnsi="Garamond" w:cs="Times New Roman"/>
          <w:i/>
          <w:color w:val="000000"/>
        </w:rPr>
        <w:t>on</w:t>
      </w:r>
      <w:r w:rsidRPr="00A1170B">
        <w:rPr>
          <w:rFonts w:ascii="Garamond" w:hAnsi="Garamond" w:cs="Times New Roman"/>
          <w:i/>
          <w:color w:val="000000"/>
          <w:spacing w:val="-1"/>
        </w:rPr>
        <w:t>a</w:t>
      </w:r>
      <w:r w:rsidRPr="00A1170B">
        <w:rPr>
          <w:rFonts w:ascii="Garamond" w:hAnsi="Garamond" w:cs="Times New Roman"/>
          <w:i/>
          <w:color w:val="000000"/>
        </w:rPr>
        <w:t>l</w:t>
      </w:r>
      <w:r w:rsidRPr="00A1170B">
        <w:rPr>
          <w:rFonts w:ascii="Garamond" w:hAnsi="Garamond" w:cs="Times New Roman"/>
          <w:i/>
          <w:color w:val="000000"/>
          <w:spacing w:val="-1"/>
        </w:rPr>
        <w:t>c</w:t>
      </w:r>
      <w:r w:rsidRPr="00A1170B">
        <w:rPr>
          <w:rFonts w:ascii="Garamond" w:hAnsi="Garamond" w:cs="Times New Roman"/>
          <w:i/>
          <w:color w:val="000000"/>
        </w:rPr>
        <w:t>i</w:t>
      </w:r>
      <w:r w:rsidRPr="00A1170B">
        <w:rPr>
          <w:rFonts w:ascii="Garamond" w:hAnsi="Garamond" w:cs="Times New Roman"/>
          <w:i/>
          <w:color w:val="000000"/>
          <w:spacing w:val="1"/>
        </w:rPr>
        <w:t>t</w:t>
      </w:r>
      <w:r w:rsidRPr="00A1170B">
        <w:rPr>
          <w:rFonts w:ascii="Garamond" w:hAnsi="Garamond" w:cs="Times New Roman"/>
          <w:i/>
          <w:color w:val="000000"/>
        </w:rPr>
        <w:t>i</w:t>
      </w:r>
      <w:r w:rsidRPr="00A1170B">
        <w:rPr>
          <w:rFonts w:ascii="Garamond" w:hAnsi="Garamond" w:cs="Times New Roman"/>
          <w:i/>
          <w:color w:val="000000"/>
          <w:spacing w:val="2"/>
        </w:rPr>
        <w:t>z</w:t>
      </w:r>
      <w:r w:rsidRPr="00A1170B">
        <w:rPr>
          <w:rFonts w:ascii="Garamond" w:hAnsi="Garamond" w:cs="Times New Roman"/>
          <w:i/>
          <w:color w:val="000000"/>
          <w:spacing w:val="-1"/>
        </w:rPr>
        <w:t>e</w:t>
      </w:r>
      <w:r w:rsidRPr="00A1170B">
        <w:rPr>
          <w:rFonts w:ascii="Garamond" w:hAnsi="Garamond" w:cs="Times New Roman"/>
          <w:i/>
          <w:color w:val="000000"/>
        </w:rPr>
        <w:t>nsh</w:t>
      </w:r>
      <w:r w:rsidRPr="00A1170B">
        <w:rPr>
          <w:rFonts w:ascii="Garamond" w:hAnsi="Garamond" w:cs="Times New Roman"/>
          <w:i/>
          <w:color w:val="000000"/>
          <w:spacing w:val="-2"/>
        </w:rPr>
        <w:t>i</w:t>
      </w:r>
      <w:r w:rsidRPr="00A1170B">
        <w:rPr>
          <w:rFonts w:ascii="Garamond" w:hAnsi="Garamond" w:cs="Times New Roman"/>
          <w:i/>
          <w:color w:val="000000"/>
        </w:rPr>
        <w:t>pb</w:t>
      </w:r>
      <w:r w:rsidRPr="00A1170B">
        <w:rPr>
          <w:rFonts w:ascii="Garamond" w:hAnsi="Garamond" w:cs="Times New Roman"/>
          <w:i/>
          <w:color w:val="000000"/>
          <w:spacing w:val="-1"/>
        </w:rPr>
        <w:t>e</w:t>
      </w:r>
      <w:r w:rsidRPr="00A1170B">
        <w:rPr>
          <w:rFonts w:ascii="Garamond" w:hAnsi="Garamond" w:cs="Times New Roman"/>
          <w:i/>
          <w:color w:val="000000"/>
        </w:rPr>
        <w:t>h</w:t>
      </w:r>
      <w:r w:rsidRPr="00A1170B">
        <w:rPr>
          <w:rFonts w:ascii="Garamond" w:hAnsi="Garamond" w:cs="Times New Roman"/>
          <w:i/>
          <w:color w:val="000000"/>
          <w:spacing w:val="-1"/>
        </w:rPr>
        <w:t>a</w:t>
      </w:r>
      <w:r w:rsidRPr="00A1170B">
        <w:rPr>
          <w:rFonts w:ascii="Garamond" w:hAnsi="Garamond" w:cs="Times New Roman"/>
          <w:i/>
          <w:color w:val="000000"/>
        </w:rPr>
        <w:t>vior</w:t>
      </w:r>
      <w:r w:rsidRPr="00A1170B">
        <w:rPr>
          <w:rFonts w:ascii="Garamond" w:hAnsi="Garamond" w:cs="Times New Roman"/>
          <w:i/>
          <w:iCs/>
          <w:color w:val="000000"/>
        </w:rPr>
        <w:t>its nature, antecedents</w:t>
      </w:r>
      <w:r w:rsidRPr="00A1170B">
        <w:rPr>
          <w:rFonts w:ascii="Garamond" w:hAnsi="Garamond" w:cs="Times New Roman"/>
          <w:color w:val="000000"/>
        </w:rPr>
        <w:t xml:space="preserve"> and consequences. California: Sage Publication, Inc.</w:t>
      </w:r>
    </w:p>
    <w:p w:rsidR="00F80E16" w:rsidRPr="00A1170B" w:rsidRDefault="00F80E16" w:rsidP="00A1170B">
      <w:pPr>
        <w:spacing w:line="240" w:lineRule="auto"/>
        <w:ind w:left="851" w:hanging="851"/>
        <w:jc w:val="both"/>
        <w:rPr>
          <w:rFonts w:ascii="Garamond" w:hAnsi="Garamond" w:cs="Times New Roman"/>
          <w:lang w:val="id-ID" w:eastAsia="id-ID"/>
        </w:rPr>
      </w:pPr>
      <w:r w:rsidRPr="00A1170B">
        <w:rPr>
          <w:rFonts w:ascii="Garamond" w:hAnsi="Garamond" w:cs="Times New Roman"/>
          <w:lang w:eastAsia="id-ID"/>
        </w:rPr>
        <w:t>Rahmi, Sri</w:t>
      </w:r>
      <w:r w:rsidRPr="00A1170B">
        <w:rPr>
          <w:rFonts w:ascii="Garamond" w:hAnsi="Garamond" w:cs="Times New Roman"/>
          <w:lang w:val="id-ID" w:eastAsia="id-ID"/>
        </w:rPr>
        <w:t>.</w:t>
      </w:r>
      <w:r w:rsidRPr="00A1170B">
        <w:rPr>
          <w:rFonts w:ascii="Garamond" w:hAnsi="Garamond" w:cs="Times New Roman"/>
          <w:lang w:eastAsia="id-ID"/>
        </w:rPr>
        <w:t xml:space="preserve"> 2014. </w:t>
      </w:r>
      <w:r w:rsidRPr="00A1170B">
        <w:rPr>
          <w:rFonts w:ascii="Garamond" w:hAnsi="Garamond" w:cs="Times New Roman"/>
          <w:i/>
          <w:iCs/>
          <w:lang w:eastAsia="id-ID"/>
        </w:rPr>
        <w:t>Kepemimpinan transformasional dan budaya organisasi</w:t>
      </w:r>
      <w:r w:rsidRPr="00A1170B">
        <w:rPr>
          <w:rFonts w:ascii="Garamond" w:hAnsi="Garamond" w:cs="Times New Roman"/>
          <w:lang w:eastAsia="id-ID"/>
        </w:rPr>
        <w:t>, Jakarta : mitra wacana media</w:t>
      </w:r>
      <w:r w:rsidRPr="00A1170B">
        <w:rPr>
          <w:rFonts w:ascii="Garamond" w:hAnsi="Garamond" w:cs="Times New Roman"/>
          <w:lang w:val="id-ID" w:eastAsia="id-ID"/>
        </w:rPr>
        <w:t>.</w:t>
      </w:r>
    </w:p>
    <w:p w:rsidR="00F80E16" w:rsidRPr="00A1170B" w:rsidRDefault="00F80E16" w:rsidP="00A1170B">
      <w:pPr>
        <w:autoSpaceDE w:val="0"/>
        <w:autoSpaceDN w:val="0"/>
        <w:adjustRightInd w:val="0"/>
        <w:spacing w:line="240" w:lineRule="auto"/>
        <w:ind w:left="851" w:hanging="851"/>
        <w:jc w:val="both"/>
        <w:rPr>
          <w:rFonts w:ascii="Garamond" w:hAnsi="Garamond" w:cs="Times New Roman"/>
          <w:lang w:eastAsia="id-ID"/>
        </w:rPr>
      </w:pPr>
      <w:r w:rsidRPr="00A1170B">
        <w:rPr>
          <w:rFonts w:ascii="Garamond" w:hAnsi="Garamond" w:cs="Times New Roman"/>
        </w:rPr>
        <w:t>Ramamoorthy, N., dan Flood, PC. 2004</w:t>
      </w:r>
      <w:r w:rsidRPr="00A1170B">
        <w:rPr>
          <w:rFonts w:ascii="Garamond" w:hAnsi="Garamond" w:cs="Times New Roman"/>
          <w:i/>
          <w:iCs/>
        </w:rPr>
        <w:t xml:space="preserve">. </w:t>
      </w:r>
      <w:r w:rsidRPr="00A1170B">
        <w:rPr>
          <w:rFonts w:ascii="Garamond" w:hAnsi="Garamond" w:cs="Times New Roman"/>
        </w:rPr>
        <w:t xml:space="preserve">“Gender and Employee Attitudes: The Roleof Organizational Justice Perceptions". </w:t>
      </w:r>
      <w:r w:rsidRPr="00A1170B">
        <w:rPr>
          <w:rFonts w:ascii="Garamond" w:hAnsi="Garamond" w:cs="Times New Roman"/>
          <w:i/>
          <w:iCs/>
        </w:rPr>
        <w:t>British Journal of Management</w:t>
      </w:r>
      <w:r w:rsidRPr="00A1170B">
        <w:rPr>
          <w:rFonts w:ascii="Garamond" w:hAnsi="Garamond" w:cs="Times New Roman"/>
        </w:rPr>
        <w:t xml:space="preserve">,volume 15, 247-258. </w:t>
      </w:r>
    </w:p>
    <w:p w:rsidR="00F80E16" w:rsidRPr="00A1170B" w:rsidRDefault="00F80E16" w:rsidP="00A1170B">
      <w:pPr>
        <w:spacing w:line="240" w:lineRule="auto"/>
        <w:ind w:left="851" w:hanging="851"/>
        <w:jc w:val="both"/>
        <w:rPr>
          <w:rFonts w:ascii="Garamond" w:hAnsi="Garamond" w:cs="Times New Roman"/>
          <w:lang w:val="id-ID"/>
        </w:rPr>
      </w:pPr>
      <w:r w:rsidRPr="00A1170B">
        <w:rPr>
          <w:rFonts w:ascii="Garamond" w:hAnsi="Garamond" w:cs="Times New Roman"/>
          <w:color w:val="000000"/>
        </w:rPr>
        <w:t>Riduwan</w:t>
      </w:r>
      <w:r w:rsidRPr="00A1170B">
        <w:rPr>
          <w:rFonts w:ascii="Garamond" w:hAnsi="Garamond" w:cs="Times New Roman"/>
          <w:color w:val="000000"/>
          <w:lang w:val="id-ID"/>
        </w:rPr>
        <w:t>.</w:t>
      </w:r>
      <w:r w:rsidRPr="00A1170B">
        <w:rPr>
          <w:rFonts w:ascii="Garamond" w:hAnsi="Garamond" w:cs="Times New Roman"/>
          <w:color w:val="000000"/>
        </w:rPr>
        <w:t xml:space="preserve"> 2005. </w:t>
      </w:r>
      <w:r w:rsidRPr="00A1170B">
        <w:rPr>
          <w:rFonts w:ascii="Garamond" w:hAnsi="Garamond" w:cs="Times New Roman"/>
          <w:i/>
          <w:color w:val="000000"/>
        </w:rPr>
        <w:t xml:space="preserve">Belajar Mudah Penelitian Untuk Guru-Karyawan dan Peneliti Pemula, </w:t>
      </w:r>
      <w:r w:rsidRPr="00A1170B">
        <w:rPr>
          <w:rFonts w:ascii="Garamond" w:hAnsi="Garamond" w:cs="Times New Roman"/>
          <w:color w:val="000000"/>
        </w:rPr>
        <w:t>Cetakan Pertama. Bandung : Penerbit Alfabeta</w:t>
      </w:r>
      <w:r w:rsidRPr="00A1170B">
        <w:rPr>
          <w:rFonts w:ascii="Garamond" w:hAnsi="Garamond" w:cs="Times New Roman"/>
          <w:color w:val="000000"/>
          <w:lang w:val="id-ID"/>
        </w:rPr>
        <w:t>.</w:t>
      </w:r>
    </w:p>
    <w:p w:rsidR="00F80E16" w:rsidRPr="00A1170B" w:rsidRDefault="00F80E16" w:rsidP="00A1170B">
      <w:pPr>
        <w:spacing w:line="240" w:lineRule="auto"/>
        <w:ind w:left="851" w:hanging="851"/>
        <w:jc w:val="both"/>
        <w:rPr>
          <w:rFonts w:ascii="Garamond" w:hAnsi="Garamond" w:cs="Times New Roman"/>
          <w:lang w:val="id-ID"/>
        </w:rPr>
      </w:pPr>
      <w:r w:rsidRPr="00A1170B">
        <w:rPr>
          <w:rFonts w:ascii="Garamond" w:hAnsi="Garamond" w:cs="Times New Roman"/>
        </w:rPr>
        <w:t>Rob</w:t>
      </w:r>
      <w:r w:rsidRPr="00A1170B">
        <w:rPr>
          <w:rFonts w:ascii="Garamond" w:hAnsi="Garamond" w:cs="Times New Roman"/>
          <w:lang w:val="id-ID"/>
        </w:rPr>
        <w:t>b</w:t>
      </w:r>
      <w:r w:rsidRPr="00A1170B">
        <w:rPr>
          <w:rFonts w:ascii="Garamond" w:hAnsi="Garamond" w:cs="Times New Roman"/>
        </w:rPr>
        <w:t>in</w:t>
      </w:r>
      <w:r w:rsidRPr="00A1170B">
        <w:rPr>
          <w:rFonts w:ascii="Garamond" w:hAnsi="Garamond" w:cs="Times New Roman"/>
          <w:lang w:val="id-ID"/>
        </w:rPr>
        <w:t>s</w:t>
      </w:r>
      <w:r w:rsidRPr="00A1170B">
        <w:rPr>
          <w:rFonts w:ascii="Garamond" w:hAnsi="Garamond" w:cs="Times New Roman"/>
        </w:rPr>
        <w:t xml:space="preserve"> dan Judge</w:t>
      </w:r>
      <w:r w:rsidRPr="00A1170B">
        <w:rPr>
          <w:rFonts w:ascii="Garamond" w:hAnsi="Garamond" w:cs="Times New Roman"/>
          <w:lang w:val="id-ID"/>
        </w:rPr>
        <w:t>.</w:t>
      </w:r>
      <w:r w:rsidRPr="00A1170B">
        <w:rPr>
          <w:rFonts w:ascii="Garamond" w:hAnsi="Garamond" w:cs="Times New Roman"/>
        </w:rPr>
        <w:t xml:space="preserve"> 2008</w:t>
      </w:r>
      <w:r w:rsidRPr="00A1170B">
        <w:rPr>
          <w:rFonts w:ascii="Garamond" w:hAnsi="Garamond" w:cs="Times New Roman"/>
          <w:lang w:val="id-ID"/>
        </w:rPr>
        <w:t xml:space="preserve">. </w:t>
      </w:r>
      <w:r w:rsidRPr="00A1170B">
        <w:rPr>
          <w:rFonts w:ascii="Garamond" w:hAnsi="Garamond" w:cs="Times New Roman"/>
          <w:i/>
          <w:iCs/>
        </w:rPr>
        <w:t>Perilaku Organisasi: Konsep, Kontroversi, dan Aplikasi</w:t>
      </w:r>
      <w:r w:rsidRPr="00A1170B">
        <w:rPr>
          <w:rFonts w:ascii="Garamond" w:hAnsi="Garamond" w:cs="Times New Roman"/>
        </w:rPr>
        <w:t>. Penerjemah Halida Dewi Sartiko, Jilid 1. Edisi Delapan. Edisi Bahasa Indonesia, Pearson Asia Education, Pte., Ltd. Jakarta: Pt. Prenhallindo.</w:t>
      </w:r>
    </w:p>
    <w:p w:rsidR="00F80E16" w:rsidRPr="00A1170B" w:rsidRDefault="00F80E16" w:rsidP="00A1170B">
      <w:pPr>
        <w:autoSpaceDE w:val="0"/>
        <w:autoSpaceDN w:val="0"/>
        <w:adjustRightInd w:val="0"/>
        <w:spacing w:line="240" w:lineRule="auto"/>
        <w:ind w:left="851" w:hanging="851"/>
        <w:jc w:val="both"/>
        <w:rPr>
          <w:rFonts w:ascii="Garamond" w:hAnsi="Garamond" w:cs="Times New Roman"/>
          <w:lang w:val="id-ID"/>
        </w:rPr>
      </w:pPr>
      <w:r w:rsidRPr="00A1170B">
        <w:rPr>
          <w:rFonts w:ascii="Garamond" w:hAnsi="Garamond" w:cs="Times New Roman"/>
        </w:rPr>
        <w:t xml:space="preserve">Roohi, M., &amp; M. Feizi. 2013. Organizational justice and organizational citizenshipbehavior in islamic azad university. </w:t>
      </w:r>
      <w:r w:rsidRPr="00A1170B">
        <w:rPr>
          <w:rFonts w:ascii="Garamond" w:hAnsi="Garamond" w:cs="Times New Roman"/>
          <w:i/>
          <w:iCs/>
        </w:rPr>
        <w:t>International Journal Of ManagementResearch And Review</w:t>
      </w:r>
      <w:r w:rsidRPr="00A1170B">
        <w:rPr>
          <w:rFonts w:ascii="Garamond" w:hAnsi="Garamond" w:cs="Times New Roman"/>
        </w:rPr>
        <w:t>. Vol.3 No.3.pp.2513-2521.</w:t>
      </w:r>
    </w:p>
    <w:p w:rsidR="00F80E16" w:rsidRPr="00A1170B" w:rsidRDefault="00F80E16" w:rsidP="00A1170B">
      <w:pPr>
        <w:autoSpaceDE w:val="0"/>
        <w:autoSpaceDN w:val="0"/>
        <w:adjustRightInd w:val="0"/>
        <w:spacing w:line="240" w:lineRule="auto"/>
        <w:ind w:left="851" w:hanging="851"/>
        <w:jc w:val="both"/>
        <w:rPr>
          <w:rFonts w:ascii="Garamond" w:hAnsi="Garamond" w:cs="Times New Roman"/>
          <w:lang w:val="id-ID"/>
        </w:rPr>
      </w:pPr>
      <w:r w:rsidRPr="00A1170B">
        <w:rPr>
          <w:rFonts w:ascii="Garamond" w:hAnsi="Garamond" w:cs="Times New Roman"/>
          <w:lang w:val="id-ID"/>
        </w:rPr>
        <w:t xml:space="preserve">Suwandewi, Ni Nyoman Trisna dan Desak Ketut Sintaasih. </w:t>
      </w:r>
      <w:r w:rsidRPr="00A1170B">
        <w:rPr>
          <w:rFonts w:ascii="Garamond" w:hAnsi="Garamond" w:cs="Times New Roman"/>
        </w:rPr>
        <w:t>201</w:t>
      </w:r>
      <w:r w:rsidRPr="00A1170B">
        <w:rPr>
          <w:rFonts w:ascii="Garamond" w:hAnsi="Garamond" w:cs="Times New Roman"/>
          <w:lang w:val="id-ID"/>
        </w:rPr>
        <w:t>6</w:t>
      </w:r>
      <w:r w:rsidRPr="00A1170B">
        <w:rPr>
          <w:rFonts w:ascii="Garamond" w:hAnsi="Garamond" w:cs="Times New Roman"/>
        </w:rPr>
        <w:t xml:space="preserve">. Pengaruh </w:t>
      </w:r>
      <w:r w:rsidRPr="00A1170B">
        <w:rPr>
          <w:rFonts w:ascii="Garamond" w:hAnsi="Garamond" w:cs="Times New Roman"/>
          <w:lang w:val="id-ID"/>
        </w:rPr>
        <w:t xml:space="preserve">Keadilan oganisasional dan komitmen organisasional efeknya pada </w:t>
      </w:r>
      <w:r w:rsidRPr="00A1170B">
        <w:rPr>
          <w:rFonts w:ascii="Garamond" w:hAnsi="Garamond" w:cs="Times New Roman"/>
          <w:i/>
          <w:color w:val="000000"/>
        </w:rPr>
        <w:t>Organizational Citizenship Behavior</w:t>
      </w:r>
      <w:r w:rsidRPr="00A1170B">
        <w:rPr>
          <w:rFonts w:ascii="Garamond" w:hAnsi="Garamond" w:cs="Times New Roman"/>
          <w:color w:val="000000"/>
        </w:rPr>
        <w:t xml:space="preserve"> (OCB</w:t>
      </w:r>
      <w:r w:rsidRPr="00A1170B">
        <w:rPr>
          <w:rFonts w:ascii="Garamond" w:hAnsi="Garamond" w:cs="Times New Roman"/>
          <w:color w:val="000000"/>
          <w:lang w:val="id-ID"/>
        </w:rPr>
        <w:t>)</w:t>
      </w:r>
      <w:r w:rsidRPr="00A1170B">
        <w:rPr>
          <w:rFonts w:ascii="Garamond" w:hAnsi="Garamond" w:cs="Times New Roman"/>
        </w:rPr>
        <w:t xml:space="preserve">, </w:t>
      </w:r>
      <w:r w:rsidRPr="00A1170B">
        <w:rPr>
          <w:rFonts w:ascii="Garamond" w:hAnsi="Garamond" w:cs="Times New Roman"/>
          <w:i/>
          <w:lang w:val="id-ID"/>
        </w:rPr>
        <w:t>E-Jurnal Manajemen Unud</w:t>
      </w:r>
      <w:r w:rsidRPr="00A1170B">
        <w:rPr>
          <w:rFonts w:ascii="Garamond" w:hAnsi="Garamond" w:cs="Times New Roman"/>
          <w:lang w:val="id-ID"/>
        </w:rPr>
        <w:t>, Vol. 5, No.7, 2016: 4453-4485.</w:t>
      </w:r>
    </w:p>
    <w:p w:rsidR="00F80E16" w:rsidRPr="00A1170B" w:rsidRDefault="00F80E16" w:rsidP="00A1170B">
      <w:pPr>
        <w:spacing w:line="240" w:lineRule="auto"/>
        <w:ind w:left="851" w:hanging="851"/>
        <w:jc w:val="both"/>
        <w:rPr>
          <w:rFonts w:ascii="Garamond" w:hAnsi="Garamond" w:cs="Times New Roman"/>
          <w:lang w:val="id-ID"/>
        </w:rPr>
      </w:pPr>
      <w:r w:rsidRPr="00A1170B">
        <w:rPr>
          <w:rFonts w:ascii="Garamond" w:hAnsi="Garamond" w:cs="Times New Roman"/>
        </w:rPr>
        <w:t>Thoha</w:t>
      </w:r>
      <w:r w:rsidRPr="00A1170B">
        <w:rPr>
          <w:rFonts w:ascii="Garamond" w:hAnsi="Garamond" w:cs="Times New Roman"/>
          <w:lang w:val="id-ID"/>
        </w:rPr>
        <w:t>,</w:t>
      </w:r>
      <w:r w:rsidRPr="00A1170B">
        <w:rPr>
          <w:rFonts w:ascii="Garamond" w:hAnsi="Garamond" w:cs="Times New Roman"/>
        </w:rPr>
        <w:t xml:space="preserve"> miftah</w:t>
      </w:r>
      <w:r w:rsidRPr="00A1170B">
        <w:rPr>
          <w:rFonts w:ascii="Garamond" w:hAnsi="Garamond" w:cs="Times New Roman"/>
          <w:lang w:val="id-ID"/>
        </w:rPr>
        <w:t>.</w:t>
      </w:r>
      <w:r w:rsidRPr="00A1170B">
        <w:rPr>
          <w:rFonts w:ascii="Garamond" w:hAnsi="Garamond" w:cs="Times New Roman"/>
        </w:rPr>
        <w:t xml:space="preserve"> 1993. </w:t>
      </w:r>
      <w:r w:rsidRPr="00A1170B">
        <w:rPr>
          <w:rFonts w:ascii="Garamond" w:hAnsi="Garamond" w:cs="Times New Roman"/>
          <w:i/>
          <w:iCs/>
        </w:rPr>
        <w:t>Kepemimpinan dalam manajemen</w:t>
      </w:r>
      <w:r w:rsidRPr="00A1170B">
        <w:rPr>
          <w:rFonts w:ascii="Garamond" w:hAnsi="Garamond" w:cs="Times New Roman"/>
        </w:rPr>
        <w:t xml:space="preserve">, Jakarta: PT raja grafindo persada </w:t>
      </w:r>
    </w:p>
    <w:p w:rsidR="00F80E16" w:rsidRPr="00A1170B" w:rsidRDefault="00F80E16" w:rsidP="00A1170B">
      <w:pPr>
        <w:autoSpaceDE w:val="0"/>
        <w:autoSpaceDN w:val="0"/>
        <w:adjustRightInd w:val="0"/>
        <w:spacing w:line="240" w:lineRule="auto"/>
        <w:ind w:left="993" w:hanging="993"/>
        <w:jc w:val="both"/>
        <w:rPr>
          <w:rFonts w:ascii="Garamond" w:hAnsi="Garamond" w:cs="Times New Roman"/>
        </w:rPr>
      </w:pPr>
      <w:r w:rsidRPr="00A1170B">
        <w:rPr>
          <w:rFonts w:ascii="Garamond" w:hAnsi="Garamond" w:cs="Times New Roman"/>
        </w:rPr>
        <w:t xml:space="preserve">Yukl, Gary. 2010. </w:t>
      </w:r>
      <w:r w:rsidRPr="00A1170B">
        <w:rPr>
          <w:rFonts w:ascii="Garamond" w:hAnsi="Garamond" w:cs="Times New Roman"/>
          <w:i/>
          <w:iCs/>
        </w:rPr>
        <w:t>Kepemimpinan Dalam Organisasi</w:t>
      </w:r>
      <w:r w:rsidRPr="00A1170B">
        <w:rPr>
          <w:rFonts w:ascii="Garamond" w:hAnsi="Garamond" w:cs="Times New Roman"/>
        </w:rPr>
        <w:t>. Edisi Kelima. Jakarta: Indeks.</w:t>
      </w:r>
    </w:p>
    <w:p w:rsidR="00F80E16" w:rsidRPr="00A1170B" w:rsidRDefault="00F80E16" w:rsidP="00A1170B">
      <w:pPr>
        <w:spacing w:after="0" w:line="240" w:lineRule="auto"/>
        <w:ind w:left="851" w:hanging="851"/>
        <w:jc w:val="both"/>
        <w:rPr>
          <w:rFonts w:ascii="Garamond" w:hAnsi="Garamond" w:cs="Times New Roman"/>
          <w:color w:val="000000" w:themeColor="text1"/>
          <w:lang w:val="es-ES_tradnl"/>
        </w:rPr>
      </w:pPr>
    </w:p>
    <w:p w:rsidR="00F80E16" w:rsidRPr="00A1170B" w:rsidRDefault="00F80E16" w:rsidP="00A1170B">
      <w:pPr>
        <w:spacing w:after="0" w:line="240" w:lineRule="auto"/>
        <w:ind w:left="851" w:hanging="851"/>
        <w:jc w:val="both"/>
        <w:rPr>
          <w:rFonts w:ascii="Garamond" w:hAnsi="Garamond" w:cs="Times New Roman"/>
          <w:color w:val="000000" w:themeColor="text1"/>
          <w:lang w:val="es-ES_tradnl"/>
        </w:rPr>
      </w:pPr>
    </w:p>
    <w:p w:rsidR="00F80E16" w:rsidRPr="00A1170B" w:rsidRDefault="00F80E16" w:rsidP="00A1170B">
      <w:pPr>
        <w:spacing w:after="0" w:line="240" w:lineRule="auto"/>
        <w:jc w:val="both"/>
        <w:rPr>
          <w:rFonts w:ascii="Garamond" w:hAnsi="Garamond" w:cs="Times New Roman"/>
          <w:b/>
          <w:color w:val="FF0000"/>
        </w:rPr>
      </w:pPr>
    </w:p>
    <w:p w:rsidR="00C634CE" w:rsidRPr="00A1170B" w:rsidRDefault="00C634CE" w:rsidP="00A1170B">
      <w:pPr>
        <w:spacing w:line="240" w:lineRule="auto"/>
        <w:rPr>
          <w:rFonts w:ascii="Garamond" w:hAnsi="Garamond"/>
          <w:lang w:val="id-ID"/>
        </w:rPr>
      </w:pPr>
    </w:p>
    <w:sectPr w:rsidR="00C634CE" w:rsidRPr="00A1170B" w:rsidSect="003B4093">
      <w:type w:val="continuous"/>
      <w:pgSz w:w="11907" w:h="16840" w:code="9"/>
      <w:pgMar w:top="2268" w:right="1701" w:bottom="1701" w:left="2268" w:header="425" w:footer="720" w:gutter="0"/>
      <w:pgNumType w:start="1"/>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1ED" w:rsidRDefault="007461ED" w:rsidP="00F80E16">
      <w:pPr>
        <w:spacing w:after="0" w:line="240" w:lineRule="auto"/>
      </w:pPr>
      <w:r>
        <w:separator/>
      </w:r>
    </w:p>
  </w:endnote>
  <w:endnote w:type="continuationSeparator" w:id="0">
    <w:p w:rsidR="007461ED" w:rsidRDefault="007461ED" w:rsidP="00F80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1ED" w:rsidRDefault="007461ED" w:rsidP="00F80E16">
      <w:pPr>
        <w:spacing w:after="0" w:line="240" w:lineRule="auto"/>
      </w:pPr>
      <w:r>
        <w:separator/>
      </w:r>
    </w:p>
  </w:footnote>
  <w:footnote w:type="continuationSeparator" w:id="0">
    <w:p w:rsidR="007461ED" w:rsidRDefault="007461ED" w:rsidP="00F80E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2CC" w:rsidRDefault="004352CC">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C77E5"/>
    <w:multiLevelType w:val="hybridMultilevel"/>
    <w:tmpl w:val="144E449C"/>
    <w:lvl w:ilvl="0" w:tplc="275EC938">
      <w:start w:val="1"/>
      <w:numFmt w:val="lowerLetter"/>
      <w:lvlText w:val="%1."/>
      <w:lvlJc w:val="left"/>
      <w:pPr>
        <w:ind w:left="1069"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10831949"/>
    <w:multiLevelType w:val="hybridMultilevel"/>
    <w:tmpl w:val="B1CEBDD8"/>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5225EBB"/>
    <w:multiLevelType w:val="hybridMultilevel"/>
    <w:tmpl w:val="098ED9C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1AFF6E3B"/>
    <w:multiLevelType w:val="hybridMultilevel"/>
    <w:tmpl w:val="3190E4F2"/>
    <w:lvl w:ilvl="0" w:tplc="B93239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ED7C6E"/>
    <w:multiLevelType w:val="hybridMultilevel"/>
    <w:tmpl w:val="86889126"/>
    <w:lvl w:ilvl="0" w:tplc="EBDAB96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2211716"/>
    <w:multiLevelType w:val="hybridMultilevel"/>
    <w:tmpl w:val="4816F2F6"/>
    <w:lvl w:ilvl="0" w:tplc="54DC0F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400559C"/>
    <w:multiLevelType w:val="hybridMultilevel"/>
    <w:tmpl w:val="FBA22DE0"/>
    <w:lvl w:ilvl="0" w:tplc="523C295A">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E56AAB"/>
    <w:multiLevelType w:val="hybridMultilevel"/>
    <w:tmpl w:val="FA74C42C"/>
    <w:lvl w:ilvl="0" w:tplc="7750A3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3587AB1"/>
    <w:multiLevelType w:val="hybridMultilevel"/>
    <w:tmpl w:val="72B620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B6B4625"/>
    <w:multiLevelType w:val="hybridMultilevel"/>
    <w:tmpl w:val="4B6A8C58"/>
    <w:lvl w:ilvl="0" w:tplc="04210011">
      <w:start w:val="1"/>
      <w:numFmt w:val="decimal"/>
      <w:lvlText w:val="%1)"/>
      <w:lvlJc w:val="left"/>
      <w:pPr>
        <w:ind w:left="21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07625D2"/>
    <w:multiLevelType w:val="multilevel"/>
    <w:tmpl w:val="7070D28C"/>
    <w:lvl w:ilvl="0">
      <w:start w:val="4"/>
      <w:numFmt w:val="decimal"/>
      <w:lvlText w:val="%1."/>
      <w:lvlJc w:val="left"/>
      <w:pPr>
        <w:ind w:left="360" w:hanging="360"/>
      </w:pPr>
      <w:rPr>
        <w:rFonts w:cs="Times New Roman"/>
      </w:rPr>
    </w:lvl>
    <w:lvl w:ilvl="1">
      <w:start w:val="1"/>
      <w:numFmt w:val="upperLetter"/>
      <w:lvlText w:val="%2."/>
      <w:lvlJc w:val="left"/>
      <w:pPr>
        <w:ind w:left="360" w:hanging="360"/>
      </w:pPr>
      <w:rPr>
        <w:rFonts w:asciiTheme="majorBidi" w:eastAsia="Times New Roman" w:hAnsiTheme="majorBidi" w:cs="Times New Roman"/>
      </w:rPr>
    </w:lvl>
    <w:lvl w:ilvl="2">
      <w:start w:val="1"/>
      <w:numFmt w:val="decimal"/>
      <w:lvlText w:val="%3."/>
      <w:lvlJc w:val="left"/>
      <w:pPr>
        <w:ind w:left="720" w:hanging="720"/>
      </w:pPr>
      <w:rPr>
        <w:rFonts w:cs="Times New Roman"/>
      </w:rPr>
    </w:lvl>
    <w:lvl w:ilvl="3">
      <w:start w:val="1"/>
      <w:numFmt w:val="lowerLetter"/>
      <w:lvlText w:val="%4."/>
      <w:lvlJc w:val="left"/>
      <w:pPr>
        <w:ind w:left="720" w:hanging="720"/>
      </w:pPr>
      <w:rPr>
        <w:rFonts w:cs="Times New Roman"/>
        <w:b/>
      </w:rPr>
    </w:lvl>
    <w:lvl w:ilvl="4">
      <w:start w:val="1"/>
      <w:numFmt w:val="lowerLetter"/>
      <w:lvlText w:val="%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1">
    <w:nsid w:val="465149D8"/>
    <w:multiLevelType w:val="hybridMultilevel"/>
    <w:tmpl w:val="DBD8B038"/>
    <w:lvl w:ilvl="0" w:tplc="CCA8C1D6">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B5576D"/>
    <w:multiLevelType w:val="hybridMultilevel"/>
    <w:tmpl w:val="20001A8E"/>
    <w:lvl w:ilvl="0" w:tplc="E77C443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2C9755B"/>
    <w:multiLevelType w:val="hybridMultilevel"/>
    <w:tmpl w:val="06AC55B2"/>
    <w:lvl w:ilvl="0" w:tplc="6AB62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F8E6D2C"/>
    <w:multiLevelType w:val="hybridMultilevel"/>
    <w:tmpl w:val="8AEAA2C4"/>
    <w:lvl w:ilvl="0" w:tplc="B140999C">
      <w:start w:val="2"/>
      <w:numFmt w:val="decimal"/>
      <w:lvlText w:val="%1."/>
      <w:lvlJc w:val="left"/>
      <w:pPr>
        <w:ind w:left="1440" w:hanging="360"/>
      </w:pPr>
      <w:rPr>
        <w:rFonts w:hint="default"/>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1"/>
  </w:num>
  <w:num w:numId="2">
    <w:abstractNumId w:val="7"/>
  </w:num>
  <w:num w:numId="3">
    <w:abstractNumId w:val="3"/>
  </w:num>
  <w:num w:numId="4">
    <w:abstractNumId w:val="5"/>
  </w:num>
  <w:num w:numId="5">
    <w:abstractNumId w:val="13"/>
  </w:num>
  <w:num w:numId="6">
    <w:abstractNumId w:val="12"/>
  </w:num>
  <w:num w:numId="7">
    <w:abstractNumId w:val="8"/>
  </w:num>
  <w:num w:numId="8">
    <w:abstractNumId w:val="6"/>
  </w:num>
  <w:num w:numId="9">
    <w:abstractNumId w:val="1"/>
  </w:num>
  <w:num w:numId="10">
    <w:abstractNumId w:val="2"/>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E16"/>
    <w:rsid w:val="000423CB"/>
    <w:rsid w:val="00064B7F"/>
    <w:rsid w:val="00074A39"/>
    <w:rsid w:val="00097D3C"/>
    <w:rsid w:val="000A4839"/>
    <w:rsid w:val="000F77CA"/>
    <w:rsid w:val="00124418"/>
    <w:rsid w:val="00146D41"/>
    <w:rsid w:val="00200203"/>
    <w:rsid w:val="00230AF6"/>
    <w:rsid w:val="0024394F"/>
    <w:rsid w:val="00253D7F"/>
    <w:rsid w:val="002565DF"/>
    <w:rsid w:val="00260892"/>
    <w:rsid w:val="00290DE4"/>
    <w:rsid w:val="002B12FB"/>
    <w:rsid w:val="00301474"/>
    <w:rsid w:val="00303019"/>
    <w:rsid w:val="003B4093"/>
    <w:rsid w:val="003C552F"/>
    <w:rsid w:val="004352CC"/>
    <w:rsid w:val="00453F39"/>
    <w:rsid w:val="00464631"/>
    <w:rsid w:val="0047313E"/>
    <w:rsid w:val="00477B7A"/>
    <w:rsid w:val="004857BF"/>
    <w:rsid w:val="004A741B"/>
    <w:rsid w:val="004C0FAD"/>
    <w:rsid w:val="0053736C"/>
    <w:rsid w:val="005577F3"/>
    <w:rsid w:val="005723AF"/>
    <w:rsid w:val="00581EE0"/>
    <w:rsid w:val="005F686C"/>
    <w:rsid w:val="0063112C"/>
    <w:rsid w:val="006817F1"/>
    <w:rsid w:val="006E7EFE"/>
    <w:rsid w:val="007461ED"/>
    <w:rsid w:val="007509DD"/>
    <w:rsid w:val="0075583B"/>
    <w:rsid w:val="0080312E"/>
    <w:rsid w:val="00807ADB"/>
    <w:rsid w:val="008B35C2"/>
    <w:rsid w:val="009863A6"/>
    <w:rsid w:val="009B554C"/>
    <w:rsid w:val="009C2664"/>
    <w:rsid w:val="009C385C"/>
    <w:rsid w:val="009F0439"/>
    <w:rsid w:val="00A1170B"/>
    <w:rsid w:val="00A66017"/>
    <w:rsid w:val="00A95F34"/>
    <w:rsid w:val="00AA6E9D"/>
    <w:rsid w:val="00AD105B"/>
    <w:rsid w:val="00BC7218"/>
    <w:rsid w:val="00C22584"/>
    <w:rsid w:val="00C60383"/>
    <w:rsid w:val="00C634CE"/>
    <w:rsid w:val="00C73BA0"/>
    <w:rsid w:val="00CD1578"/>
    <w:rsid w:val="00D45F04"/>
    <w:rsid w:val="00D704CA"/>
    <w:rsid w:val="00E64C00"/>
    <w:rsid w:val="00E95BB3"/>
    <w:rsid w:val="00EA7527"/>
    <w:rsid w:val="00EB7F8B"/>
    <w:rsid w:val="00ED59E8"/>
    <w:rsid w:val="00EF1912"/>
    <w:rsid w:val="00F23A91"/>
    <w:rsid w:val="00F23CF6"/>
    <w:rsid w:val="00F4247F"/>
    <w:rsid w:val="00F64DC1"/>
    <w:rsid w:val="00F80E1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80E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F80E16"/>
    <w:pPr>
      <w:keepNext/>
      <w:keepLines/>
      <w:spacing w:before="200" w:after="0"/>
      <w:outlineLvl w:val="2"/>
    </w:pPr>
    <w:rPr>
      <w:rFonts w:asciiTheme="majorHAnsi" w:eastAsiaTheme="majorEastAsia" w:hAnsiTheme="majorHAnsi" w:cs="Times New Roman"/>
      <w:b/>
      <w:bCs/>
      <w:color w:val="4F81BD"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0E16"/>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9"/>
    <w:rsid w:val="00F80E16"/>
    <w:rPr>
      <w:rFonts w:asciiTheme="majorHAnsi" w:eastAsiaTheme="majorEastAsia" w:hAnsiTheme="majorHAnsi" w:cs="Times New Roman"/>
      <w:b/>
      <w:bCs/>
      <w:color w:val="4F81BD" w:themeColor="accent1"/>
    </w:rPr>
  </w:style>
  <w:style w:type="paragraph" w:styleId="Subtitle">
    <w:name w:val="Subtitle"/>
    <w:basedOn w:val="Normal"/>
    <w:next w:val="Normal"/>
    <w:link w:val="SubtitleChar"/>
    <w:qFormat/>
    <w:rsid w:val="00F80E16"/>
    <w:pPr>
      <w:suppressAutoHyphens/>
      <w:spacing w:after="60" w:line="240" w:lineRule="auto"/>
      <w:jc w:val="center"/>
      <w:outlineLvl w:val="1"/>
    </w:pPr>
    <w:rPr>
      <w:rFonts w:ascii="Cambria" w:eastAsia="Times New Roman" w:hAnsi="Cambria" w:cs="Times New Roman"/>
      <w:sz w:val="24"/>
      <w:szCs w:val="24"/>
      <w:lang w:eastAsia="ar-SA"/>
    </w:rPr>
  </w:style>
  <w:style w:type="character" w:customStyle="1" w:styleId="SubtitleChar">
    <w:name w:val="Subtitle Char"/>
    <w:basedOn w:val="DefaultParagraphFont"/>
    <w:link w:val="Subtitle"/>
    <w:rsid w:val="00F80E16"/>
    <w:rPr>
      <w:rFonts w:ascii="Cambria" w:eastAsia="Times New Roman" w:hAnsi="Cambria" w:cs="Times New Roman"/>
      <w:sz w:val="24"/>
      <w:szCs w:val="24"/>
      <w:lang w:val="en-US" w:eastAsia="ar-SA"/>
    </w:rPr>
  </w:style>
  <w:style w:type="paragraph" w:styleId="ListParagraph">
    <w:name w:val="List Paragraph"/>
    <w:basedOn w:val="Normal"/>
    <w:link w:val="ListParagraphChar"/>
    <w:uiPriority w:val="34"/>
    <w:qFormat/>
    <w:rsid w:val="00F80E16"/>
    <w:pPr>
      <w:ind w:left="720"/>
      <w:contextualSpacing/>
    </w:pPr>
  </w:style>
  <w:style w:type="paragraph" w:styleId="Header">
    <w:name w:val="header"/>
    <w:basedOn w:val="Normal"/>
    <w:link w:val="HeaderChar"/>
    <w:uiPriority w:val="99"/>
    <w:unhideWhenUsed/>
    <w:rsid w:val="00F80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E16"/>
    <w:rPr>
      <w:lang w:val="en-US"/>
    </w:rPr>
  </w:style>
  <w:style w:type="paragraph" w:styleId="Footer">
    <w:name w:val="footer"/>
    <w:basedOn w:val="Normal"/>
    <w:link w:val="FooterChar"/>
    <w:uiPriority w:val="99"/>
    <w:unhideWhenUsed/>
    <w:rsid w:val="00F80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E16"/>
    <w:rPr>
      <w:lang w:val="en-US"/>
    </w:rPr>
  </w:style>
  <w:style w:type="paragraph" w:styleId="NoSpacing">
    <w:name w:val="No Spacing"/>
    <w:uiPriority w:val="1"/>
    <w:qFormat/>
    <w:rsid w:val="00F80E16"/>
    <w:pPr>
      <w:spacing w:after="0" w:line="240" w:lineRule="auto"/>
    </w:pPr>
    <w:rPr>
      <w:rFonts w:ascii="Calibri" w:eastAsia="Calibri" w:hAnsi="Calibri" w:cs="Times New Roman"/>
    </w:rPr>
  </w:style>
  <w:style w:type="character" w:customStyle="1" w:styleId="hps">
    <w:name w:val="hps"/>
    <w:basedOn w:val="DefaultParagraphFont"/>
    <w:rsid w:val="00F80E16"/>
  </w:style>
  <w:style w:type="paragraph" w:styleId="BalloonText">
    <w:name w:val="Balloon Text"/>
    <w:basedOn w:val="Normal"/>
    <w:link w:val="BalloonTextChar"/>
    <w:uiPriority w:val="99"/>
    <w:semiHidden/>
    <w:unhideWhenUsed/>
    <w:rsid w:val="00F80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E16"/>
    <w:rPr>
      <w:rFonts w:ascii="Tahoma" w:hAnsi="Tahoma" w:cs="Tahoma"/>
      <w:sz w:val="16"/>
      <w:szCs w:val="16"/>
      <w:lang w:val="en-US"/>
    </w:rPr>
  </w:style>
  <w:style w:type="character" w:customStyle="1" w:styleId="ListParagraphChar">
    <w:name w:val="List Paragraph Char"/>
    <w:basedOn w:val="DefaultParagraphFont"/>
    <w:link w:val="ListParagraph"/>
    <w:uiPriority w:val="34"/>
    <w:locked/>
    <w:rsid w:val="00F80E16"/>
    <w:rPr>
      <w:lang w:val="en-US"/>
    </w:rPr>
  </w:style>
  <w:style w:type="paragraph" w:styleId="Title">
    <w:name w:val="Title"/>
    <w:basedOn w:val="Normal"/>
    <w:link w:val="TitleChar"/>
    <w:uiPriority w:val="99"/>
    <w:qFormat/>
    <w:rsid w:val="00F80E16"/>
    <w:pPr>
      <w:spacing w:after="0" w:line="240" w:lineRule="auto"/>
      <w:jc w:val="center"/>
    </w:pPr>
    <w:rPr>
      <w:rFonts w:ascii="Tahoma" w:eastAsia="Times New Roman" w:hAnsi="Tahoma" w:cs="Tahoma"/>
      <w:b/>
      <w:bCs/>
      <w:sz w:val="24"/>
      <w:szCs w:val="24"/>
    </w:rPr>
  </w:style>
  <w:style w:type="character" w:customStyle="1" w:styleId="TitleChar">
    <w:name w:val="Title Char"/>
    <w:basedOn w:val="DefaultParagraphFont"/>
    <w:link w:val="Title"/>
    <w:uiPriority w:val="99"/>
    <w:rsid w:val="00F80E16"/>
    <w:rPr>
      <w:rFonts w:ascii="Tahoma" w:eastAsia="Times New Roman" w:hAnsi="Tahoma" w:cs="Tahoma"/>
      <w:b/>
      <w:bCs/>
      <w:sz w:val="24"/>
      <w:szCs w:val="24"/>
      <w:lang w:val="en-US"/>
    </w:rPr>
  </w:style>
  <w:style w:type="character" w:styleId="Hyperlink">
    <w:name w:val="Hyperlink"/>
    <w:basedOn w:val="DefaultParagraphFont"/>
    <w:uiPriority w:val="99"/>
    <w:unhideWhenUsed/>
    <w:rsid w:val="00F80E16"/>
    <w:rPr>
      <w:color w:val="0000FF" w:themeColor="hyperlink"/>
      <w:u w:val="single"/>
    </w:rPr>
  </w:style>
  <w:style w:type="paragraph" w:styleId="BodyText">
    <w:name w:val="Body Text"/>
    <w:basedOn w:val="Normal"/>
    <w:link w:val="BodyTextChar"/>
    <w:rsid w:val="00F80E16"/>
    <w:pPr>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80E16"/>
    <w:rPr>
      <w:rFonts w:ascii="Times New Roman" w:eastAsia="Times New Roman" w:hAnsi="Times New Roman" w:cs="Times New Roman"/>
      <w:sz w:val="24"/>
      <w:szCs w:val="24"/>
      <w:lang w:val="en-US"/>
    </w:rPr>
  </w:style>
  <w:style w:type="character" w:customStyle="1" w:styleId="fullpost">
    <w:name w:val="fullpost"/>
    <w:basedOn w:val="DefaultParagraphFont"/>
    <w:rsid w:val="00F80E16"/>
  </w:style>
  <w:style w:type="paragraph" w:customStyle="1" w:styleId="Default">
    <w:name w:val="Default"/>
    <w:rsid w:val="00F80E16"/>
    <w:pPr>
      <w:autoSpaceDE w:val="0"/>
      <w:autoSpaceDN w:val="0"/>
      <w:adjustRightInd w:val="0"/>
      <w:spacing w:after="0" w:line="240" w:lineRule="auto"/>
    </w:pPr>
    <w:rPr>
      <w:rFonts w:ascii="Arial" w:hAnsi="Arial" w:cs="Arial"/>
      <w:color w:val="000000"/>
      <w:sz w:val="24"/>
      <w:szCs w:val="24"/>
    </w:rPr>
  </w:style>
  <w:style w:type="character" w:customStyle="1" w:styleId="st">
    <w:name w:val="st"/>
    <w:basedOn w:val="DefaultParagraphFont"/>
    <w:rsid w:val="00F80E16"/>
  </w:style>
  <w:style w:type="character" w:styleId="Emphasis">
    <w:name w:val="Emphasis"/>
    <w:uiPriority w:val="20"/>
    <w:qFormat/>
    <w:rsid w:val="00F80E1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80E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F80E16"/>
    <w:pPr>
      <w:keepNext/>
      <w:keepLines/>
      <w:spacing w:before="200" w:after="0"/>
      <w:outlineLvl w:val="2"/>
    </w:pPr>
    <w:rPr>
      <w:rFonts w:asciiTheme="majorHAnsi" w:eastAsiaTheme="majorEastAsia" w:hAnsiTheme="majorHAnsi" w:cs="Times New Roman"/>
      <w:b/>
      <w:bCs/>
      <w:color w:val="4F81BD"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0E16"/>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9"/>
    <w:rsid w:val="00F80E16"/>
    <w:rPr>
      <w:rFonts w:asciiTheme="majorHAnsi" w:eastAsiaTheme="majorEastAsia" w:hAnsiTheme="majorHAnsi" w:cs="Times New Roman"/>
      <w:b/>
      <w:bCs/>
      <w:color w:val="4F81BD" w:themeColor="accent1"/>
    </w:rPr>
  </w:style>
  <w:style w:type="paragraph" w:styleId="Subtitle">
    <w:name w:val="Subtitle"/>
    <w:basedOn w:val="Normal"/>
    <w:next w:val="Normal"/>
    <w:link w:val="SubtitleChar"/>
    <w:qFormat/>
    <w:rsid w:val="00F80E16"/>
    <w:pPr>
      <w:suppressAutoHyphens/>
      <w:spacing w:after="60" w:line="240" w:lineRule="auto"/>
      <w:jc w:val="center"/>
      <w:outlineLvl w:val="1"/>
    </w:pPr>
    <w:rPr>
      <w:rFonts w:ascii="Cambria" w:eastAsia="Times New Roman" w:hAnsi="Cambria" w:cs="Times New Roman"/>
      <w:sz w:val="24"/>
      <w:szCs w:val="24"/>
      <w:lang w:eastAsia="ar-SA"/>
    </w:rPr>
  </w:style>
  <w:style w:type="character" w:customStyle="1" w:styleId="SubtitleChar">
    <w:name w:val="Subtitle Char"/>
    <w:basedOn w:val="DefaultParagraphFont"/>
    <w:link w:val="Subtitle"/>
    <w:rsid w:val="00F80E16"/>
    <w:rPr>
      <w:rFonts w:ascii="Cambria" w:eastAsia="Times New Roman" w:hAnsi="Cambria" w:cs="Times New Roman"/>
      <w:sz w:val="24"/>
      <w:szCs w:val="24"/>
      <w:lang w:val="en-US" w:eastAsia="ar-SA"/>
    </w:rPr>
  </w:style>
  <w:style w:type="paragraph" w:styleId="ListParagraph">
    <w:name w:val="List Paragraph"/>
    <w:basedOn w:val="Normal"/>
    <w:link w:val="ListParagraphChar"/>
    <w:uiPriority w:val="34"/>
    <w:qFormat/>
    <w:rsid w:val="00F80E16"/>
    <w:pPr>
      <w:ind w:left="720"/>
      <w:contextualSpacing/>
    </w:pPr>
  </w:style>
  <w:style w:type="paragraph" w:styleId="Header">
    <w:name w:val="header"/>
    <w:basedOn w:val="Normal"/>
    <w:link w:val="HeaderChar"/>
    <w:uiPriority w:val="99"/>
    <w:unhideWhenUsed/>
    <w:rsid w:val="00F80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E16"/>
    <w:rPr>
      <w:lang w:val="en-US"/>
    </w:rPr>
  </w:style>
  <w:style w:type="paragraph" w:styleId="Footer">
    <w:name w:val="footer"/>
    <w:basedOn w:val="Normal"/>
    <w:link w:val="FooterChar"/>
    <w:uiPriority w:val="99"/>
    <w:unhideWhenUsed/>
    <w:rsid w:val="00F80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E16"/>
    <w:rPr>
      <w:lang w:val="en-US"/>
    </w:rPr>
  </w:style>
  <w:style w:type="paragraph" w:styleId="NoSpacing">
    <w:name w:val="No Spacing"/>
    <w:uiPriority w:val="1"/>
    <w:qFormat/>
    <w:rsid w:val="00F80E16"/>
    <w:pPr>
      <w:spacing w:after="0" w:line="240" w:lineRule="auto"/>
    </w:pPr>
    <w:rPr>
      <w:rFonts w:ascii="Calibri" w:eastAsia="Calibri" w:hAnsi="Calibri" w:cs="Times New Roman"/>
    </w:rPr>
  </w:style>
  <w:style w:type="character" w:customStyle="1" w:styleId="hps">
    <w:name w:val="hps"/>
    <w:basedOn w:val="DefaultParagraphFont"/>
    <w:rsid w:val="00F80E16"/>
  </w:style>
  <w:style w:type="paragraph" w:styleId="BalloonText">
    <w:name w:val="Balloon Text"/>
    <w:basedOn w:val="Normal"/>
    <w:link w:val="BalloonTextChar"/>
    <w:uiPriority w:val="99"/>
    <w:semiHidden/>
    <w:unhideWhenUsed/>
    <w:rsid w:val="00F80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E16"/>
    <w:rPr>
      <w:rFonts w:ascii="Tahoma" w:hAnsi="Tahoma" w:cs="Tahoma"/>
      <w:sz w:val="16"/>
      <w:szCs w:val="16"/>
      <w:lang w:val="en-US"/>
    </w:rPr>
  </w:style>
  <w:style w:type="character" w:customStyle="1" w:styleId="ListParagraphChar">
    <w:name w:val="List Paragraph Char"/>
    <w:basedOn w:val="DefaultParagraphFont"/>
    <w:link w:val="ListParagraph"/>
    <w:uiPriority w:val="34"/>
    <w:locked/>
    <w:rsid w:val="00F80E16"/>
    <w:rPr>
      <w:lang w:val="en-US"/>
    </w:rPr>
  </w:style>
  <w:style w:type="paragraph" w:styleId="Title">
    <w:name w:val="Title"/>
    <w:basedOn w:val="Normal"/>
    <w:link w:val="TitleChar"/>
    <w:uiPriority w:val="99"/>
    <w:qFormat/>
    <w:rsid w:val="00F80E16"/>
    <w:pPr>
      <w:spacing w:after="0" w:line="240" w:lineRule="auto"/>
      <w:jc w:val="center"/>
    </w:pPr>
    <w:rPr>
      <w:rFonts w:ascii="Tahoma" w:eastAsia="Times New Roman" w:hAnsi="Tahoma" w:cs="Tahoma"/>
      <w:b/>
      <w:bCs/>
      <w:sz w:val="24"/>
      <w:szCs w:val="24"/>
    </w:rPr>
  </w:style>
  <w:style w:type="character" w:customStyle="1" w:styleId="TitleChar">
    <w:name w:val="Title Char"/>
    <w:basedOn w:val="DefaultParagraphFont"/>
    <w:link w:val="Title"/>
    <w:uiPriority w:val="99"/>
    <w:rsid w:val="00F80E16"/>
    <w:rPr>
      <w:rFonts w:ascii="Tahoma" w:eastAsia="Times New Roman" w:hAnsi="Tahoma" w:cs="Tahoma"/>
      <w:b/>
      <w:bCs/>
      <w:sz w:val="24"/>
      <w:szCs w:val="24"/>
      <w:lang w:val="en-US"/>
    </w:rPr>
  </w:style>
  <w:style w:type="character" w:styleId="Hyperlink">
    <w:name w:val="Hyperlink"/>
    <w:basedOn w:val="DefaultParagraphFont"/>
    <w:uiPriority w:val="99"/>
    <w:unhideWhenUsed/>
    <w:rsid w:val="00F80E16"/>
    <w:rPr>
      <w:color w:val="0000FF" w:themeColor="hyperlink"/>
      <w:u w:val="single"/>
    </w:rPr>
  </w:style>
  <w:style w:type="paragraph" w:styleId="BodyText">
    <w:name w:val="Body Text"/>
    <w:basedOn w:val="Normal"/>
    <w:link w:val="BodyTextChar"/>
    <w:rsid w:val="00F80E16"/>
    <w:pPr>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80E16"/>
    <w:rPr>
      <w:rFonts w:ascii="Times New Roman" w:eastAsia="Times New Roman" w:hAnsi="Times New Roman" w:cs="Times New Roman"/>
      <w:sz w:val="24"/>
      <w:szCs w:val="24"/>
      <w:lang w:val="en-US"/>
    </w:rPr>
  </w:style>
  <w:style w:type="character" w:customStyle="1" w:styleId="fullpost">
    <w:name w:val="fullpost"/>
    <w:basedOn w:val="DefaultParagraphFont"/>
    <w:rsid w:val="00F80E16"/>
  </w:style>
  <w:style w:type="paragraph" w:customStyle="1" w:styleId="Default">
    <w:name w:val="Default"/>
    <w:rsid w:val="00F80E16"/>
    <w:pPr>
      <w:autoSpaceDE w:val="0"/>
      <w:autoSpaceDN w:val="0"/>
      <w:adjustRightInd w:val="0"/>
      <w:spacing w:after="0" w:line="240" w:lineRule="auto"/>
    </w:pPr>
    <w:rPr>
      <w:rFonts w:ascii="Arial" w:hAnsi="Arial" w:cs="Arial"/>
      <w:color w:val="000000"/>
      <w:sz w:val="24"/>
      <w:szCs w:val="24"/>
    </w:rPr>
  </w:style>
  <w:style w:type="character" w:customStyle="1" w:styleId="st">
    <w:name w:val="st"/>
    <w:basedOn w:val="DefaultParagraphFont"/>
    <w:rsid w:val="00F80E16"/>
  </w:style>
  <w:style w:type="character" w:styleId="Emphasis">
    <w:name w:val="Emphasis"/>
    <w:uiPriority w:val="20"/>
    <w:qFormat/>
    <w:rsid w:val="00F80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isfebrian8927@yahoo.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5294</Words>
  <Characters>30176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Gusnanda</dc:creator>
  <cp:lastModifiedBy>User</cp:lastModifiedBy>
  <cp:revision>2</cp:revision>
  <dcterms:created xsi:type="dcterms:W3CDTF">2021-02-23T04:44:00Z</dcterms:created>
  <dcterms:modified xsi:type="dcterms:W3CDTF">2021-02-23T04:44:00Z</dcterms:modified>
</cp:coreProperties>
</file>