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3D0F2" w14:textId="77777777" w:rsidR="001B3944" w:rsidRPr="00C61113" w:rsidRDefault="001B3944" w:rsidP="00F22720">
      <w:pPr>
        <w:spacing w:line="240" w:lineRule="auto"/>
        <w:jc w:val="center"/>
        <w:rPr>
          <w:rFonts w:ascii="Book Antiqua" w:hAnsi="Book Antiqua" w:cstheme="majorBidi"/>
          <w:b/>
          <w:bCs/>
          <w:sz w:val="28"/>
          <w:szCs w:val="28"/>
        </w:rPr>
      </w:pPr>
      <w:bookmarkStart w:id="0" w:name="_Hlk522277881"/>
      <w:r w:rsidRPr="00C61113">
        <w:rPr>
          <w:rFonts w:ascii="Book Antiqua" w:hAnsi="Book Antiqua" w:cstheme="majorBidi"/>
          <w:b/>
          <w:bCs/>
          <w:sz w:val="28"/>
          <w:szCs w:val="28"/>
        </w:rPr>
        <w:t>The Application of Learning Media Arabic Vocabulary Cards to Increase the Value of Speaking Skills in Arabic Language Class VIII A Featured MTsN 1 Jetis Ponorogo Academic Year 202</w:t>
      </w:r>
      <w:r>
        <w:rPr>
          <w:rFonts w:ascii="Book Antiqua" w:hAnsi="Book Antiqua" w:cstheme="majorBidi"/>
          <w:b/>
          <w:bCs/>
          <w:sz w:val="28"/>
          <w:szCs w:val="28"/>
        </w:rPr>
        <w:t>2</w:t>
      </w:r>
      <w:r w:rsidRPr="00C61113">
        <w:rPr>
          <w:rFonts w:ascii="Book Antiqua" w:hAnsi="Book Antiqua" w:cstheme="majorBidi"/>
          <w:b/>
          <w:bCs/>
          <w:sz w:val="28"/>
          <w:szCs w:val="28"/>
        </w:rPr>
        <w:t>-202</w:t>
      </w:r>
      <w:r>
        <w:rPr>
          <w:rFonts w:ascii="Book Antiqua" w:hAnsi="Book Antiqua" w:cstheme="majorBidi"/>
          <w:b/>
          <w:bCs/>
          <w:sz w:val="28"/>
          <w:szCs w:val="28"/>
        </w:rPr>
        <w:t>3</w:t>
      </w:r>
    </w:p>
    <w:p w14:paraId="5C60D18F" w14:textId="634C61E1" w:rsidR="00AA5AD3" w:rsidRPr="00C63B31" w:rsidRDefault="001B3944" w:rsidP="00F22720">
      <w:pPr>
        <w:spacing w:after="0" w:line="240" w:lineRule="auto"/>
        <w:contextualSpacing/>
        <w:jc w:val="center"/>
        <w:rPr>
          <w:rFonts w:ascii="Times New Roman" w:hAnsi="Times New Roman" w:cs="Times New Roman"/>
          <w:bCs/>
          <w:iCs/>
          <w:sz w:val="20"/>
          <w:szCs w:val="20"/>
        </w:rPr>
      </w:pPr>
      <w:r>
        <w:rPr>
          <w:rFonts w:ascii="Times New Roman" w:hAnsi="Times New Roman" w:cs="Times New Roman"/>
          <w:b/>
          <w:iCs/>
          <w:sz w:val="20"/>
          <w:szCs w:val="20"/>
          <w:lang w:val="en-US"/>
        </w:rPr>
        <w:t>Burhan Lukman Syah</w:t>
      </w:r>
      <w:r w:rsidR="00AA5AD3" w:rsidRPr="00C63B31">
        <w:rPr>
          <w:rFonts w:ascii="Times New Roman" w:hAnsi="Times New Roman" w:cs="Times New Roman"/>
          <w:b/>
          <w:iCs/>
          <w:sz w:val="20"/>
          <w:szCs w:val="20"/>
          <w:vertAlign w:val="superscript"/>
        </w:rPr>
        <w:t>1</w:t>
      </w:r>
      <w:bookmarkEnd w:id="0"/>
      <w:r w:rsidR="00AA5AD3" w:rsidRPr="00C63B31">
        <w:rPr>
          <w:rFonts w:ascii="Times New Roman" w:hAnsi="Times New Roman" w:cs="Times New Roman"/>
          <w:b/>
          <w:i/>
          <w:sz w:val="20"/>
          <w:szCs w:val="20"/>
          <w:lang w:val="en-US"/>
        </w:rPr>
        <w:t xml:space="preserve">, </w:t>
      </w:r>
      <w:hyperlink r:id="rId8" w:history="1">
        <w:r w:rsidR="009D6F87" w:rsidRPr="00EE59E4">
          <w:rPr>
            <w:rStyle w:val="Hyperlink"/>
            <w:rFonts w:ascii="Times New Roman" w:hAnsi="Times New Roman" w:cs="Times New Roman"/>
            <w:bCs/>
            <w:i/>
            <w:sz w:val="20"/>
            <w:szCs w:val="20"/>
            <w:lang w:val="en-US"/>
          </w:rPr>
          <w:t>2210090012@student.uinsgd.ac.id</w:t>
        </w:r>
      </w:hyperlink>
      <w:r w:rsidR="009D6F87">
        <w:rPr>
          <w:rFonts w:ascii="Times New Roman" w:hAnsi="Times New Roman" w:cs="Times New Roman"/>
          <w:bCs/>
          <w:i/>
          <w:sz w:val="20"/>
          <w:szCs w:val="20"/>
          <w:lang w:val="en-US"/>
        </w:rPr>
        <w:t xml:space="preserve"> , State Islamic University of Sunan </w:t>
      </w:r>
      <w:proofErr w:type="spellStart"/>
      <w:r w:rsidR="009D6F87">
        <w:rPr>
          <w:rFonts w:ascii="Times New Roman" w:hAnsi="Times New Roman" w:cs="Times New Roman"/>
          <w:bCs/>
          <w:i/>
          <w:sz w:val="20"/>
          <w:szCs w:val="20"/>
          <w:lang w:val="en-US"/>
        </w:rPr>
        <w:t>Gunung</w:t>
      </w:r>
      <w:proofErr w:type="spellEnd"/>
      <w:r w:rsidR="009D6F87">
        <w:rPr>
          <w:rFonts w:ascii="Times New Roman" w:hAnsi="Times New Roman" w:cs="Times New Roman"/>
          <w:bCs/>
          <w:i/>
          <w:sz w:val="20"/>
          <w:szCs w:val="20"/>
          <w:lang w:val="en-US"/>
        </w:rPr>
        <w:t xml:space="preserve"> </w:t>
      </w:r>
      <w:proofErr w:type="spellStart"/>
      <w:r w:rsidR="009D6F87">
        <w:rPr>
          <w:rFonts w:ascii="Times New Roman" w:hAnsi="Times New Roman" w:cs="Times New Roman"/>
          <w:bCs/>
          <w:i/>
          <w:sz w:val="20"/>
          <w:szCs w:val="20"/>
          <w:lang w:val="en-US"/>
        </w:rPr>
        <w:t>Djati</w:t>
      </w:r>
      <w:proofErr w:type="spellEnd"/>
      <w:r w:rsidR="009D6F87">
        <w:rPr>
          <w:rFonts w:ascii="Times New Roman" w:hAnsi="Times New Roman" w:cs="Times New Roman"/>
          <w:bCs/>
          <w:i/>
          <w:sz w:val="20"/>
          <w:szCs w:val="20"/>
          <w:lang w:val="en-US"/>
        </w:rPr>
        <w:t xml:space="preserve"> Bandung, Indonesia</w:t>
      </w:r>
      <w:r w:rsidR="00AA5AD3" w:rsidRPr="00C63B31">
        <w:rPr>
          <w:rFonts w:ascii="Times New Roman" w:hAnsi="Times New Roman" w:cs="Times New Roman"/>
          <w:bCs/>
          <w:iCs/>
          <w:sz w:val="20"/>
          <w:szCs w:val="20"/>
          <w:lang w:val="en-US"/>
        </w:rPr>
        <w:t xml:space="preserve"> </w:t>
      </w:r>
    </w:p>
    <w:p w14:paraId="0954474D" w14:textId="653E4C1A" w:rsidR="00AA5AD3" w:rsidRPr="009D6F87" w:rsidRDefault="001B3944" w:rsidP="009D6F87">
      <w:pPr>
        <w:spacing w:after="0" w:line="240" w:lineRule="auto"/>
        <w:contextualSpacing/>
        <w:jc w:val="center"/>
        <w:rPr>
          <w:rFonts w:ascii="Times New Roman" w:hAnsi="Times New Roman" w:cs="Times New Roman"/>
          <w:bCs/>
          <w:iCs/>
          <w:sz w:val="20"/>
          <w:szCs w:val="20"/>
          <w:lang w:val="en-US"/>
        </w:rPr>
      </w:pPr>
      <w:proofErr w:type="spellStart"/>
      <w:r>
        <w:rPr>
          <w:rFonts w:ascii="Times New Roman" w:hAnsi="Times New Roman" w:cs="Times New Roman"/>
          <w:b/>
          <w:iCs/>
          <w:sz w:val="20"/>
          <w:szCs w:val="20"/>
          <w:lang w:val="en-US"/>
        </w:rPr>
        <w:t>Ii</w:t>
      </w:r>
      <w:proofErr w:type="spellEnd"/>
      <w:r>
        <w:rPr>
          <w:rFonts w:ascii="Times New Roman" w:hAnsi="Times New Roman" w:cs="Times New Roman"/>
          <w:b/>
          <w:iCs/>
          <w:sz w:val="20"/>
          <w:szCs w:val="20"/>
          <w:lang w:val="en-US"/>
        </w:rPr>
        <w:t xml:space="preserve"> Rahmanudin</w:t>
      </w:r>
      <w:r w:rsidR="00EC05E1">
        <w:rPr>
          <w:rFonts w:ascii="Times New Roman" w:hAnsi="Times New Roman" w:cs="Times New Roman"/>
          <w:b/>
          <w:iCs/>
          <w:sz w:val="20"/>
          <w:szCs w:val="20"/>
          <w:vertAlign w:val="superscript"/>
          <w:lang w:val="en-US"/>
        </w:rPr>
        <w:t>2</w:t>
      </w:r>
      <w:r w:rsidR="00AA5AD3" w:rsidRPr="00C63B31">
        <w:rPr>
          <w:rFonts w:ascii="Times New Roman" w:hAnsi="Times New Roman" w:cs="Times New Roman"/>
          <w:b/>
          <w:i/>
          <w:sz w:val="20"/>
          <w:szCs w:val="20"/>
          <w:lang w:val="en-US"/>
        </w:rPr>
        <w:t xml:space="preserve">, </w:t>
      </w:r>
      <w:hyperlink r:id="rId9" w:history="1">
        <w:r w:rsidR="009D6F87" w:rsidRPr="00EE59E4">
          <w:rPr>
            <w:rStyle w:val="Hyperlink"/>
            <w:rFonts w:ascii="Book Antiqua" w:hAnsi="Book Antiqua"/>
            <w:noProof/>
            <w:sz w:val="20"/>
            <w14:shadow w14:blurRad="50800" w14:dist="50800" w14:dir="5400000" w14:sx="0" w14:sy="0" w14:kx="0" w14:ky="0" w14:algn="ctr">
              <w14:srgbClr w14:val="000000"/>
            </w14:shadow>
          </w:rPr>
          <w:t>iirahmanudin24@gmail.com</w:t>
        </w:r>
      </w:hyperlink>
      <w:r w:rsidR="009D6F87">
        <w:rPr>
          <w:rFonts w:ascii="Times New Roman" w:hAnsi="Times New Roman" w:cs="Times New Roman"/>
          <w:bCs/>
          <w:i/>
          <w:sz w:val="20"/>
          <w:szCs w:val="20"/>
          <w:lang w:val="en-US"/>
        </w:rPr>
        <w:t xml:space="preserve"> </w:t>
      </w:r>
      <w:r w:rsidR="00AA5AD3" w:rsidRPr="00C63B31">
        <w:rPr>
          <w:rFonts w:ascii="Times New Roman" w:hAnsi="Times New Roman" w:cs="Times New Roman"/>
          <w:bCs/>
          <w:i/>
          <w:sz w:val="20"/>
          <w:szCs w:val="20"/>
          <w:lang w:val="en-US"/>
        </w:rPr>
        <w:t xml:space="preserve">, </w:t>
      </w:r>
      <w:r w:rsidR="009D6F87">
        <w:rPr>
          <w:rFonts w:ascii="Times New Roman" w:hAnsi="Times New Roman" w:cs="Times New Roman"/>
          <w:bCs/>
          <w:i/>
          <w:sz w:val="20"/>
          <w:szCs w:val="20"/>
          <w:lang w:val="en-US"/>
        </w:rPr>
        <w:t xml:space="preserve">State Islamic University of Sunan </w:t>
      </w:r>
      <w:proofErr w:type="spellStart"/>
      <w:r w:rsidR="009D6F87">
        <w:rPr>
          <w:rFonts w:ascii="Times New Roman" w:hAnsi="Times New Roman" w:cs="Times New Roman"/>
          <w:bCs/>
          <w:i/>
          <w:sz w:val="20"/>
          <w:szCs w:val="20"/>
          <w:lang w:val="en-US"/>
        </w:rPr>
        <w:t>Gunung</w:t>
      </w:r>
      <w:proofErr w:type="spellEnd"/>
      <w:r w:rsidR="009D6F87">
        <w:rPr>
          <w:rFonts w:ascii="Times New Roman" w:hAnsi="Times New Roman" w:cs="Times New Roman"/>
          <w:bCs/>
          <w:i/>
          <w:sz w:val="20"/>
          <w:szCs w:val="20"/>
          <w:lang w:val="en-US"/>
        </w:rPr>
        <w:t xml:space="preserve"> </w:t>
      </w:r>
      <w:proofErr w:type="spellStart"/>
      <w:r w:rsidR="009D6F87">
        <w:rPr>
          <w:rFonts w:ascii="Times New Roman" w:hAnsi="Times New Roman" w:cs="Times New Roman"/>
          <w:bCs/>
          <w:i/>
          <w:sz w:val="20"/>
          <w:szCs w:val="20"/>
          <w:lang w:val="en-US"/>
        </w:rPr>
        <w:t>Djati</w:t>
      </w:r>
      <w:proofErr w:type="spellEnd"/>
      <w:r w:rsidR="009D6F87">
        <w:rPr>
          <w:rFonts w:ascii="Times New Roman" w:hAnsi="Times New Roman" w:cs="Times New Roman"/>
          <w:bCs/>
          <w:i/>
          <w:sz w:val="20"/>
          <w:szCs w:val="20"/>
          <w:lang w:val="en-US"/>
        </w:rPr>
        <w:t xml:space="preserve"> Bandung, Indonesia</w:t>
      </w:r>
      <w:r w:rsidR="009D6F87" w:rsidRPr="00C63B31">
        <w:rPr>
          <w:rFonts w:ascii="Times New Roman" w:hAnsi="Times New Roman" w:cs="Times New Roman"/>
          <w:bCs/>
          <w:iCs/>
          <w:sz w:val="20"/>
          <w:szCs w:val="20"/>
          <w:lang w:val="en-US"/>
        </w:rPr>
        <w:t xml:space="preserve"> </w:t>
      </w:r>
    </w:p>
    <w:p w14:paraId="0E914C79" w14:textId="77777777" w:rsidR="00AA5AD3" w:rsidRDefault="00AA5AD3" w:rsidP="00F22720">
      <w:pPr>
        <w:pStyle w:val="Afiliasi"/>
        <w:spacing w:after="120"/>
        <w:ind w:left="-709" w:right="-613"/>
        <w:rPr>
          <w:sz w:val="16"/>
          <w:szCs w:val="16"/>
        </w:rPr>
      </w:pPr>
    </w:p>
    <w:p w14:paraId="080564D4" w14:textId="53E4192B" w:rsidR="00BE57EB" w:rsidRPr="00A226D0" w:rsidRDefault="00BE57EB" w:rsidP="00F22720">
      <w:pPr>
        <w:pStyle w:val="Afiliasi"/>
        <w:ind w:left="-709" w:right="-613"/>
        <w:rPr>
          <w:rFonts w:ascii="Garamond" w:hAnsi="Garamond"/>
          <w:sz w:val="16"/>
          <w:szCs w:val="16"/>
          <w:lang w:val="en-US"/>
        </w:rPr>
      </w:pPr>
      <w:r w:rsidRPr="00A226D0">
        <w:rPr>
          <w:rFonts w:ascii="Garamond" w:hAnsi="Garamond"/>
          <w:sz w:val="16"/>
          <w:szCs w:val="16"/>
          <w:lang w:val="en-US"/>
        </w:rPr>
        <w:t>©2020 by the authors. Submitted for possible open access publication under the terms and conditions</w:t>
      </w:r>
      <w:r w:rsidRPr="00A226D0">
        <w:rPr>
          <w:rFonts w:ascii="Garamond" w:hAnsi="Garamond"/>
          <w:sz w:val="16"/>
          <w:szCs w:val="16"/>
        </w:rPr>
        <w:t xml:space="preserve"> </w:t>
      </w:r>
      <w:r w:rsidRPr="00A226D0">
        <w:rPr>
          <w:rFonts w:ascii="Garamond" w:hAnsi="Garamond"/>
          <w:sz w:val="16"/>
          <w:szCs w:val="16"/>
          <w:lang w:val="en-US"/>
        </w:rPr>
        <w:t xml:space="preserve">of the Creative Commons </w:t>
      </w:r>
    </w:p>
    <w:p w14:paraId="51F9DAA7" w14:textId="6EB2353B" w:rsidR="00BE57EB" w:rsidRPr="00A226D0" w:rsidRDefault="00BE57EB" w:rsidP="00F22720">
      <w:pPr>
        <w:pStyle w:val="Afiliasi"/>
        <w:ind w:left="-993" w:right="-1039"/>
        <w:rPr>
          <w:rFonts w:ascii="Garamond" w:hAnsi="Garamond"/>
          <w:bCs/>
          <w:sz w:val="16"/>
          <w:szCs w:val="16"/>
          <w:lang w:val="en-US"/>
        </w:rPr>
      </w:pPr>
      <w:r w:rsidRPr="00A226D0">
        <w:drawing>
          <wp:anchor distT="0" distB="0" distL="114300" distR="114300" simplePos="0" relativeHeight="251661312" behindDoc="0" locked="0" layoutInCell="1" allowOverlap="1" wp14:anchorId="10ED4F24" wp14:editId="316AAC3F">
            <wp:simplePos x="0" y="0"/>
            <wp:positionH relativeFrom="column">
              <wp:posOffset>2426970</wp:posOffset>
            </wp:positionH>
            <wp:positionV relativeFrom="paragraph">
              <wp:posOffset>123825</wp:posOffset>
            </wp:positionV>
            <wp:extent cx="114300" cy="12001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200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26D0">
        <w:rPr>
          <w:rFonts w:ascii="Garamond" w:hAnsi="Garamond"/>
          <w:sz w:val="16"/>
          <w:szCs w:val="16"/>
          <w:lang w:val="en-US"/>
        </w:rPr>
        <w:t>Attribution</w:t>
      </w:r>
      <w:r w:rsidRPr="00A226D0">
        <w:rPr>
          <w:rFonts w:ascii="Garamond" w:hAnsi="Garamond"/>
          <w:bCs/>
          <w:sz w:val="16"/>
          <w:szCs w:val="16"/>
          <w:lang w:val="en-US"/>
        </w:rPr>
        <w:t>-ShareAlike 4.0 International License</w:t>
      </w:r>
      <w:r w:rsidRPr="00A226D0">
        <w:rPr>
          <w:rFonts w:ascii="Garamond" w:hAnsi="Garamond"/>
          <w:bCs/>
          <w:sz w:val="16"/>
          <w:szCs w:val="16"/>
        </w:rPr>
        <w:t>-</w:t>
      </w:r>
      <w:r w:rsidRPr="00A226D0">
        <w:rPr>
          <w:rFonts w:ascii="Garamond" w:hAnsi="Garamond"/>
          <w:sz w:val="16"/>
          <w:szCs w:val="16"/>
          <w:lang w:val="en-US"/>
        </w:rPr>
        <w:t>(CC-BY-SA) (</w:t>
      </w:r>
      <w:hyperlink r:id="rId11" w:history="1">
        <w:r w:rsidRPr="00A226D0">
          <w:rPr>
            <w:rStyle w:val="Hyperlink"/>
            <w:rFonts w:ascii="Garamond" w:hAnsi="Garamond"/>
            <w:sz w:val="16"/>
            <w:szCs w:val="16"/>
            <w:lang w:val="en-US"/>
          </w:rPr>
          <w:t>https://creativecommons.org/licenses/by-sa/4.0/</w:t>
        </w:r>
      </w:hyperlink>
      <w:r w:rsidRPr="00A226D0">
        <w:rPr>
          <w:rFonts w:ascii="Garamond" w:hAnsi="Garamond"/>
          <w:sz w:val="16"/>
          <w:szCs w:val="16"/>
          <w:lang w:val="en-US"/>
        </w:rPr>
        <w:t xml:space="preserve">) </w:t>
      </w:r>
    </w:p>
    <w:p w14:paraId="472FAA1D" w14:textId="14D07C54" w:rsidR="006A45D6" w:rsidRPr="00A257DD" w:rsidRDefault="00BE57EB" w:rsidP="00F22720">
      <w:pPr>
        <w:bidi/>
        <w:spacing w:after="0" w:line="240" w:lineRule="auto"/>
        <w:jc w:val="center"/>
        <w:rPr>
          <w:rFonts w:cs="Arial"/>
          <w:sz w:val="14"/>
          <w:szCs w:val="14"/>
          <w:rtl/>
        </w:rPr>
      </w:pPr>
      <w:proofErr w:type="gramStart"/>
      <w:r w:rsidRPr="00A226D0">
        <w:rPr>
          <w:rFonts w:ascii="Garamond" w:hAnsi="Garamond"/>
          <w:i/>
          <w:iCs/>
          <w:sz w:val="16"/>
          <w:szCs w:val="16"/>
          <w:lang w:val="en-US"/>
        </w:rPr>
        <w:t>DOI :</w:t>
      </w:r>
      <w:proofErr w:type="gramEnd"/>
    </w:p>
    <w:p w14:paraId="01FA49AF" w14:textId="7B659670" w:rsidR="00A257DD" w:rsidRPr="003A1D03" w:rsidRDefault="00C11125" w:rsidP="00F22720">
      <w:pPr>
        <w:pStyle w:val="Abstract"/>
        <w:spacing w:line="240" w:lineRule="auto"/>
        <w:jc w:val="center"/>
        <w:rPr>
          <w:rFonts w:ascii="Californian FB" w:hAnsi="Californian FB"/>
          <w:sz w:val="13"/>
          <w:szCs w:val="22"/>
        </w:rPr>
      </w:pPr>
      <w:r w:rsidRPr="003A1D03">
        <w:rPr>
          <w:rFonts w:ascii="Californian FB" w:hAnsi="Californian FB"/>
          <w:noProof/>
          <w:sz w:val="12"/>
          <w:szCs w:val="20"/>
          <w:lang w:val="id-ID" w:eastAsia="id-ID"/>
        </w:rPr>
        <w:drawing>
          <wp:anchor distT="0" distB="0" distL="114300" distR="114300" simplePos="0" relativeHeight="251659264" behindDoc="0" locked="0" layoutInCell="1" allowOverlap="0" wp14:anchorId="79E97F4F" wp14:editId="32DEF08E">
            <wp:simplePos x="0" y="0"/>
            <wp:positionH relativeFrom="margin">
              <wp:posOffset>2620010</wp:posOffset>
            </wp:positionH>
            <wp:positionV relativeFrom="paragraph">
              <wp:posOffset>215265</wp:posOffset>
            </wp:positionV>
            <wp:extent cx="494665" cy="175260"/>
            <wp:effectExtent l="0" t="0" r="635" b="0"/>
            <wp:wrapNone/>
            <wp:docPr id="1" name="Picture 1" descr="https://licensebuttons.net/l/by-sa/3.0/88x31.png">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icensebuttons.net/l/by-sa/3.0/88x31.png">
                      <a:hlinkClick r:id="rId12" tgtFrame="_blank"/>
                    </pic:cNvPr>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494665" cy="175260"/>
                    </a:xfrm>
                    <a:prstGeom prst="rect">
                      <a:avLst/>
                    </a:prstGeom>
                    <a:noFill/>
                    <a:ln>
                      <a:noFill/>
                    </a:ln>
                  </pic:spPr>
                </pic:pic>
              </a:graphicData>
            </a:graphic>
            <wp14:sizeRelH relativeFrom="page">
              <wp14:pctWidth>0</wp14:pctWidth>
            </wp14:sizeRelH>
            <wp14:sizeRelV relativeFrom="page">
              <wp14:pctHeight>0</wp14:pctHeight>
            </wp14:sizeRelV>
          </wp:anchor>
        </w:drawing>
      </w:r>
      <w:r w:rsidR="00A257DD" w:rsidRPr="003A1D03">
        <w:rPr>
          <w:rFonts w:ascii="Californian FB" w:hAnsi="Californian FB"/>
          <w:sz w:val="13"/>
          <w:szCs w:val="22"/>
        </w:rPr>
        <w:t xml:space="preserve">This is an open access article under the CC–BY-SA </w:t>
      </w:r>
      <w:proofErr w:type="gramStart"/>
      <w:r w:rsidR="00A257DD" w:rsidRPr="003A1D03">
        <w:rPr>
          <w:rFonts w:ascii="Californian FB" w:hAnsi="Californian FB"/>
          <w:sz w:val="13"/>
          <w:szCs w:val="22"/>
        </w:rPr>
        <w:t>license</w:t>
      </w:r>
      <w:proofErr w:type="gramEnd"/>
    </w:p>
    <w:p w14:paraId="645C2DEC" w14:textId="77777777" w:rsidR="00C63B31" w:rsidRDefault="007508C3" w:rsidP="00F22720">
      <w:pPr>
        <w:spacing w:after="40" w:line="240" w:lineRule="auto"/>
        <w:jc w:val="center"/>
        <w:rPr>
          <w:rFonts w:asciiTheme="majorBidi" w:hAnsiTheme="majorBidi" w:cstheme="majorBidi"/>
          <w:b/>
          <w:bCs/>
          <w:sz w:val="24"/>
          <w:szCs w:val="24"/>
          <w:lang w:val="en-US"/>
        </w:rPr>
      </w:pPr>
      <w:r>
        <w:rPr>
          <w:rFonts w:hint="cs"/>
        </w:rPr>
        <w:br/>
      </w:r>
    </w:p>
    <w:p w14:paraId="51A55B73" w14:textId="1488EF97" w:rsidR="00AA5AD3" w:rsidRDefault="00AA5AD3" w:rsidP="00F22720">
      <w:pPr>
        <w:spacing w:after="40" w:line="240" w:lineRule="auto"/>
        <w:jc w:val="center"/>
        <w:rPr>
          <w:rFonts w:asciiTheme="majorBidi" w:hAnsiTheme="majorBidi" w:cstheme="majorBidi"/>
          <w:b/>
          <w:bCs/>
          <w:sz w:val="24"/>
          <w:szCs w:val="24"/>
          <w:lang w:val="en-US"/>
        </w:rPr>
      </w:pPr>
      <w:r w:rsidRPr="00AA5AD3">
        <w:rPr>
          <w:rFonts w:asciiTheme="majorBidi" w:hAnsiTheme="majorBidi" w:cstheme="majorBidi"/>
          <w:b/>
          <w:bCs/>
          <w:sz w:val="24"/>
          <w:szCs w:val="24"/>
          <w:lang w:val="en-US"/>
        </w:rPr>
        <w:t>Abstract</w:t>
      </w:r>
    </w:p>
    <w:p w14:paraId="12230855" w14:textId="23ECC12C" w:rsidR="001B3944" w:rsidRDefault="001B3944" w:rsidP="00F22720">
      <w:pPr>
        <w:spacing w:after="40" w:line="240" w:lineRule="auto"/>
        <w:jc w:val="both"/>
        <w:rPr>
          <w:rFonts w:ascii="Book Antiqua" w:hAnsi="Book Antiqua"/>
          <w:sz w:val="20"/>
          <w:szCs w:val="20"/>
        </w:rPr>
      </w:pPr>
      <w:bookmarkStart w:id="1" w:name="_Hlk122293722"/>
      <w:r w:rsidRPr="00850881">
        <w:rPr>
          <w:rFonts w:ascii="Book Antiqua" w:hAnsi="Book Antiqua"/>
          <w:sz w:val="20"/>
          <w:szCs w:val="20"/>
        </w:rPr>
        <w:t>Madrasah Tsanawiyah 1 Ponorogo is particularly concerned with the discipline of Arabic language. Hence, all students are required to learn Arabic, starting from grade VII to grade IX, and Arabic teachers are required to use Arabic in teaching. And that students have not been able to answer questions during exams, actively speak Arabic, or speak when learning and in their daily lives because they only learn Arabic in the classroom. As a result, most teachers explain the lesson using Indonesian and other media that are less than the maximum for class learning. The purpose of this study is divided into two parts: 1) describing how students are active by using Arabic vocabulary cards as learning media to improve speaking skills. 2) Explain the benefit of using Arabic vocabulary cards in Arabic lessons to improve Grade VIII. Students at MTsN 1 Jetis Ponorogo.</w:t>
      </w:r>
      <w:r w:rsidRPr="00766D5D">
        <w:t xml:space="preserve"> </w:t>
      </w:r>
      <w:r w:rsidRPr="00850881">
        <w:rPr>
          <w:rFonts w:ascii="Book Antiqua" w:hAnsi="Book Antiqua"/>
          <w:sz w:val="20"/>
          <w:szCs w:val="20"/>
        </w:rPr>
        <w:t>This type of research is approached as classroom action research (PTK). By conducting this research, the researchers will use the previous test method to get the data needed through observation and documentation. The results of this study are as follows: 1) The application of learning through the use of Arabic Vocabulary Card Learning Media with the Almasyah theory states that using this card improves student grades. 2) That the application of the Vocabulary Card Learning Media has reached the level desired by the researcher in Arabic Material</w:t>
      </w:r>
      <w:r w:rsidRPr="00766D5D">
        <w:t xml:space="preserve"> </w:t>
      </w:r>
      <w:r w:rsidRPr="00850881">
        <w:rPr>
          <w:rFonts w:ascii="Book Antiqua" w:hAnsi="Book Antiqua"/>
          <w:sz w:val="20"/>
          <w:szCs w:val="20"/>
        </w:rPr>
        <w:t xml:space="preserve">Class VIII A MTsN 1 Jetis Ponorogo, with evidence that in the first stage the student's score reached 80% and in the second stage the student's score reached 100% from 26 students. Based on the research that has been done, the researcher expects: a students of class VIII A MTsN 1 Ponorogo to pay attention to the teacher when learning is done, both using the Arabic Vocabulary Card Learning Media </w:t>
      </w:r>
      <w:r w:rsidR="009E5425">
        <w:rPr>
          <w:rFonts w:ascii="Book Antiqua" w:hAnsi="Book Antiqua"/>
          <w:sz w:val="20"/>
          <w:szCs w:val="20"/>
        </w:rPr>
        <w:t>and</w:t>
      </w:r>
      <w:r w:rsidRPr="00850881">
        <w:rPr>
          <w:rFonts w:ascii="Book Antiqua" w:hAnsi="Book Antiqua"/>
          <w:sz w:val="20"/>
          <w:szCs w:val="20"/>
        </w:rPr>
        <w:t xml:space="preserve"> other methods. The teacher is expected to be able to apply the Arabic Vocabulary Card Learning Media to learning Arabic. It is hoped that future researchers will add insight and references to develop and apply learning media in learning.</w:t>
      </w:r>
      <w:bookmarkEnd w:id="1"/>
    </w:p>
    <w:p w14:paraId="52E6A530" w14:textId="47041A43" w:rsidR="001B3944" w:rsidRPr="001B3944" w:rsidRDefault="001B3944" w:rsidP="00F22720">
      <w:pPr>
        <w:spacing w:line="240" w:lineRule="auto"/>
        <w:jc w:val="both"/>
        <w:rPr>
          <w:rFonts w:ascii="Book Antiqua" w:hAnsi="Book Antiqua" w:cstheme="majorBidi"/>
          <w:i/>
          <w:iCs/>
          <w:sz w:val="20"/>
          <w:szCs w:val="20"/>
          <w:rtl/>
        </w:rPr>
      </w:pPr>
      <w:r w:rsidRPr="00C63B31">
        <w:rPr>
          <w:rFonts w:asciiTheme="majorBidi" w:hAnsiTheme="majorBidi" w:cstheme="majorBidi"/>
          <w:b/>
          <w:bCs/>
          <w:sz w:val="24"/>
          <w:szCs w:val="24"/>
          <w:lang w:val="en-US"/>
        </w:rPr>
        <w:t>Keywords:</w:t>
      </w:r>
      <w:r>
        <w:rPr>
          <w:rFonts w:asciiTheme="majorBidi" w:hAnsiTheme="majorBidi" w:cstheme="majorBidi" w:hint="cs"/>
          <w:b/>
          <w:bCs/>
          <w:sz w:val="24"/>
          <w:szCs w:val="24"/>
          <w:rtl/>
          <w:lang w:val="en-US"/>
        </w:rPr>
        <w:t xml:space="preserve"> </w:t>
      </w:r>
      <w:r w:rsidRPr="00850881">
        <w:rPr>
          <w:rFonts w:ascii="Book Antiqua" w:hAnsi="Book Antiqua" w:cstheme="majorBidi"/>
          <w:i/>
          <w:iCs/>
          <w:sz w:val="20"/>
          <w:szCs w:val="20"/>
          <w:lang w:val="en-MY"/>
        </w:rPr>
        <w:t xml:space="preserve">Arabic Language, Learning Media, </w:t>
      </w:r>
      <w:r w:rsidRPr="00850881">
        <w:rPr>
          <w:rFonts w:ascii="Book Antiqua" w:hAnsi="Book Antiqua" w:cstheme="majorBidi"/>
          <w:i/>
          <w:iCs/>
          <w:sz w:val="20"/>
          <w:szCs w:val="20"/>
        </w:rPr>
        <w:t>Vocabulary</w:t>
      </w:r>
      <w:r w:rsidRPr="00850881">
        <w:rPr>
          <w:rFonts w:ascii="Book Antiqua" w:hAnsi="Book Antiqua"/>
          <w:sz w:val="20"/>
          <w:szCs w:val="20"/>
        </w:rPr>
        <w:t> </w:t>
      </w:r>
    </w:p>
    <w:p w14:paraId="14B2E30E" w14:textId="77777777" w:rsidR="001B3944" w:rsidRPr="00AA5AD3" w:rsidRDefault="001B3944" w:rsidP="00F22720">
      <w:pPr>
        <w:spacing w:after="40" w:line="240" w:lineRule="auto"/>
        <w:jc w:val="both"/>
        <w:rPr>
          <w:rFonts w:asciiTheme="majorBidi" w:hAnsiTheme="majorBidi" w:cstheme="majorBidi"/>
          <w:b/>
          <w:bCs/>
          <w:sz w:val="24"/>
          <w:szCs w:val="24"/>
          <w:lang w:val="en-US"/>
        </w:rPr>
      </w:pPr>
    </w:p>
    <w:p w14:paraId="77974447" w14:textId="77777777" w:rsidR="006A2238" w:rsidRDefault="006A2238" w:rsidP="00F22720">
      <w:pPr>
        <w:bidi/>
        <w:spacing w:after="40" w:line="240" w:lineRule="auto"/>
        <w:jc w:val="center"/>
        <w:rPr>
          <w:rFonts w:ascii="Sakkal Majalla" w:hAnsi="Sakkal Majalla" w:cs="Sakkal Majalla"/>
          <w:b/>
          <w:bCs/>
          <w:sz w:val="36"/>
          <w:szCs w:val="36"/>
          <w:rtl/>
        </w:rPr>
      </w:pPr>
      <w:r w:rsidRPr="00C26B94">
        <w:rPr>
          <w:rFonts w:ascii="Sakkal Majalla" w:hAnsi="Sakkal Majalla" w:cs="Sakkal Majalla" w:hint="cs"/>
          <w:b/>
          <w:bCs/>
          <w:sz w:val="36"/>
          <w:szCs w:val="36"/>
          <w:rtl/>
        </w:rPr>
        <w:t>مل</w:t>
      </w:r>
      <w:r w:rsidR="00580E0E">
        <w:rPr>
          <w:rFonts w:ascii="Sakkal Majalla" w:hAnsi="Sakkal Majalla" w:cs="Sakkal Majalla" w:hint="cs"/>
          <w:b/>
          <w:bCs/>
          <w:sz w:val="36"/>
          <w:szCs w:val="36"/>
          <w:rtl/>
        </w:rPr>
        <w:t>خ</w:t>
      </w:r>
      <w:r w:rsidRPr="00C26B94">
        <w:rPr>
          <w:rFonts w:ascii="Sakkal Majalla" w:hAnsi="Sakkal Majalla" w:cs="Sakkal Majalla" w:hint="cs"/>
          <w:b/>
          <w:bCs/>
          <w:sz w:val="36"/>
          <w:szCs w:val="36"/>
          <w:rtl/>
        </w:rPr>
        <w:t>ص البحث</w:t>
      </w:r>
    </w:p>
    <w:p w14:paraId="44AFA779" w14:textId="6DF5857E" w:rsidR="001B3944" w:rsidRPr="001B3944" w:rsidRDefault="001B3944" w:rsidP="00F22720">
      <w:pPr>
        <w:bidi/>
        <w:spacing w:after="40" w:line="240" w:lineRule="auto"/>
        <w:jc w:val="both"/>
        <w:rPr>
          <w:rFonts w:ascii="Sakkal Majalla" w:hAnsi="Sakkal Majalla" w:cs="Sakkal Majalla"/>
          <w:sz w:val="36"/>
          <w:szCs w:val="36"/>
        </w:rPr>
      </w:pPr>
      <w:r w:rsidRPr="001B3944">
        <w:rPr>
          <w:rFonts w:ascii="Sakkal Majalla" w:hAnsi="Sakkal Majalla" w:cs="Sakkal Majalla"/>
          <w:sz w:val="36"/>
          <w:szCs w:val="36"/>
          <w:rtl/>
        </w:rPr>
        <w:t xml:space="preserve">إن المدرسة الثانوية الحكومية الأولى جيتس فونوروكو هي المدرسة الإسلامية التي تلزم إلى الطلبة يتعلمون  اللغة العربية. فعلى كل الطلبة يتعلّم اللغة العربية، ابتداء من الصف 7 إلى الصف 9 ، كما يجب أن يكون معلم اللغة العربية في التدريس متحمسا. وأن الطلاب لم يقدر من الإجابة على الأسئلة عند الامتحان ولم يقدر من التحدث باللغة العربية </w:t>
      </w:r>
      <w:r w:rsidRPr="001B3944">
        <w:rPr>
          <w:rFonts w:ascii="Sakkal Majalla" w:hAnsi="Sakkal Majalla" w:cs="Sakkal Majalla"/>
          <w:sz w:val="36"/>
          <w:szCs w:val="36"/>
          <w:rtl/>
        </w:rPr>
        <w:lastRenderedPageBreak/>
        <w:t xml:space="preserve">بشكل نشط وأيضًا لم يقدير من التحدث عند التعلم وفي حياتهم اليومية، لأن تعلم اللغة العربية محترد في الفصل الدراسي ، وبالتالي يشرح معظم معلم الدرس باستخدام اللغة الإندونيسية ووسائل التعليم الذى هو أقل من الحد الأقصى في التعلم في الفصل، في تعلم اللغة العربية، يقوم المعلم بالتدريس باستخدام الطريقة القديمة وهي طريقة المحاضرة مما يؤدي إلى عدم إتقان الطلاب للدرس. أمّ الأهداف من هذه الدراسة تنقسم إلى أمرين: 1) وصف  عن كيفية تطبيق الطلاب باستخدام وسائل تعليم بطاقة المفردات اللغة العربية لترقية نتائج مهارة الكلام لطلاب الصف الثامن </w:t>
      </w:r>
      <w:r w:rsidRPr="001B3944">
        <w:rPr>
          <w:rFonts w:ascii="Sakkal Majalla" w:hAnsi="Sakkal Majalla" w:cs="Sakkal Majalla"/>
          <w:sz w:val="36"/>
          <w:szCs w:val="36"/>
        </w:rPr>
        <w:t>A</w:t>
      </w:r>
      <w:r w:rsidRPr="001B3944">
        <w:rPr>
          <w:rFonts w:ascii="Sakkal Majalla" w:hAnsi="Sakkal Majalla" w:cs="Sakkal Majalla"/>
          <w:sz w:val="36"/>
          <w:szCs w:val="36"/>
          <w:rtl/>
        </w:rPr>
        <w:t xml:space="preserve"> المتفوق فى المدرسة الثانوية الحكومية الأولى جيتيس فونوروكو للعام الدراسى  2021-2022وصف مقدرى نتائج التعليم بعد استخدام تطبيق وسائل التعليم "بطاقة المفردات" فى درس اللغة العربية لترقية نتائج لطلاب الصف الثامن </w:t>
      </w:r>
      <w:r w:rsidRPr="001B3944">
        <w:rPr>
          <w:rFonts w:ascii="Sakkal Majalla" w:hAnsi="Sakkal Majalla" w:cs="Sakkal Majalla"/>
          <w:sz w:val="36"/>
          <w:szCs w:val="36"/>
        </w:rPr>
        <w:t>A</w:t>
      </w:r>
      <w:r w:rsidRPr="001B3944">
        <w:rPr>
          <w:rFonts w:ascii="Sakkal Majalla" w:hAnsi="Sakkal Majalla" w:cs="Sakkal Majalla"/>
          <w:sz w:val="36"/>
          <w:szCs w:val="36"/>
          <w:rtl/>
        </w:rPr>
        <w:t xml:space="preserve"> المتميز المتفوق فى المدرسة الثانوية الحكومية الأولى جيتيس فونوروكو للعام الدراسى   2021-2022. هذا البحث من النوع الفصلي الإجرائي (</w:t>
      </w:r>
      <w:r w:rsidRPr="001B3944">
        <w:rPr>
          <w:rFonts w:ascii="Sakkal Majalla" w:hAnsi="Sakkal Majalla" w:cs="Sakkal Majalla"/>
          <w:sz w:val="36"/>
          <w:szCs w:val="36"/>
        </w:rPr>
        <w:t>Classroom Action Research</w:t>
      </w:r>
      <w:r w:rsidRPr="001B3944">
        <w:rPr>
          <w:rFonts w:ascii="Sakkal Majalla" w:hAnsi="Sakkal Majalla" w:cs="Sakkal Majalla"/>
          <w:sz w:val="36"/>
          <w:szCs w:val="36"/>
          <w:rtl/>
        </w:rPr>
        <w:t xml:space="preserve">)، استخدم الباحث طريقة الاختبار، والملاحظة، والوثائق المكتوبة. ومن نتيجة هذا البحث كما يلي: 1) كان تطبيق وسائل التعليم "بطاقة المفردات" مع نظرية الماسية في استخدام هذه البطاقة ترتقي نتائج الطلاب في مادة اللغة العربية للصف الثامن </w:t>
      </w:r>
      <w:r w:rsidRPr="001B3944">
        <w:rPr>
          <w:rFonts w:ascii="Sakkal Majalla" w:hAnsi="Sakkal Majalla" w:cs="Sakkal Majalla"/>
          <w:sz w:val="36"/>
          <w:szCs w:val="36"/>
        </w:rPr>
        <w:t>A</w:t>
      </w:r>
      <w:r w:rsidRPr="001B3944">
        <w:rPr>
          <w:rFonts w:ascii="Sakkal Majalla" w:hAnsi="Sakkal Majalla" w:cs="Sakkal Majalla"/>
          <w:sz w:val="36"/>
          <w:szCs w:val="36"/>
          <w:rtl/>
        </w:rPr>
        <w:t xml:space="preserve"> للمدرسة الثانوية الحكومية الأولى جيتس فونوروكو العام الدراسي 2021-2022 إنّ تطبيق وسائل التعليم "بطاقة المفردات"حصل كما أراد الباحث في مادة اللغة العربية للصف "الثامن  </w:t>
      </w:r>
      <w:r w:rsidRPr="001B3944">
        <w:rPr>
          <w:rFonts w:ascii="Sakkal Majalla" w:hAnsi="Sakkal Majalla" w:cs="Sakkal Majalla"/>
          <w:sz w:val="36"/>
          <w:szCs w:val="36"/>
        </w:rPr>
        <w:t>A</w:t>
      </w:r>
      <w:r w:rsidRPr="001B3944">
        <w:rPr>
          <w:rFonts w:ascii="Sakkal Majalla" w:hAnsi="Sakkal Majalla" w:cs="Sakkal Majalla"/>
          <w:sz w:val="36"/>
          <w:szCs w:val="36"/>
          <w:rtl/>
        </w:rPr>
        <w:t xml:space="preserve"> للمدرسة الثانوية الحكومية الأولى جيتس فونوروكو العام الدراسي 202-2022 بدليل في الدور الأول حصل إلى النتيجة 80%  من 26 طالبا. في الدور الثاني حصل إلى النتيجة 100% من 26 طالبا. بعد انتهاء هذا البحث يرجو الباحث للطلاب الصف "الثامن  </w:t>
      </w:r>
      <w:r w:rsidRPr="001B3944">
        <w:rPr>
          <w:rFonts w:ascii="Sakkal Majalla" w:hAnsi="Sakkal Majalla" w:cs="Sakkal Majalla"/>
          <w:sz w:val="36"/>
          <w:szCs w:val="36"/>
        </w:rPr>
        <w:t>A</w:t>
      </w:r>
      <w:r w:rsidRPr="001B3944">
        <w:rPr>
          <w:rFonts w:ascii="Sakkal Majalla" w:hAnsi="Sakkal Majalla" w:cs="Sakkal Majalla"/>
          <w:sz w:val="36"/>
          <w:szCs w:val="36"/>
          <w:rtl/>
        </w:rPr>
        <w:t xml:space="preserve"> بالمدرسة الثانوية الحكومية الأولي جيتس فونوروكو، أن يهتمّوا إلى المدرس اهتماما تاما عند التعليم إمّا في استخدام وسائل التعليم ببطاقة المفردات أو بطريقة أخرى. يرجى المدرس أن يطبّق وسائل التعليم ببطاقة المفردات في التعليم بمادة اللغة العربية. يرجى للباحث المستقبل لزيادة المعلومات والمراجع في التطوير وتطبيق وسائل التعليم بوسائل بطاقة المفردات.</w:t>
      </w:r>
    </w:p>
    <w:p w14:paraId="437808DF" w14:textId="649B20AD" w:rsidR="001C0623" w:rsidRDefault="001B3944" w:rsidP="00F22720">
      <w:pPr>
        <w:bidi/>
        <w:spacing w:after="40" w:line="240" w:lineRule="auto"/>
        <w:jc w:val="both"/>
        <w:rPr>
          <w:rFonts w:ascii="Sakkal Majalla" w:hAnsi="Sakkal Majalla" w:cs="Sakkal Majalla"/>
          <w:i/>
          <w:iCs/>
          <w:sz w:val="36"/>
          <w:szCs w:val="36"/>
        </w:rPr>
      </w:pPr>
      <w:r w:rsidRPr="001B3944">
        <w:rPr>
          <w:rFonts w:ascii="Sakkal Majalla" w:hAnsi="Sakkal Majalla" w:cs="Sakkal Majalla"/>
          <w:b/>
          <w:bCs/>
          <w:sz w:val="36"/>
          <w:szCs w:val="36"/>
          <w:rtl/>
        </w:rPr>
        <w:t xml:space="preserve">. </w:t>
      </w:r>
      <w:r w:rsidR="00C949A3">
        <w:rPr>
          <w:rFonts w:ascii="Sakkal Majalla" w:hAnsi="Sakkal Majalla" w:cs="Sakkal Majalla" w:hint="cs"/>
          <w:b/>
          <w:bCs/>
          <w:sz w:val="36"/>
          <w:szCs w:val="36"/>
          <w:rtl/>
        </w:rPr>
        <w:t>الكلمات الم</w:t>
      </w:r>
      <w:r w:rsidR="00C63B31">
        <w:rPr>
          <w:rFonts w:ascii="Sakkal Majalla" w:hAnsi="Sakkal Majalla" w:cs="Sakkal Majalla" w:hint="cs"/>
          <w:b/>
          <w:bCs/>
          <w:sz w:val="36"/>
          <w:szCs w:val="36"/>
          <w:rtl/>
        </w:rPr>
        <w:t>فتاحية</w:t>
      </w:r>
      <w:r w:rsidR="00C949A3">
        <w:rPr>
          <w:rFonts w:ascii="Sakkal Majalla" w:hAnsi="Sakkal Majalla" w:cs="Sakkal Majalla" w:hint="cs"/>
          <w:b/>
          <w:bCs/>
          <w:sz w:val="36"/>
          <w:szCs w:val="36"/>
          <w:rtl/>
        </w:rPr>
        <w:t>:</w:t>
      </w:r>
      <w:r>
        <w:rPr>
          <w:rFonts w:ascii="Sakkal Majalla" w:hAnsi="Sakkal Majalla" w:cs="Sakkal Majalla"/>
          <w:b/>
          <w:bCs/>
          <w:sz w:val="36"/>
          <w:szCs w:val="36"/>
          <w:lang w:val="en-US"/>
        </w:rPr>
        <w:t xml:space="preserve"> </w:t>
      </w:r>
      <w:r w:rsidR="009C2599">
        <w:rPr>
          <w:rFonts w:ascii="Sakkal Majalla" w:hAnsi="Sakkal Majalla" w:cs="Sakkal Majalla" w:hint="cs"/>
          <w:b/>
          <w:bCs/>
          <w:sz w:val="36"/>
          <w:szCs w:val="36"/>
          <w:rtl/>
        </w:rPr>
        <w:t xml:space="preserve"> </w:t>
      </w:r>
      <w:r w:rsidRPr="001B3944">
        <w:rPr>
          <w:rFonts w:ascii="Sakkal Majalla" w:hAnsi="Sakkal Majalla" w:cs="Sakkal Majalla"/>
          <w:i/>
          <w:iCs/>
          <w:sz w:val="36"/>
          <w:szCs w:val="36"/>
          <w:rtl/>
        </w:rPr>
        <w:t>اللغة العربية، وسائل التعليم، المفردات.</w:t>
      </w:r>
    </w:p>
    <w:p w14:paraId="7F23D090" w14:textId="77777777" w:rsidR="00835A81" w:rsidRDefault="00835A81" w:rsidP="00835A81">
      <w:pPr>
        <w:bidi/>
        <w:spacing w:after="40" w:line="240" w:lineRule="auto"/>
        <w:jc w:val="both"/>
        <w:rPr>
          <w:rFonts w:ascii="Sakkal Majalla" w:hAnsi="Sakkal Majalla" w:cs="Sakkal Majalla"/>
          <w:i/>
          <w:iCs/>
          <w:sz w:val="36"/>
          <w:szCs w:val="36"/>
        </w:rPr>
      </w:pPr>
    </w:p>
    <w:p w14:paraId="0CC108D8" w14:textId="77777777" w:rsidR="00835A81" w:rsidRDefault="00835A81" w:rsidP="00835A81">
      <w:pPr>
        <w:bidi/>
        <w:spacing w:after="40" w:line="240" w:lineRule="auto"/>
        <w:jc w:val="both"/>
        <w:rPr>
          <w:rFonts w:ascii="Sakkal Majalla" w:hAnsi="Sakkal Majalla" w:cs="Sakkal Majalla"/>
          <w:b/>
          <w:bCs/>
          <w:sz w:val="36"/>
          <w:szCs w:val="36"/>
          <w:rtl/>
        </w:rPr>
      </w:pPr>
    </w:p>
    <w:p w14:paraId="65F8BE53" w14:textId="77777777" w:rsidR="00CD4290" w:rsidRPr="00A83D51" w:rsidRDefault="007508C3" w:rsidP="00F22720">
      <w:pPr>
        <w:pStyle w:val="ListParagraph"/>
        <w:numPr>
          <w:ilvl w:val="0"/>
          <w:numId w:val="3"/>
        </w:numPr>
        <w:bidi/>
        <w:spacing w:after="40"/>
        <w:ind w:left="360"/>
        <w:jc w:val="both"/>
        <w:rPr>
          <w:rStyle w:val="tlid-translation"/>
          <w:rFonts w:ascii="Sakkal Majalla" w:hAnsi="Sakkal Majalla" w:cs="Sakkal Majalla"/>
          <w:b/>
          <w:bCs/>
          <w:sz w:val="36"/>
          <w:szCs w:val="36"/>
          <w:lang w:val="en-US"/>
        </w:rPr>
      </w:pPr>
      <w:r w:rsidRPr="00A83D51">
        <w:rPr>
          <w:rStyle w:val="tlid-translation"/>
          <w:rFonts w:ascii="Sakkal Majalla" w:hAnsi="Sakkal Majalla" w:cs="Sakkal Majalla"/>
          <w:b/>
          <w:bCs/>
          <w:sz w:val="36"/>
          <w:szCs w:val="36"/>
          <w:rtl/>
        </w:rPr>
        <w:t>مقدمة</w:t>
      </w:r>
    </w:p>
    <w:p w14:paraId="13C57DBF" w14:textId="7C97E3C6" w:rsidR="00D219E4" w:rsidRPr="00D219E4" w:rsidRDefault="00D219E4" w:rsidP="00F22720">
      <w:pPr>
        <w:pStyle w:val="ListParagraph"/>
        <w:bidi/>
        <w:spacing w:after="40"/>
        <w:ind w:left="282" w:firstLine="798"/>
        <w:jc w:val="both"/>
        <w:rPr>
          <w:rStyle w:val="tlid-translation"/>
          <w:rFonts w:ascii="Sakkal Majalla" w:hAnsi="Sakkal Majalla" w:cs="Sakkal Majalla"/>
          <w:sz w:val="36"/>
          <w:szCs w:val="36"/>
          <w:lang w:val="en-US" w:bidi="ar-EG"/>
        </w:rPr>
      </w:pPr>
      <w:r w:rsidRPr="00D219E4">
        <w:rPr>
          <w:rStyle w:val="tlid-translation"/>
          <w:rFonts w:ascii="Sakkal Majalla" w:hAnsi="Sakkal Majalla" w:cs="Sakkal Majalla"/>
          <w:sz w:val="36"/>
          <w:szCs w:val="36"/>
          <w:rtl/>
          <w:lang w:val="en-US"/>
        </w:rPr>
        <w:t>إنّ اللغة هي ألفاظ يعبر بها كل قوم عن مقاصدهم.</w:t>
      </w:r>
      <w:r w:rsidR="001D79A5">
        <w:rPr>
          <w:rStyle w:val="FootnoteReference"/>
          <w:rFonts w:ascii="Sakkal Majalla" w:hAnsi="Sakkal Majalla" w:cs="Sakkal Majalla"/>
          <w:sz w:val="36"/>
          <w:szCs w:val="36"/>
          <w:rtl/>
          <w:lang w:val="en-US"/>
        </w:rPr>
        <w:footnoteReference w:id="1"/>
      </w:r>
      <w:r w:rsidR="009E5425" w:rsidRPr="009E5425">
        <w:rPr>
          <w:rFonts w:ascii="Traditional Arabic" w:hAnsi="Traditional Arabic" w:cs="Traditional Arabic"/>
          <w:sz w:val="28"/>
          <w:szCs w:val="28"/>
          <w:rtl/>
        </w:rPr>
        <w:t xml:space="preserve"> </w:t>
      </w:r>
      <w:r w:rsidRPr="00D219E4">
        <w:rPr>
          <w:rStyle w:val="tlid-translation"/>
          <w:rFonts w:ascii="Sakkal Majalla" w:hAnsi="Sakkal Majalla" w:cs="Sakkal Majalla"/>
          <w:sz w:val="36"/>
          <w:szCs w:val="36"/>
          <w:rtl/>
          <w:lang w:val="en-US"/>
        </w:rPr>
        <w:t>تعريف الآخر من اللغة هي آلة لإتصال أغراضهم إلى غيره، أو نقل المعلومات والآراء إلى الفرد أو المجتمع.</w:t>
      </w:r>
      <w:r w:rsidR="00DD7C03">
        <w:rPr>
          <w:rStyle w:val="FootnoteReference"/>
          <w:rFonts w:ascii="Sakkal Majalla" w:hAnsi="Sakkal Majalla" w:cs="Sakkal Majalla"/>
          <w:sz w:val="36"/>
          <w:szCs w:val="36"/>
          <w:rtl/>
          <w:lang w:val="en-US"/>
        </w:rPr>
        <w:footnoteReference w:id="2"/>
      </w:r>
      <w:r w:rsidRPr="00D219E4">
        <w:rPr>
          <w:rStyle w:val="tlid-translation"/>
          <w:rFonts w:ascii="Sakkal Majalla" w:hAnsi="Sakkal Majalla" w:cs="Sakkal Majalla"/>
          <w:sz w:val="36"/>
          <w:szCs w:val="36"/>
          <w:rtl/>
          <w:lang w:val="en-US"/>
        </w:rPr>
        <w:t xml:space="preserve">  من تعريفين فعبر بأنّ اللغة هي الكلمات والمعلومات أو الآراء التي يعبر بها كل قوم عن أغراضهم إلى الفرد أو المجتمع</w:t>
      </w:r>
      <w:r w:rsidR="008645DD">
        <w:rPr>
          <w:rStyle w:val="tlid-translation"/>
          <w:rFonts w:ascii="Sakkal Majalla" w:hAnsi="Sakkal Majalla" w:cs="Sakkal Majalla" w:hint="cs"/>
          <w:sz w:val="36"/>
          <w:szCs w:val="36"/>
          <w:rtl/>
          <w:lang w:val="en-US" w:bidi="ar-EG"/>
        </w:rPr>
        <w:t>.</w:t>
      </w:r>
      <w:r w:rsidR="008645DD">
        <w:rPr>
          <w:rStyle w:val="FootnoteReference"/>
          <w:rFonts w:ascii="Sakkal Majalla" w:hAnsi="Sakkal Majalla" w:cs="Sakkal Majalla"/>
          <w:sz w:val="36"/>
          <w:szCs w:val="36"/>
          <w:rtl/>
          <w:lang w:val="en-US" w:bidi="ar-EG"/>
        </w:rPr>
        <w:footnoteReference w:id="3"/>
      </w:r>
    </w:p>
    <w:p w14:paraId="1A75CE5F" w14:textId="56462BDB" w:rsidR="00D219E4" w:rsidRPr="00D219E4" w:rsidRDefault="00D219E4" w:rsidP="00F22720">
      <w:pPr>
        <w:pStyle w:val="ListParagraph"/>
        <w:bidi/>
        <w:spacing w:after="40"/>
        <w:ind w:left="282" w:firstLine="798"/>
        <w:jc w:val="both"/>
        <w:rPr>
          <w:rStyle w:val="tlid-translation"/>
          <w:rFonts w:ascii="Sakkal Majalla" w:hAnsi="Sakkal Majalla" w:cs="Sakkal Majalla"/>
          <w:sz w:val="36"/>
          <w:szCs w:val="36"/>
          <w:lang w:val="en-US" w:bidi="ar-EG"/>
        </w:rPr>
      </w:pPr>
      <w:r w:rsidRPr="00D219E4">
        <w:rPr>
          <w:rStyle w:val="tlid-translation"/>
          <w:rFonts w:ascii="Sakkal Majalla" w:hAnsi="Sakkal Majalla" w:cs="Sakkal Majalla"/>
          <w:sz w:val="36"/>
          <w:szCs w:val="36"/>
          <w:rtl/>
          <w:lang w:val="en-US"/>
        </w:rPr>
        <w:t>واللغة العربية  هي إ</w:t>
      </w:r>
      <w:r w:rsidR="00835A81">
        <w:rPr>
          <w:rStyle w:val="tlid-translation"/>
          <w:rFonts w:ascii="Sakkal Majalla" w:hAnsi="Sakkal Majalla" w:cs="Sakkal Majalla" w:hint="cs"/>
          <w:sz w:val="36"/>
          <w:szCs w:val="36"/>
          <w:rtl/>
          <w:lang w:val="en-US" w:bidi="ar-EG"/>
        </w:rPr>
        <w:t>ح</w:t>
      </w:r>
      <w:r w:rsidRPr="00D219E4">
        <w:rPr>
          <w:rStyle w:val="tlid-translation"/>
          <w:rFonts w:ascii="Sakkal Majalla" w:hAnsi="Sakkal Majalla" w:cs="Sakkal Majalla"/>
          <w:sz w:val="36"/>
          <w:szCs w:val="36"/>
          <w:rtl/>
          <w:lang w:val="en-US"/>
        </w:rPr>
        <w:t>دى اللغات في العالم، وهي كلمات يعبر بها العرب عن أغراضهم،  وكانت اللغة العربية من اللغة القرآن الكريم التي أنزل الله إلى نبينا محمّد صلى الله عليه وسلم، كما قال الله تعالى: "إِنَّا أَنْزَلْنَهُ قُرْءَنًا عَرَبَّيًا لَّعَلَّكُمْ تَعْقِلُوْنَ"  لذلك لا ينكث المرء بأن اللغة العربية انتشرت وفقا بانتشار الدين الإسلامي، حيث الدين الإسلامي أكبر أغلبيّة في العالم ويمثل المسلمون في اندونيسيا 88% الذين بلغ تعدادهم 250 مليون نسمة.</w:t>
      </w:r>
      <w:r w:rsidR="00DD7C03">
        <w:rPr>
          <w:rStyle w:val="FootnoteReference"/>
          <w:rFonts w:ascii="Sakkal Majalla" w:hAnsi="Sakkal Majalla" w:cs="Sakkal Majalla"/>
          <w:sz w:val="36"/>
          <w:szCs w:val="36"/>
          <w:rtl/>
          <w:lang w:val="en-US"/>
        </w:rPr>
        <w:footnoteReference w:id="4"/>
      </w:r>
      <w:r w:rsidRPr="00D219E4">
        <w:rPr>
          <w:rStyle w:val="tlid-translation"/>
          <w:rFonts w:ascii="Sakkal Majalla" w:hAnsi="Sakkal Majalla" w:cs="Sakkal Majalla"/>
          <w:sz w:val="36"/>
          <w:szCs w:val="36"/>
          <w:rtl/>
          <w:lang w:val="en-US"/>
        </w:rPr>
        <w:t xml:space="preserve">  إن اللغة العربية هي اللغة الدينية لجميع المسلمين في جميع أنحاء العالم سواء كان يتكلمون العربية أو لا يتكلمون بها، فكان تعليم اللغة العربية يكون مهما خاصا في بلاد غير العرب</w:t>
      </w:r>
      <w:r w:rsidR="007F7A41">
        <w:rPr>
          <w:rStyle w:val="tlid-translation"/>
          <w:rFonts w:ascii="Sakkal Majalla" w:hAnsi="Sakkal Majalla" w:cs="Sakkal Majalla" w:hint="cs"/>
          <w:sz w:val="36"/>
          <w:szCs w:val="36"/>
          <w:rtl/>
          <w:lang w:val="en-US" w:bidi="ar-EG"/>
        </w:rPr>
        <w:t>.</w:t>
      </w:r>
      <w:r w:rsidR="007F7A41">
        <w:rPr>
          <w:rStyle w:val="FootnoteReference"/>
          <w:rFonts w:ascii="Sakkal Majalla" w:hAnsi="Sakkal Majalla" w:cs="Sakkal Majalla"/>
          <w:sz w:val="36"/>
          <w:szCs w:val="36"/>
          <w:rtl/>
          <w:lang w:val="en-US" w:bidi="ar-EG"/>
        </w:rPr>
        <w:footnoteReference w:id="5"/>
      </w:r>
    </w:p>
    <w:p w14:paraId="347ADF04" w14:textId="1DC0CB90" w:rsidR="00D219E4" w:rsidRPr="00D219E4" w:rsidRDefault="00D219E4" w:rsidP="00F22720">
      <w:pPr>
        <w:pStyle w:val="ListParagraph"/>
        <w:bidi/>
        <w:spacing w:after="40"/>
        <w:ind w:left="282" w:firstLine="798"/>
        <w:jc w:val="both"/>
        <w:rPr>
          <w:rStyle w:val="tlid-translation"/>
          <w:rFonts w:ascii="Sakkal Majalla" w:hAnsi="Sakkal Majalla" w:cs="Sakkal Majalla"/>
          <w:sz w:val="36"/>
          <w:szCs w:val="36"/>
          <w:rtl/>
          <w:lang w:val="en-US"/>
        </w:rPr>
      </w:pPr>
      <w:r w:rsidRPr="00D219E4">
        <w:rPr>
          <w:rStyle w:val="tlid-translation"/>
          <w:rFonts w:ascii="Sakkal Majalla" w:hAnsi="Sakkal Majalla" w:cs="Sakkal Majalla"/>
          <w:sz w:val="36"/>
          <w:szCs w:val="36"/>
          <w:rtl/>
          <w:lang w:val="en-US"/>
        </w:rPr>
        <w:t>تعليم مهارة الكلام، إن مراحل التعليم بدءا بالمدرسة الابتدائية ينبغي أن يتجه تعليم التعبير فيها إلى تمكين التلاميذ من القيام بجميع ألوان النشاط اللغوى التي يتطلبها منهم المجتمع،</w:t>
      </w:r>
      <w:r w:rsidR="00541F04">
        <w:rPr>
          <w:rStyle w:val="FootnoteReference"/>
          <w:rFonts w:ascii="Sakkal Majalla" w:hAnsi="Sakkal Majalla" w:cs="Sakkal Majalla"/>
          <w:sz w:val="36"/>
          <w:szCs w:val="36"/>
          <w:rtl/>
          <w:lang w:val="en-US"/>
        </w:rPr>
        <w:footnoteReference w:id="6"/>
      </w:r>
      <w:r w:rsidRPr="00D219E4">
        <w:rPr>
          <w:rStyle w:val="tlid-translation"/>
          <w:rFonts w:ascii="Sakkal Majalla" w:hAnsi="Sakkal Majalla" w:cs="Sakkal Majalla"/>
          <w:sz w:val="36"/>
          <w:szCs w:val="36"/>
          <w:rtl/>
          <w:lang w:val="en-US"/>
        </w:rPr>
        <w:t xml:space="preserve"> وبذلك يكون الأساس الذي يقوم عليه تعليم التعبير هو الوان النشاط اللغوي الوظيفي مثل: المحادثة، والمناقشة، وإعطاء التقارير، والمذكرات </w:t>
      </w:r>
      <w:r w:rsidRPr="00D219E4">
        <w:rPr>
          <w:rStyle w:val="tlid-translation"/>
          <w:rFonts w:ascii="Sakkal Majalla" w:hAnsi="Sakkal Majalla" w:cs="Sakkal Majalla"/>
          <w:sz w:val="36"/>
          <w:szCs w:val="36"/>
          <w:rtl/>
          <w:lang w:val="en-US"/>
        </w:rPr>
        <w:lastRenderedPageBreak/>
        <w:t>والملخصات، وحكاية القصص والنوادر، وإلقاء الخطب والكلمات والأحاديث، وإدارة الاجتماعات، . . إلخ</w:t>
      </w:r>
      <w:r w:rsidR="004C6C3A">
        <w:rPr>
          <w:rStyle w:val="tlid-translation"/>
          <w:rFonts w:ascii="Sakkal Majalla" w:hAnsi="Sakkal Majalla" w:cs="Sakkal Majalla" w:hint="cs"/>
          <w:sz w:val="36"/>
          <w:szCs w:val="36"/>
          <w:rtl/>
          <w:lang w:val="en-US" w:bidi="ar-EG"/>
        </w:rPr>
        <w:t>.</w:t>
      </w:r>
      <w:r w:rsidR="004C6C3A">
        <w:rPr>
          <w:rStyle w:val="FootnoteReference"/>
          <w:rFonts w:ascii="Sakkal Majalla" w:hAnsi="Sakkal Majalla" w:cs="Sakkal Majalla"/>
          <w:sz w:val="36"/>
          <w:szCs w:val="36"/>
          <w:rtl/>
          <w:lang w:val="en-US" w:bidi="ar-EG"/>
        </w:rPr>
        <w:footnoteReference w:id="7"/>
      </w:r>
      <w:r w:rsidRPr="00D219E4">
        <w:rPr>
          <w:rStyle w:val="tlid-translation"/>
          <w:rFonts w:ascii="Sakkal Majalla" w:hAnsi="Sakkal Majalla" w:cs="Sakkal Majalla"/>
          <w:sz w:val="36"/>
          <w:szCs w:val="36"/>
          <w:lang w:val="en-US"/>
        </w:rPr>
        <w:t xml:space="preserve"> </w:t>
      </w:r>
    </w:p>
    <w:p w14:paraId="68CA6163" w14:textId="751D1B48" w:rsidR="00D219E4" w:rsidRPr="00D219E4" w:rsidRDefault="00D219E4" w:rsidP="00F22720">
      <w:pPr>
        <w:pStyle w:val="ListParagraph"/>
        <w:bidi/>
        <w:spacing w:after="40"/>
        <w:ind w:left="282" w:firstLine="798"/>
        <w:jc w:val="both"/>
        <w:rPr>
          <w:rStyle w:val="tlid-translation"/>
          <w:rFonts w:ascii="Sakkal Majalla" w:hAnsi="Sakkal Majalla" w:cs="Sakkal Majalla"/>
          <w:sz w:val="36"/>
          <w:szCs w:val="36"/>
          <w:lang w:val="en-US"/>
        </w:rPr>
      </w:pPr>
      <w:r w:rsidRPr="00D219E4">
        <w:rPr>
          <w:rStyle w:val="tlid-translation"/>
          <w:rFonts w:ascii="Sakkal Majalla" w:hAnsi="Sakkal Majalla" w:cs="Sakkal Majalla"/>
          <w:sz w:val="36"/>
          <w:szCs w:val="36"/>
          <w:rtl/>
          <w:lang w:val="en-US"/>
        </w:rPr>
        <w:t>الوسائل هي أداة تعليمية يمكن استخدامها لتسهيل أنشطة التعلم. يمكن تفسير الوسائل على أنها "وسائل" يربط المعلمين أو المعلمين بالطلاب. يمكن استخدام الوسائل لدعم إنشاء عمليات تعلم فعالة وفعالة ومتسامحة</w:t>
      </w:r>
      <w:r w:rsidR="004C6C3A">
        <w:rPr>
          <w:rStyle w:val="tlid-translation"/>
          <w:rFonts w:ascii="Sakkal Majalla" w:hAnsi="Sakkal Majalla" w:cs="Sakkal Majalla" w:hint="cs"/>
          <w:sz w:val="36"/>
          <w:szCs w:val="36"/>
          <w:rtl/>
          <w:lang w:val="en-US"/>
        </w:rPr>
        <w:t xml:space="preserve">. </w:t>
      </w:r>
      <w:r w:rsidR="0013166C">
        <w:rPr>
          <w:rStyle w:val="FootnoteReference"/>
          <w:rFonts w:ascii="Sakkal Majalla" w:hAnsi="Sakkal Majalla" w:cs="Sakkal Majalla"/>
          <w:sz w:val="36"/>
          <w:szCs w:val="36"/>
          <w:rtl/>
          <w:lang w:val="en-US"/>
        </w:rPr>
        <w:footnoteReference w:id="8"/>
      </w:r>
    </w:p>
    <w:p w14:paraId="3706F100" w14:textId="1C4C749D" w:rsidR="00D219E4" w:rsidRPr="00D219E4" w:rsidRDefault="00D219E4" w:rsidP="00F22720">
      <w:pPr>
        <w:pStyle w:val="ListParagraph"/>
        <w:bidi/>
        <w:spacing w:after="40"/>
        <w:ind w:left="282" w:firstLine="798"/>
        <w:jc w:val="both"/>
        <w:rPr>
          <w:rStyle w:val="tlid-translation"/>
          <w:rFonts w:ascii="Sakkal Majalla" w:hAnsi="Sakkal Majalla" w:cs="Sakkal Majalla"/>
          <w:sz w:val="36"/>
          <w:szCs w:val="36"/>
          <w:rtl/>
          <w:lang w:val="en-US"/>
        </w:rPr>
      </w:pPr>
      <w:r w:rsidRPr="00D219E4">
        <w:rPr>
          <w:rStyle w:val="tlid-translation"/>
          <w:rFonts w:ascii="Sakkal Majalla" w:hAnsi="Sakkal Majalla" w:cs="Sakkal Majalla"/>
          <w:sz w:val="36"/>
          <w:szCs w:val="36"/>
          <w:rtl/>
          <w:lang w:val="en-US"/>
        </w:rPr>
        <w:t xml:space="preserve">يجب أن يكون استخدام الوسائل جزءًا لا يتجزأ من عملية التعلم التي يمر بها الطلاب من أجل إعطاء دور إيجابي. يجب أن يتم اختيار وسائل التعلم بعناية. لكل نوع من وسائل التعليم نقاط القوة والضعف التي يجب مراعاتها قبل اختيارها وتنفيذها في أنشطة التعليم. يمكن تصنيف مجموعة متنوعة من وسائل التعليم المستخدمة على أنها نص وصوت وفيديو ووسائل عرض وأجهزة كمبيوتر وشبكات </w:t>
      </w:r>
      <w:r w:rsidR="0013166C">
        <w:rPr>
          <w:rStyle w:val="tlid-translation"/>
          <w:rFonts w:ascii="Sakkal Majalla" w:hAnsi="Sakkal Majalla" w:cs="Sakkal Majalla"/>
          <w:sz w:val="36"/>
          <w:szCs w:val="36"/>
          <w:lang w:val="en-US"/>
        </w:rPr>
        <w:t>)</w:t>
      </w:r>
      <w:r w:rsidRPr="00D219E4">
        <w:rPr>
          <w:rStyle w:val="tlid-translation"/>
          <w:rFonts w:ascii="Sakkal Majalla" w:hAnsi="Sakkal Majalla" w:cs="Sakkal Majalla"/>
          <w:sz w:val="36"/>
          <w:szCs w:val="36"/>
          <w:rtl/>
          <w:lang w:val="en-US"/>
        </w:rPr>
        <w:t>الإنترنت</w:t>
      </w:r>
      <w:r w:rsidR="0013166C">
        <w:rPr>
          <w:rStyle w:val="tlid-translation"/>
          <w:rFonts w:ascii="Sakkal Majalla" w:hAnsi="Sakkal Majalla" w:cs="Sakkal Majalla"/>
          <w:sz w:val="36"/>
          <w:szCs w:val="36"/>
          <w:lang w:val="en-US"/>
        </w:rPr>
        <w:t>(</w:t>
      </w:r>
      <w:r w:rsidRPr="00D219E4">
        <w:rPr>
          <w:rStyle w:val="tlid-translation"/>
          <w:rFonts w:ascii="Sakkal Majalla" w:hAnsi="Sakkal Majalla" w:cs="Sakkal Majalla"/>
          <w:sz w:val="36"/>
          <w:szCs w:val="36"/>
          <w:rtl/>
          <w:lang w:val="en-US"/>
        </w:rPr>
        <w:t>.</w:t>
      </w:r>
      <w:r w:rsidR="008A6DED">
        <w:rPr>
          <w:rStyle w:val="tlid-translation"/>
          <w:rFonts w:ascii="Sakkal Majalla" w:hAnsi="Sakkal Majalla" w:cs="Sakkal Majalla" w:hint="cs"/>
          <w:sz w:val="36"/>
          <w:szCs w:val="36"/>
          <w:rtl/>
          <w:lang w:val="en-US"/>
        </w:rPr>
        <w:t xml:space="preserve"> </w:t>
      </w:r>
      <w:r w:rsidRPr="00D219E4">
        <w:rPr>
          <w:rStyle w:val="tlid-translation"/>
          <w:rFonts w:ascii="Sakkal Majalla" w:hAnsi="Sakkal Majalla" w:cs="Sakkal Majalla"/>
          <w:sz w:val="36"/>
          <w:szCs w:val="36"/>
          <w:rtl/>
          <w:lang w:val="en-US"/>
        </w:rPr>
        <w:t>كل نوع من أنواع الوسائل له مزايا يمكن استخدامها لدعم أنشطة التعلم التي تتم وفقًا للأهداف المتوقعة</w:t>
      </w:r>
      <w:r w:rsidR="008A6DED">
        <w:rPr>
          <w:rStyle w:val="tlid-translation"/>
          <w:rFonts w:ascii="Sakkal Majalla" w:hAnsi="Sakkal Majalla" w:cs="Sakkal Majalla" w:hint="cs"/>
          <w:sz w:val="36"/>
          <w:szCs w:val="36"/>
          <w:rtl/>
          <w:lang w:val="en-US"/>
        </w:rPr>
        <w:t>.</w:t>
      </w:r>
      <w:r w:rsidR="008A6DED">
        <w:rPr>
          <w:rStyle w:val="FootnoteReference"/>
          <w:rFonts w:ascii="Sakkal Majalla" w:hAnsi="Sakkal Majalla" w:cs="Sakkal Majalla"/>
          <w:sz w:val="36"/>
          <w:szCs w:val="36"/>
          <w:rtl/>
          <w:lang w:val="en-US"/>
        </w:rPr>
        <w:footnoteReference w:id="9"/>
      </w:r>
      <w:r w:rsidR="008A6DED">
        <w:rPr>
          <w:rStyle w:val="tlid-translation"/>
          <w:rFonts w:ascii="Sakkal Majalla" w:hAnsi="Sakkal Majalla" w:cs="Sakkal Majalla" w:hint="cs"/>
          <w:sz w:val="36"/>
          <w:szCs w:val="36"/>
          <w:rtl/>
          <w:lang w:val="en-US"/>
        </w:rPr>
        <w:t xml:space="preserve"> </w:t>
      </w:r>
    </w:p>
    <w:p w14:paraId="20586545" w14:textId="1BC4FD13" w:rsidR="00D219E4" w:rsidRPr="00D219E4" w:rsidRDefault="00D219E4" w:rsidP="00F22720">
      <w:pPr>
        <w:pStyle w:val="ListParagraph"/>
        <w:bidi/>
        <w:spacing w:after="40"/>
        <w:ind w:left="282" w:firstLine="798"/>
        <w:jc w:val="both"/>
        <w:rPr>
          <w:rStyle w:val="tlid-translation"/>
          <w:rFonts w:ascii="Sakkal Majalla" w:hAnsi="Sakkal Majalla" w:cs="Sakkal Majalla"/>
          <w:sz w:val="36"/>
          <w:szCs w:val="36"/>
          <w:lang w:val="en-US" w:bidi="ar-EG"/>
        </w:rPr>
      </w:pPr>
      <w:r w:rsidRPr="00D219E4">
        <w:rPr>
          <w:rStyle w:val="tlid-translation"/>
          <w:rFonts w:ascii="Sakkal Majalla" w:hAnsi="Sakkal Majalla" w:cs="Sakkal Majalla"/>
          <w:sz w:val="36"/>
          <w:szCs w:val="36"/>
          <w:rtl/>
          <w:lang w:val="en-US"/>
        </w:rPr>
        <w:t>بطاقة الفلاش هي نوع من بطاقة التذكير أو البطاقة التي يتم عرضها في لمحة الطلاب. وفقًا لما قالته الامسية سعيد وعندي "بطاقات الفلاش هي بطاقات درس".  بطاقات صور مع الكلمات.</w:t>
      </w:r>
      <w:r w:rsidR="008A6DED">
        <w:rPr>
          <w:rStyle w:val="FootnoteReference"/>
          <w:rFonts w:ascii="Sakkal Majalla" w:hAnsi="Sakkal Majalla" w:cs="Sakkal Majalla"/>
          <w:sz w:val="36"/>
          <w:szCs w:val="36"/>
          <w:rtl/>
          <w:lang w:val="en-US"/>
        </w:rPr>
        <w:footnoteReference w:id="10"/>
      </w:r>
      <w:r w:rsidRPr="00D219E4">
        <w:rPr>
          <w:rStyle w:val="tlid-translation"/>
          <w:rFonts w:ascii="Sakkal Majalla" w:hAnsi="Sakkal Majalla" w:cs="Sakkal Majalla"/>
          <w:sz w:val="36"/>
          <w:szCs w:val="36"/>
          <w:rtl/>
          <w:lang w:val="en-US"/>
        </w:rPr>
        <w:t xml:space="preserve"> وفقًا لخليل الله، عادة ما تكون بطاقات أو بطاقات  مصنوعة من ورق صلب أو سميك، وفي كل من الأمام والخلف توجد كلمات أو عبارات أو جمل أو تعبيرات. لكي يتم ضبط أحجام البطاقات العادية وفقًا لرغبات المعلم، فإن </w:t>
      </w:r>
      <w:r w:rsidRPr="00D219E4">
        <w:rPr>
          <w:rStyle w:val="tlid-translation"/>
          <w:rFonts w:ascii="Sakkal Majalla" w:hAnsi="Sakkal Majalla" w:cs="Sakkal Majalla"/>
          <w:sz w:val="36"/>
          <w:szCs w:val="36"/>
          <w:rtl/>
          <w:lang w:val="en-US"/>
        </w:rPr>
        <w:lastRenderedPageBreak/>
        <w:t>الشيء الأكثر أهمية هو أن الكتابة على البطاقة يجب أن يراها الطلاب الموجودون في الخلف</w:t>
      </w:r>
      <w:r w:rsidR="007F7A41">
        <w:rPr>
          <w:rFonts w:ascii="Sakkal Majalla" w:hAnsi="Sakkal Majalla" w:cs="Sakkal Majalla" w:hint="cs"/>
          <w:sz w:val="36"/>
          <w:szCs w:val="36"/>
          <w:rtl/>
          <w:lang w:val="en-US" w:bidi="ar-EG"/>
        </w:rPr>
        <w:t>.</w:t>
      </w:r>
      <w:r w:rsidR="007F7A41">
        <w:rPr>
          <w:rStyle w:val="FootnoteReference"/>
          <w:rFonts w:ascii="Sakkal Majalla" w:hAnsi="Sakkal Majalla" w:cs="Sakkal Majalla"/>
          <w:sz w:val="36"/>
          <w:szCs w:val="36"/>
          <w:rtl/>
          <w:lang w:val="en-US" w:bidi="ar-EG"/>
        </w:rPr>
        <w:footnoteReference w:id="11"/>
      </w:r>
    </w:p>
    <w:p w14:paraId="7A31BA7D" w14:textId="77777777" w:rsidR="00D219E4" w:rsidRPr="00D219E4" w:rsidRDefault="00D219E4" w:rsidP="00F22720">
      <w:pPr>
        <w:pStyle w:val="ListParagraph"/>
        <w:bidi/>
        <w:spacing w:after="40"/>
        <w:ind w:left="282" w:firstLine="798"/>
        <w:jc w:val="both"/>
        <w:rPr>
          <w:rStyle w:val="tlid-translation"/>
          <w:rFonts w:ascii="Sakkal Majalla" w:hAnsi="Sakkal Majalla" w:cs="Sakkal Majalla"/>
          <w:sz w:val="36"/>
          <w:szCs w:val="36"/>
          <w:rtl/>
          <w:lang w:val="en-US"/>
        </w:rPr>
      </w:pPr>
      <w:r w:rsidRPr="00D219E4">
        <w:rPr>
          <w:rStyle w:val="tlid-translation"/>
          <w:rFonts w:ascii="Sakkal Majalla" w:hAnsi="Sakkal Majalla" w:cs="Sakkal Majalla"/>
          <w:sz w:val="36"/>
          <w:szCs w:val="36"/>
          <w:rtl/>
          <w:lang w:val="en-US"/>
        </w:rPr>
        <w:t>الصف الثامن</w:t>
      </w:r>
      <w:r w:rsidRPr="00D219E4">
        <w:rPr>
          <w:rStyle w:val="tlid-translation"/>
          <w:rFonts w:ascii="Sakkal Majalla" w:hAnsi="Sakkal Majalla" w:cs="Sakkal Majalla"/>
          <w:sz w:val="36"/>
          <w:szCs w:val="36"/>
          <w:lang w:val="en-US"/>
        </w:rPr>
        <w:t xml:space="preserve"> A </w:t>
      </w:r>
      <w:r w:rsidRPr="00D219E4">
        <w:rPr>
          <w:rStyle w:val="tlid-translation"/>
          <w:rFonts w:ascii="Sakkal Majalla" w:hAnsi="Sakkal Majalla" w:cs="Sakkal Majalla"/>
          <w:sz w:val="36"/>
          <w:szCs w:val="36"/>
          <w:rtl/>
          <w:lang w:val="en-US"/>
        </w:rPr>
        <w:t>في الملاحظات التي تم إجراؤها، يرى الباحث أن أنشطة التعليم يتم تطبيقها بشكل أقل تنظيماً، لأن العديد من الطلاب لا يهتمون بالمعلم في شرح المادة، وأن العديد من الطلاب يشعرون بالنعاس عندما يشرح المعلم ذلك. ورأى الباحث أيضا في النتيجة، ووجد الباحث أن النتيجة صغيرة</w:t>
      </w:r>
      <w:r w:rsidRPr="00D219E4">
        <w:rPr>
          <w:rStyle w:val="tlid-translation"/>
          <w:rFonts w:ascii="Sakkal Majalla" w:hAnsi="Sakkal Majalla" w:cs="Sakkal Majalla"/>
          <w:sz w:val="36"/>
          <w:szCs w:val="36"/>
          <w:lang w:val="en-US"/>
        </w:rPr>
        <w:t xml:space="preserve">. </w:t>
      </w:r>
    </w:p>
    <w:p w14:paraId="60CC56FA" w14:textId="77777777" w:rsidR="00D219E4" w:rsidRPr="00D219E4" w:rsidRDefault="00D219E4" w:rsidP="00F22720">
      <w:pPr>
        <w:pStyle w:val="ListParagraph"/>
        <w:bidi/>
        <w:spacing w:after="40"/>
        <w:ind w:left="282" w:firstLine="798"/>
        <w:jc w:val="both"/>
        <w:rPr>
          <w:rStyle w:val="tlid-translation"/>
          <w:rFonts w:ascii="Sakkal Majalla" w:hAnsi="Sakkal Majalla" w:cs="Sakkal Majalla"/>
          <w:sz w:val="36"/>
          <w:szCs w:val="36"/>
          <w:rtl/>
          <w:lang w:val="en-US"/>
        </w:rPr>
      </w:pPr>
      <w:r w:rsidRPr="00D219E4">
        <w:rPr>
          <w:rStyle w:val="tlid-translation"/>
          <w:rFonts w:ascii="Sakkal Majalla" w:hAnsi="Sakkal Majalla" w:cs="Sakkal Majalla"/>
          <w:sz w:val="36"/>
          <w:szCs w:val="36"/>
          <w:rtl/>
          <w:lang w:val="en-US"/>
        </w:rPr>
        <w:t>فمن تلك الخلفية، اختار الباحث هذه الطريقة راجيا في أن تزيد الذاكرة والمحافظة في نفوس الطلبة نحو الموضوعات في مادة اللغة العربية في الصف الثامن</w:t>
      </w:r>
      <w:r w:rsidRPr="00D219E4">
        <w:rPr>
          <w:rStyle w:val="tlid-translation"/>
          <w:rFonts w:ascii="Sakkal Majalla" w:hAnsi="Sakkal Majalla" w:cs="Sakkal Majalla"/>
          <w:sz w:val="36"/>
          <w:szCs w:val="36"/>
          <w:lang w:val="en-US"/>
        </w:rPr>
        <w:t xml:space="preserve"> A </w:t>
      </w:r>
      <w:r w:rsidRPr="00D219E4">
        <w:rPr>
          <w:rStyle w:val="tlid-translation"/>
          <w:rFonts w:ascii="Sakkal Majalla" w:hAnsi="Sakkal Majalla" w:cs="Sakkal Majalla"/>
          <w:sz w:val="36"/>
          <w:szCs w:val="36"/>
          <w:rtl/>
          <w:lang w:val="en-US"/>
        </w:rPr>
        <w:t>بالمدرسة الثانوية الحكومية الأولى جيتيس فونوروكو الذي قد تمّ تعليمه، بحيث يفهمون الطلبة المادة فهما جيدا ويتذكرون الدروس، ولديهم مهارة الكلام، وبهذا ارتفعت نتائج تعلّم الطلبة ووصلوا على الغرض المقصود منها</w:t>
      </w:r>
      <w:r w:rsidRPr="00D219E4">
        <w:rPr>
          <w:rStyle w:val="tlid-translation"/>
          <w:rFonts w:ascii="Sakkal Majalla" w:hAnsi="Sakkal Majalla" w:cs="Sakkal Majalla"/>
          <w:sz w:val="36"/>
          <w:szCs w:val="36"/>
          <w:lang w:val="en-US"/>
        </w:rPr>
        <w:t xml:space="preserve">. </w:t>
      </w:r>
    </w:p>
    <w:p w14:paraId="008489A2" w14:textId="1A31A18B" w:rsidR="00576A40" w:rsidRPr="00D219E4" w:rsidRDefault="00D219E4" w:rsidP="00F22720">
      <w:pPr>
        <w:pStyle w:val="ListParagraph"/>
        <w:bidi/>
        <w:spacing w:after="40"/>
        <w:ind w:left="282" w:firstLine="798"/>
        <w:jc w:val="both"/>
        <w:rPr>
          <w:rStyle w:val="tlid-translation"/>
          <w:rFonts w:ascii="Sakkal Majalla" w:hAnsi="Sakkal Majalla" w:cs="Sakkal Majalla"/>
          <w:sz w:val="36"/>
          <w:szCs w:val="36"/>
        </w:rPr>
      </w:pPr>
      <w:r w:rsidRPr="00D219E4">
        <w:rPr>
          <w:rStyle w:val="tlid-translation"/>
          <w:rFonts w:ascii="Sakkal Majalla" w:hAnsi="Sakkal Majalla" w:cs="Sakkal Majalla"/>
          <w:sz w:val="36"/>
          <w:szCs w:val="36"/>
          <w:rtl/>
          <w:lang w:val="en-US"/>
        </w:rPr>
        <w:t xml:space="preserve">كان للباحث له هدفين مهمين هما:  الكشف عن تطبيق وسائل التعليم "بطاقة المفردات" فى درس اللغة العربية لترقية نتائج مهارة الكلام لطلاب الصف الثامن </w:t>
      </w:r>
      <w:r w:rsidRPr="00D219E4">
        <w:rPr>
          <w:rStyle w:val="tlid-translation"/>
          <w:rFonts w:ascii="Sakkal Majalla" w:hAnsi="Sakkal Majalla" w:cs="Sakkal Majalla"/>
          <w:sz w:val="36"/>
          <w:szCs w:val="36"/>
          <w:lang w:val="en-US"/>
        </w:rPr>
        <w:t>A</w:t>
      </w:r>
      <w:r w:rsidRPr="00D219E4">
        <w:rPr>
          <w:rStyle w:val="tlid-translation"/>
          <w:rFonts w:ascii="Sakkal Majalla" w:hAnsi="Sakkal Majalla" w:cs="Sakkal Majalla"/>
          <w:sz w:val="36"/>
          <w:szCs w:val="36"/>
          <w:rtl/>
          <w:lang w:val="en-US"/>
        </w:rPr>
        <w:t xml:space="preserve"> المتفوق فى المدرسة الثانوية الحكومية الأولى جيتيس فونوروكو للعام الدراسى   2021-2022م. الكشف عن نتائج عن تطبيق وسائل التعليم "بطاقة المفردات" فى درس اللغة العربية لترقية نتائج مهارة الكلام لطلاب الصف الثامن </w:t>
      </w:r>
      <w:r w:rsidRPr="00D219E4">
        <w:rPr>
          <w:rStyle w:val="tlid-translation"/>
          <w:rFonts w:ascii="Sakkal Majalla" w:hAnsi="Sakkal Majalla" w:cs="Sakkal Majalla"/>
          <w:sz w:val="36"/>
          <w:szCs w:val="36"/>
          <w:lang w:val="en-US"/>
        </w:rPr>
        <w:t>A</w:t>
      </w:r>
      <w:r w:rsidRPr="00D219E4">
        <w:rPr>
          <w:rStyle w:val="tlid-translation"/>
          <w:rFonts w:ascii="Sakkal Majalla" w:hAnsi="Sakkal Majalla" w:cs="Sakkal Majalla"/>
          <w:sz w:val="36"/>
          <w:szCs w:val="36"/>
          <w:rtl/>
          <w:lang w:val="en-US"/>
        </w:rPr>
        <w:t xml:space="preserve"> المتفوق فى المدرسة الثانوية الحكومية الأولى جيتيس فونوروكو للعام الدراسى   2021-2022م.</w:t>
      </w:r>
    </w:p>
    <w:p w14:paraId="1195627F" w14:textId="21255149" w:rsidR="00A83D51" w:rsidRPr="00B63F85" w:rsidRDefault="00A83D51" w:rsidP="00F22720">
      <w:pPr>
        <w:pStyle w:val="ListParagraph"/>
        <w:numPr>
          <w:ilvl w:val="0"/>
          <w:numId w:val="3"/>
        </w:numPr>
        <w:bidi/>
        <w:spacing w:after="40"/>
        <w:ind w:left="360"/>
        <w:jc w:val="both"/>
        <w:rPr>
          <w:rStyle w:val="tlid-translation"/>
          <w:rFonts w:ascii="Sakkal Majalla" w:hAnsi="Sakkal Majalla" w:cs="Sakkal Majalla"/>
          <w:b/>
          <w:bCs/>
          <w:sz w:val="36"/>
          <w:szCs w:val="36"/>
          <w:lang w:val="en-US"/>
        </w:rPr>
      </w:pPr>
      <w:r w:rsidRPr="00B63F85">
        <w:rPr>
          <w:rStyle w:val="tlid-translation"/>
          <w:rFonts w:ascii="Sakkal Majalla" w:hAnsi="Sakkal Majalla" w:cs="Sakkal Majalla"/>
          <w:b/>
          <w:bCs/>
          <w:sz w:val="36"/>
          <w:szCs w:val="36"/>
          <w:rtl/>
        </w:rPr>
        <w:t xml:space="preserve">منهج البحث </w:t>
      </w:r>
    </w:p>
    <w:p w14:paraId="3E66963C" w14:textId="7C85CCCF" w:rsidR="00D219E4" w:rsidRPr="00D219E4" w:rsidRDefault="00D219E4" w:rsidP="00F22720">
      <w:pPr>
        <w:bidi/>
        <w:spacing w:after="40" w:line="240" w:lineRule="auto"/>
        <w:ind w:left="360" w:firstLine="720"/>
        <w:jc w:val="both"/>
        <w:rPr>
          <w:rStyle w:val="tlid-translation"/>
          <w:rFonts w:ascii="Sakkal Majalla" w:hAnsi="Sakkal Majalla" w:cs="Sakkal Majalla"/>
          <w:sz w:val="36"/>
          <w:szCs w:val="36"/>
        </w:rPr>
      </w:pPr>
      <w:r w:rsidRPr="00D219E4">
        <w:rPr>
          <w:rStyle w:val="tlid-translation"/>
          <w:rFonts w:ascii="Sakkal Majalla" w:hAnsi="Sakkal Majalla" w:cs="Sakkal Majalla"/>
          <w:sz w:val="36"/>
          <w:szCs w:val="36"/>
          <w:rtl/>
        </w:rPr>
        <w:t>استخدم الباحث منهج البحث الكمي على شكل عملية بحث الفصلي الإجرائي  (</w:t>
      </w:r>
      <w:r w:rsidRPr="00D219E4">
        <w:rPr>
          <w:rStyle w:val="tlid-translation"/>
          <w:rFonts w:ascii="Sakkal Majalla" w:hAnsi="Sakkal Majalla" w:cs="Sakkal Majalla"/>
          <w:sz w:val="36"/>
          <w:szCs w:val="36"/>
        </w:rPr>
        <w:t>Classroom Action Research</w:t>
      </w:r>
      <w:r w:rsidRPr="00D219E4">
        <w:rPr>
          <w:rStyle w:val="tlid-translation"/>
          <w:rFonts w:ascii="Sakkal Majalla" w:hAnsi="Sakkal Majalla" w:cs="Sakkal Majalla"/>
          <w:sz w:val="36"/>
          <w:szCs w:val="36"/>
          <w:rtl/>
        </w:rPr>
        <w:t>) تألف هذا البحث من مرحلتين، هما المرحلة الاعدادية والمرحلة التنفيذية في بداية مرحلة الإعداد قام الباحث بالملاحظة الأولية، وفي هذه الملاحظة بحث الباحث عن المشكلات الموجودة في عملية التعليم والتعلّم ثمّ تعيين الباحث الإجراءات المناسبة لإيجاد تحليلها.</w:t>
      </w:r>
      <w:r w:rsidR="00EC4FD2" w:rsidRPr="00EC4FD2">
        <w:rPr>
          <w:rStyle w:val="HeaderChar"/>
          <w:rtl/>
        </w:rPr>
        <w:t xml:space="preserve"> </w:t>
      </w:r>
      <w:r w:rsidR="00EC4FD2" w:rsidRPr="00FD60C8">
        <w:rPr>
          <w:rStyle w:val="FootnoteReference"/>
          <w:rtl/>
        </w:rPr>
        <w:footnoteReference w:id="12"/>
      </w:r>
      <w:r w:rsidRPr="00D219E4">
        <w:rPr>
          <w:rStyle w:val="tlid-translation"/>
          <w:rFonts w:ascii="Sakkal Majalla" w:hAnsi="Sakkal Majalla" w:cs="Sakkal Majalla"/>
          <w:sz w:val="36"/>
          <w:szCs w:val="36"/>
          <w:rtl/>
        </w:rPr>
        <w:t xml:space="preserve"> وبعد ذلك قام الباحث بكتابة </w:t>
      </w:r>
      <w:r w:rsidRPr="00D219E4">
        <w:rPr>
          <w:rStyle w:val="tlid-translation"/>
          <w:rFonts w:ascii="Sakkal Majalla" w:hAnsi="Sakkal Majalla" w:cs="Sakkal Majalla"/>
          <w:sz w:val="36"/>
          <w:szCs w:val="36"/>
          <w:rtl/>
        </w:rPr>
        <w:lastRenderedPageBreak/>
        <w:t>المنهج الدراسي، وتعيين خطة التدريس المناسبة، وأدوات التقييم التي تأتي به القيم لتحسين ولإصلاح العملية التعليمية وكفاءة المهنة المعلمات وترتفع جودة عملية التعليم. وهذا النوع البحث له دور مهم لإصلاح العملية التعليمية لدى المدرّسة إذا قررتها بشكل الصحيح.</w:t>
      </w:r>
      <w:r w:rsidR="00EC4FD2" w:rsidRPr="00EC4FD2">
        <w:rPr>
          <w:rStyle w:val="HeaderChar"/>
          <w:rtl/>
        </w:rPr>
        <w:t xml:space="preserve"> </w:t>
      </w:r>
      <w:r w:rsidR="00EC4FD2" w:rsidRPr="00FD60C8">
        <w:rPr>
          <w:rStyle w:val="FootnoteReference"/>
          <w:rtl/>
        </w:rPr>
        <w:footnoteReference w:id="13"/>
      </w:r>
      <w:r w:rsidRPr="00D219E4">
        <w:rPr>
          <w:rStyle w:val="tlid-translation"/>
          <w:rFonts w:ascii="Sakkal Majalla" w:hAnsi="Sakkal Majalla" w:cs="Sakkal Majalla"/>
          <w:sz w:val="36"/>
          <w:szCs w:val="36"/>
          <w:rtl/>
        </w:rPr>
        <w:t xml:space="preserve"> </w:t>
      </w:r>
    </w:p>
    <w:p w14:paraId="009E4681" w14:textId="77777777" w:rsidR="00D219E4" w:rsidRPr="00D219E4" w:rsidRDefault="00D219E4" w:rsidP="00F22720">
      <w:pPr>
        <w:pStyle w:val="ListParagraph"/>
        <w:bidi/>
        <w:spacing w:after="40"/>
        <w:jc w:val="both"/>
        <w:rPr>
          <w:rStyle w:val="tlid-translation"/>
          <w:rFonts w:ascii="Sakkal Majalla" w:hAnsi="Sakkal Majalla" w:cs="Sakkal Majalla"/>
          <w:b/>
          <w:bCs/>
          <w:sz w:val="36"/>
          <w:szCs w:val="36"/>
        </w:rPr>
      </w:pPr>
    </w:p>
    <w:p w14:paraId="53037A02" w14:textId="77777777" w:rsidR="00D219E4" w:rsidRPr="00D219E4" w:rsidRDefault="00D219E4" w:rsidP="00F22720">
      <w:pPr>
        <w:bidi/>
        <w:spacing w:after="40" w:line="240" w:lineRule="auto"/>
        <w:jc w:val="center"/>
        <w:rPr>
          <w:rStyle w:val="tlid-translation"/>
          <w:rFonts w:ascii="Sakkal Majalla" w:hAnsi="Sakkal Majalla" w:cs="Sakkal Majalla"/>
          <w:b/>
          <w:bCs/>
          <w:sz w:val="36"/>
          <w:szCs w:val="36"/>
        </w:rPr>
      </w:pPr>
      <w:r w:rsidRPr="00D219E4">
        <w:rPr>
          <w:rStyle w:val="tlid-translation"/>
          <w:rFonts w:ascii="Sakkal Majalla" w:hAnsi="Sakkal Majalla" w:cs="Sakkal Majalla"/>
          <w:b/>
          <w:bCs/>
          <w:sz w:val="36"/>
          <w:szCs w:val="36"/>
          <w:rtl/>
        </w:rPr>
        <w:t>الرسم البياني رقم:1</w:t>
      </w:r>
    </w:p>
    <w:p w14:paraId="476C92F1" w14:textId="415E1D48" w:rsidR="00D219E4" w:rsidRPr="00D219E4" w:rsidRDefault="00B75E58" w:rsidP="00F22720">
      <w:pPr>
        <w:bidi/>
        <w:spacing w:after="40" w:line="240" w:lineRule="auto"/>
        <w:ind w:left="340" w:firstLine="810"/>
        <w:jc w:val="both"/>
        <w:rPr>
          <w:rStyle w:val="tlid-translation"/>
          <w:rFonts w:ascii="Sakkal Majalla" w:hAnsi="Sakkal Majalla" w:cs="Sakkal Majalla"/>
          <w:sz w:val="36"/>
          <w:szCs w:val="36"/>
        </w:rPr>
      </w:pPr>
      <w:r w:rsidRPr="0038592D">
        <w:rPr>
          <w:rFonts w:ascii="Traditional Arabic" w:hAnsi="Traditional Arabic" w:cs="Traditional Arabic"/>
          <w:noProof/>
          <w:sz w:val="32"/>
          <w:szCs w:val="32"/>
          <w:rtl/>
        </w:rPr>
        <w:drawing>
          <wp:anchor distT="0" distB="0" distL="114300" distR="114300" simplePos="0" relativeHeight="251663360" behindDoc="0" locked="0" layoutInCell="1" allowOverlap="1" wp14:anchorId="7304D2CB" wp14:editId="6A8C2492">
            <wp:simplePos x="0" y="0"/>
            <wp:positionH relativeFrom="column">
              <wp:posOffset>1208405</wp:posOffset>
            </wp:positionH>
            <wp:positionV relativeFrom="paragraph">
              <wp:posOffset>631722</wp:posOffset>
            </wp:positionV>
            <wp:extent cx="3039745" cy="2440940"/>
            <wp:effectExtent l="0" t="0" r="8255" b="0"/>
            <wp:wrapNone/>
            <wp:docPr id="1628328384" name="Picture 1628328384" descr="A green and white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328384" name="Picture 1628328384" descr="A green and white diagram&#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039745" cy="2440940"/>
                    </a:xfrm>
                    <a:prstGeom prst="rect">
                      <a:avLst/>
                    </a:prstGeom>
                  </pic:spPr>
                </pic:pic>
              </a:graphicData>
            </a:graphic>
            <wp14:sizeRelH relativeFrom="page">
              <wp14:pctWidth>0</wp14:pctWidth>
            </wp14:sizeRelH>
            <wp14:sizeRelV relativeFrom="page">
              <wp14:pctHeight>0</wp14:pctHeight>
            </wp14:sizeRelV>
          </wp:anchor>
        </w:drawing>
      </w:r>
      <w:r w:rsidR="00D219E4" w:rsidRPr="00D219E4">
        <w:rPr>
          <w:rStyle w:val="tlid-translation"/>
          <w:rFonts w:ascii="Sakkal Majalla" w:hAnsi="Sakkal Majalla" w:cs="Sakkal Majalla"/>
          <w:sz w:val="36"/>
          <w:szCs w:val="36"/>
          <w:rtl/>
        </w:rPr>
        <w:t xml:space="preserve">إستهدام الباحث تنفيذ علمية بحث الفصل الإجرائي عند كيميس وميك تكغرات:   </w:t>
      </w:r>
    </w:p>
    <w:p w14:paraId="2B4E024A" w14:textId="2B965596" w:rsidR="00D219E4" w:rsidRPr="00D219E4" w:rsidRDefault="00D219E4" w:rsidP="00F22720">
      <w:pPr>
        <w:pStyle w:val="ListParagraph"/>
        <w:bidi/>
        <w:spacing w:after="40"/>
        <w:jc w:val="both"/>
        <w:rPr>
          <w:rStyle w:val="tlid-translation"/>
          <w:rFonts w:ascii="Sakkal Majalla" w:hAnsi="Sakkal Majalla" w:cs="Sakkal Majalla"/>
          <w:b/>
          <w:bCs/>
          <w:sz w:val="36"/>
          <w:szCs w:val="36"/>
        </w:rPr>
      </w:pPr>
    </w:p>
    <w:p w14:paraId="6ABAA972" w14:textId="77777777" w:rsidR="00D219E4" w:rsidRPr="00D219E4" w:rsidRDefault="00D219E4" w:rsidP="00F22720">
      <w:pPr>
        <w:pStyle w:val="ListParagraph"/>
        <w:bidi/>
        <w:spacing w:after="40"/>
        <w:jc w:val="both"/>
        <w:rPr>
          <w:rStyle w:val="tlid-translation"/>
          <w:rFonts w:ascii="Sakkal Majalla" w:hAnsi="Sakkal Majalla" w:cs="Sakkal Majalla"/>
          <w:b/>
          <w:bCs/>
          <w:sz w:val="36"/>
          <w:szCs w:val="36"/>
        </w:rPr>
      </w:pPr>
    </w:p>
    <w:p w14:paraId="16036F15" w14:textId="77777777" w:rsidR="00D219E4" w:rsidRPr="00D219E4" w:rsidRDefault="00D219E4" w:rsidP="00F22720">
      <w:pPr>
        <w:pStyle w:val="ListParagraph"/>
        <w:bidi/>
        <w:spacing w:after="40"/>
        <w:jc w:val="both"/>
        <w:rPr>
          <w:rStyle w:val="tlid-translation"/>
          <w:rFonts w:ascii="Sakkal Majalla" w:hAnsi="Sakkal Majalla" w:cs="Sakkal Majalla"/>
          <w:b/>
          <w:bCs/>
          <w:sz w:val="36"/>
          <w:szCs w:val="36"/>
        </w:rPr>
      </w:pPr>
    </w:p>
    <w:p w14:paraId="1CC924FD" w14:textId="77777777" w:rsidR="00D219E4" w:rsidRPr="00D219E4" w:rsidRDefault="00D219E4" w:rsidP="00F22720">
      <w:pPr>
        <w:pStyle w:val="ListParagraph"/>
        <w:bidi/>
        <w:spacing w:after="40"/>
        <w:jc w:val="both"/>
        <w:rPr>
          <w:rStyle w:val="tlid-translation"/>
          <w:rFonts w:ascii="Sakkal Majalla" w:hAnsi="Sakkal Majalla" w:cs="Sakkal Majalla"/>
          <w:b/>
          <w:bCs/>
          <w:sz w:val="36"/>
          <w:szCs w:val="36"/>
        </w:rPr>
      </w:pPr>
    </w:p>
    <w:p w14:paraId="6B9CC5C4" w14:textId="77777777" w:rsidR="00D219E4" w:rsidRDefault="00D219E4" w:rsidP="00F22720">
      <w:pPr>
        <w:pStyle w:val="ListParagraph"/>
        <w:bidi/>
        <w:spacing w:after="40"/>
        <w:jc w:val="both"/>
        <w:rPr>
          <w:rStyle w:val="tlid-translation"/>
          <w:rFonts w:ascii="Sakkal Majalla" w:hAnsi="Sakkal Majalla" w:cs="Sakkal Majalla"/>
          <w:b/>
          <w:bCs/>
          <w:sz w:val="36"/>
          <w:szCs w:val="36"/>
        </w:rPr>
      </w:pPr>
    </w:p>
    <w:p w14:paraId="6EA0316F" w14:textId="77777777" w:rsidR="00D219E4" w:rsidRDefault="00D219E4" w:rsidP="00F22720">
      <w:pPr>
        <w:pStyle w:val="ListParagraph"/>
        <w:bidi/>
        <w:spacing w:after="40"/>
        <w:jc w:val="both"/>
        <w:rPr>
          <w:rStyle w:val="tlid-translation"/>
          <w:rFonts w:ascii="Sakkal Majalla" w:hAnsi="Sakkal Majalla" w:cs="Sakkal Majalla"/>
          <w:b/>
          <w:bCs/>
          <w:sz w:val="36"/>
          <w:szCs w:val="36"/>
        </w:rPr>
      </w:pPr>
    </w:p>
    <w:p w14:paraId="0AB08213" w14:textId="77777777" w:rsidR="00D219E4" w:rsidRPr="00D219E4" w:rsidRDefault="00D219E4" w:rsidP="00F22720">
      <w:pPr>
        <w:pStyle w:val="ListParagraph"/>
        <w:bidi/>
        <w:spacing w:after="40"/>
        <w:jc w:val="both"/>
        <w:rPr>
          <w:rStyle w:val="tlid-translation"/>
          <w:rFonts w:ascii="Sakkal Majalla" w:hAnsi="Sakkal Majalla" w:cs="Sakkal Majalla"/>
          <w:b/>
          <w:bCs/>
          <w:sz w:val="36"/>
          <w:szCs w:val="36"/>
        </w:rPr>
      </w:pPr>
    </w:p>
    <w:p w14:paraId="785BD175" w14:textId="77777777" w:rsidR="00D219E4" w:rsidRPr="00D219E4" w:rsidRDefault="00D219E4" w:rsidP="00F22720">
      <w:pPr>
        <w:pStyle w:val="ListParagraph"/>
        <w:bidi/>
        <w:spacing w:after="40"/>
        <w:jc w:val="both"/>
        <w:rPr>
          <w:rStyle w:val="tlid-translation"/>
          <w:rFonts w:ascii="Sakkal Majalla" w:hAnsi="Sakkal Majalla" w:cs="Sakkal Majalla"/>
          <w:b/>
          <w:bCs/>
          <w:sz w:val="36"/>
          <w:szCs w:val="36"/>
        </w:rPr>
      </w:pPr>
    </w:p>
    <w:p w14:paraId="757F6D03" w14:textId="4139A877" w:rsidR="00D219E4" w:rsidRPr="00EC4FD2" w:rsidRDefault="00D219E4" w:rsidP="00F22720">
      <w:pPr>
        <w:bidi/>
        <w:spacing w:after="40" w:line="240" w:lineRule="auto"/>
        <w:ind w:left="360" w:firstLine="720"/>
        <w:jc w:val="both"/>
        <w:rPr>
          <w:rStyle w:val="tlid-translation"/>
          <w:rFonts w:ascii="Sakkal Majalla" w:hAnsi="Sakkal Majalla" w:cs="Sakkal Majalla"/>
          <w:sz w:val="36"/>
          <w:szCs w:val="36"/>
          <w:rtl/>
          <w:lang w:val="en-US" w:bidi="ar-EG"/>
        </w:rPr>
      </w:pPr>
      <w:r w:rsidRPr="00D219E4">
        <w:rPr>
          <w:rStyle w:val="tlid-translation"/>
          <w:rFonts w:ascii="Sakkal Majalla" w:hAnsi="Sakkal Majalla" w:cs="Sakkal Majalla"/>
          <w:sz w:val="36"/>
          <w:szCs w:val="36"/>
          <w:rtl/>
        </w:rPr>
        <w:t>للوصول إلى المعلومات أو البيانات اللازمة في كتابة هذا البحث، ويستخدم الباحث عدة الطرق لجمع البيانات من مصادر مختلفة على النحو التالي: الأختبار، والملاحظة، والوثائق المكتوبة</w:t>
      </w:r>
      <w:r w:rsidR="00EC4FD2">
        <w:rPr>
          <w:rStyle w:val="tlid-translation"/>
          <w:rFonts w:ascii="Sakkal Majalla" w:hAnsi="Sakkal Majalla" w:cs="Sakkal Majalla" w:hint="cs"/>
          <w:sz w:val="36"/>
          <w:szCs w:val="36"/>
          <w:rtl/>
          <w:lang w:val="en-US" w:bidi="ar-EG"/>
        </w:rPr>
        <w:t xml:space="preserve">. </w:t>
      </w:r>
    </w:p>
    <w:p w14:paraId="34860181" w14:textId="42FAA347" w:rsidR="00D219E4" w:rsidRPr="00D219E4" w:rsidRDefault="00D219E4" w:rsidP="00EC4FD2">
      <w:pPr>
        <w:bidi/>
        <w:spacing w:after="40" w:line="240" w:lineRule="auto"/>
        <w:ind w:left="720" w:firstLine="360"/>
        <w:jc w:val="both"/>
        <w:rPr>
          <w:rStyle w:val="tlid-translation"/>
          <w:rFonts w:ascii="Sakkal Majalla" w:hAnsi="Sakkal Majalla" w:cs="Sakkal Majalla"/>
          <w:sz w:val="36"/>
          <w:szCs w:val="36"/>
        </w:rPr>
      </w:pPr>
      <w:r w:rsidRPr="00D219E4">
        <w:rPr>
          <w:rStyle w:val="tlid-translation"/>
          <w:rFonts w:ascii="Sakkal Majalla" w:hAnsi="Sakkal Majalla" w:cs="Sakkal Majalla"/>
          <w:sz w:val="36"/>
          <w:szCs w:val="36"/>
          <w:rtl/>
        </w:rPr>
        <w:t>الرموز المستخدمة عن حساب نشاط تعلم الطلاب ونتائجهم على النحو التالي:</w:t>
      </w:r>
      <w:r w:rsidR="00EC4FD2" w:rsidRPr="00FD60C8">
        <w:rPr>
          <w:rStyle w:val="FootnoteReference"/>
          <w:rtl/>
        </w:rPr>
        <w:footnoteReference w:id="14"/>
      </w:r>
      <w:r w:rsidR="00EC4FD2" w:rsidRPr="00EC4FD2">
        <w:rPr>
          <w:rStyle w:val="HeaderChar"/>
          <w:rtl/>
        </w:rPr>
        <w:t xml:space="preserve"> </w:t>
      </w:r>
    </w:p>
    <w:p w14:paraId="13F47D9E" w14:textId="77777777" w:rsidR="00D219E4" w:rsidRPr="00D219E4" w:rsidRDefault="00D219E4" w:rsidP="00F22720">
      <w:pPr>
        <w:bidi/>
        <w:spacing w:after="40" w:line="240" w:lineRule="auto"/>
        <w:ind w:left="360"/>
        <w:jc w:val="both"/>
        <w:rPr>
          <w:rStyle w:val="tlid-translation"/>
          <w:rFonts w:ascii="Sakkal Majalla" w:hAnsi="Sakkal Majalla" w:cs="Sakkal Majalla"/>
          <w:sz w:val="36"/>
          <w:szCs w:val="36"/>
        </w:rPr>
      </w:pPr>
      <w:r w:rsidRPr="00D219E4">
        <w:rPr>
          <w:rStyle w:val="tlid-translation"/>
          <w:rFonts w:ascii="Sakkal Majalla" w:hAnsi="Sakkal Majalla" w:cs="Sakkal Majalla"/>
          <w:sz w:val="36"/>
          <w:szCs w:val="36"/>
        </w:rPr>
        <w:t>P=f/N x 100%</w:t>
      </w:r>
    </w:p>
    <w:p w14:paraId="2583E261" w14:textId="77777777" w:rsidR="00D219E4" w:rsidRPr="00D219E4" w:rsidRDefault="00D219E4" w:rsidP="00F22720">
      <w:pPr>
        <w:bidi/>
        <w:spacing w:after="40" w:line="240" w:lineRule="auto"/>
        <w:ind w:left="360"/>
        <w:jc w:val="both"/>
        <w:rPr>
          <w:rStyle w:val="tlid-translation"/>
          <w:rFonts w:ascii="Sakkal Majalla" w:hAnsi="Sakkal Majalla" w:cs="Sakkal Majalla"/>
          <w:sz w:val="36"/>
          <w:szCs w:val="36"/>
        </w:rPr>
      </w:pPr>
      <w:r w:rsidRPr="00D219E4">
        <w:rPr>
          <w:rStyle w:val="tlid-translation"/>
          <w:rFonts w:ascii="Sakkal Majalla" w:hAnsi="Sakkal Majalla" w:cs="Sakkal Majalla"/>
          <w:sz w:val="36"/>
          <w:szCs w:val="36"/>
        </w:rPr>
        <w:t>P</w:t>
      </w:r>
      <w:r w:rsidRPr="00D219E4">
        <w:rPr>
          <w:rStyle w:val="tlid-translation"/>
          <w:rFonts w:ascii="Sakkal Majalla" w:hAnsi="Sakkal Majalla" w:cs="Sakkal Majalla"/>
          <w:sz w:val="36"/>
          <w:szCs w:val="36"/>
          <w:rtl/>
        </w:rPr>
        <w:t xml:space="preserve"> = رقم النسبة المئوية</w:t>
      </w:r>
    </w:p>
    <w:p w14:paraId="4F905DC2" w14:textId="77777777" w:rsidR="00D219E4" w:rsidRPr="00D219E4" w:rsidRDefault="00D219E4" w:rsidP="00F22720">
      <w:pPr>
        <w:bidi/>
        <w:spacing w:after="40" w:line="240" w:lineRule="auto"/>
        <w:ind w:left="360"/>
        <w:jc w:val="both"/>
        <w:rPr>
          <w:rStyle w:val="tlid-translation"/>
          <w:rFonts w:ascii="Sakkal Majalla" w:hAnsi="Sakkal Majalla" w:cs="Sakkal Majalla"/>
          <w:sz w:val="36"/>
          <w:szCs w:val="36"/>
        </w:rPr>
      </w:pPr>
      <w:r w:rsidRPr="00D219E4">
        <w:rPr>
          <w:rStyle w:val="tlid-translation"/>
          <w:rFonts w:ascii="Sakkal Majalla" w:hAnsi="Sakkal Majalla" w:cs="Sakkal Majalla"/>
          <w:sz w:val="36"/>
          <w:szCs w:val="36"/>
        </w:rPr>
        <w:t>F</w:t>
      </w:r>
      <w:r w:rsidRPr="00D219E4">
        <w:rPr>
          <w:rStyle w:val="tlid-translation"/>
          <w:rFonts w:ascii="Sakkal Majalla" w:hAnsi="Sakkal Majalla" w:cs="Sakkal Majalla"/>
          <w:sz w:val="36"/>
          <w:szCs w:val="36"/>
          <w:rtl/>
        </w:rPr>
        <w:t xml:space="preserve"> = عدد نتيجة تعلم الطلاب</w:t>
      </w:r>
    </w:p>
    <w:p w14:paraId="7069AFFE" w14:textId="77777777" w:rsidR="00D219E4" w:rsidRPr="00D219E4" w:rsidRDefault="00D219E4" w:rsidP="00F22720">
      <w:pPr>
        <w:bidi/>
        <w:spacing w:after="40" w:line="240" w:lineRule="auto"/>
        <w:ind w:left="360"/>
        <w:jc w:val="both"/>
        <w:rPr>
          <w:rStyle w:val="tlid-translation"/>
          <w:rFonts w:ascii="Sakkal Majalla" w:hAnsi="Sakkal Majalla" w:cs="Sakkal Majalla"/>
          <w:sz w:val="36"/>
          <w:szCs w:val="36"/>
        </w:rPr>
      </w:pPr>
      <w:r w:rsidRPr="00D219E4">
        <w:rPr>
          <w:rStyle w:val="tlid-translation"/>
          <w:rFonts w:ascii="Sakkal Majalla" w:hAnsi="Sakkal Majalla" w:cs="Sakkal Majalla"/>
          <w:sz w:val="36"/>
          <w:szCs w:val="36"/>
        </w:rPr>
        <w:lastRenderedPageBreak/>
        <w:t>N</w:t>
      </w:r>
      <w:r w:rsidRPr="00D219E4">
        <w:rPr>
          <w:rStyle w:val="tlid-translation"/>
          <w:rFonts w:ascii="Sakkal Majalla" w:hAnsi="Sakkal Majalla" w:cs="Sakkal Majalla"/>
          <w:sz w:val="36"/>
          <w:szCs w:val="36"/>
          <w:rtl/>
        </w:rPr>
        <w:t xml:space="preserve"> = عدد الطلاب</w:t>
      </w:r>
    </w:p>
    <w:p w14:paraId="21919F48" w14:textId="77777777" w:rsidR="00D219E4" w:rsidRPr="00D219E4" w:rsidRDefault="00D219E4" w:rsidP="00F22720">
      <w:pPr>
        <w:bidi/>
        <w:spacing w:after="40" w:line="240" w:lineRule="auto"/>
        <w:ind w:left="360"/>
        <w:jc w:val="both"/>
        <w:rPr>
          <w:rStyle w:val="tlid-translation"/>
          <w:rFonts w:ascii="Sakkal Majalla" w:hAnsi="Sakkal Majalla" w:cs="Sakkal Majalla"/>
          <w:sz w:val="36"/>
          <w:szCs w:val="36"/>
        </w:rPr>
      </w:pPr>
      <w:r w:rsidRPr="00D219E4">
        <w:rPr>
          <w:rStyle w:val="tlid-translation"/>
          <w:rFonts w:ascii="Sakkal Majalla" w:hAnsi="Sakkal Majalla" w:cs="Sakkal Majalla"/>
          <w:sz w:val="36"/>
          <w:szCs w:val="36"/>
          <w:rtl/>
        </w:rPr>
        <w:t>الرموز المستخدمة عن النتيجة المعدلة لنتائج تعلم الطلاب الآتية:</w:t>
      </w:r>
    </w:p>
    <w:p w14:paraId="6A98584F" w14:textId="77777777" w:rsidR="00D219E4" w:rsidRPr="00D219E4" w:rsidRDefault="00D219E4" w:rsidP="00F22720">
      <w:pPr>
        <w:bidi/>
        <w:spacing w:after="40" w:line="240" w:lineRule="auto"/>
        <w:ind w:left="360"/>
        <w:jc w:val="both"/>
        <w:rPr>
          <w:rStyle w:val="tlid-translation"/>
          <w:rFonts w:ascii="Sakkal Majalla" w:hAnsi="Sakkal Majalla" w:cs="Sakkal Majalla"/>
          <w:sz w:val="36"/>
          <w:szCs w:val="36"/>
        </w:rPr>
      </w:pPr>
      <w:r w:rsidRPr="00D219E4">
        <w:rPr>
          <w:rStyle w:val="tlid-translation"/>
          <w:rFonts w:ascii="Sakkal Majalla" w:hAnsi="Sakkal Majalla" w:cs="Sakkal Majalla"/>
          <w:sz w:val="36"/>
          <w:szCs w:val="36"/>
        </w:rPr>
        <w:t>X =(</w:t>
      </w:r>
      <w:r w:rsidRPr="00D219E4">
        <w:rPr>
          <w:rStyle w:val="tlid-translation"/>
          <w:rFonts w:ascii="Times New Roman" w:hAnsi="Times New Roman" w:cs="Times New Roman"/>
          <w:sz w:val="36"/>
          <w:szCs w:val="36"/>
        </w:rPr>
        <w:t>∑</w:t>
      </w:r>
      <w:r w:rsidRPr="00D219E4">
        <w:rPr>
          <w:rStyle w:val="tlid-translation"/>
          <w:rFonts w:ascii="Sakkal Majalla" w:hAnsi="Sakkal Majalla" w:cs="Sakkal Majalla"/>
          <w:sz w:val="36"/>
          <w:szCs w:val="36"/>
        </w:rPr>
        <w:t>xi)/N</w:t>
      </w:r>
    </w:p>
    <w:p w14:paraId="7180AFA7" w14:textId="77777777" w:rsidR="00D219E4" w:rsidRPr="00D219E4" w:rsidRDefault="00D219E4" w:rsidP="00F22720">
      <w:pPr>
        <w:bidi/>
        <w:spacing w:after="40" w:line="240" w:lineRule="auto"/>
        <w:ind w:left="360"/>
        <w:jc w:val="both"/>
        <w:rPr>
          <w:rStyle w:val="tlid-translation"/>
          <w:rFonts w:ascii="Sakkal Majalla" w:hAnsi="Sakkal Majalla" w:cs="Sakkal Majalla"/>
          <w:sz w:val="36"/>
          <w:szCs w:val="36"/>
        </w:rPr>
      </w:pPr>
      <w:r w:rsidRPr="00D219E4">
        <w:rPr>
          <w:rStyle w:val="tlid-translation"/>
          <w:rFonts w:ascii="Sakkal Majalla" w:hAnsi="Sakkal Majalla" w:cs="Sakkal Majalla"/>
          <w:sz w:val="36"/>
          <w:szCs w:val="36"/>
        </w:rPr>
        <w:t>x</w:t>
      </w:r>
      <w:r w:rsidRPr="00D219E4">
        <w:rPr>
          <w:rStyle w:val="tlid-translation"/>
          <w:rFonts w:ascii="Sakkal Majalla" w:hAnsi="Sakkal Majalla" w:cs="Sakkal Majalla"/>
          <w:sz w:val="36"/>
          <w:szCs w:val="36"/>
          <w:rtl/>
        </w:rPr>
        <w:t xml:space="preserve"> = معدل النتيجة تعلم الطلاب</w:t>
      </w:r>
    </w:p>
    <w:p w14:paraId="70DF9B84" w14:textId="77777777" w:rsidR="00D219E4" w:rsidRPr="00D219E4" w:rsidRDefault="00D219E4" w:rsidP="00F22720">
      <w:pPr>
        <w:bidi/>
        <w:spacing w:after="40" w:line="240" w:lineRule="auto"/>
        <w:ind w:left="360"/>
        <w:jc w:val="both"/>
        <w:rPr>
          <w:rStyle w:val="tlid-translation"/>
          <w:rFonts w:ascii="Sakkal Majalla" w:hAnsi="Sakkal Majalla" w:cs="Sakkal Majalla"/>
          <w:sz w:val="36"/>
          <w:szCs w:val="36"/>
        </w:rPr>
      </w:pPr>
      <w:r w:rsidRPr="00D219E4">
        <w:rPr>
          <w:rStyle w:val="tlid-translation"/>
          <w:rFonts w:ascii="Sakkal Majalla" w:hAnsi="Sakkal Majalla" w:cs="Sakkal Majalla"/>
          <w:sz w:val="36"/>
          <w:szCs w:val="36"/>
        </w:rPr>
        <w:t>xi</w:t>
      </w:r>
      <w:r w:rsidRPr="00D219E4">
        <w:rPr>
          <w:rStyle w:val="tlid-translation"/>
          <w:rFonts w:ascii="Times New Roman" w:hAnsi="Times New Roman" w:cs="Times New Roman" w:hint="cs"/>
          <w:sz w:val="36"/>
          <w:szCs w:val="36"/>
          <w:rtl/>
        </w:rPr>
        <w:t>∑</w:t>
      </w:r>
      <w:r w:rsidRPr="00D219E4">
        <w:rPr>
          <w:rStyle w:val="tlid-translation"/>
          <w:rFonts w:ascii="Sakkal Majalla" w:hAnsi="Sakkal Majalla" w:cs="Sakkal Majalla"/>
          <w:sz w:val="36"/>
          <w:szCs w:val="36"/>
          <w:rtl/>
        </w:rPr>
        <w:t xml:space="preserve"> = </w:t>
      </w:r>
      <w:r w:rsidRPr="00D219E4">
        <w:rPr>
          <w:rStyle w:val="tlid-translation"/>
          <w:rFonts w:ascii="Sakkal Majalla" w:hAnsi="Sakkal Majalla" w:cs="Sakkal Majalla" w:hint="cs"/>
          <w:sz w:val="36"/>
          <w:szCs w:val="36"/>
          <w:rtl/>
        </w:rPr>
        <w:t>عدد</w:t>
      </w:r>
      <w:r w:rsidRPr="00D219E4">
        <w:rPr>
          <w:rStyle w:val="tlid-translation"/>
          <w:rFonts w:ascii="Sakkal Majalla" w:hAnsi="Sakkal Majalla" w:cs="Sakkal Majalla"/>
          <w:sz w:val="36"/>
          <w:szCs w:val="36"/>
          <w:rtl/>
        </w:rPr>
        <w:t xml:space="preserve"> </w:t>
      </w:r>
      <w:r w:rsidRPr="00D219E4">
        <w:rPr>
          <w:rStyle w:val="tlid-translation"/>
          <w:rFonts w:ascii="Sakkal Majalla" w:hAnsi="Sakkal Majalla" w:cs="Sakkal Majalla" w:hint="cs"/>
          <w:sz w:val="36"/>
          <w:szCs w:val="36"/>
          <w:rtl/>
        </w:rPr>
        <w:t>جمع</w:t>
      </w:r>
      <w:r w:rsidRPr="00D219E4">
        <w:rPr>
          <w:rStyle w:val="tlid-translation"/>
          <w:rFonts w:ascii="Sakkal Majalla" w:hAnsi="Sakkal Majalla" w:cs="Sakkal Majalla"/>
          <w:sz w:val="36"/>
          <w:szCs w:val="36"/>
          <w:rtl/>
        </w:rPr>
        <w:t xml:space="preserve"> </w:t>
      </w:r>
      <w:r w:rsidRPr="00D219E4">
        <w:rPr>
          <w:rStyle w:val="tlid-translation"/>
          <w:rFonts w:ascii="Sakkal Majalla" w:hAnsi="Sakkal Majalla" w:cs="Sakkal Majalla" w:hint="cs"/>
          <w:sz w:val="36"/>
          <w:szCs w:val="36"/>
          <w:rtl/>
        </w:rPr>
        <w:t>نتيجة</w:t>
      </w:r>
      <w:r w:rsidRPr="00D219E4">
        <w:rPr>
          <w:rStyle w:val="tlid-translation"/>
          <w:rFonts w:ascii="Sakkal Majalla" w:hAnsi="Sakkal Majalla" w:cs="Sakkal Majalla"/>
          <w:sz w:val="36"/>
          <w:szCs w:val="36"/>
          <w:rtl/>
        </w:rPr>
        <w:t xml:space="preserve"> </w:t>
      </w:r>
      <w:r w:rsidRPr="00D219E4">
        <w:rPr>
          <w:rStyle w:val="tlid-translation"/>
          <w:rFonts w:ascii="Sakkal Majalla" w:hAnsi="Sakkal Majalla" w:cs="Sakkal Majalla" w:hint="cs"/>
          <w:sz w:val="36"/>
          <w:szCs w:val="36"/>
          <w:rtl/>
        </w:rPr>
        <w:t>الطلاب</w:t>
      </w:r>
    </w:p>
    <w:p w14:paraId="29B14784" w14:textId="1BE4D1DD" w:rsidR="00C66C3D" w:rsidRDefault="00D219E4" w:rsidP="00F22720">
      <w:pPr>
        <w:bidi/>
        <w:spacing w:after="40" w:line="240" w:lineRule="auto"/>
        <w:ind w:left="360"/>
        <w:jc w:val="both"/>
        <w:rPr>
          <w:rFonts w:ascii="Sakkal Majalla" w:hAnsi="Sakkal Majalla" w:cs="Sakkal Majalla"/>
          <w:sz w:val="36"/>
          <w:szCs w:val="36"/>
          <w:rtl/>
          <w:lang w:val="en-US"/>
        </w:rPr>
      </w:pPr>
      <w:r w:rsidRPr="00D219E4">
        <w:rPr>
          <w:rStyle w:val="tlid-translation"/>
          <w:rFonts w:ascii="Sakkal Majalla" w:hAnsi="Sakkal Majalla" w:cs="Sakkal Majalla"/>
          <w:sz w:val="36"/>
          <w:szCs w:val="36"/>
        </w:rPr>
        <w:t>N</w:t>
      </w:r>
      <w:r w:rsidRPr="00D219E4">
        <w:rPr>
          <w:rStyle w:val="tlid-translation"/>
          <w:rFonts w:ascii="Sakkal Majalla" w:hAnsi="Sakkal Majalla" w:cs="Sakkal Majalla"/>
          <w:sz w:val="36"/>
          <w:szCs w:val="36"/>
          <w:rtl/>
        </w:rPr>
        <w:t xml:space="preserve"> = عدد الطلاب</w:t>
      </w:r>
      <w:r w:rsidR="00B63F85" w:rsidRPr="00D219E4">
        <w:rPr>
          <w:rFonts w:ascii="Sakkal Majalla" w:hAnsi="Sakkal Majalla" w:cs="Sakkal Majalla"/>
          <w:sz w:val="36"/>
          <w:szCs w:val="36"/>
          <w:rtl/>
        </w:rPr>
        <w:t>مناقشة ونتائج البحث</w:t>
      </w:r>
    </w:p>
    <w:p w14:paraId="0F7EA5D6" w14:textId="77777777" w:rsidR="00D219E4" w:rsidRPr="00D219E4" w:rsidRDefault="00D219E4" w:rsidP="00F22720">
      <w:pPr>
        <w:bidi/>
        <w:spacing w:after="40" w:line="240" w:lineRule="auto"/>
        <w:ind w:left="360"/>
        <w:jc w:val="both"/>
        <w:rPr>
          <w:rFonts w:ascii="Sakkal Majalla" w:hAnsi="Sakkal Majalla" w:cs="Sakkal Majalla"/>
          <w:sz w:val="36"/>
          <w:szCs w:val="36"/>
          <w:lang w:val="en-US"/>
        </w:rPr>
      </w:pPr>
    </w:p>
    <w:p w14:paraId="664ED43D" w14:textId="77777777" w:rsidR="00D219E4" w:rsidRDefault="00D219E4" w:rsidP="00F22720">
      <w:pPr>
        <w:pStyle w:val="ListParagraph"/>
        <w:numPr>
          <w:ilvl w:val="0"/>
          <w:numId w:val="3"/>
        </w:numPr>
        <w:bidi/>
        <w:spacing w:after="40"/>
        <w:ind w:left="360"/>
        <w:jc w:val="both"/>
        <w:rPr>
          <w:rFonts w:ascii="Sakkal Majalla" w:hAnsi="Sakkal Majalla" w:cs="Sakkal Majalla"/>
          <w:b/>
          <w:bCs/>
          <w:sz w:val="36"/>
          <w:szCs w:val="36"/>
          <w:lang w:val="en-US"/>
        </w:rPr>
      </w:pPr>
      <w:r w:rsidRPr="00D219E4">
        <w:rPr>
          <w:rFonts w:ascii="Sakkal Majalla" w:hAnsi="Sakkal Majalla" w:cs="Sakkal Majalla" w:hint="cs"/>
          <w:b/>
          <w:bCs/>
          <w:sz w:val="36"/>
          <w:szCs w:val="36"/>
          <w:rtl/>
          <w:lang w:val="en-US"/>
        </w:rPr>
        <w:t>نتائج البحث ومناقشتها</w:t>
      </w:r>
    </w:p>
    <w:p w14:paraId="12197C92" w14:textId="197F9C6F" w:rsidR="00835A81" w:rsidRPr="00E47BB9" w:rsidRDefault="00835A81" w:rsidP="00835A81">
      <w:pPr>
        <w:bidi/>
        <w:spacing w:after="40"/>
        <w:rPr>
          <w:rFonts w:ascii="Sakkal Majalla" w:hAnsi="Sakkal Majalla" w:cs="Sakkal Majalla"/>
          <w:b/>
          <w:bCs/>
          <w:sz w:val="36"/>
          <w:szCs w:val="36"/>
          <w:rtl/>
        </w:rPr>
      </w:pPr>
      <w:r w:rsidRPr="00E47BB9">
        <w:rPr>
          <w:rFonts w:ascii="Sakkal Majalla" w:hAnsi="Sakkal Majalla" w:cs="Sakkal Majalla"/>
          <w:b/>
          <w:bCs/>
          <w:sz w:val="36"/>
          <w:szCs w:val="36"/>
          <w:rtl/>
        </w:rPr>
        <w:t>‌</w:t>
      </w:r>
      <w:r w:rsidRPr="00E47BB9">
        <w:rPr>
          <w:rFonts w:ascii="Sakkal Majalla" w:hAnsi="Sakkal Majalla" w:cs="Sakkal Majalla"/>
          <w:b/>
          <w:bCs/>
          <w:sz w:val="36"/>
          <w:szCs w:val="36"/>
          <w:rtl/>
        </w:rPr>
        <w:tab/>
        <w:t>أ.</w:t>
      </w:r>
      <w:r w:rsidRPr="00E47BB9">
        <w:rPr>
          <w:rFonts w:ascii="Sakkal Majalla" w:hAnsi="Sakkal Majalla" w:cs="Sakkal Majalla"/>
          <w:b/>
          <w:bCs/>
          <w:sz w:val="36"/>
          <w:szCs w:val="36"/>
        </w:rPr>
        <w:tab/>
      </w:r>
      <w:r w:rsidRPr="00E47BB9">
        <w:rPr>
          <w:rFonts w:ascii="Sakkal Majalla" w:hAnsi="Sakkal Majalla" w:cs="Sakkal Majalla"/>
          <w:b/>
          <w:bCs/>
          <w:sz w:val="36"/>
          <w:szCs w:val="36"/>
          <w:rtl/>
        </w:rPr>
        <w:t>الإبلاغ عن البيانات الخاصة بنتائج التقييم</w:t>
      </w:r>
    </w:p>
    <w:p w14:paraId="655B2C27" w14:textId="2456A74C" w:rsidR="00835A81" w:rsidRPr="00154752" w:rsidRDefault="00835A81" w:rsidP="00EC4FD2">
      <w:pPr>
        <w:bidi/>
        <w:spacing w:after="40"/>
        <w:ind w:left="720" w:firstLine="720"/>
        <w:jc w:val="both"/>
        <w:rPr>
          <w:rFonts w:ascii="Sakkal Majalla" w:hAnsi="Sakkal Majalla" w:cs="Sakkal Majalla"/>
          <w:sz w:val="36"/>
          <w:szCs w:val="36"/>
          <w:lang w:val="en-US"/>
        </w:rPr>
      </w:pPr>
      <w:r w:rsidRPr="00835A81">
        <w:rPr>
          <w:rFonts w:ascii="Sakkal Majalla" w:hAnsi="Sakkal Majalla" w:cs="Sakkal Majalla"/>
          <w:sz w:val="36"/>
          <w:szCs w:val="36"/>
          <w:rtl/>
        </w:rPr>
        <w:t>البيانات الخاصة بنتائج التقييم، سواء كانت نتائج التقييم التكويني أو التقييم الرسمي، في مجال دراسة المعلم أو مواضيعه. ومع ذلك، فإن بيانات التقييم. ليس فقط من أجل المصلحة الذاتية للمعلم المعن، ولكن يجب أيضًا أن تستخدمها جميع الأطراف المعنية بإدارة التعليم في المدارس. لذلك، يجب الإبلاغ عن بيانات نتائج التقييمات التي أجريت والمتاحة للمعلمين حتى يمكن استخدامها للأغراض التعليمية.  من خلال تقرير التقييم، جميع الأطراف يمكنه معرفة قدرة الطلاب وتطورهم، وكذلك القدرة على معرفة مستوى النجاح التعليمي في مدرسته.  على هذا الأساس، يمكن لجميع الأطراف تحديد الخطوات والجهود التي يجب بذلها لتحسين جودة العملية والنتائج التعليمية في مدارسهم.</w:t>
      </w:r>
    </w:p>
    <w:p w14:paraId="1820E036" w14:textId="4B987108" w:rsidR="00835A81" w:rsidRPr="00E47BB9" w:rsidRDefault="00835A81" w:rsidP="00835A81">
      <w:pPr>
        <w:bidi/>
        <w:spacing w:after="40"/>
        <w:jc w:val="both"/>
        <w:rPr>
          <w:rFonts w:ascii="Sakkal Majalla" w:hAnsi="Sakkal Majalla" w:cs="Sakkal Majalla"/>
          <w:b/>
          <w:bCs/>
          <w:sz w:val="36"/>
          <w:szCs w:val="36"/>
          <w:rtl/>
        </w:rPr>
      </w:pPr>
      <w:r w:rsidRPr="00E47BB9">
        <w:rPr>
          <w:rFonts w:ascii="Sakkal Majalla" w:hAnsi="Sakkal Majalla" w:cs="Sakkal Majalla"/>
          <w:b/>
          <w:bCs/>
          <w:sz w:val="36"/>
          <w:szCs w:val="36"/>
          <w:rtl/>
        </w:rPr>
        <w:t>‌</w:t>
      </w:r>
      <w:r w:rsidRPr="00E47BB9">
        <w:rPr>
          <w:rFonts w:ascii="Sakkal Majalla" w:hAnsi="Sakkal Majalla" w:cs="Sakkal Majalla"/>
          <w:b/>
          <w:bCs/>
          <w:sz w:val="36"/>
          <w:szCs w:val="36"/>
          <w:rtl/>
        </w:rPr>
        <w:tab/>
        <w:t>ب.</w:t>
      </w:r>
      <w:r w:rsidRPr="00E47BB9">
        <w:rPr>
          <w:rFonts w:ascii="Sakkal Majalla" w:hAnsi="Sakkal Majalla" w:cs="Sakkal Majalla"/>
          <w:b/>
          <w:bCs/>
          <w:sz w:val="36"/>
          <w:szCs w:val="36"/>
        </w:rPr>
        <w:tab/>
      </w:r>
      <w:r w:rsidRPr="00E47BB9">
        <w:rPr>
          <w:rFonts w:ascii="Sakkal Majalla" w:hAnsi="Sakkal Majalla" w:cs="Sakkal Majalla"/>
          <w:b/>
          <w:bCs/>
          <w:sz w:val="36"/>
          <w:szCs w:val="36"/>
          <w:rtl/>
        </w:rPr>
        <w:t>عرض البيانات</w:t>
      </w:r>
    </w:p>
    <w:p w14:paraId="4046271F" w14:textId="41017DB6" w:rsidR="00835A81" w:rsidRPr="00E47BB9" w:rsidRDefault="00835A81" w:rsidP="00E47BB9">
      <w:pPr>
        <w:pStyle w:val="ListParagraph"/>
        <w:numPr>
          <w:ilvl w:val="0"/>
          <w:numId w:val="15"/>
        </w:numPr>
        <w:bidi/>
        <w:spacing w:after="40"/>
        <w:jc w:val="both"/>
        <w:rPr>
          <w:rFonts w:ascii="Sakkal Majalla" w:hAnsi="Sakkal Majalla" w:cs="Sakkal Majalla"/>
          <w:sz w:val="36"/>
          <w:szCs w:val="36"/>
          <w:rtl/>
        </w:rPr>
      </w:pPr>
      <w:r w:rsidRPr="00E47BB9">
        <w:rPr>
          <w:rFonts w:ascii="Sakkal Majalla" w:hAnsi="Sakkal Majalla" w:cs="Sakkal Majalla"/>
          <w:sz w:val="36"/>
          <w:szCs w:val="36"/>
          <w:rtl/>
        </w:rPr>
        <w:t>البيان لكل الدور</w:t>
      </w:r>
      <w:r w:rsidRPr="00E47BB9">
        <w:rPr>
          <w:rFonts w:ascii="Sakkal Majalla" w:hAnsi="Sakkal Majalla" w:cs="Sakkal Majalla"/>
          <w:sz w:val="36"/>
          <w:szCs w:val="36"/>
        </w:rPr>
        <w:t xml:space="preserve"> </w:t>
      </w:r>
    </w:p>
    <w:p w14:paraId="5E57B03E" w14:textId="36DD9867" w:rsidR="00835A81" w:rsidRPr="00835A81" w:rsidRDefault="00835A81" w:rsidP="00835A81">
      <w:pPr>
        <w:bidi/>
        <w:spacing w:after="40"/>
        <w:ind w:left="1440" w:firstLine="720"/>
        <w:jc w:val="both"/>
        <w:rPr>
          <w:rFonts w:ascii="Sakkal Majalla" w:hAnsi="Sakkal Majalla" w:cs="Sakkal Majalla"/>
          <w:sz w:val="36"/>
          <w:szCs w:val="36"/>
          <w:rtl/>
        </w:rPr>
      </w:pPr>
      <w:r w:rsidRPr="00835A81">
        <w:rPr>
          <w:rFonts w:ascii="Sakkal Majalla" w:hAnsi="Sakkal Majalla" w:cs="Sakkal Majalla"/>
          <w:sz w:val="36"/>
          <w:szCs w:val="36"/>
          <w:rtl/>
        </w:rPr>
        <w:t>غرض البحث الإجرائ الفصلي هي لترقية نتائج مهارة الكلام للطلبة بوسيلة بطاقة المفردات في مادة اللغة العربية للصف الثاني</w:t>
      </w:r>
      <w:r w:rsidRPr="00835A81">
        <w:rPr>
          <w:rFonts w:ascii="Sakkal Majalla" w:hAnsi="Sakkal Majalla" w:cs="Sakkal Majalla"/>
          <w:sz w:val="36"/>
          <w:szCs w:val="36"/>
        </w:rPr>
        <w:t xml:space="preserve"> A </w:t>
      </w:r>
      <w:r w:rsidRPr="00835A81">
        <w:rPr>
          <w:rFonts w:ascii="Sakkal Majalla" w:hAnsi="Sakkal Majalla" w:cs="Sakkal Majalla"/>
          <w:sz w:val="36"/>
          <w:szCs w:val="36"/>
          <w:rtl/>
        </w:rPr>
        <w:t xml:space="preserve">المتفوق </w:t>
      </w:r>
      <w:r w:rsidRPr="00835A81">
        <w:rPr>
          <w:rFonts w:ascii="Sakkal Majalla" w:hAnsi="Sakkal Majalla" w:cs="Sakkal Majalla"/>
          <w:sz w:val="36"/>
          <w:szCs w:val="36"/>
          <w:rtl/>
        </w:rPr>
        <w:lastRenderedPageBreak/>
        <w:t>للمدرسة الثانوية الحكومية الأولى جيتس فونوروكو، وأما عدد الطلبة سيبحث الباحث 26 طالبا، منها 10 الطلاب 16 طالبة</w:t>
      </w:r>
      <w:r w:rsidRPr="00835A81">
        <w:rPr>
          <w:rFonts w:ascii="Sakkal Majalla" w:hAnsi="Sakkal Majalla" w:cs="Sakkal Majalla"/>
          <w:sz w:val="36"/>
          <w:szCs w:val="36"/>
        </w:rPr>
        <w:t>.</w:t>
      </w:r>
    </w:p>
    <w:p w14:paraId="65112E83" w14:textId="3D23DC73" w:rsidR="00835A81" w:rsidRPr="00835A81" w:rsidRDefault="00835A81" w:rsidP="00835A81">
      <w:pPr>
        <w:bidi/>
        <w:spacing w:after="40"/>
        <w:ind w:left="1440" w:firstLine="720"/>
        <w:jc w:val="both"/>
        <w:rPr>
          <w:rFonts w:ascii="Sakkal Majalla" w:hAnsi="Sakkal Majalla" w:cs="Sakkal Majalla"/>
          <w:sz w:val="36"/>
          <w:szCs w:val="36"/>
          <w:rtl/>
        </w:rPr>
      </w:pPr>
      <w:r w:rsidRPr="00835A81">
        <w:rPr>
          <w:rFonts w:ascii="Sakkal Majalla" w:hAnsi="Sakkal Majalla" w:cs="Sakkal Majalla"/>
          <w:sz w:val="36"/>
          <w:szCs w:val="36"/>
          <w:rtl/>
        </w:rPr>
        <w:t>عرض البحث في عملية البحث الفصل الإجرائ ينقسم إلى القسمين وهما: عرض البحث قبل عملية البحث للفصل الإجرائي، وعرض البحث بعد عملية البحث الفصل الإجرائ. بعد أن وجد البيانات، ثم تحليل العملية باستخدام الأساليب الكمية، ولوصفي النوعي. لترقية من التفاصيل لارتفاع مهارة كلام في مادة اللغة العربية للصف الثامن</w:t>
      </w:r>
      <w:r w:rsidRPr="00835A81">
        <w:rPr>
          <w:rFonts w:ascii="Sakkal Majalla" w:hAnsi="Sakkal Majalla" w:cs="Sakkal Majalla"/>
          <w:sz w:val="36"/>
          <w:szCs w:val="36"/>
        </w:rPr>
        <w:t xml:space="preserve"> A </w:t>
      </w:r>
      <w:r w:rsidRPr="00835A81">
        <w:rPr>
          <w:rFonts w:ascii="Sakkal Majalla" w:hAnsi="Sakkal Majalla" w:cs="Sakkal Majalla"/>
          <w:sz w:val="36"/>
          <w:szCs w:val="36"/>
          <w:rtl/>
        </w:rPr>
        <w:t>للمدرسة الثانوية الحكومية الأولى جيتس فونوروكو، سيبين الباحث في البحث التالية</w:t>
      </w:r>
      <w:r w:rsidRPr="00835A81">
        <w:rPr>
          <w:rFonts w:ascii="Sakkal Majalla" w:hAnsi="Sakkal Majalla" w:cs="Sakkal Majalla"/>
          <w:sz w:val="36"/>
          <w:szCs w:val="36"/>
        </w:rPr>
        <w:t xml:space="preserve">: </w:t>
      </w:r>
    </w:p>
    <w:p w14:paraId="5F323852" w14:textId="7E51C6B9" w:rsidR="00835A81" w:rsidRPr="00E47BB9" w:rsidRDefault="00835A81" w:rsidP="00835A81">
      <w:pPr>
        <w:bidi/>
        <w:spacing w:after="40"/>
        <w:jc w:val="both"/>
        <w:rPr>
          <w:rFonts w:ascii="Sakkal Majalla" w:hAnsi="Sakkal Majalla" w:cs="Sakkal Majalla"/>
          <w:b/>
          <w:bCs/>
          <w:sz w:val="36"/>
          <w:szCs w:val="36"/>
          <w:rtl/>
        </w:rPr>
      </w:pPr>
      <w:r w:rsidRPr="00E47BB9">
        <w:rPr>
          <w:rFonts w:ascii="Sakkal Majalla" w:hAnsi="Sakkal Majalla" w:cs="Sakkal Majalla"/>
          <w:b/>
          <w:bCs/>
          <w:sz w:val="36"/>
          <w:szCs w:val="36"/>
          <w:rtl/>
        </w:rPr>
        <w:t>‌</w:t>
      </w:r>
      <w:r w:rsidRPr="00E47BB9">
        <w:rPr>
          <w:rFonts w:ascii="Sakkal Majalla" w:hAnsi="Sakkal Majalla" w:cs="Sakkal Majalla"/>
          <w:b/>
          <w:bCs/>
          <w:sz w:val="36"/>
          <w:szCs w:val="36"/>
          <w:rtl/>
        </w:rPr>
        <w:tab/>
      </w:r>
      <w:r w:rsidRPr="00E47BB9">
        <w:rPr>
          <w:rFonts w:ascii="Sakkal Majalla" w:hAnsi="Sakkal Majalla" w:cs="Sakkal Majalla"/>
          <w:b/>
          <w:bCs/>
          <w:sz w:val="36"/>
          <w:szCs w:val="36"/>
          <w:rtl/>
        </w:rPr>
        <w:tab/>
      </w:r>
      <w:r w:rsidRPr="00E47BB9">
        <w:rPr>
          <w:rFonts w:ascii="Sakkal Majalla" w:hAnsi="Sakkal Majalla" w:cs="Sakkal Majalla" w:hint="cs"/>
          <w:b/>
          <w:bCs/>
          <w:sz w:val="36"/>
          <w:szCs w:val="36"/>
          <w:rtl/>
        </w:rPr>
        <w:t xml:space="preserve"> </w:t>
      </w:r>
      <w:r w:rsidRPr="00E47BB9">
        <w:rPr>
          <w:rFonts w:ascii="Sakkal Majalla" w:hAnsi="Sakkal Majalla" w:cs="Sakkal Majalla"/>
          <w:b/>
          <w:bCs/>
          <w:sz w:val="36"/>
          <w:szCs w:val="36"/>
          <w:rtl/>
        </w:rPr>
        <w:t>مرحلة بعد التطبيق</w:t>
      </w:r>
    </w:p>
    <w:p w14:paraId="24A78EBD" w14:textId="5BDBCCB2" w:rsidR="00835A81" w:rsidRPr="00E47BB9" w:rsidRDefault="00835A81" w:rsidP="00E47BB9">
      <w:pPr>
        <w:bidi/>
        <w:spacing w:after="40"/>
        <w:ind w:left="720" w:firstLine="720"/>
        <w:jc w:val="both"/>
        <w:rPr>
          <w:rFonts w:ascii="Sakkal Majalla" w:hAnsi="Sakkal Majalla" w:cs="Sakkal Majalla"/>
          <w:b/>
          <w:bCs/>
          <w:sz w:val="36"/>
          <w:szCs w:val="36"/>
          <w:rtl/>
        </w:rPr>
      </w:pPr>
      <w:r w:rsidRPr="00E47BB9">
        <w:rPr>
          <w:rFonts w:ascii="Sakkal Majalla" w:hAnsi="Sakkal Majalla" w:cs="Sakkal Majalla"/>
          <w:b/>
          <w:bCs/>
          <w:sz w:val="36"/>
          <w:szCs w:val="36"/>
          <w:rtl/>
        </w:rPr>
        <w:t>الدور الأول</w:t>
      </w:r>
    </w:p>
    <w:p w14:paraId="4B1BA02F" w14:textId="1FFB6BAC" w:rsidR="00835A81" w:rsidRPr="00E47BB9" w:rsidRDefault="00835A81" w:rsidP="00E47BB9">
      <w:pPr>
        <w:pStyle w:val="ListParagraph"/>
        <w:numPr>
          <w:ilvl w:val="0"/>
          <w:numId w:val="16"/>
        </w:numPr>
        <w:bidi/>
        <w:spacing w:after="40"/>
        <w:jc w:val="both"/>
        <w:rPr>
          <w:rFonts w:ascii="Sakkal Majalla" w:hAnsi="Sakkal Majalla" w:cs="Sakkal Majalla"/>
          <w:sz w:val="36"/>
          <w:szCs w:val="36"/>
          <w:rtl/>
        </w:rPr>
      </w:pPr>
      <w:r w:rsidRPr="00E47BB9">
        <w:rPr>
          <w:rFonts w:ascii="Sakkal Majalla" w:hAnsi="Sakkal Majalla" w:cs="Sakkal Majalla"/>
          <w:b/>
          <w:bCs/>
          <w:sz w:val="36"/>
          <w:szCs w:val="36"/>
          <w:rtl/>
        </w:rPr>
        <w:t>التخطيط</w:t>
      </w:r>
    </w:p>
    <w:p w14:paraId="7DDCF566" w14:textId="3426D649" w:rsidR="00835A81" w:rsidRPr="00835A81" w:rsidRDefault="00835A81" w:rsidP="00835A81">
      <w:pPr>
        <w:bidi/>
        <w:spacing w:after="40"/>
        <w:ind w:left="1940" w:firstLine="720"/>
        <w:jc w:val="both"/>
        <w:rPr>
          <w:rFonts w:ascii="Sakkal Majalla" w:hAnsi="Sakkal Majalla" w:cs="Sakkal Majalla"/>
          <w:sz w:val="36"/>
          <w:szCs w:val="36"/>
          <w:rtl/>
        </w:rPr>
      </w:pPr>
      <w:r w:rsidRPr="00835A81">
        <w:rPr>
          <w:rFonts w:ascii="Sakkal Majalla" w:hAnsi="Sakkal Majalla" w:cs="Sakkal Majalla"/>
          <w:sz w:val="36"/>
          <w:szCs w:val="36"/>
          <w:rtl/>
        </w:rPr>
        <w:t>كما جاء الوصف التالي عن التخطيط الإجرائ الذي صمّم الباحث في تطبيق وسائل بطاقة المفردات لترقية نتائج مهارة الكلام في درس اللغة العربية الباب الثاني في المدرسة للصف الثامن</w:t>
      </w:r>
      <w:r w:rsidRPr="00835A81">
        <w:rPr>
          <w:rFonts w:ascii="Sakkal Majalla" w:hAnsi="Sakkal Majalla" w:cs="Sakkal Majalla"/>
          <w:sz w:val="36"/>
          <w:szCs w:val="36"/>
        </w:rPr>
        <w:t xml:space="preserve"> A </w:t>
      </w:r>
      <w:r w:rsidRPr="00835A81">
        <w:rPr>
          <w:rFonts w:ascii="Sakkal Majalla" w:hAnsi="Sakkal Majalla" w:cs="Sakkal Majalla"/>
          <w:sz w:val="36"/>
          <w:szCs w:val="36"/>
          <w:rtl/>
        </w:rPr>
        <w:t>في المدرسة الثانوية الحكمية الأولى جيتس فونوروكو تطبيق العملية، كما الوصف التالي</w:t>
      </w:r>
      <w:r w:rsidRPr="00835A81">
        <w:rPr>
          <w:rFonts w:ascii="Sakkal Majalla" w:hAnsi="Sakkal Majalla" w:cs="Sakkal Majalla"/>
          <w:sz w:val="36"/>
          <w:szCs w:val="36"/>
        </w:rPr>
        <w:t>:</w:t>
      </w:r>
      <w:r w:rsidR="00541F04" w:rsidRPr="00541F04">
        <w:rPr>
          <w:rStyle w:val="HeaderChar"/>
          <w:rtl/>
        </w:rPr>
        <w:t xml:space="preserve"> </w:t>
      </w:r>
      <w:r w:rsidR="00541F04" w:rsidRPr="00C83141">
        <w:rPr>
          <w:rStyle w:val="FootnoteReference"/>
          <w:rtl/>
        </w:rPr>
        <w:footnoteReference w:id="15"/>
      </w:r>
    </w:p>
    <w:p w14:paraId="45EFD2C8" w14:textId="77777777" w:rsidR="00BF27B2" w:rsidRDefault="00835A81" w:rsidP="00BF27B2">
      <w:pPr>
        <w:pStyle w:val="ListParagraph"/>
        <w:numPr>
          <w:ilvl w:val="3"/>
          <w:numId w:val="18"/>
        </w:numPr>
        <w:bidi/>
        <w:spacing w:after="40"/>
        <w:jc w:val="both"/>
        <w:rPr>
          <w:rFonts w:ascii="Sakkal Majalla" w:hAnsi="Sakkal Majalla" w:cs="Sakkal Majalla"/>
          <w:sz w:val="36"/>
          <w:szCs w:val="36"/>
        </w:rPr>
      </w:pPr>
      <w:r w:rsidRPr="00E47BB9">
        <w:rPr>
          <w:rFonts w:ascii="Sakkal Majalla" w:hAnsi="Sakkal Majalla" w:cs="Sakkal Majalla"/>
          <w:sz w:val="36"/>
          <w:szCs w:val="36"/>
          <w:rtl/>
        </w:rPr>
        <w:t>اعطاء الإجراءات في المنعكس قبل الدور باستخدام وسائل بطاقة المفردات عند التعليم</w:t>
      </w:r>
    </w:p>
    <w:p w14:paraId="7D81968C" w14:textId="77777777" w:rsidR="00BF27B2" w:rsidRDefault="00835A81" w:rsidP="00BF27B2">
      <w:pPr>
        <w:pStyle w:val="ListParagraph"/>
        <w:numPr>
          <w:ilvl w:val="3"/>
          <w:numId w:val="18"/>
        </w:numPr>
        <w:bidi/>
        <w:spacing w:after="40"/>
        <w:jc w:val="both"/>
        <w:rPr>
          <w:rFonts w:ascii="Sakkal Majalla" w:hAnsi="Sakkal Majalla" w:cs="Sakkal Majalla"/>
          <w:sz w:val="36"/>
          <w:szCs w:val="36"/>
        </w:rPr>
      </w:pPr>
      <w:r w:rsidRPr="00BF27B2">
        <w:rPr>
          <w:rFonts w:ascii="Sakkal Majalla" w:hAnsi="Sakkal Majalla" w:cs="Sakkal Majalla"/>
          <w:sz w:val="36"/>
          <w:szCs w:val="36"/>
          <w:rtl/>
        </w:rPr>
        <w:t>تنظيم جدوال</w:t>
      </w:r>
    </w:p>
    <w:p w14:paraId="2CE382B7" w14:textId="77777777" w:rsidR="00BF27B2" w:rsidRDefault="00835A81" w:rsidP="00BF27B2">
      <w:pPr>
        <w:pStyle w:val="ListParagraph"/>
        <w:numPr>
          <w:ilvl w:val="3"/>
          <w:numId w:val="18"/>
        </w:numPr>
        <w:bidi/>
        <w:spacing w:after="40"/>
        <w:jc w:val="both"/>
        <w:rPr>
          <w:rFonts w:ascii="Sakkal Majalla" w:hAnsi="Sakkal Majalla" w:cs="Sakkal Majalla"/>
          <w:sz w:val="36"/>
          <w:szCs w:val="36"/>
        </w:rPr>
      </w:pPr>
      <w:r w:rsidRPr="00BF27B2">
        <w:rPr>
          <w:rFonts w:ascii="Sakkal Majalla" w:hAnsi="Sakkal Majalla" w:cs="Sakkal Majalla"/>
          <w:sz w:val="36"/>
          <w:szCs w:val="36"/>
          <w:rtl/>
        </w:rPr>
        <w:t>تنظيم إعداد التعليم</w:t>
      </w:r>
    </w:p>
    <w:p w14:paraId="5BDB8C2B" w14:textId="77777777" w:rsidR="00BF27B2" w:rsidRDefault="00835A81" w:rsidP="00BF27B2">
      <w:pPr>
        <w:pStyle w:val="ListParagraph"/>
        <w:numPr>
          <w:ilvl w:val="3"/>
          <w:numId w:val="18"/>
        </w:numPr>
        <w:bidi/>
        <w:spacing w:after="40"/>
        <w:jc w:val="both"/>
        <w:rPr>
          <w:rFonts w:ascii="Sakkal Majalla" w:hAnsi="Sakkal Majalla" w:cs="Sakkal Majalla"/>
          <w:sz w:val="36"/>
          <w:szCs w:val="36"/>
        </w:rPr>
      </w:pPr>
      <w:r w:rsidRPr="00BF27B2">
        <w:rPr>
          <w:rFonts w:ascii="Sakkal Majalla" w:hAnsi="Sakkal Majalla" w:cs="Sakkal Majalla"/>
          <w:sz w:val="36"/>
          <w:szCs w:val="36"/>
          <w:rtl/>
        </w:rPr>
        <w:t>أسئلة التعليم</w:t>
      </w:r>
    </w:p>
    <w:p w14:paraId="535D7172" w14:textId="77777777" w:rsidR="00BF27B2" w:rsidRDefault="00835A81" w:rsidP="00BF27B2">
      <w:pPr>
        <w:pStyle w:val="ListParagraph"/>
        <w:numPr>
          <w:ilvl w:val="3"/>
          <w:numId w:val="18"/>
        </w:numPr>
        <w:bidi/>
        <w:spacing w:after="40"/>
        <w:jc w:val="both"/>
        <w:rPr>
          <w:rFonts w:ascii="Sakkal Majalla" w:hAnsi="Sakkal Majalla" w:cs="Sakkal Majalla"/>
          <w:sz w:val="36"/>
          <w:szCs w:val="36"/>
        </w:rPr>
      </w:pPr>
      <w:r w:rsidRPr="00BF27B2">
        <w:rPr>
          <w:rFonts w:ascii="Sakkal Majalla" w:hAnsi="Sakkal Majalla" w:cs="Sakkal Majalla"/>
          <w:sz w:val="36"/>
          <w:szCs w:val="36"/>
          <w:rtl/>
        </w:rPr>
        <w:lastRenderedPageBreak/>
        <w:t>ورقة الملاحظة وقائمة النتائج</w:t>
      </w:r>
    </w:p>
    <w:p w14:paraId="7CC8DD6C" w14:textId="1CC1D6E3" w:rsidR="00835A81" w:rsidRPr="00BF27B2" w:rsidRDefault="00835A81" w:rsidP="00BF27B2">
      <w:pPr>
        <w:pStyle w:val="ListParagraph"/>
        <w:numPr>
          <w:ilvl w:val="3"/>
          <w:numId w:val="18"/>
        </w:numPr>
        <w:bidi/>
        <w:spacing w:after="40"/>
        <w:jc w:val="both"/>
        <w:rPr>
          <w:rFonts w:ascii="Sakkal Majalla" w:hAnsi="Sakkal Majalla" w:cs="Sakkal Majalla"/>
          <w:sz w:val="36"/>
          <w:szCs w:val="36"/>
          <w:rtl/>
        </w:rPr>
      </w:pPr>
      <w:r w:rsidRPr="00BF27B2">
        <w:rPr>
          <w:rFonts w:ascii="Sakkal Majalla" w:hAnsi="Sakkal Majalla" w:cs="Sakkal Majalla"/>
          <w:sz w:val="36"/>
          <w:szCs w:val="36"/>
          <w:rtl/>
        </w:rPr>
        <w:t>التخطيط وجهاز الآلات والأدوات المستخدمة عند تطبيق وسائل بطاقة المفردات.</w:t>
      </w:r>
    </w:p>
    <w:p w14:paraId="1162CC73" w14:textId="285F16D5" w:rsidR="00E47BB9" w:rsidRPr="00BF27B2" w:rsidRDefault="00E47BB9" w:rsidP="00BF27B2">
      <w:pPr>
        <w:pStyle w:val="ListParagraph"/>
        <w:numPr>
          <w:ilvl w:val="0"/>
          <w:numId w:val="16"/>
        </w:numPr>
        <w:bidi/>
        <w:spacing w:after="40"/>
        <w:jc w:val="both"/>
        <w:rPr>
          <w:rFonts w:ascii="Sakkal Majalla" w:hAnsi="Sakkal Majalla" w:cs="Sakkal Majalla"/>
          <w:b/>
          <w:bCs/>
          <w:sz w:val="36"/>
          <w:szCs w:val="36"/>
          <w:rtl/>
        </w:rPr>
      </w:pPr>
      <w:r w:rsidRPr="00BF27B2">
        <w:rPr>
          <w:rFonts w:ascii="Sakkal Majalla" w:hAnsi="Sakkal Majalla" w:cs="Sakkal Majalla"/>
          <w:sz w:val="36"/>
          <w:szCs w:val="36"/>
        </w:rPr>
        <w:t xml:space="preserve"> </w:t>
      </w:r>
      <w:r w:rsidRPr="00BF27B2">
        <w:rPr>
          <w:rFonts w:ascii="Sakkal Majalla" w:hAnsi="Sakkal Majalla" w:cs="Sakkal Majalla"/>
          <w:b/>
          <w:bCs/>
          <w:sz w:val="36"/>
          <w:szCs w:val="36"/>
          <w:rtl/>
        </w:rPr>
        <w:t>التطبيق</w:t>
      </w:r>
    </w:p>
    <w:p w14:paraId="164A1273" w14:textId="3F49B855" w:rsidR="00E47BB9" w:rsidRPr="00541F04" w:rsidRDefault="00E47BB9" w:rsidP="00E47BB9">
      <w:pPr>
        <w:bidi/>
        <w:spacing w:after="40"/>
        <w:ind w:left="1934" w:firstLine="720"/>
        <w:jc w:val="both"/>
        <w:rPr>
          <w:rFonts w:ascii="Sakkal Majalla" w:hAnsi="Sakkal Majalla" w:cs="Sakkal Majalla"/>
          <w:sz w:val="36"/>
          <w:szCs w:val="36"/>
          <w:rtl/>
          <w:lang w:val="en-US" w:bidi="ar-EG"/>
        </w:rPr>
      </w:pPr>
      <w:r w:rsidRPr="00E47BB9">
        <w:rPr>
          <w:rFonts w:ascii="Sakkal Majalla" w:hAnsi="Sakkal Majalla" w:cs="Sakkal Majalla"/>
          <w:sz w:val="36"/>
          <w:szCs w:val="36"/>
          <w:rtl/>
        </w:rPr>
        <w:t>قام الباحث في هذه الخطوة كل الأفعال المكتوب في التخطيط، ويحدث البرنامج عند عملية التعليم فيها يلي</w:t>
      </w:r>
      <w:r w:rsidR="00541F04">
        <w:rPr>
          <w:rFonts w:ascii="Sakkal Majalla" w:hAnsi="Sakkal Majalla" w:cs="Sakkal Majalla" w:hint="cs"/>
          <w:sz w:val="36"/>
          <w:szCs w:val="36"/>
          <w:rtl/>
          <w:lang w:bidi="ar-EG"/>
        </w:rPr>
        <w:t>:</w:t>
      </w:r>
      <w:r w:rsidR="00541F04" w:rsidRPr="00541F04">
        <w:rPr>
          <w:rStyle w:val="HeaderChar"/>
          <w:rtl/>
        </w:rPr>
        <w:t xml:space="preserve"> </w:t>
      </w:r>
      <w:r w:rsidR="00541F04" w:rsidRPr="00C83141">
        <w:rPr>
          <w:rStyle w:val="FootnoteReference"/>
          <w:rtl/>
        </w:rPr>
        <w:footnoteReference w:id="16"/>
      </w:r>
    </w:p>
    <w:p w14:paraId="052D156B" w14:textId="33103761" w:rsidR="00E47BB9" w:rsidRPr="00E47BB9" w:rsidRDefault="00E47BB9" w:rsidP="00E47BB9">
      <w:pPr>
        <w:pStyle w:val="ListParagraph"/>
        <w:numPr>
          <w:ilvl w:val="0"/>
          <w:numId w:val="14"/>
        </w:numPr>
        <w:bidi/>
        <w:spacing w:after="40"/>
        <w:jc w:val="both"/>
        <w:rPr>
          <w:rFonts w:ascii="Sakkal Majalla" w:hAnsi="Sakkal Majalla" w:cs="Sakkal Majalla"/>
          <w:sz w:val="36"/>
          <w:szCs w:val="36"/>
          <w:rtl/>
        </w:rPr>
      </w:pPr>
      <w:r w:rsidRPr="00E47BB9">
        <w:rPr>
          <w:rFonts w:ascii="Sakkal Majalla" w:hAnsi="Sakkal Majalla" w:cs="Sakkal Majalla"/>
          <w:sz w:val="36"/>
          <w:szCs w:val="36"/>
          <w:rtl/>
        </w:rPr>
        <w:t>الطلبة يقرؤون القرآن ويحفظ الأسماء الحسنى قبل بداية التعليم مع المعلم</w:t>
      </w:r>
      <w:r>
        <w:rPr>
          <w:rFonts w:ascii="Sakkal Majalla" w:hAnsi="Sakkal Majalla" w:cs="Sakkal Majalla" w:hint="cs"/>
          <w:sz w:val="36"/>
          <w:szCs w:val="36"/>
          <w:rtl/>
        </w:rPr>
        <w:t xml:space="preserve"> </w:t>
      </w:r>
      <w:r w:rsidRPr="00E47BB9">
        <w:rPr>
          <w:rFonts w:ascii="Sakkal Majalla" w:hAnsi="Sakkal Majalla" w:cs="Sakkal Majalla"/>
          <w:sz w:val="36"/>
          <w:szCs w:val="36"/>
          <w:rtl/>
        </w:rPr>
        <w:t>قبل بداية التعليم المعلم ينظم مجلس الطلبة</w:t>
      </w:r>
    </w:p>
    <w:p w14:paraId="2D9B4F56" w14:textId="14374882" w:rsidR="00E47BB9" w:rsidRPr="00E47BB9" w:rsidRDefault="00E47BB9" w:rsidP="00E47BB9">
      <w:pPr>
        <w:pStyle w:val="ListParagraph"/>
        <w:numPr>
          <w:ilvl w:val="0"/>
          <w:numId w:val="14"/>
        </w:numPr>
        <w:bidi/>
        <w:spacing w:after="40"/>
        <w:jc w:val="both"/>
        <w:rPr>
          <w:rFonts w:ascii="Sakkal Majalla" w:hAnsi="Sakkal Majalla" w:cs="Sakkal Majalla"/>
          <w:sz w:val="36"/>
          <w:szCs w:val="36"/>
          <w:rtl/>
        </w:rPr>
      </w:pPr>
      <w:r w:rsidRPr="00E47BB9">
        <w:rPr>
          <w:rFonts w:ascii="Sakkal Majalla" w:hAnsi="Sakkal Majalla" w:cs="Sakkal Majalla"/>
          <w:sz w:val="36"/>
          <w:szCs w:val="36"/>
          <w:rtl/>
        </w:rPr>
        <w:t>التعليم مطابقا بالإعداد</w:t>
      </w:r>
    </w:p>
    <w:p w14:paraId="3A3F6930" w14:textId="342BF4B0" w:rsidR="00E47BB9" w:rsidRPr="00E47BB9" w:rsidRDefault="00E47BB9" w:rsidP="00E47BB9">
      <w:pPr>
        <w:pStyle w:val="ListParagraph"/>
        <w:numPr>
          <w:ilvl w:val="0"/>
          <w:numId w:val="14"/>
        </w:numPr>
        <w:bidi/>
        <w:spacing w:after="40"/>
        <w:jc w:val="both"/>
        <w:rPr>
          <w:rFonts w:ascii="Sakkal Majalla" w:hAnsi="Sakkal Majalla" w:cs="Sakkal Majalla"/>
          <w:sz w:val="36"/>
          <w:szCs w:val="36"/>
          <w:rtl/>
        </w:rPr>
      </w:pPr>
      <w:r w:rsidRPr="00E47BB9">
        <w:rPr>
          <w:rFonts w:ascii="Sakkal Majalla" w:hAnsi="Sakkal Majalla" w:cs="Sakkal Majalla"/>
          <w:sz w:val="36"/>
          <w:szCs w:val="36"/>
          <w:rtl/>
        </w:rPr>
        <w:t>يقوم المدرس بتوزيع الطلاب على فرق مختلفة من خلال توزيع أرقام تسلسل مرتبة مسبقاً على 6 مجموعات في كل فرقة تتكون من 4 طلاب و كل فرقة أعطاء المعلم بطاقة المفردات</w:t>
      </w:r>
      <w:r w:rsidRPr="00E47BB9">
        <w:rPr>
          <w:rFonts w:ascii="Sakkal Majalla" w:hAnsi="Sakkal Majalla" w:cs="Sakkal Majalla"/>
          <w:sz w:val="36"/>
          <w:szCs w:val="36"/>
        </w:rPr>
        <w:t>.</w:t>
      </w:r>
    </w:p>
    <w:p w14:paraId="2DB33333" w14:textId="255D3CB2" w:rsidR="00E47BB9" w:rsidRPr="00E47BB9" w:rsidRDefault="00E47BB9" w:rsidP="00E47BB9">
      <w:pPr>
        <w:pStyle w:val="ListParagraph"/>
        <w:numPr>
          <w:ilvl w:val="0"/>
          <w:numId w:val="14"/>
        </w:numPr>
        <w:bidi/>
        <w:spacing w:after="40"/>
        <w:jc w:val="both"/>
        <w:rPr>
          <w:rFonts w:ascii="Sakkal Majalla" w:hAnsi="Sakkal Majalla" w:cs="Sakkal Majalla"/>
          <w:sz w:val="36"/>
          <w:szCs w:val="36"/>
          <w:rtl/>
        </w:rPr>
      </w:pPr>
      <w:r w:rsidRPr="00E47BB9">
        <w:rPr>
          <w:rFonts w:ascii="Sakkal Majalla" w:hAnsi="Sakkal Majalla" w:cs="Sakkal Majalla"/>
          <w:sz w:val="36"/>
          <w:szCs w:val="36"/>
          <w:rtl/>
        </w:rPr>
        <w:t>يوزع المدرس الورق الذي يحتوي على نص المادة والكرتون على كل مجموعة لكتابة معني الناص</w:t>
      </w:r>
      <w:r w:rsidRPr="00E47BB9">
        <w:rPr>
          <w:rFonts w:ascii="Sakkal Majalla" w:hAnsi="Sakkal Majalla" w:cs="Sakkal Majalla"/>
          <w:sz w:val="36"/>
          <w:szCs w:val="36"/>
        </w:rPr>
        <w:t>.</w:t>
      </w:r>
    </w:p>
    <w:p w14:paraId="4EC0006C" w14:textId="6277EF8D" w:rsidR="00E47BB9" w:rsidRPr="00E47BB9" w:rsidRDefault="00E47BB9" w:rsidP="00E47BB9">
      <w:pPr>
        <w:pStyle w:val="ListParagraph"/>
        <w:numPr>
          <w:ilvl w:val="0"/>
          <w:numId w:val="14"/>
        </w:numPr>
        <w:bidi/>
        <w:spacing w:after="40"/>
        <w:jc w:val="both"/>
        <w:rPr>
          <w:rFonts w:ascii="Sakkal Majalla" w:hAnsi="Sakkal Majalla" w:cs="Sakkal Majalla"/>
          <w:sz w:val="36"/>
          <w:szCs w:val="36"/>
          <w:rtl/>
        </w:rPr>
      </w:pPr>
      <w:r w:rsidRPr="00E47BB9">
        <w:rPr>
          <w:rFonts w:ascii="Sakkal Majalla" w:hAnsi="Sakkal Majalla" w:cs="Sakkal Majalla"/>
          <w:sz w:val="36"/>
          <w:szCs w:val="36"/>
          <w:rtl/>
        </w:rPr>
        <w:t>أمر المدرس للطلبة بمناقشة وتلخيص المواد بين الفرق</w:t>
      </w:r>
    </w:p>
    <w:p w14:paraId="36DD015B" w14:textId="6A337330" w:rsidR="00E47BB9" w:rsidRPr="00E47BB9" w:rsidRDefault="00E47BB9" w:rsidP="00E47BB9">
      <w:pPr>
        <w:pStyle w:val="ListParagraph"/>
        <w:numPr>
          <w:ilvl w:val="0"/>
          <w:numId w:val="14"/>
        </w:numPr>
        <w:bidi/>
        <w:spacing w:after="40"/>
        <w:jc w:val="both"/>
        <w:rPr>
          <w:rFonts w:ascii="Sakkal Majalla" w:hAnsi="Sakkal Majalla" w:cs="Sakkal Majalla"/>
          <w:sz w:val="36"/>
          <w:szCs w:val="36"/>
          <w:rtl/>
        </w:rPr>
      </w:pPr>
      <w:r w:rsidRPr="00E47BB9">
        <w:rPr>
          <w:rFonts w:ascii="Sakkal Majalla" w:hAnsi="Sakkal Majalla" w:cs="Sakkal Majalla"/>
          <w:sz w:val="36"/>
          <w:szCs w:val="36"/>
          <w:rtl/>
        </w:rPr>
        <w:t>المعلم يلاحظ سير العملية منذ بداية إلى النهاية ببطاقة المفردات</w:t>
      </w:r>
    </w:p>
    <w:p w14:paraId="5789DCE5" w14:textId="5D7B7EBF" w:rsidR="00E47BB9" w:rsidRPr="00E47BB9" w:rsidRDefault="00E47BB9" w:rsidP="00E47BB9">
      <w:pPr>
        <w:pStyle w:val="ListParagraph"/>
        <w:numPr>
          <w:ilvl w:val="0"/>
          <w:numId w:val="14"/>
        </w:numPr>
        <w:bidi/>
        <w:spacing w:after="40"/>
        <w:jc w:val="both"/>
        <w:rPr>
          <w:rFonts w:ascii="Sakkal Majalla" w:hAnsi="Sakkal Majalla" w:cs="Sakkal Majalla"/>
          <w:sz w:val="36"/>
          <w:szCs w:val="36"/>
          <w:rtl/>
        </w:rPr>
      </w:pPr>
      <w:r w:rsidRPr="00E47BB9">
        <w:rPr>
          <w:rFonts w:ascii="Sakkal Majalla" w:hAnsi="Sakkal Majalla" w:cs="Sakkal Majalla"/>
          <w:sz w:val="36"/>
          <w:szCs w:val="36"/>
          <w:rtl/>
        </w:rPr>
        <w:t>إعطاء الأسئلة في آخر التدريس</w:t>
      </w:r>
      <w:r w:rsidRPr="00E47BB9">
        <w:rPr>
          <w:rFonts w:ascii="Sakkal Majalla" w:hAnsi="Sakkal Majalla" w:cs="Sakkal Majalla"/>
          <w:sz w:val="36"/>
          <w:szCs w:val="36"/>
        </w:rPr>
        <w:t>.</w:t>
      </w:r>
    </w:p>
    <w:p w14:paraId="6347E3A9" w14:textId="2CD01594" w:rsidR="00E47BB9" w:rsidRPr="00E47BB9" w:rsidRDefault="00E47BB9" w:rsidP="00BF27B2">
      <w:pPr>
        <w:bidi/>
        <w:spacing w:after="40"/>
        <w:ind w:left="1934" w:firstLine="720"/>
        <w:jc w:val="both"/>
        <w:rPr>
          <w:rFonts w:ascii="Sakkal Majalla" w:hAnsi="Sakkal Majalla" w:cs="Sakkal Majalla"/>
          <w:sz w:val="36"/>
          <w:szCs w:val="36"/>
          <w:rtl/>
        </w:rPr>
      </w:pPr>
      <w:r w:rsidRPr="00E47BB9">
        <w:rPr>
          <w:rFonts w:ascii="Sakkal Majalla" w:hAnsi="Sakkal Majalla" w:cs="Sakkal Majalla"/>
          <w:sz w:val="36"/>
          <w:szCs w:val="36"/>
          <w:rtl/>
        </w:rPr>
        <w:t>قام الباحث في هذه الخطوة باستخدام جهاز جمع البيانات من عملية التعليم، وتركيز الباحث هو كل الأنشطة المعلم والطلبة منذ بداية عملية التعليم إلى نهايتها</w:t>
      </w:r>
      <w:r w:rsidRPr="00E47BB9">
        <w:rPr>
          <w:rFonts w:ascii="Sakkal Majalla" w:hAnsi="Sakkal Majalla" w:cs="Sakkal Majalla"/>
          <w:sz w:val="36"/>
          <w:szCs w:val="36"/>
        </w:rPr>
        <w:t>.</w:t>
      </w:r>
    </w:p>
    <w:p w14:paraId="2289FC17" w14:textId="36394B26" w:rsidR="00E47BB9" w:rsidRPr="00E47BB9" w:rsidRDefault="00E47BB9" w:rsidP="00E47BB9">
      <w:pPr>
        <w:bidi/>
        <w:spacing w:after="40"/>
        <w:ind w:left="1214" w:firstLine="720"/>
        <w:jc w:val="both"/>
        <w:rPr>
          <w:rFonts w:ascii="Sakkal Majalla" w:hAnsi="Sakkal Majalla" w:cs="Sakkal Majalla"/>
          <w:sz w:val="36"/>
          <w:szCs w:val="36"/>
          <w:rtl/>
        </w:rPr>
      </w:pPr>
      <w:r w:rsidRPr="00E47BB9">
        <w:rPr>
          <w:rFonts w:ascii="Sakkal Majalla" w:hAnsi="Sakkal Majalla" w:cs="Sakkal Majalla"/>
          <w:sz w:val="36"/>
          <w:szCs w:val="36"/>
          <w:rtl/>
        </w:rPr>
        <w:t>ج‌)</w:t>
      </w:r>
      <w:r w:rsidR="00BF27B2">
        <w:rPr>
          <w:rFonts w:ascii="Sakkal Majalla" w:hAnsi="Sakkal Majalla" w:cs="Sakkal Majalla" w:hint="cs"/>
          <w:sz w:val="36"/>
          <w:szCs w:val="36"/>
          <w:rtl/>
        </w:rPr>
        <w:t xml:space="preserve"> </w:t>
      </w:r>
      <w:r w:rsidRPr="00BF27B2">
        <w:rPr>
          <w:rFonts w:ascii="Sakkal Majalla" w:hAnsi="Sakkal Majalla" w:cs="Sakkal Majalla"/>
          <w:b/>
          <w:bCs/>
          <w:sz w:val="36"/>
          <w:szCs w:val="36"/>
          <w:rtl/>
        </w:rPr>
        <w:t>المنعكس</w:t>
      </w:r>
    </w:p>
    <w:p w14:paraId="65FC9CEF" w14:textId="2298B535" w:rsidR="00E47BB9" w:rsidRDefault="00E47BB9" w:rsidP="00E47BB9">
      <w:pPr>
        <w:bidi/>
        <w:spacing w:after="40"/>
        <w:ind w:left="1934" w:firstLine="720"/>
        <w:jc w:val="both"/>
        <w:rPr>
          <w:rFonts w:ascii="Sakkal Majalla" w:hAnsi="Sakkal Majalla" w:cs="Sakkal Majalla"/>
          <w:sz w:val="36"/>
          <w:szCs w:val="36"/>
          <w:rtl/>
        </w:rPr>
      </w:pPr>
      <w:r w:rsidRPr="00E47BB9">
        <w:rPr>
          <w:rFonts w:ascii="Sakkal Majalla" w:hAnsi="Sakkal Majalla" w:cs="Sakkal Majalla"/>
          <w:sz w:val="36"/>
          <w:szCs w:val="36"/>
          <w:rtl/>
        </w:rPr>
        <w:lastRenderedPageBreak/>
        <w:t xml:space="preserve">إن نتائج مهارة الكلام الطلبة الصّف الثامن </w:t>
      </w:r>
      <w:r w:rsidRPr="00E47BB9">
        <w:rPr>
          <w:rFonts w:ascii="Sakkal Majalla" w:hAnsi="Sakkal Majalla" w:cs="Sakkal Majalla"/>
          <w:sz w:val="36"/>
          <w:szCs w:val="36"/>
        </w:rPr>
        <w:t>A</w:t>
      </w:r>
      <w:r w:rsidRPr="00E47BB9">
        <w:rPr>
          <w:rFonts w:ascii="Sakkal Majalla" w:hAnsi="Sakkal Majalla" w:cs="Sakkal Majalla"/>
          <w:sz w:val="36"/>
          <w:szCs w:val="36"/>
          <w:rtl/>
        </w:rPr>
        <w:t xml:space="preserve"> المتفوق في المدرسة الثانوية الحكومية الأولى جيتيس فونوروكو، في الدور الأول اتّصل بما أراد الباحث. لأن قدرة النجاح للطالب إلى الحد الأدنى الذي حدد الباحث هو 75%، والمعدل نتيجة في هذا الدور هي 80،76%  ولكن أراد الباحث نتيجة اعلى من ذالك.</w:t>
      </w:r>
    </w:p>
    <w:p w14:paraId="4CABE9D8" w14:textId="6FE7DB2C" w:rsidR="00E47BB9" w:rsidRPr="00BF27B2" w:rsidRDefault="00E47BB9" w:rsidP="00BF27B2">
      <w:pPr>
        <w:bidi/>
        <w:spacing w:after="40"/>
        <w:ind w:left="720" w:firstLine="720"/>
        <w:rPr>
          <w:rFonts w:ascii="Sakkal Majalla" w:hAnsi="Sakkal Majalla" w:cs="Sakkal Majalla"/>
          <w:b/>
          <w:bCs/>
          <w:sz w:val="36"/>
          <w:szCs w:val="36"/>
          <w:rtl/>
        </w:rPr>
      </w:pPr>
      <w:r w:rsidRPr="00BF27B2">
        <w:rPr>
          <w:rFonts w:ascii="Sakkal Majalla" w:hAnsi="Sakkal Majalla" w:cs="Sakkal Majalla"/>
          <w:b/>
          <w:bCs/>
          <w:sz w:val="36"/>
          <w:szCs w:val="36"/>
          <w:rtl/>
        </w:rPr>
        <w:t>الدور الثاني</w:t>
      </w:r>
    </w:p>
    <w:p w14:paraId="7A36EAA4" w14:textId="02937E6E" w:rsidR="00E47BB9" w:rsidRPr="00B75E58" w:rsidRDefault="00E47BB9" w:rsidP="00BF27B2">
      <w:pPr>
        <w:pStyle w:val="ListParagraph"/>
        <w:numPr>
          <w:ilvl w:val="4"/>
          <w:numId w:val="18"/>
        </w:numPr>
        <w:bidi/>
        <w:spacing w:after="40"/>
        <w:ind w:left="2294"/>
        <w:rPr>
          <w:rFonts w:ascii="Sakkal Majalla" w:hAnsi="Sakkal Majalla" w:cs="Sakkal Majalla"/>
          <w:b/>
          <w:bCs/>
          <w:sz w:val="36"/>
          <w:szCs w:val="36"/>
          <w:rtl/>
        </w:rPr>
      </w:pPr>
      <w:r w:rsidRPr="00B75E58">
        <w:rPr>
          <w:rFonts w:ascii="Sakkal Majalla" w:hAnsi="Sakkal Majalla" w:cs="Sakkal Majalla"/>
          <w:b/>
          <w:bCs/>
          <w:sz w:val="36"/>
          <w:szCs w:val="36"/>
          <w:rtl/>
        </w:rPr>
        <w:t>التخطيط</w:t>
      </w:r>
    </w:p>
    <w:p w14:paraId="27D49A5A" w14:textId="77777777" w:rsidR="00E47BB9" w:rsidRPr="00E47BB9" w:rsidRDefault="00E47BB9" w:rsidP="00BF27B2">
      <w:pPr>
        <w:bidi/>
        <w:spacing w:after="40"/>
        <w:ind w:left="1934" w:firstLine="720"/>
        <w:rPr>
          <w:rFonts w:ascii="Sakkal Majalla" w:hAnsi="Sakkal Majalla" w:cs="Sakkal Majalla"/>
          <w:sz w:val="36"/>
          <w:szCs w:val="36"/>
          <w:rtl/>
        </w:rPr>
      </w:pPr>
      <w:r w:rsidRPr="00E47BB9">
        <w:rPr>
          <w:rFonts w:ascii="Sakkal Majalla" w:hAnsi="Sakkal Majalla" w:cs="Sakkal Majalla"/>
          <w:sz w:val="36"/>
          <w:szCs w:val="36"/>
          <w:rtl/>
        </w:rPr>
        <w:t>كما جاء الوصف التالي عن التخطيط الإجرائى الذي صمّم الباحث في تطبيق وسائل بطاقة المفردات لترقية نتائج مهارة الكلام في درس اللغة العربية للباب الثالث: "يوميات الطلاب والطالبات" للصف الثامن</w:t>
      </w:r>
      <w:r w:rsidRPr="00E47BB9">
        <w:rPr>
          <w:rFonts w:ascii="Sakkal Majalla" w:hAnsi="Sakkal Majalla" w:cs="Sakkal Majalla"/>
          <w:sz w:val="36"/>
          <w:szCs w:val="36"/>
        </w:rPr>
        <w:t xml:space="preserve"> A </w:t>
      </w:r>
      <w:r w:rsidRPr="00E47BB9">
        <w:rPr>
          <w:rFonts w:ascii="Sakkal Majalla" w:hAnsi="Sakkal Majalla" w:cs="Sakkal Majalla"/>
          <w:sz w:val="36"/>
          <w:szCs w:val="36"/>
          <w:rtl/>
        </w:rPr>
        <w:t>المتفوق في المدرسة الثانوية الحكومية الأولى جيتس فونوروكو تطبيق العملية، كما الوصف التالي</w:t>
      </w:r>
      <w:r w:rsidRPr="00E47BB9">
        <w:rPr>
          <w:rFonts w:ascii="Sakkal Majalla" w:hAnsi="Sakkal Majalla" w:cs="Sakkal Majalla"/>
          <w:sz w:val="36"/>
          <w:szCs w:val="36"/>
        </w:rPr>
        <w:t>:</w:t>
      </w:r>
    </w:p>
    <w:p w14:paraId="22324371" w14:textId="74DE2066" w:rsidR="00E47BB9" w:rsidRPr="00BF27B2" w:rsidRDefault="00E47BB9" w:rsidP="00BF27B2">
      <w:pPr>
        <w:pStyle w:val="ListParagraph"/>
        <w:numPr>
          <w:ilvl w:val="1"/>
          <w:numId w:val="20"/>
        </w:numPr>
        <w:bidi/>
        <w:spacing w:after="40"/>
        <w:rPr>
          <w:rFonts w:ascii="Sakkal Majalla" w:hAnsi="Sakkal Majalla" w:cs="Sakkal Majalla"/>
          <w:sz w:val="36"/>
          <w:szCs w:val="36"/>
          <w:rtl/>
        </w:rPr>
      </w:pPr>
      <w:r w:rsidRPr="00BF27B2">
        <w:rPr>
          <w:rFonts w:ascii="Sakkal Majalla" w:hAnsi="Sakkal Majalla" w:cs="Sakkal Majalla"/>
          <w:sz w:val="36"/>
          <w:szCs w:val="36"/>
          <w:rtl/>
        </w:rPr>
        <w:t>اعطاء الإجراءات في المنعكس قبل الدور باستخدام وسائل بطاقة المفردات عند التعليم</w:t>
      </w:r>
    </w:p>
    <w:p w14:paraId="7D520A3B" w14:textId="7BBAF376" w:rsidR="00E47BB9" w:rsidRPr="00BF27B2" w:rsidRDefault="00E47BB9" w:rsidP="00BF27B2">
      <w:pPr>
        <w:pStyle w:val="ListParagraph"/>
        <w:numPr>
          <w:ilvl w:val="1"/>
          <w:numId w:val="20"/>
        </w:numPr>
        <w:bidi/>
        <w:spacing w:after="40"/>
        <w:rPr>
          <w:rFonts w:ascii="Sakkal Majalla" w:hAnsi="Sakkal Majalla" w:cs="Sakkal Majalla"/>
          <w:sz w:val="36"/>
          <w:szCs w:val="36"/>
          <w:rtl/>
        </w:rPr>
      </w:pPr>
      <w:r w:rsidRPr="00BF27B2">
        <w:rPr>
          <w:rFonts w:ascii="Sakkal Majalla" w:hAnsi="Sakkal Majalla" w:cs="Sakkal Majalla"/>
          <w:sz w:val="36"/>
          <w:szCs w:val="36"/>
          <w:rtl/>
        </w:rPr>
        <w:t>تنظيم جداول</w:t>
      </w:r>
    </w:p>
    <w:p w14:paraId="4F5F84E0" w14:textId="79AB0FAE" w:rsidR="00E47BB9" w:rsidRPr="00BF27B2" w:rsidRDefault="00E47BB9" w:rsidP="00BF27B2">
      <w:pPr>
        <w:pStyle w:val="ListParagraph"/>
        <w:numPr>
          <w:ilvl w:val="1"/>
          <w:numId w:val="20"/>
        </w:numPr>
        <w:bidi/>
        <w:spacing w:after="40"/>
        <w:rPr>
          <w:rFonts w:ascii="Sakkal Majalla" w:hAnsi="Sakkal Majalla" w:cs="Sakkal Majalla"/>
          <w:sz w:val="36"/>
          <w:szCs w:val="36"/>
          <w:rtl/>
        </w:rPr>
      </w:pPr>
      <w:r w:rsidRPr="00BF27B2">
        <w:rPr>
          <w:rFonts w:ascii="Sakkal Majalla" w:hAnsi="Sakkal Majalla" w:cs="Sakkal Majalla"/>
          <w:sz w:val="36"/>
          <w:szCs w:val="36"/>
          <w:rtl/>
        </w:rPr>
        <w:t>تنظيم إعداد التعليم</w:t>
      </w:r>
    </w:p>
    <w:p w14:paraId="1E796091" w14:textId="59B519ED" w:rsidR="00E47BB9" w:rsidRPr="00BF27B2" w:rsidRDefault="00E47BB9" w:rsidP="00BF27B2">
      <w:pPr>
        <w:pStyle w:val="ListParagraph"/>
        <w:numPr>
          <w:ilvl w:val="1"/>
          <w:numId w:val="20"/>
        </w:numPr>
        <w:bidi/>
        <w:spacing w:after="40"/>
        <w:rPr>
          <w:rFonts w:ascii="Sakkal Majalla" w:hAnsi="Sakkal Majalla" w:cs="Sakkal Majalla"/>
          <w:sz w:val="36"/>
          <w:szCs w:val="36"/>
          <w:rtl/>
        </w:rPr>
      </w:pPr>
      <w:r w:rsidRPr="00BF27B2">
        <w:rPr>
          <w:rFonts w:ascii="Sakkal Majalla" w:hAnsi="Sakkal Majalla" w:cs="Sakkal Majalla"/>
          <w:sz w:val="36"/>
          <w:szCs w:val="36"/>
          <w:rtl/>
        </w:rPr>
        <w:t>أسئلة التعليم</w:t>
      </w:r>
    </w:p>
    <w:p w14:paraId="317A5053" w14:textId="5CA67B1B" w:rsidR="00E47BB9" w:rsidRPr="00BF27B2" w:rsidRDefault="00E47BB9" w:rsidP="00BF27B2">
      <w:pPr>
        <w:pStyle w:val="ListParagraph"/>
        <w:numPr>
          <w:ilvl w:val="1"/>
          <w:numId w:val="20"/>
        </w:numPr>
        <w:bidi/>
        <w:spacing w:after="40"/>
        <w:rPr>
          <w:rFonts w:ascii="Sakkal Majalla" w:hAnsi="Sakkal Majalla" w:cs="Sakkal Majalla"/>
          <w:sz w:val="36"/>
          <w:szCs w:val="36"/>
          <w:rtl/>
        </w:rPr>
      </w:pPr>
      <w:r w:rsidRPr="00BF27B2">
        <w:rPr>
          <w:rFonts w:ascii="Sakkal Majalla" w:hAnsi="Sakkal Majalla" w:cs="Sakkal Majalla"/>
          <w:sz w:val="36"/>
          <w:szCs w:val="36"/>
          <w:rtl/>
        </w:rPr>
        <w:t>ورقة الملاحظة وقائمة النتيجة</w:t>
      </w:r>
    </w:p>
    <w:p w14:paraId="3C685C17" w14:textId="7EA61EA5" w:rsidR="00E47BB9" w:rsidRPr="00BF27B2" w:rsidRDefault="00E47BB9" w:rsidP="00BF27B2">
      <w:pPr>
        <w:pStyle w:val="ListParagraph"/>
        <w:numPr>
          <w:ilvl w:val="1"/>
          <w:numId w:val="20"/>
        </w:numPr>
        <w:bidi/>
        <w:spacing w:after="40"/>
        <w:rPr>
          <w:rFonts w:ascii="Sakkal Majalla" w:hAnsi="Sakkal Majalla" w:cs="Sakkal Majalla"/>
          <w:sz w:val="36"/>
          <w:szCs w:val="36"/>
          <w:rtl/>
        </w:rPr>
      </w:pPr>
      <w:r w:rsidRPr="00BF27B2">
        <w:rPr>
          <w:rFonts w:ascii="Sakkal Majalla" w:hAnsi="Sakkal Majalla" w:cs="Sakkal Majalla"/>
          <w:sz w:val="36"/>
          <w:szCs w:val="36"/>
          <w:rtl/>
        </w:rPr>
        <w:t>التخطيط وجهاز الآلات والأدوات المستخدمة عند تنفيذ وسائل بطاقة المفردات</w:t>
      </w:r>
      <w:r w:rsidRPr="00BF27B2">
        <w:rPr>
          <w:rFonts w:ascii="Sakkal Majalla" w:hAnsi="Sakkal Majalla" w:cs="Sakkal Majalla"/>
          <w:sz w:val="36"/>
          <w:szCs w:val="36"/>
        </w:rPr>
        <w:t>.</w:t>
      </w:r>
    </w:p>
    <w:p w14:paraId="0AA1B354" w14:textId="59C26B02" w:rsidR="00E47BB9" w:rsidRPr="00B75E58" w:rsidRDefault="00E47BB9" w:rsidP="00BF27B2">
      <w:pPr>
        <w:pStyle w:val="ListParagraph"/>
        <w:numPr>
          <w:ilvl w:val="4"/>
          <w:numId w:val="18"/>
        </w:numPr>
        <w:bidi/>
        <w:spacing w:after="40"/>
        <w:ind w:left="2294"/>
        <w:rPr>
          <w:rFonts w:ascii="Sakkal Majalla" w:hAnsi="Sakkal Majalla" w:cs="Sakkal Majalla"/>
          <w:b/>
          <w:bCs/>
          <w:sz w:val="36"/>
          <w:szCs w:val="36"/>
          <w:rtl/>
        </w:rPr>
      </w:pPr>
      <w:r w:rsidRPr="00B75E58">
        <w:rPr>
          <w:rFonts w:ascii="Sakkal Majalla" w:hAnsi="Sakkal Majalla" w:cs="Sakkal Majalla"/>
          <w:b/>
          <w:bCs/>
          <w:sz w:val="36"/>
          <w:szCs w:val="36"/>
          <w:rtl/>
        </w:rPr>
        <w:t>التطبيق</w:t>
      </w:r>
    </w:p>
    <w:p w14:paraId="7869503D" w14:textId="77777777" w:rsidR="00E47BB9" w:rsidRPr="00E47BB9" w:rsidRDefault="00E47BB9" w:rsidP="00BF27B2">
      <w:pPr>
        <w:bidi/>
        <w:spacing w:after="40"/>
        <w:ind w:left="1934" w:firstLine="720"/>
        <w:rPr>
          <w:rFonts w:ascii="Sakkal Majalla" w:hAnsi="Sakkal Majalla" w:cs="Sakkal Majalla"/>
          <w:sz w:val="36"/>
          <w:szCs w:val="36"/>
          <w:rtl/>
        </w:rPr>
      </w:pPr>
      <w:r w:rsidRPr="00E47BB9">
        <w:rPr>
          <w:rFonts w:ascii="Sakkal Majalla" w:hAnsi="Sakkal Majalla" w:cs="Sakkal Majalla"/>
          <w:sz w:val="36"/>
          <w:szCs w:val="36"/>
          <w:rtl/>
        </w:rPr>
        <w:t>قام الباحث في هذه الخطوة كل الأفعال المكتوب في التخطيط، ويحدث البرنامج عند عملية التعليم فيها يلي</w:t>
      </w:r>
      <w:r w:rsidRPr="00E47BB9">
        <w:rPr>
          <w:rFonts w:ascii="Sakkal Majalla" w:hAnsi="Sakkal Majalla" w:cs="Sakkal Majalla"/>
          <w:sz w:val="36"/>
          <w:szCs w:val="36"/>
        </w:rPr>
        <w:t xml:space="preserve">: </w:t>
      </w:r>
    </w:p>
    <w:p w14:paraId="7B38333C" w14:textId="1034A157" w:rsidR="00E47BB9" w:rsidRPr="00BF27B2" w:rsidRDefault="00E47BB9" w:rsidP="00BF27B2">
      <w:pPr>
        <w:pStyle w:val="ListParagraph"/>
        <w:numPr>
          <w:ilvl w:val="1"/>
          <w:numId w:val="22"/>
        </w:numPr>
        <w:bidi/>
        <w:spacing w:after="40"/>
        <w:rPr>
          <w:rFonts w:ascii="Sakkal Majalla" w:hAnsi="Sakkal Majalla" w:cs="Sakkal Majalla"/>
          <w:sz w:val="36"/>
          <w:szCs w:val="36"/>
          <w:rtl/>
        </w:rPr>
      </w:pPr>
      <w:r w:rsidRPr="00BF27B2">
        <w:rPr>
          <w:rFonts w:ascii="Sakkal Majalla" w:hAnsi="Sakkal Majalla" w:cs="Sakkal Majalla"/>
          <w:sz w:val="36"/>
          <w:szCs w:val="36"/>
          <w:rtl/>
        </w:rPr>
        <w:lastRenderedPageBreak/>
        <w:t>الطلبة يقرؤون القرآن ويحفظ الأسماء الحسنى قبل بداية التعليم مع المعلم</w:t>
      </w:r>
    </w:p>
    <w:p w14:paraId="36128766" w14:textId="12C61347" w:rsidR="00E47BB9" w:rsidRPr="00BF27B2" w:rsidRDefault="00E47BB9" w:rsidP="00BF27B2">
      <w:pPr>
        <w:pStyle w:val="ListParagraph"/>
        <w:numPr>
          <w:ilvl w:val="1"/>
          <w:numId w:val="22"/>
        </w:numPr>
        <w:bidi/>
        <w:spacing w:after="40"/>
        <w:rPr>
          <w:rFonts w:ascii="Sakkal Majalla" w:hAnsi="Sakkal Majalla" w:cs="Sakkal Majalla"/>
          <w:sz w:val="36"/>
          <w:szCs w:val="36"/>
          <w:rtl/>
        </w:rPr>
      </w:pPr>
      <w:r w:rsidRPr="00BF27B2">
        <w:rPr>
          <w:rFonts w:ascii="Sakkal Majalla" w:hAnsi="Sakkal Majalla" w:cs="Sakkal Majalla"/>
          <w:sz w:val="36"/>
          <w:szCs w:val="36"/>
          <w:rtl/>
        </w:rPr>
        <w:t>قبل بداية التعليم يرتب المعلم مجلس الطلبة</w:t>
      </w:r>
    </w:p>
    <w:p w14:paraId="7FE11E9B" w14:textId="6307EB59" w:rsidR="00E47BB9" w:rsidRPr="00BF27B2" w:rsidRDefault="00E47BB9" w:rsidP="00BF27B2">
      <w:pPr>
        <w:pStyle w:val="ListParagraph"/>
        <w:numPr>
          <w:ilvl w:val="1"/>
          <w:numId w:val="22"/>
        </w:numPr>
        <w:bidi/>
        <w:spacing w:after="40"/>
        <w:rPr>
          <w:rFonts w:ascii="Sakkal Majalla" w:hAnsi="Sakkal Majalla" w:cs="Sakkal Majalla"/>
          <w:sz w:val="36"/>
          <w:szCs w:val="36"/>
          <w:rtl/>
        </w:rPr>
      </w:pPr>
      <w:r w:rsidRPr="00BF27B2">
        <w:rPr>
          <w:rFonts w:ascii="Sakkal Majalla" w:hAnsi="Sakkal Majalla" w:cs="Sakkal Majalla"/>
          <w:sz w:val="36"/>
          <w:szCs w:val="36"/>
          <w:rtl/>
        </w:rPr>
        <w:t>التعليم مطابقا بالإعداد</w:t>
      </w:r>
    </w:p>
    <w:p w14:paraId="7A60163E" w14:textId="4AF8528A" w:rsidR="00E47BB9" w:rsidRPr="00BF27B2" w:rsidRDefault="00E47BB9" w:rsidP="00BF27B2">
      <w:pPr>
        <w:pStyle w:val="ListParagraph"/>
        <w:numPr>
          <w:ilvl w:val="1"/>
          <w:numId w:val="22"/>
        </w:numPr>
        <w:bidi/>
        <w:spacing w:after="40"/>
        <w:rPr>
          <w:rFonts w:ascii="Sakkal Majalla" w:hAnsi="Sakkal Majalla" w:cs="Sakkal Majalla"/>
          <w:sz w:val="36"/>
          <w:szCs w:val="36"/>
          <w:rtl/>
        </w:rPr>
      </w:pPr>
      <w:r w:rsidRPr="00BF27B2">
        <w:rPr>
          <w:rFonts w:ascii="Sakkal Majalla" w:hAnsi="Sakkal Majalla" w:cs="Sakkal Majalla"/>
          <w:sz w:val="36"/>
          <w:szCs w:val="36"/>
          <w:rtl/>
        </w:rPr>
        <w:t>يقوم المدرس بتوزيع الطلاب على فرق مختلفة من خلال توزيع أرقام تسلسل مرتبة مسبقاً على 6 مجموعات في كل فرقة تتكون من 4 طلاب و كل فرقة أعطاء المعلم بطاقة المفردات</w:t>
      </w:r>
      <w:r w:rsidRPr="00BF27B2">
        <w:rPr>
          <w:rFonts w:ascii="Sakkal Majalla" w:hAnsi="Sakkal Majalla" w:cs="Sakkal Majalla"/>
          <w:sz w:val="36"/>
          <w:szCs w:val="36"/>
        </w:rPr>
        <w:t>.</w:t>
      </w:r>
    </w:p>
    <w:p w14:paraId="53424521" w14:textId="2D48C085" w:rsidR="00E47BB9" w:rsidRPr="00BF27B2" w:rsidRDefault="00E47BB9" w:rsidP="00BF27B2">
      <w:pPr>
        <w:pStyle w:val="ListParagraph"/>
        <w:numPr>
          <w:ilvl w:val="1"/>
          <w:numId w:val="22"/>
        </w:numPr>
        <w:bidi/>
        <w:spacing w:after="40"/>
        <w:rPr>
          <w:rFonts w:ascii="Sakkal Majalla" w:hAnsi="Sakkal Majalla" w:cs="Sakkal Majalla"/>
          <w:sz w:val="36"/>
          <w:szCs w:val="36"/>
          <w:rtl/>
        </w:rPr>
      </w:pPr>
      <w:r w:rsidRPr="00BF27B2">
        <w:rPr>
          <w:rFonts w:ascii="Sakkal Majalla" w:hAnsi="Sakkal Majalla" w:cs="Sakkal Majalla"/>
          <w:sz w:val="36"/>
          <w:szCs w:val="36"/>
          <w:rtl/>
        </w:rPr>
        <w:t>يوزع المدرس الورق الذي يحتوي على نص المادة والكرتون على كل مجموعة لكتابة معنى النص</w:t>
      </w:r>
      <w:r w:rsidRPr="00BF27B2">
        <w:rPr>
          <w:rFonts w:ascii="Sakkal Majalla" w:hAnsi="Sakkal Majalla" w:cs="Sakkal Majalla"/>
          <w:sz w:val="36"/>
          <w:szCs w:val="36"/>
        </w:rPr>
        <w:t>.</w:t>
      </w:r>
    </w:p>
    <w:p w14:paraId="3062DF87" w14:textId="193A6334" w:rsidR="00E47BB9" w:rsidRPr="00BF27B2" w:rsidRDefault="00E47BB9" w:rsidP="00BF27B2">
      <w:pPr>
        <w:pStyle w:val="ListParagraph"/>
        <w:numPr>
          <w:ilvl w:val="1"/>
          <w:numId w:val="22"/>
        </w:numPr>
        <w:bidi/>
        <w:spacing w:after="40"/>
        <w:rPr>
          <w:rFonts w:ascii="Sakkal Majalla" w:hAnsi="Sakkal Majalla" w:cs="Sakkal Majalla"/>
          <w:sz w:val="36"/>
          <w:szCs w:val="36"/>
          <w:rtl/>
        </w:rPr>
      </w:pPr>
      <w:r w:rsidRPr="00BF27B2">
        <w:rPr>
          <w:rFonts w:ascii="Sakkal Majalla" w:hAnsi="Sakkal Majalla" w:cs="Sakkal Majalla"/>
          <w:sz w:val="36"/>
          <w:szCs w:val="36"/>
          <w:rtl/>
        </w:rPr>
        <w:t>أمر المدرس للطلبة بمناقشة وتلخيص المواد بين الفرق</w:t>
      </w:r>
    </w:p>
    <w:p w14:paraId="5C25FE08" w14:textId="532B3589" w:rsidR="00E47BB9" w:rsidRPr="00BF27B2" w:rsidRDefault="00E47BB9" w:rsidP="00BF27B2">
      <w:pPr>
        <w:pStyle w:val="ListParagraph"/>
        <w:numPr>
          <w:ilvl w:val="1"/>
          <w:numId w:val="22"/>
        </w:numPr>
        <w:bidi/>
        <w:spacing w:after="40"/>
        <w:rPr>
          <w:rFonts w:ascii="Sakkal Majalla" w:hAnsi="Sakkal Majalla" w:cs="Sakkal Majalla"/>
          <w:sz w:val="36"/>
          <w:szCs w:val="36"/>
          <w:rtl/>
        </w:rPr>
      </w:pPr>
      <w:r w:rsidRPr="00BF27B2">
        <w:rPr>
          <w:rFonts w:ascii="Sakkal Majalla" w:hAnsi="Sakkal Majalla" w:cs="Sakkal Majalla"/>
          <w:sz w:val="36"/>
          <w:szCs w:val="36"/>
          <w:rtl/>
        </w:rPr>
        <w:t>المعلم يلاحظ سير العملية منذ بداية إلى النهاية ببطاقة المفردات</w:t>
      </w:r>
    </w:p>
    <w:p w14:paraId="78EF7CC9" w14:textId="642F57CB" w:rsidR="00E47BB9" w:rsidRDefault="00E47BB9" w:rsidP="00BF27B2">
      <w:pPr>
        <w:pStyle w:val="ListParagraph"/>
        <w:numPr>
          <w:ilvl w:val="1"/>
          <w:numId w:val="22"/>
        </w:numPr>
        <w:bidi/>
        <w:spacing w:after="40"/>
        <w:jc w:val="both"/>
        <w:rPr>
          <w:rFonts w:ascii="Sakkal Majalla" w:hAnsi="Sakkal Majalla" w:cs="Sakkal Majalla"/>
          <w:sz w:val="36"/>
          <w:szCs w:val="36"/>
        </w:rPr>
      </w:pPr>
      <w:r w:rsidRPr="00BF27B2">
        <w:rPr>
          <w:rFonts w:ascii="Sakkal Majalla" w:hAnsi="Sakkal Majalla" w:cs="Sakkal Majalla"/>
          <w:sz w:val="36"/>
          <w:szCs w:val="36"/>
          <w:rtl/>
        </w:rPr>
        <w:t>إعطاء الأسئلة في آخر التدريس</w:t>
      </w:r>
    </w:p>
    <w:p w14:paraId="09BF54E1" w14:textId="0200A30C" w:rsidR="007173D7" w:rsidRPr="007173D7" w:rsidRDefault="007173D7" w:rsidP="007173D7">
      <w:pPr>
        <w:bidi/>
        <w:spacing w:after="40"/>
        <w:rPr>
          <w:rFonts w:ascii="Sakkal Majalla" w:hAnsi="Sakkal Majalla" w:cs="Sakkal Majalla"/>
          <w:sz w:val="36"/>
          <w:szCs w:val="36"/>
          <w:rtl/>
          <w:lang w:val="en-US"/>
        </w:rPr>
      </w:pPr>
      <w:r>
        <w:rPr>
          <w:rFonts w:ascii="Sakkal Majalla" w:hAnsi="Sakkal Majalla" w:cs="Sakkal Majalla"/>
          <w:sz w:val="36"/>
          <w:szCs w:val="36"/>
          <w:lang w:val="en-US"/>
        </w:rPr>
        <w:t xml:space="preserve"> </w:t>
      </w:r>
      <w:r>
        <w:rPr>
          <w:rFonts w:ascii="Sakkal Majalla" w:hAnsi="Sakkal Majalla" w:cs="Sakkal Majalla"/>
          <w:sz w:val="36"/>
          <w:szCs w:val="36"/>
          <w:rtl/>
          <w:lang w:val="en-US"/>
        </w:rPr>
        <w:tab/>
      </w:r>
      <w:r>
        <w:rPr>
          <w:rFonts w:ascii="Sakkal Majalla" w:hAnsi="Sakkal Majalla" w:cs="Sakkal Majalla"/>
          <w:sz w:val="36"/>
          <w:szCs w:val="36"/>
          <w:rtl/>
          <w:lang w:val="en-US"/>
        </w:rPr>
        <w:tab/>
      </w:r>
      <w:r>
        <w:rPr>
          <w:rFonts w:ascii="Sakkal Majalla" w:hAnsi="Sakkal Majalla" w:cs="Sakkal Majalla" w:hint="cs"/>
          <w:sz w:val="36"/>
          <w:szCs w:val="36"/>
          <w:rtl/>
          <w:lang w:val="en-US" w:bidi="ar-EG"/>
        </w:rPr>
        <w:t xml:space="preserve">ج) </w:t>
      </w:r>
      <w:r w:rsidRPr="00B75E58">
        <w:rPr>
          <w:rFonts w:ascii="Sakkal Majalla" w:hAnsi="Sakkal Majalla" w:cs="Sakkal Majalla"/>
          <w:b/>
          <w:bCs/>
          <w:sz w:val="36"/>
          <w:szCs w:val="36"/>
          <w:rtl/>
          <w:lang w:val="en-US"/>
        </w:rPr>
        <w:t>الملاحظة</w:t>
      </w:r>
    </w:p>
    <w:p w14:paraId="54556C16" w14:textId="6B060758" w:rsidR="007173D7" w:rsidRDefault="007173D7" w:rsidP="00C74377">
      <w:pPr>
        <w:bidi/>
        <w:spacing w:after="40"/>
        <w:ind w:left="1440" w:firstLine="720"/>
        <w:jc w:val="both"/>
        <w:rPr>
          <w:rFonts w:ascii="Sakkal Majalla" w:hAnsi="Sakkal Majalla" w:cs="Sakkal Majalla"/>
          <w:sz w:val="36"/>
          <w:szCs w:val="36"/>
          <w:rtl/>
          <w:lang w:val="en-US"/>
        </w:rPr>
      </w:pPr>
      <w:r w:rsidRPr="007173D7">
        <w:rPr>
          <w:rFonts w:ascii="Sakkal Majalla" w:hAnsi="Sakkal Majalla" w:cs="Sakkal Majalla"/>
          <w:sz w:val="36"/>
          <w:szCs w:val="36"/>
          <w:rtl/>
          <w:lang w:val="en-US"/>
        </w:rPr>
        <w:t>قام الباحث في هذه الخطوة باستخدام جهاز جمع البيانات من عملية التعليم، وتركيز الباحث هو كل الأنشطة المعلم والطلبة منذ بداية عملية التعليم إلى نهايتها.</w:t>
      </w:r>
    </w:p>
    <w:p w14:paraId="0B00F45D" w14:textId="3D1855E2" w:rsidR="007173D7" w:rsidRPr="007173D7" w:rsidRDefault="007173D7" w:rsidP="007173D7">
      <w:pPr>
        <w:bidi/>
        <w:spacing w:after="40"/>
        <w:ind w:left="720" w:firstLine="720"/>
        <w:rPr>
          <w:rFonts w:ascii="Sakkal Majalla" w:hAnsi="Sakkal Majalla" w:cs="Sakkal Majalla"/>
          <w:sz w:val="36"/>
          <w:szCs w:val="36"/>
          <w:rtl/>
        </w:rPr>
      </w:pPr>
      <w:r>
        <w:rPr>
          <w:rFonts w:ascii="Sakkal Majalla" w:hAnsi="Sakkal Majalla" w:cs="Sakkal Majalla" w:hint="cs"/>
          <w:sz w:val="36"/>
          <w:szCs w:val="36"/>
          <w:rtl/>
        </w:rPr>
        <w:t xml:space="preserve">د) </w:t>
      </w:r>
      <w:r w:rsidRPr="00B75E58">
        <w:rPr>
          <w:rFonts w:ascii="Sakkal Majalla" w:hAnsi="Sakkal Majalla" w:cs="Sakkal Majalla"/>
          <w:b/>
          <w:bCs/>
          <w:sz w:val="36"/>
          <w:szCs w:val="36"/>
          <w:rtl/>
        </w:rPr>
        <w:t>المنعكس</w:t>
      </w:r>
    </w:p>
    <w:p w14:paraId="2270D32F" w14:textId="3EAB586B" w:rsidR="007173D7" w:rsidRDefault="007173D7" w:rsidP="007173D7">
      <w:pPr>
        <w:bidi/>
        <w:spacing w:after="40"/>
        <w:ind w:left="1440" w:firstLine="720"/>
        <w:jc w:val="both"/>
        <w:rPr>
          <w:rFonts w:ascii="Sakkal Majalla" w:hAnsi="Sakkal Majalla" w:cs="Sakkal Majalla"/>
          <w:sz w:val="36"/>
          <w:szCs w:val="36"/>
          <w:rtl/>
        </w:rPr>
      </w:pPr>
      <w:r w:rsidRPr="007173D7">
        <w:rPr>
          <w:rFonts w:ascii="Sakkal Majalla" w:hAnsi="Sakkal Majalla" w:cs="Sakkal Majalla"/>
          <w:sz w:val="36"/>
          <w:szCs w:val="36"/>
          <w:rtl/>
        </w:rPr>
        <w:t xml:space="preserve">إن نتائج مهارة الكلام الطلبة الصف الثاني </w:t>
      </w:r>
      <w:r w:rsidRPr="007173D7">
        <w:rPr>
          <w:rFonts w:ascii="Sakkal Majalla" w:hAnsi="Sakkal Majalla" w:cs="Sakkal Majalla"/>
          <w:sz w:val="36"/>
          <w:szCs w:val="36"/>
        </w:rPr>
        <w:t>A</w:t>
      </w:r>
      <w:r w:rsidRPr="007173D7">
        <w:rPr>
          <w:rFonts w:ascii="Sakkal Majalla" w:hAnsi="Sakkal Majalla" w:cs="Sakkal Majalla"/>
          <w:sz w:val="36"/>
          <w:szCs w:val="36"/>
          <w:rtl/>
        </w:rPr>
        <w:t xml:space="preserve"> المتفوق في المدرسة الثانوية الحكومية الأولى جيتس فونوروكو، في الدور الثاني اتّصل بما أراد الباحث. المعدل نتيجة في هذا الدور هي: 100%. لأن قد وصل إلى نتيجة حد الأدنى الذي حدد الباحث هو 75، لا يحتاج إلى الدور بعده.</w:t>
      </w:r>
    </w:p>
    <w:p w14:paraId="487CDCC8" w14:textId="1D63F339" w:rsidR="00007302" w:rsidRPr="00B75E58" w:rsidRDefault="00007302" w:rsidP="009E5425">
      <w:pPr>
        <w:bidi/>
        <w:spacing w:after="40"/>
        <w:ind w:firstLine="720"/>
        <w:jc w:val="both"/>
        <w:rPr>
          <w:rFonts w:ascii="Sakkal Majalla" w:hAnsi="Sakkal Majalla" w:cs="Sakkal Majalla"/>
          <w:b/>
          <w:bCs/>
          <w:sz w:val="36"/>
          <w:szCs w:val="36"/>
        </w:rPr>
      </w:pPr>
      <w:r w:rsidRPr="00B75E58">
        <w:rPr>
          <w:rFonts w:ascii="Sakkal Majalla" w:hAnsi="Sakkal Majalla" w:cs="Sakkal Majalla"/>
          <w:b/>
          <w:bCs/>
          <w:sz w:val="36"/>
          <w:szCs w:val="36"/>
          <w:rtl/>
        </w:rPr>
        <w:t>نتائج الطلبة في الدور الأول</w:t>
      </w:r>
    </w:p>
    <w:p w14:paraId="1251942C" w14:textId="247FCBF5" w:rsidR="00007302" w:rsidRPr="00007302" w:rsidRDefault="00007302" w:rsidP="009E5425">
      <w:pPr>
        <w:bidi/>
        <w:spacing w:after="40"/>
        <w:ind w:left="720" w:firstLine="720"/>
        <w:jc w:val="both"/>
        <w:rPr>
          <w:rFonts w:ascii="Sakkal Majalla" w:hAnsi="Sakkal Majalla" w:cs="Sakkal Majalla"/>
          <w:sz w:val="36"/>
          <w:szCs w:val="36"/>
        </w:rPr>
      </w:pPr>
      <w:r w:rsidRPr="00007302">
        <w:rPr>
          <w:rFonts w:ascii="Sakkal Majalla" w:hAnsi="Sakkal Majalla" w:cs="Sakkal Majalla"/>
          <w:sz w:val="36"/>
          <w:szCs w:val="36"/>
          <w:rtl/>
        </w:rPr>
        <w:lastRenderedPageBreak/>
        <w:t>تحليل البيانات في هذا الدور، الباحث جمع البيانات نتائج بورقة الملاحظة والأسئلة من المدرس لمعرفة قدرة الطلبة. النتائج التي حصلت في ورقة ملاحظة الطلبة في نتائج في هذه المرحلة كالتالي:</w:t>
      </w:r>
    </w:p>
    <w:p w14:paraId="5EAE1BBF" w14:textId="77777777" w:rsidR="00007302" w:rsidRPr="00007302" w:rsidRDefault="00007302" w:rsidP="009E5425">
      <w:pPr>
        <w:bidi/>
        <w:spacing w:after="40"/>
        <w:ind w:firstLine="720"/>
        <w:jc w:val="both"/>
        <w:rPr>
          <w:rFonts w:ascii="Sakkal Majalla" w:hAnsi="Sakkal Majalla" w:cs="Sakkal Majalla"/>
          <w:sz w:val="36"/>
          <w:szCs w:val="36"/>
        </w:rPr>
      </w:pPr>
      <w:r w:rsidRPr="00007302">
        <w:rPr>
          <w:rFonts w:ascii="Sakkal Majalla" w:hAnsi="Sakkal Majalla" w:cs="Sakkal Majalla"/>
          <w:sz w:val="36"/>
          <w:szCs w:val="36"/>
          <w:rtl/>
        </w:rPr>
        <w:t>البيانات:</w:t>
      </w:r>
    </w:p>
    <w:p w14:paraId="586B5E54" w14:textId="55774CAC" w:rsidR="00007302" w:rsidRPr="00007302" w:rsidRDefault="009E5425" w:rsidP="00007302">
      <w:pPr>
        <w:bidi/>
        <w:spacing w:after="40"/>
        <w:jc w:val="both"/>
        <w:rPr>
          <w:rFonts w:ascii="Sakkal Majalla" w:hAnsi="Sakkal Majalla" w:cs="Sakkal Majalla"/>
          <w:sz w:val="36"/>
          <w:szCs w:val="36"/>
        </w:rPr>
      </w:pPr>
      <w:r>
        <w:rPr>
          <w:rFonts w:ascii="Sakkal Majalla" w:hAnsi="Sakkal Majalla" w:cs="Sakkal Majalla"/>
          <w:sz w:val="36"/>
          <w:szCs w:val="36"/>
          <w:rtl/>
        </w:rPr>
        <w:tab/>
      </w:r>
      <w:r w:rsidR="00007302" w:rsidRPr="00007302">
        <w:rPr>
          <w:rFonts w:ascii="Sakkal Majalla" w:hAnsi="Sakkal Majalla" w:cs="Sakkal Majalla"/>
          <w:sz w:val="36"/>
          <w:szCs w:val="36"/>
          <w:rtl/>
        </w:rPr>
        <w:tab/>
        <w:t>الناجح    : 75</w:t>
      </w:r>
    </w:p>
    <w:p w14:paraId="2A0EA498" w14:textId="5CC5575F" w:rsidR="00007302" w:rsidRPr="00007302" w:rsidRDefault="00007302" w:rsidP="00007302">
      <w:pPr>
        <w:bidi/>
        <w:spacing w:after="40"/>
        <w:jc w:val="both"/>
        <w:rPr>
          <w:rFonts w:ascii="Sakkal Majalla" w:hAnsi="Sakkal Majalla" w:cs="Sakkal Majalla"/>
          <w:sz w:val="36"/>
          <w:szCs w:val="36"/>
        </w:rPr>
      </w:pPr>
      <w:r w:rsidRPr="00007302">
        <w:rPr>
          <w:rFonts w:ascii="Sakkal Majalla" w:hAnsi="Sakkal Majalla" w:cs="Sakkal Majalla"/>
          <w:sz w:val="36"/>
          <w:szCs w:val="36"/>
          <w:rtl/>
        </w:rPr>
        <w:tab/>
      </w:r>
      <w:r w:rsidR="009E5425">
        <w:rPr>
          <w:rFonts w:ascii="Sakkal Majalla" w:hAnsi="Sakkal Majalla" w:cs="Sakkal Majalla"/>
          <w:sz w:val="36"/>
          <w:szCs w:val="36"/>
          <w:rtl/>
        </w:rPr>
        <w:tab/>
      </w:r>
      <w:r w:rsidRPr="00007302">
        <w:rPr>
          <w:rFonts w:ascii="Sakkal Majalla" w:hAnsi="Sakkal Majalla" w:cs="Sakkal Majalla"/>
          <w:sz w:val="36"/>
          <w:szCs w:val="36"/>
          <w:rtl/>
        </w:rPr>
        <w:t>غير الناجح: أدنى من 75</w:t>
      </w:r>
    </w:p>
    <w:p w14:paraId="0ECD1A29" w14:textId="77777777" w:rsidR="00007302" w:rsidRPr="00007302" w:rsidRDefault="00007302" w:rsidP="009E5425">
      <w:pPr>
        <w:bidi/>
        <w:spacing w:after="40"/>
        <w:ind w:firstLine="720"/>
        <w:jc w:val="both"/>
        <w:rPr>
          <w:rFonts w:ascii="Sakkal Majalla" w:hAnsi="Sakkal Majalla" w:cs="Sakkal Majalla"/>
          <w:sz w:val="36"/>
          <w:szCs w:val="36"/>
        </w:rPr>
      </w:pPr>
      <w:r w:rsidRPr="00007302">
        <w:rPr>
          <w:rFonts w:ascii="Sakkal Majalla" w:hAnsi="Sakkal Majalla" w:cs="Sakkal Majalla"/>
          <w:sz w:val="36"/>
          <w:szCs w:val="36"/>
          <w:rtl/>
        </w:rPr>
        <w:t>التقدير :</w:t>
      </w:r>
    </w:p>
    <w:p w14:paraId="6D71608C" w14:textId="77777777" w:rsidR="00007302" w:rsidRPr="00007302" w:rsidRDefault="00007302" w:rsidP="009E5425">
      <w:pPr>
        <w:bidi/>
        <w:spacing w:after="40"/>
        <w:ind w:left="720" w:firstLine="720"/>
        <w:jc w:val="both"/>
        <w:rPr>
          <w:rFonts w:ascii="Sakkal Majalla" w:hAnsi="Sakkal Majalla" w:cs="Sakkal Majalla"/>
          <w:sz w:val="36"/>
          <w:szCs w:val="36"/>
        </w:rPr>
      </w:pPr>
      <w:r w:rsidRPr="00007302">
        <w:rPr>
          <w:rFonts w:ascii="Sakkal Majalla" w:hAnsi="Sakkal Majalla" w:cs="Sakkal Majalla"/>
          <w:sz w:val="36"/>
          <w:szCs w:val="36"/>
          <w:rtl/>
        </w:rPr>
        <w:t>عدد الطلبة</w:t>
      </w:r>
      <w:r w:rsidRPr="00007302">
        <w:rPr>
          <w:rFonts w:ascii="Sakkal Majalla" w:hAnsi="Sakkal Majalla" w:cs="Sakkal Majalla"/>
          <w:sz w:val="36"/>
          <w:szCs w:val="36"/>
          <w:rtl/>
        </w:rPr>
        <w:tab/>
        <w:t>: 26</w:t>
      </w:r>
    </w:p>
    <w:p w14:paraId="3191C9E8" w14:textId="77777777" w:rsidR="00007302" w:rsidRPr="00007302" w:rsidRDefault="00007302" w:rsidP="009E5425">
      <w:pPr>
        <w:bidi/>
        <w:spacing w:after="40"/>
        <w:ind w:left="720" w:firstLine="720"/>
        <w:jc w:val="both"/>
        <w:rPr>
          <w:rFonts w:ascii="Sakkal Majalla" w:hAnsi="Sakkal Majalla" w:cs="Sakkal Majalla"/>
          <w:sz w:val="36"/>
          <w:szCs w:val="36"/>
        </w:rPr>
      </w:pPr>
      <w:r w:rsidRPr="00007302">
        <w:rPr>
          <w:rFonts w:ascii="Sakkal Majalla" w:hAnsi="Sakkal Majalla" w:cs="Sakkal Majalla"/>
          <w:sz w:val="36"/>
          <w:szCs w:val="36"/>
          <w:rtl/>
        </w:rPr>
        <w:t>معيار النتيجة</w:t>
      </w:r>
      <w:r w:rsidRPr="00007302">
        <w:rPr>
          <w:rFonts w:ascii="Sakkal Majalla" w:hAnsi="Sakkal Majalla" w:cs="Sakkal Majalla"/>
          <w:sz w:val="36"/>
          <w:szCs w:val="36"/>
          <w:rtl/>
        </w:rPr>
        <w:tab/>
        <w:t>: 75</w:t>
      </w:r>
    </w:p>
    <w:p w14:paraId="40FB8440" w14:textId="19B5BF24" w:rsidR="00007302" w:rsidRPr="00007302" w:rsidRDefault="00007302" w:rsidP="00007302">
      <w:pPr>
        <w:bidi/>
        <w:spacing w:after="40"/>
        <w:jc w:val="both"/>
        <w:rPr>
          <w:rFonts w:ascii="Sakkal Majalla" w:hAnsi="Sakkal Majalla" w:cs="Sakkal Majalla"/>
          <w:sz w:val="36"/>
          <w:szCs w:val="36"/>
        </w:rPr>
      </w:pPr>
      <w:r w:rsidRPr="00007302">
        <w:rPr>
          <w:rFonts w:ascii="Sakkal Majalla" w:hAnsi="Sakkal Majalla" w:cs="Sakkal Majalla"/>
          <w:sz w:val="36"/>
          <w:szCs w:val="36"/>
          <w:rtl/>
        </w:rPr>
        <w:tab/>
      </w:r>
      <w:r w:rsidR="009E5425">
        <w:rPr>
          <w:rFonts w:ascii="Sakkal Majalla" w:hAnsi="Sakkal Majalla" w:cs="Sakkal Majalla"/>
          <w:sz w:val="36"/>
          <w:szCs w:val="36"/>
          <w:rtl/>
        </w:rPr>
        <w:tab/>
      </w:r>
      <w:r w:rsidRPr="00007302">
        <w:rPr>
          <w:rFonts w:ascii="Sakkal Majalla" w:hAnsi="Sakkal Majalla" w:cs="Sakkal Majalla"/>
          <w:sz w:val="36"/>
          <w:szCs w:val="36"/>
          <w:rtl/>
        </w:rPr>
        <w:t xml:space="preserve">  نتيجة العالية</w:t>
      </w:r>
      <w:r w:rsidRPr="00007302">
        <w:rPr>
          <w:rFonts w:ascii="Sakkal Majalla" w:hAnsi="Sakkal Majalla" w:cs="Sakkal Majalla"/>
          <w:sz w:val="36"/>
          <w:szCs w:val="36"/>
          <w:rtl/>
        </w:rPr>
        <w:tab/>
        <w:t>: 100</w:t>
      </w:r>
      <w:r w:rsidRPr="00007302">
        <w:rPr>
          <w:rFonts w:ascii="Sakkal Majalla" w:hAnsi="Sakkal Majalla" w:cs="Sakkal Majalla"/>
          <w:sz w:val="36"/>
          <w:szCs w:val="36"/>
          <w:rtl/>
        </w:rPr>
        <w:tab/>
      </w:r>
      <w:r w:rsidRPr="00007302">
        <w:rPr>
          <w:rFonts w:ascii="Sakkal Majalla" w:hAnsi="Sakkal Majalla" w:cs="Sakkal Majalla"/>
          <w:sz w:val="36"/>
          <w:szCs w:val="36"/>
          <w:rtl/>
        </w:rPr>
        <w:tab/>
      </w:r>
    </w:p>
    <w:p w14:paraId="0C0D6338" w14:textId="77777777" w:rsidR="00007302" w:rsidRPr="00007302" w:rsidRDefault="00007302" w:rsidP="009E5425">
      <w:pPr>
        <w:bidi/>
        <w:spacing w:after="40"/>
        <w:ind w:firstLine="720"/>
        <w:jc w:val="both"/>
        <w:rPr>
          <w:rFonts w:ascii="Sakkal Majalla" w:hAnsi="Sakkal Majalla" w:cs="Sakkal Majalla"/>
          <w:sz w:val="36"/>
          <w:szCs w:val="36"/>
        </w:rPr>
      </w:pPr>
      <w:r w:rsidRPr="00007302">
        <w:rPr>
          <w:rFonts w:ascii="Sakkal Majalla" w:hAnsi="Sakkal Majalla" w:cs="Sakkal Majalla"/>
          <w:sz w:val="36"/>
          <w:szCs w:val="36"/>
          <w:rtl/>
        </w:rPr>
        <w:t>عدد في المعيار</w:t>
      </w:r>
      <w:r w:rsidRPr="00007302">
        <w:rPr>
          <w:rFonts w:ascii="Sakkal Majalla" w:hAnsi="Sakkal Majalla" w:cs="Sakkal Majalla"/>
          <w:sz w:val="36"/>
          <w:szCs w:val="36"/>
          <w:rtl/>
        </w:rPr>
        <w:tab/>
        <w:t xml:space="preserve">: 21  </w:t>
      </w:r>
    </w:p>
    <w:p w14:paraId="78A41842" w14:textId="77777777" w:rsidR="00007302" w:rsidRPr="00007302" w:rsidRDefault="00007302" w:rsidP="009E5425">
      <w:pPr>
        <w:bidi/>
        <w:spacing w:after="40"/>
        <w:ind w:left="720" w:firstLine="720"/>
        <w:jc w:val="both"/>
        <w:rPr>
          <w:rFonts w:ascii="Sakkal Majalla" w:hAnsi="Sakkal Majalla" w:cs="Sakkal Majalla"/>
          <w:sz w:val="36"/>
          <w:szCs w:val="36"/>
        </w:rPr>
      </w:pPr>
      <w:r w:rsidRPr="00007302">
        <w:rPr>
          <w:rFonts w:ascii="Sakkal Majalla" w:hAnsi="Sakkal Majalla" w:cs="Sakkal Majalla"/>
          <w:sz w:val="36"/>
          <w:szCs w:val="36"/>
          <w:rtl/>
        </w:rPr>
        <w:t>لمعرفة حساب نسبة مئوية نجاح الفصل، ومعدل نتائج تعليم الطلبة، الرموز المستخدمة للوصول إلى تلك نتيجة، هي:</w:t>
      </w:r>
    </w:p>
    <w:p w14:paraId="4A438FAA" w14:textId="77777777" w:rsidR="00007302" w:rsidRPr="00007302" w:rsidRDefault="00007302" w:rsidP="009E5425">
      <w:pPr>
        <w:bidi/>
        <w:spacing w:after="40"/>
        <w:ind w:firstLine="720"/>
        <w:jc w:val="both"/>
        <w:rPr>
          <w:rFonts w:ascii="Sakkal Majalla" w:hAnsi="Sakkal Majalla" w:cs="Sakkal Majalla"/>
          <w:sz w:val="36"/>
          <w:szCs w:val="36"/>
        </w:rPr>
      </w:pPr>
      <w:r w:rsidRPr="00007302">
        <w:rPr>
          <w:rFonts w:ascii="Sakkal Majalla" w:hAnsi="Sakkal Majalla" w:cs="Sakkal Majalla"/>
          <w:sz w:val="36"/>
          <w:szCs w:val="36"/>
          <w:rtl/>
        </w:rPr>
        <w:t xml:space="preserve"> ×100 %  </w:t>
      </w:r>
      <w:r w:rsidRPr="00007302">
        <w:rPr>
          <w:rFonts w:ascii="Sakkal Majalla" w:hAnsi="Sakkal Majalla" w:cs="Sakkal Majalla"/>
          <w:sz w:val="36"/>
          <w:szCs w:val="36"/>
        </w:rPr>
        <w:t>P =(</w:t>
      </w:r>
      <w:r w:rsidRPr="00007302">
        <w:rPr>
          <w:rFonts w:ascii="Times New Roman" w:hAnsi="Times New Roman" w:cs="Times New Roman"/>
          <w:sz w:val="36"/>
          <w:szCs w:val="36"/>
        </w:rPr>
        <w:t>∑</w:t>
      </w:r>
      <w:r w:rsidRPr="00007302">
        <w:rPr>
          <w:rFonts w:ascii="Sakkal Majalla" w:hAnsi="Sakkal Majalla" w:cs="Sakkal Majalla"/>
          <w:sz w:val="36"/>
          <w:szCs w:val="36"/>
        </w:rPr>
        <w:t>SKN)/N</w:t>
      </w:r>
      <w:r w:rsidRPr="00007302">
        <w:rPr>
          <w:rFonts w:ascii="Sakkal Majalla" w:hAnsi="Sakkal Majalla" w:cs="Sakkal Majalla"/>
          <w:sz w:val="36"/>
          <w:szCs w:val="36"/>
          <w:rtl/>
        </w:rPr>
        <w:t xml:space="preserve"> </w:t>
      </w:r>
    </w:p>
    <w:p w14:paraId="1CEB57FC" w14:textId="77777777" w:rsidR="00007302" w:rsidRPr="00007302" w:rsidRDefault="00007302" w:rsidP="009E5425">
      <w:pPr>
        <w:bidi/>
        <w:spacing w:after="40"/>
        <w:ind w:firstLine="720"/>
        <w:jc w:val="both"/>
        <w:rPr>
          <w:rFonts w:ascii="Sakkal Majalla" w:hAnsi="Sakkal Majalla" w:cs="Sakkal Majalla"/>
          <w:sz w:val="36"/>
          <w:szCs w:val="36"/>
        </w:rPr>
      </w:pPr>
      <w:r w:rsidRPr="00007302">
        <w:rPr>
          <w:rFonts w:ascii="Sakkal Majalla" w:hAnsi="Sakkal Majalla" w:cs="Sakkal Majalla"/>
          <w:sz w:val="36"/>
          <w:szCs w:val="36"/>
          <w:rtl/>
        </w:rPr>
        <w:t>21/26  ×100%</w:t>
      </w:r>
    </w:p>
    <w:p w14:paraId="0B9B0F41" w14:textId="77777777" w:rsidR="00007302" w:rsidRPr="00007302" w:rsidRDefault="00007302" w:rsidP="009E5425">
      <w:pPr>
        <w:bidi/>
        <w:spacing w:after="40"/>
        <w:ind w:firstLine="720"/>
        <w:jc w:val="both"/>
        <w:rPr>
          <w:rFonts w:ascii="Sakkal Majalla" w:hAnsi="Sakkal Majalla" w:cs="Sakkal Majalla"/>
          <w:sz w:val="36"/>
          <w:szCs w:val="36"/>
        </w:rPr>
      </w:pPr>
      <w:r w:rsidRPr="00007302">
        <w:rPr>
          <w:rFonts w:ascii="Sakkal Majalla" w:hAnsi="Sakkal Majalla" w:cs="Sakkal Majalla"/>
          <w:sz w:val="36"/>
          <w:szCs w:val="36"/>
          <w:rtl/>
        </w:rPr>
        <w:t xml:space="preserve">%=80 </w:t>
      </w:r>
    </w:p>
    <w:p w14:paraId="56A4E6A3" w14:textId="0DAEB6E3" w:rsidR="00007302" w:rsidRPr="00007302" w:rsidRDefault="00007302" w:rsidP="009E5425">
      <w:pPr>
        <w:bidi/>
        <w:spacing w:after="40"/>
        <w:ind w:firstLine="720"/>
        <w:jc w:val="both"/>
        <w:rPr>
          <w:rFonts w:ascii="Sakkal Majalla" w:hAnsi="Sakkal Majalla" w:cs="Sakkal Majalla"/>
          <w:sz w:val="36"/>
          <w:szCs w:val="36"/>
        </w:rPr>
      </w:pPr>
      <w:r w:rsidRPr="00007302">
        <w:rPr>
          <w:rFonts w:ascii="Sakkal Majalla" w:hAnsi="Sakkal Majalla" w:cs="Sakkal Majalla"/>
          <w:sz w:val="36"/>
          <w:szCs w:val="36"/>
        </w:rPr>
        <w:t>RMK= (</w:t>
      </w:r>
      <w:r w:rsidRPr="00007302">
        <w:rPr>
          <w:rFonts w:ascii="Times New Roman" w:hAnsi="Times New Roman" w:cs="Times New Roman"/>
          <w:sz w:val="36"/>
          <w:szCs w:val="36"/>
        </w:rPr>
        <w:t>∑</w:t>
      </w:r>
      <w:r w:rsidRPr="00007302">
        <w:rPr>
          <w:rFonts w:ascii="Sakkal Majalla" w:hAnsi="Sakkal Majalla" w:cs="Sakkal Majalla"/>
          <w:sz w:val="36"/>
          <w:szCs w:val="36"/>
        </w:rPr>
        <w:t>SMS)/N</w:t>
      </w:r>
      <w:r w:rsidR="009E5425">
        <w:rPr>
          <w:rFonts w:ascii="Sakkal Majalla" w:hAnsi="Sakkal Majalla" w:cs="Sakkal Majalla"/>
          <w:sz w:val="36"/>
          <w:szCs w:val="36"/>
          <w:rtl/>
        </w:rPr>
        <w:tab/>
      </w:r>
    </w:p>
    <w:p w14:paraId="0F30D3A2" w14:textId="104E607D" w:rsidR="00007302" w:rsidRPr="00007302" w:rsidRDefault="00007302" w:rsidP="009E5425">
      <w:pPr>
        <w:bidi/>
        <w:spacing w:after="40"/>
        <w:ind w:firstLine="720"/>
        <w:jc w:val="both"/>
        <w:rPr>
          <w:rFonts w:ascii="Sakkal Majalla" w:hAnsi="Sakkal Majalla" w:cs="Sakkal Majalla"/>
          <w:sz w:val="36"/>
          <w:szCs w:val="36"/>
        </w:rPr>
      </w:pPr>
      <w:r w:rsidRPr="00007302">
        <w:rPr>
          <w:rFonts w:ascii="Sakkal Majalla" w:hAnsi="Sakkal Majalla" w:cs="Sakkal Majalla"/>
          <w:sz w:val="36"/>
          <w:szCs w:val="36"/>
          <w:rtl/>
        </w:rPr>
        <w:t>1,965/26</w:t>
      </w:r>
      <w:r w:rsidR="009E5425">
        <w:rPr>
          <w:rFonts w:ascii="Sakkal Majalla" w:hAnsi="Sakkal Majalla" w:cs="Sakkal Majalla"/>
          <w:sz w:val="36"/>
          <w:szCs w:val="36"/>
          <w:rtl/>
        </w:rPr>
        <w:tab/>
      </w:r>
    </w:p>
    <w:p w14:paraId="5F33AE37" w14:textId="77777777" w:rsidR="00007302" w:rsidRPr="00007302" w:rsidRDefault="00007302" w:rsidP="009E5425">
      <w:pPr>
        <w:bidi/>
        <w:spacing w:after="40"/>
        <w:ind w:firstLine="720"/>
        <w:jc w:val="both"/>
        <w:rPr>
          <w:rFonts w:ascii="Sakkal Majalla" w:hAnsi="Sakkal Majalla" w:cs="Sakkal Majalla"/>
          <w:sz w:val="36"/>
          <w:szCs w:val="36"/>
        </w:rPr>
      </w:pPr>
      <w:r w:rsidRPr="00007302">
        <w:rPr>
          <w:rFonts w:ascii="Sakkal Majalla" w:hAnsi="Sakkal Majalla" w:cs="Sakkal Majalla"/>
          <w:sz w:val="36"/>
          <w:szCs w:val="36"/>
          <w:rtl/>
        </w:rPr>
        <w:t>=75,57</w:t>
      </w:r>
    </w:p>
    <w:p w14:paraId="334B571C" w14:textId="5CAF4EF1" w:rsidR="00007302" w:rsidRDefault="00007302" w:rsidP="009E5425">
      <w:pPr>
        <w:bidi/>
        <w:spacing w:after="40"/>
        <w:ind w:left="720" w:firstLine="720"/>
        <w:jc w:val="both"/>
        <w:rPr>
          <w:rFonts w:ascii="Sakkal Majalla" w:hAnsi="Sakkal Majalla" w:cs="Sakkal Majalla"/>
          <w:sz w:val="36"/>
          <w:szCs w:val="36"/>
        </w:rPr>
      </w:pPr>
      <w:r w:rsidRPr="00007302">
        <w:rPr>
          <w:rFonts w:ascii="Sakkal Majalla" w:hAnsi="Sakkal Majalla" w:cs="Sakkal Majalla"/>
          <w:sz w:val="36"/>
          <w:szCs w:val="36"/>
          <w:rtl/>
        </w:rPr>
        <w:t xml:space="preserve">من تلك البيانات، تعليم مادة اللغة العربية للصف الثامن </w:t>
      </w:r>
      <w:r w:rsidRPr="00007302">
        <w:rPr>
          <w:rFonts w:ascii="Sakkal Majalla" w:hAnsi="Sakkal Majalla" w:cs="Sakkal Majalla"/>
          <w:sz w:val="36"/>
          <w:szCs w:val="36"/>
        </w:rPr>
        <w:t>A</w:t>
      </w:r>
      <w:r w:rsidRPr="00007302">
        <w:rPr>
          <w:rFonts w:ascii="Sakkal Majalla" w:hAnsi="Sakkal Majalla" w:cs="Sakkal Majalla"/>
          <w:sz w:val="36"/>
          <w:szCs w:val="36"/>
          <w:rtl/>
        </w:rPr>
        <w:t xml:space="preserve"> في المدرسة الثانوية الحكومية الأولى جيتس فونوروكو العام الدراسي: 2021-2022 م المعدل </w:t>
      </w:r>
      <w:r w:rsidRPr="00007302">
        <w:rPr>
          <w:rFonts w:ascii="Sakkal Majalla" w:hAnsi="Sakkal Majalla" w:cs="Sakkal Majalla"/>
          <w:sz w:val="36"/>
          <w:szCs w:val="36"/>
          <w:rtl/>
        </w:rPr>
        <w:lastRenderedPageBreak/>
        <w:t>في هذه المرحلة حصلت على الناجح 21 طلبة بالمائة 80 %، وغير الناجح 5 طلبة بالمائة 20%، ومعدل النتيجة في الدور الأول 75،57.</w:t>
      </w:r>
    </w:p>
    <w:p w14:paraId="45323200" w14:textId="37E674F2" w:rsidR="00B75E58" w:rsidRDefault="00B75E58" w:rsidP="009E5425">
      <w:pPr>
        <w:bidi/>
        <w:spacing w:after="40"/>
        <w:ind w:left="720" w:firstLine="720"/>
        <w:jc w:val="both"/>
        <w:rPr>
          <w:rFonts w:ascii="Sakkal Majalla" w:hAnsi="Sakkal Majalla" w:cs="Sakkal Majalla"/>
          <w:sz w:val="36"/>
          <w:szCs w:val="36"/>
          <w:lang w:val="en-US"/>
        </w:rPr>
      </w:pPr>
      <w:r w:rsidRPr="00B75E58">
        <w:rPr>
          <w:rFonts w:ascii="Sakkal Majalla" w:hAnsi="Sakkal Majalla" w:cs="Sakkal Majalla"/>
          <w:sz w:val="36"/>
          <w:szCs w:val="36"/>
          <w:rtl/>
          <w:lang w:val="en-US"/>
        </w:rPr>
        <w:t>البيانات من ورقة نتائج الطلبة على الحد الأدنى 75، فينال منها نتائج التعليم الناجح على حد الأدنى 21 طلبة بالمائة 80 %، والطلبة غير الناجح على حد الأدنى 5 طلبة بالمائة 20%.</w:t>
      </w:r>
    </w:p>
    <w:p w14:paraId="38B5A953" w14:textId="6C5926C8" w:rsidR="00B75E58" w:rsidRPr="00B75E58" w:rsidRDefault="00B75E58" w:rsidP="009E5425">
      <w:pPr>
        <w:bidi/>
        <w:spacing w:after="40"/>
        <w:ind w:firstLine="720"/>
        <w:jc w:val="both"/>
        <w:rPr>
          <w:rFonts w:ascii="Sakkal Majalla" w:hAnsi="Sakkal Majalla" w:cs="Sakkal Majalla"/>
          <w:b/>
          <w:bCs/>
          <w:sz w:val="36"/>
          <w:szCs w:val="36"/>
        </w:rPr>
      </w:pPr>
      <w:r w:rsidRPr="00B75E58">
        <w:rPr>
          <w:rFonts w:ascii="Sakkal Majalla" w:hAnsi="Sakkal Majalla" w:cs="Sakkal Majalla"/>
          <w:b/>
          <w:bCs/>
          <w:sz w:val="36"/>
          <w:szCs w:val="36"/>
          <w:rtl/>
        </w:rPr>
        <w:t>نتائج الطلبة في الدور الثانى</w:t>
      </w:r>
    </w:p>
    <w:p w14:paraId="2C2D9990" w14:textId="77777777" w:rsidR="00B75E58" w:rsidRPr="00B75E58" w:rsidRDefault="00B75E58" w:rsidP="009E5425">
      <w:pPr>
        <w:bidi/>
        <w:spacing w:after="40"/>
        <w:ind w:left="720" w:firstLine="720"/>
        <w:jc w:val="both"/>
        <w:rPr>
          <w:rFonts w:ascii="Sakkal Majalla" w:hAnsi="Sakkal Majalla" w:cs="Sakkal Majalla"/>
          <w:sz w:val="36"/>
          <w:szCs w:val="36"/>
        </w:rPr>
      </w:pPr>
      <w:r w:rsidRPr="00B75E58">
        <w:rPr>
          <w:rFonts w:ascii="Sakkal Majalla" w:hAnsi="Sakkal Majalla" w:cs="Sakkal Majalla"/>
          <w:sz w:val="36"/>
          <w:szCs w:val="36"/>
          <w:rtl/>
        </w:rPr>
        <w:t>تحليل البيانات في هذا الدور، الباحث جمع البيانات مهارة الكلام بورقة الملاحظة والأسئلة من المدرس لمعرفة قدرة الطلبة. نتائج التي حصلت في ورقة الملاحظة الطلبة في مهارة الكلام في هذه المرحلة كالتالي:</w:t>
      </w:r>
    </w:p>
    <w:p w14:paraId="6C68FCEE" w14:textId="77777777" w:rsidR="00B75E58" w:rsidRPr="00B75E58" w:rsidRDefault="00B75E58" w:rsidP="009E5425">
      <w:pPr>
        <w:bidi/>
        <w:spacing w:after="40"/>
        <w:ind w:firstLine="720"/>
        <w:jc w:val="both"/>
        <w:rPr>
          <w:rFonts w:ascii="Sakkal Majalla" w:hAnsi="Sakkal Majalla" w:cs="Sakkal Majalla"/>
          <w:sz w:val="36"/>
          <w:szCs w:val="36"/>
        </w:rPr>
      </w:pPr>
      <w:r w:rsidRPr="00B75E58">
        <w:rPr>
          <w:rFonts w:ascii="Sakkal Majalla" w:hAnsi="Sakkal Majalla" w:cs="Sakkal Majalla"/>
          <w:sz w:val="36"/>
          <w:szCs w:val="36"/>
          <w:rtl/>
        </w:rPr>
        <w:t>البيانات:</w:t>
      </w:r>
    </w:p>
    <w:p w14:paraId="12BC2B94" w14:textId="18E46959" w:rsidR="00B75E58" w:rsidRPr="00B75E58" w:rsidRDefault="009E5425" w:rsidP="00B75E58">
      <w:pPr>
        <w:bidi/>
        <w:spacing w:after="40"/>
        <w:jc w:val="both"/>
        <w:rPr>
          <w:rFonts w:ascii="Sakkal Majalla" w:hAnsi="Sakkal Majalla" w:cs="Sakkal Majalla"/>
          <w:sz w:val="36"/>
          <w:szCs w:val="36"/>
        </w:rPr>
      </w:pPr>
      <w:r>
        <w:rPr>
          <w:rFonts w:ascii="Sakkal Majalla" w:hAnsi="Sakkal Majalla" w:cs="Sakkal Majalla"/>
          <w:sz w:val="36"/>
          <w:szCs w:val="36"/>
          <w:rtl/>
        </w:rPr>
        <w:tab/>
      </w:r>
      <w:r w:rsidR="00B75E58" w:rsidRPr="00B75E58">
        <w:rPr>
          <w:rFonts w:ascii="Sakkal Majalla" w:hAnsi="Sakkal Majalla" w:cs="Sakkal Majalla"/>
          <w:sz w:val="36"/>
          <w:szCs w:val="36"/>
          <w:rtl/>
        </w:rPr>
        <w:tab/>
        <w:t>الناجح   : 75</w:t>
      </w:r>
    </w:p>
    <w:p w14:paraId="57E07CA5" w14:textId="0DAA2931" w:rsidR="00B75E58" w:rsidRPr="00B75E58" w:rsidRDefault="00B75E58" w:rsidP="00B75E58">
      <w:pPr>
        <w:bidi/>
        <w:spacing w:after="40"/>
        <w:jc w:val="both"/>
        <w:rPr>
          <w:rFonts w:ascii="Sakkal Majalla" w:hAnsi="Sakkal Majalla" w:cs="Sakkal Majalla"/>
          <w:sz w:val="36"/>
          <w:szCs w:val="36"/>
        </w:rPr>
      </w:pPr>
      <w:r w:rsidRPr="00B75E58">
        <w:rPr>
          <w:rFonts w:ascii="Sakkal Majalla" w:hAnsi="Sakkal Majalla" w:cs="Sakkal Majalla"/>
          <w:sz w:val="36"/>
          <w:szCs w:val="36"/>
          <w:rtl/>
        </w:rPr>
        <w:tab/>
      </w:r>
      <w:r w:rsidR="009E5425">
        <w:rPr>
          <w:rFonts w:ascii="Sakkal Majalla" w:hAnsi="Sakkal Majalla" w:cs="Sakkal Majalla"/>
          <w:sz w:val="36"/>
          <w:szCs w:val="36"/>
          <w:rtl/>
        </w:rPr>
        <w:tab/>
      </w:r>
      <w:r w:rsidRPr="00B75E58">
        <w:rPr>
          <w:rFonts w:ascii="Sakkal Majalla" w:hAnsi="Sakkal Majalla" w:cs="Sakkal Majalla"/>
          <w:sz w:val="36"/>
          <w:szCs w:val="36"/>
          <w:rtl/>
        </w:rPr>
        <w:t>غير الناجح: أدنى من 75</w:t>
      </w:r>
    </w:p>
    <w:p w14:paraId="5A1AA267" w14:textId="77777777" w:rsidR="00B75E58" w:rsidRPr="00B75E58" w:rsidRDefault="00B75E58" w:rsidP="009E5425">
      <w:pPr>
        <w:bidi/>
        <w:spacing w:after="40"/>
        <w:ind w:firstLine="720"/>
        <w:jc w:val="both"/>
        <w:rPr>
          <w:rFonts w:ascii="Sakkal Majalla" w:hAnsi="Sakkal Majalla" w:cs="Sakkal Majalla"/>
          <w:sz w:val="36"/>
          <w:szCs w:val="36"/>
        </w:rPr>
      </w:pPr>
      <w:r w:rsidRPr="00B75E58">
        <w:rPr>
          <w:rFonts w:ascii="Sakkal Majalla" w:hAnsi="Sakkal Majalla" w:cs="Sakkal Majalla"/>
          <w:sz w:val="36"/>
          <w:szCs w:val="36"/>
          <w:rtl/>
        </w:rPr>
        <w:t>التقدير :</w:t>
      </w:r>
    </w:p>
    <w:p w14:paraId="4AD528CD" w14:textId="77777777" w:rsidR="00B75E58" w:rsidRPr="00B75E58" w:rsidRDefault="00B75E58" w:rsidP="009E5425">
      <w:pPr>
        <w:bidi/>
        <w:spacing w:after="40"/>
        <w:ind w:left="720" w:firstLine="720"/>
        <w:jc w:val="both"/>
        <w:rPr>
          <w:rFonts w:ascii="Sakkal Majalla" w:hAnsi="Sakkal Majalla" w:cs="Sakkal Majalla"/>
          <w:sz w:val="36"/>
          <w:szCs w:val="36"/>
        </w:rPr>
      </w:pPr>
      <w:r w:rsidRPr="00B75E58">
        <w:rPr>
          <w:rFonts w:ascii="Sakkal Majalla" w:hAnsi="Sakkal Majalla" w:cs="Sakkal Majalla"/>
          <w:sz w:val="36"/>
          <w:szCs w:val="36"/>
          <w:rtl/>
        </w:rPr>
        <w:t>عدد الطلبة</w:t>
      </w:r>
      <w:r w:rsidRPr="00B75E58">
        <w:rPr>
          <w:rFonts w:ascii="Sakkal Majalla" w:hAnsi="Sakkal Majalla" w:cs="Sakkal Majalla"/>
          <w:sz w:val="36"/>
          <w:szCs w:val="36"/>
          <w:rtl/>
        </w:rPr>
        <w:tab/>
        <w:t>: 26</w:t>
      </w:r>
    </w:p>
    <w:p w14:paraId="6E8B2313" w14:textId="53FAF692" w:rsidR="00B75E58" w:rsidRPr="00B75E58" w:rsidRDefault="00B75E58" w:rsidP="00B75E58">
      <w:pPr>
        <w:bidi/>
        <w:spacing w:after="40"/>
        <w:jc w:val="both"/>
        <w:rPr>
          <w:rFonts w:ascii="Sakkal Majalla" w:hAnsi="Sakkal Majalla" w:cs="Sakkal Majalla"/>
          <w:sz w:val="36"/>
          <w:szCs w:val="36"/>
        </w:rPr>
      </w:pPr>
      <w:r w:rsidRPr="00B75E58">
        <w:rPr>
          <w:rFonts w:ascii="Sakkal Majalla" w:hAnsi="Sakkal Majalla" w:cs="Sakkal Majalla"/>
          <w:sz w:val="36"/>
          <w:szCs w:val="36"/>
          <w:rtl/>
        </w:rPr>
        <w:tab/>
      </w:r>
      <w:r w:rsidR="009E5425">
        <w:rPr>
          <w:rFonts w:ascii="Sakkal Majalla" w:hAnsi="Sakkal Majalla" w:cs="Sakkal Majalla"/>
          <w:sz w:val="36"/>
          <w:szCs w:val="36"/>
          <w:rtl/>
        </w:rPr>
        <w:tab/>
      </w:r>
      <w:r w:rsidRPr="00B75E58">
        <w:rPr>
          <w:rFonts w:ascii="Sakkal Majalla" w:hAnsi="Sakkal Majalla" w:cs="Sakkal Majalla"/>
          <w:sz w:val="36"/>
          <w:szCs w:val="36"/>
          <w:rtl/>
        </w:rPr>
        <w:t>معيار النتيجة</w:t>
      </w:r>
      <w:r w:rsidRPr="00B75E58">
        <w:rPr>
          <w:rFonts w:ascii="Sakkal Majalla" w:hAnsi="Sakkal Majalla" w:cs="Sakkal Majalla"/>
          <w:sz w:val="36"/>
          <w:szCs w:val="36"/>
          <w:rtl/>
        </w:rPr>
        <w:tab/>
        <w:t>: 75</w:t>
      </w:r>
    </w:p>
    <w:p w14:paraId="6ACD919A" w14:textId="5DD21A9A" w:rsidR="00B75E58" w:rsidRPr="00B75E58" w:rsidRDefault="00B75E58" w:rsidP="00B75E58">
      <w:pPr>
        <w:bidi/>
        <w:spacing w:after="40"/>
        <w:jc w:val="both"/>
        <w:rPr>
          <w:rFonts w:ascii="Sakkal Majalla" w:hAnsi="Sakkal Majalla" w:cs="Sakkal Majalla"/>
          <w:sz w:val="36"/>
          <w:szCs w:val="36"/>
        </w:rPr>
      </w:pPr>
      <w:r w:rsidRPr="00B75E58">
        <w:rPr>
          <w:rFonts w:ascii="Sakkal Majalla" w:hAnsi="Sakkal Majalla" w:cs="Sakkal Majalla"/>
          <w:sz w:val="36"/>
          <w:szCs w:val="36"/>
          <w:rtl/>
        </w:rPr>
        <w:tab/>
      </w:r>
      <w:r w:rsidR="009E5425">
        <w:rPr>
          <w:rFonts w:ascii="Sakkal Majalla" w:hAnsi="Sakkal Majalla" w:cs="Sakkal Majalla"/>
          <w:sz w:val="36"/>
          <w:szCs w:val="36"/>
          <w:rtl/>
        </w:rPr>
        <w:tab/>
      </w:r>
      <w:r w:rsidRPr="00B75E58">
        <w:rPr>
          <w:rFonts w:ascii="Sakkal Majalla" w:hAnsi="Sakkal Majalla" w:cs="Sakkal Majalla"/>
          <w:sz w:val="36"/>
          <w:szCs w:val="36"/>
          <w:rtl/>
        </w:rPr>
        <w:t>نتيجة العالية</w:t>
      </w:r>
      <w:r w:rsidRPr="00B75E58">
        <w:rPr>
          <w:rFonts w:ascii="Sakkal Majalla" w:hAnsi="Sakkal Majalla" w:cs="Sakkal Majalla"/>
          <w:sz w:val="36"/>
          <w:szCs w:val="36"/>
          <w:rtl/>
        </w:rPr>
        <w:tab/>
        <w:t>: 100</w:t>
      </w:r>
      <w:r w:rsidRPr="00B75E58">
        <w:rPr>
          <w:rFonts w:ascii="Sakkal Majalla" w:hAnsi="Sakkal Majalla" w:cs="Sakkal Majalla"/>
          <w:sz w:val="36"/>
          <w:szCs w:val="36"/>
          <w:rtl/>
        </w:rPr>
        <w:tab/>
      </w:r>
    </w:p>
    <w:p w14:paraId="6B57AAF7" w14:textId="77777777" w:rsidR="00B75E58" w:rsidRPr="00B75E58" w:rsidRDefault="00B75E58" w:rsidP="00B75E58">
      <w:pPr>
        <w:bidi/>
        <w:spacing w:after="40"/>
        <w:jc w:val="both"/>
        <w:rPr>
          <w:rFonts w:ascii="Sakkal Majalla" w:hAnsi="Sakkal Majalla" w:cs="Sakkal Majalla"/>
          <w:sz w:val="36"/>
          <w:szCs w:val="36"/>
        </w:rPr>
      </w:pPr>
      <w:r w:rsidRPr="00B75E58">
        <w:rPr>
          <w:rFonts w:ascii="Sakkal Majalla" w:hAnsi="Sakkal Majalla" w:cs="Sakkal Majalla"/>
          <w:sz w:val="36"/>
          <w:szCs w:val="36"/>
          <w:rtl/>
        </w:rPr>
        <w:tab/>
        <w:t>عدد في المعيار</w:t>
      </w:r>
      <w:r w:rsidRPr="00B75E58">
        <w:rPr>
          <w:rFonts w:ascii="Sakkal Majalla" w:hAnsi="Sakkal Majalla" w:cs="Sakkal Majalla"/>
          <w:sz w:val="36"/>
          <w:szCs w:val="36"/>
          <w:rtl/>
        </w:rPr>
        <w:tab/>
        <w:t xml:space="preserve">: 26  </w:t>
      </w:r>
    </w:p>
    <w:p w14:paraId="1D46C6D6" w14:textId="77777777" w:rsidR="00B75E58" w:rsidRPr="00B75E58" w:rsidRDefault="00B75E58" w:rsidP="009E5425">
      <w:pPr>
        <w:bidi/>
        <w:spacing w:after="40"/>
        <w:ind w:left="720" w:firstLine="720"/>
        <w:jc w:val="both"/>
        <w:rPr>
          <w:rFonts w:ascii="Sakkal Majalla" w:hAnsi="Sakkal Majalla" w:cs="Sakkal Majalla"/>
          <w:sz w:val="36"/>
          <w:szCs w:val="36"/>
        </w:rPr>
      </w:pPr>
      <w:r w:rsidRPr="00B75E58">
        <w:rPr>
          <w:rFonts w:ascii="Sakkal Majalla" w:hAnsi="Sakkal Majalla" w:cs="Sakkal Majalla"/>
          <w:sz w:val="36"/>
          <w:szCs w:val="36"/>
          <w:rtl/>
        </w:rPr>
        <w:t>لمعرفة حساب نسبة مئوية نجاح الفصل، ومعدل نتائج تعليم الطلبة، الرموز المستخدمة للوصول إلى تلك نتيجة، هي:</w:t>
      </w:r>
    </w:p>
    <w:p w14:paraId="3F46B205" w14:textId="77777777" w:rsidR="00B75E58" w:rsidRPr="00B75E58" w:rsidRDefault="00B75E58" w:rsidP="009E5425">
      <w:pPr>
        <w:bidi/>
        <w:spacing w:after="40"/>
        <w:ind w:firstLine="720"/>
        <w:jc w:val="both"/>
        <w:rPr>
          <w:rFonts w:ascii="Sakkal Majalla" w:hAnsi="Sakkal Majalla" w:cs="Sakkal Majalla"/>
          <w:sz w:val="36"/>
          <w:szCs w:val="36"/>
        </w:rPr>
      </w:pPr>
      <w:r w:rsidRPr="00B75E58">
        <w:rPr>
          <w:rFonts w:ascii="Sakkal Majalla" w:hAnsi="Sakkal Majalla" w:cs="Sakkal Majalla"/>
          <w:sz w:val="36"/>
          <w:szCs w:val="36"/>
          <w:rtl/>
        </w:rPr>
        <w:t xml:space="preserve">×100 %  </w:t>
      </w:r>
      <w:r w:rsidRPr="00B75E58">
        <w:rPr>
          <w:rFonts w:ascii="Sakkal Majalla" w:hAnsi="Sakkal Majalla" w:cs="Sakkal Majalla"/>
          <w:sz w:val="36"/>
          <w:szCs w:val="36"/>
        </w:rPr>
        <w:t>P =(</w:t>
      </w:r>
      <w:r w:rsidRPr="00B75E58">
        <w:rPr>
          <w:rFonts w:ascii="Times New Roman" w:hAnsi="Times New Roman" w:cs="Times New Roman"/>
          <w:sz w:val="36"/>
          <w:szCs w:val="36"/>
        </w:rPr>
        <w:t>∑</w:t>
      </w:r>
      <w:r w:rsidRPr="00B75E58">
        <w:rPr>
          <w:rFonts w:ascii="Sakkal Majalla" w:hAnsi="Sakkal Majalla" w:cs="Sakkal Majalla"/>
          <w:sz w:val="36"/>
          <w:szCs w:val="36"/>
        </w:rPr>
        <w:t>SKN)/N</w:t>
      </w:r>
    </w:p>
    <w:p w14:paraId="16283F16" w14:textId="77777777" w:rsidR="00B75E58" w:rsidRPr="00B75E58" w:rsidRDefault="00B75E58" w:rsidP="009E5425">
      <w:pPr>
        <w:bidi/>
        <w:spacing w:after="40"/>
        <w:ind w:firstLine="720"/>
        <w:jc w:val="both"/>
        <w:rPr>
          <w:rFonts w:ascii="Sakkal Majalla" w:hAnsi="Sakkal Majalla" w:cs="Sakkal Majalla"/>
          <w:sz w:val="36"/>
          <w:szCs w:val="36"/>
        </w:rPr>
      </w:pPr>
      <w:r w:rsidRPr="00B75E58">
        <w:rPr>
          <w:rFonts w:ascii="Sakkal Majalla" w:hAnsi="Sakkal Majalla" w:cs="Sakkal Majalla"/>
          <w:sz w:val="36"/>
          <w:szCs w:val="36"/>
          <w:rtl/>
        </w:rPr>
        <w:t>26/26  ×100%</w:t>
      </w:r>
    </w:p>
    <w:p w14:paraId="2108FD98" w14:textId="77777777" w:rsidR="00B75E58" w:rsidRPr="00B75E58" w:rsidRDefault="00B75E58" w:rsidP="009E5425">
      <w:pPr>
        <w:bidi/>
        <w:spacing w:after="40"/>
        <w:ind w:firstLine="720"/>
        <w:jc w:val="both"/>
        <w:rPr>
          <w:rFonts w:ascii="Sakkal Majalla" w:hAnsi="Sakkal Majalla" w:cs="Sakkal Majalla"/>
          <w:sz w:val="36"/>
          <w:szCs w:val="36"/>
        </w:rPr>
      </w:pPr>
      <w:r w:rsidRPr="00B75E58">
        <w:rPr>
          <w:rFonts w:ascii="Sakkal Majalla" w:hAnsi="Sakkal Majalla" w:cs="Sakkal Majalla"/>
          <w:sz w:val="36"/>
          <w:szCs w:val="36"/>
          <w:rtl/>
        </w:rPr>
        <w:t>% =100</w:t>
      </w:r>
    </w:p>
    <w:p w14:paraId="70F57872" w14:textId="60535E6F" w:rsidR="00B75E58" w:rsidRPr="00B75E58" w:rsidRDefault="00B75E58" w:rsidP="009E5425">
      <w:pPr>
        <w:bidi/>
        <w:spacing w:after="40"/>
        <w:ind w:firstLine="720"/>
        <w:jc w:val="both"/>
        <w:rPr>
          <w:rFonts w:ascii="Sakkal Majalla" w:hAnsi="Sakkal Majalla" w:cs="Sakkal Majalla"/>
          <w:sz w:val="36"/>
          <w:szCs w:val="36"/>
        </w:rPr>
      </w:pPr>
      <w:r w:rsidRPr="00B75E58">
        <w:rPr>
          <w:rFonts w:ascii="Sakkal Majalla" w:hAnsi="Sakkal Majalla" w:cs="Sakkal Majalla"/>
          <w:sz w:val="36"/>
          <w:szCs w:val="36"/>
        </w:rPr>
        <w:lastRenderedPageBreak/>
        <w:t>RMK= (</w:t>
      </w:r>
      <w:r w:rsidRPr="00B75E58">
        <w:rPr>
          <w:rFonts w:ascii="Times New Roman" w:hAnsi="Times New Roman" w:cs="Times New Roman"/>
          <w:sz w:val="36"/>
          <w:szCs w:val="36"/>
        </w:rPr>
        <w:t>∑</w:t>
      </w:r>
      <w:r w:rsidRPr="00B75E58">
        <w:rPr>
          <w:rFonts w:ascii="Sakkal Majalla" w:hAnsi="Sakkal Majalla" w:cs="Sakkal Majalla"/>
          <w:sz w:val="36"/>
          <w:szCs w:val="36"/>
        </w:rPr>
        <w:t>SMS)/N</w:t>
      </w:r>
      <w:r w:rsidR="009E5425">
        <w:rPr>
          <w:rFonts w:ascii="Sakkal Majalla" w:hAnsi="Sakkal Majalla" w:cs="Sakkal Majalla"/>
          <w:sz w:val="36"/>
          <w:szCs w:val="36"/>
          <w:rtl/>
        </w:rPr>
        <w:tab/>
      </w:r>
    </w:p>
    <w:p w14:paraId="141AB184" w14:textId="77777777" w:rsidR="00B75E58" w:rsidRPr="00B75E58" w:rsidRDefault="00B75E58" w:rsidP="009E5425">
      <w:pPr>
        <w:bidi/>
        <w:spacing w:after="40"/>
        <w:ind w:firstLine="720"/>
        <w:jc w:val="both"/>
        <w:rPr>
          <w:rFonts w:ascii="Sakkal Majalla" w:hAnsi="Sakkal Majalla" w:cs="Sakkal Majalla"/>
          <w:sz w:val="36"/>
          <w:szCs w:val="36"/>
        </w:rPr>
      </w:pPr>
      <w:r w:rsidRPr="00B75E58">
        <w:rPr>
          <w:rFonts w:ascii="Sakkal Majalla" w:hAnsi="Sakkal Majalla" w:cs="Sakkal Majalla"/>
          <w:sz w:val="36"/>
          <w:szCs w:val="36"/>
          <w:rtl/>
        </w:rPr>
        <w:t>2.225/26</w:t>
      </w:r>
    </w:p>
    <w:p w14:paraId="5F18D16B" w14:textId="77777777" w:rsidR="00B75E58" w:rsidRPr="00B75E58" w:rsidRDefault="00B75E58" w:rsidP="009E5425">
      <w:pPr>
        <w:bidi/>
        <w:spacing w:after="40"/>
        <w:ind w:firstLine="720"/>
        <w:jc w:val="both"/>
        <w:rPr>
          <w:rFonts w:ascii="Sakkal Majalla" w:hAnsi="Sakkal Majalla" w:cs="Sakkal Majalla"/>
          <w:sz w:val="36"/>
          <w:szCs w:val="36"/>
        </w:rPr>
      </w:pPr>
      <w:r w:rsidRPr="00B75E58">
        <w:rPr>
          <w:rFonts w:ascii="Sakkal Majalla" w:hAnsi="Sakkal Majalla" w:cs="Sakkal Majalla"/>
          <w:sz w:val="36"/>
          <w:szCs w:val="36"/>
          <w:rtl/>
        </w:rPr>
        <w:t xml:space="preserve">85,57 = </w:t>
      </w:r>
    </w:p>
    <w:p w14:paraId="5626E61D" w14:textId="77777777" w:rsidR="00B75E58" w:rsidRPr="00B75E58" w:rsidRDefault="00B75E58" w:rsidP="009E5425">
      <w:pPr>
        <w:bidi/>
        <w:spacing w:after="40"/>
        <w:ind w:left="720" w:firstLine="720"/>
        <w:jc w:val="both"/>
        <w:rPr>
          <w:rFonts w:ascii="Sakkal Majalla" w:hAnsi="Sakkal Majalla" w:cs="Sakkal Majalla"/>
          <w:sz w:val="36"/>
          <w:szCs w:val="36"/>
        </w:rPr>
      </w:pPr>
      <w:r w:rsidRPr="00B75E58">
        <w:rPr>
          <w:rFonts w:ascii="Sakkal Majalla" w:hAnsi="Sakkal Majalla" w:cs="Sakkal Majalla"/>
          <w:sz w:val="36"/>
          <w:szCs w:val="36"/>
          <w:rtl/>
        </w:rPr>
        <w:t xml:space="preserve">من تلك البيانات، تعليم مادة اللغة العربية للصف الثامن </w:t>
      </w:r>
      <w:r w:rsidRPr="00B75E58">
        <w:rPr>
          <w:rFonts w:ascii="Sakkal Majalla" w:hAnsi="Sakkal Majalla" w:cs="Sakkal Majalla"/>
          <w:sz w:val="36"/>
          <w:szCs w:val="36"/>
        </w:rPr>
        <w:t>A</w:t>
      </w:r>
      <w:r w:rsidRPr="00B75E58">
        <w:rPr>
          <w:rFonts w:ascii="Sakkal Majalla" w:hAnsi="Sakkal Majalla" w:cs="Sakkal Majalla"/>
          <w:sz w:val="36"/>
          <w:szCs w:val="36"/>
          <w:rtl/>
        </w:rPr>
        <w:t xml:space="preserve"> في المدرسة الثانوية الحكومية الأولى جيتس فونوروكو العام الدراسي: 2021-2022 م في هذه الدورة الثاني حصلت على الناجح 26 طالبا بامائة 100%، والعدل رغبة التدريس هو 85،57. البيانات من ورقة نتائج الطلبة إلى الحد الأدنى 75، فينال منها نتائج التعليم الناجح على حد 26 طلبة بالمائة 100% إذا كلها الناجح.</w:t>
      </w:r>
    </w:p>
    <w:p w14:paraId="2D56C41F" w14:textId="77777777" w:rsidR="00B75E58" w:rsidRPr="00B75E58" w:rsidRDefault="00B75E58" w:rsidP="009E5425">
      <w:pPr>
        <w:bidi/>
        <w:spacing w:after="40"/>
        <w:ind w:left="720" w:firstLine="720"/>
        <w:jc w:val="both"/>
        <w:rPr>
          <w:rFonts w:ascii="Sakkal Majalla" w:hAnsi="Sakkal Majalla" w:cs="Sakkal Majalla"/>
          <w:sz w:val="36"/>
          <w:szCs w:val="36"/>
        </w:rPr>
      </w:pPr>
      <w:r w:rsidRPr="00B75E58">
        <w:rPr>
          <w:rFonts w:ascii="Sakkal Majalla" w:hAnsi="Sakkal Majalla" w:cs="Sakkal Majalla"/>
          <w:sz w:val="36"/>
          <w:szCs w:val="36"/>
          <w:rtl/>
        </w:rPr>
        <w:t>ويليه هي في النتائج المكتسبة من البحث، إما من تعليم القبلي بطريقة المحاضرة أم من تعليم بتطبيق وسائل بطاقة المفردات التي تتصف من نتائج الملاحظة عن عملية التعليم .</w:t>
      </w:r>
    </w:p>
    <w:p w14:paraId="18B6A762" w14:textId="74AEAE14" w:rsidR="00B75E58" w:rsidRDefault="00B75E58" w:rsidP="009E5425">
      <w:pPr>
        <w:bidi/>
        <w:spacing w:after="40"/>
        <w:ind w:left="720" w:firstLine="720"/>
        <w:jc w:val="both"/>
        <w:rPr>
          <w:rFonts w:ascii="Sakkal Majalla" w:hAnsi="Sakkal Majalla" w:cs="Sakkal Majalla"/>
          <w:sz w:val="36"/>
          <w:szCs w:val="36"/>
        </w:rPr>
      </w:pPr>
      <w:r w:rsidRPr="00B75E58">
        <w:rPr>
          <w:rFonts w:ascii="Sakkal Majalla" w:hAnsi="Sakkal Majalla" w:cs="Sakkal Majalla"/>
          <w:sz w:val="36"/>
          <w:szCs w:val="36"/>
          <w:rtl/>
        </w:rPr>
        <w:t>ونتائج تحليل عن إختبار التعليم من مادة اللغة العربية. لدور القبلى في عملية القبلية، نفذ المدرس بطريقة المحاضرة والتدريبة دون تطبيق الوسائل بطاقة المفردات في عرض البحث.</w:t>
      </w:r>
    </w:p>
    <w:p w14:paraId="3CBE0D95" w14:textId="6154B147" w:rsidR="00B75E58" w:rsidRPr="00B75E58" w:rsidRDefault="00B75E58" w:rsidP="00C74377">
      <w:pPr>
        <w:bidi/>
        <w:spacing w:after="40"/>
        <w:jc w:val="center"/>
        <w:rPr>
          <w:rFonts w:ascii="Sakkal Majalla" w:hAnsi="Sakkal Majalla" w:cs="Sakkal Majalla"/>
          <w:sz w:val="36"/>
          <w:szCs w:val="36"/>
          <w:rtl/>
          <w:lang w:val="en-US"/>
        </w:rPr>
      </w:pPr>
      <w:r w:rsidRPr="00B75E58">
        <w:rPr>
          <w:rFonts w:ascii="Sakkal Majalla" w:hAnsi="Sakkal Majalla" w:cs="Sakkal Majalla"/>
          <w:sz w:val="36"/>
          <w:szCs w:val="36"/>
          <w:rtl/>
          <w:lang w:val="en-US"/>
        </w:rPr>
        <w:t>الرسم البياني رقم:2</w:t>
      </w:r>
    </w:p>
    <w:p w14:paraId="621BD296" w14:textId="6E687475" w:rsidR="00B75E58" w:rsidRPr="00B75E58" w:rsidRDefault="00C74377" w:rsidP="00B75E58">
      <w:pPr>
        <w:bidi/>
        <w:spacing w:after="40"/>
        <w:rPr>
          <w:rFonts w:ascii="Sakkal Majalla" w:hAnsi="Sakkal Majalla" w:cs="Sakkal Majalla"/>
          <w:sz w:val="36"/>
          <w:szCs w:val="36"/>
          <w:rtl/>
          <w:lang w:val="en-US"/>
        </w:rPr>
      </w:pPr>
      <w:r>
        <w:rPr>
          <w:noProof/>
        </w:rPr>
        <w:drawing>
          <wp:anchor distT="0" distB="0" distL="114300" distR="114300" simplePos="0" relativeHeight="251665408" behindDoc="0" locked="0" layoutInCell="1" allowOverlap="1" wp14:anchorId="72807D7C" wp14:editId="22067CFC">
            <wp:simplePos x="0" y="0"/>
            <wp:positionH relativeFrom="margin">
              <wp:align>center</wp:align>
            </wp:positionH>
            <wp:positionV relativeFrom="paragraph">
              <wp:posOffset>8255</wp:posOffset>
            </wp:positionV>
            <wp:extent cx="2388781" cy="2225616"/>
            <wp:effectExtent l="0" t="0" r="12065" b="3810"/>
            <wp:wrapNone/>
            <wp:docPr id="1749470250" name="Chart 1749470250">
              <a:extLst xmlns:a="http://schemas.openxmlformats.org/drawingml/2006/main">
                <a:ext uri="{FF2B5EF4-FFF2-40B4-BE49-F238E27FC236}">
                  <a16:creationId xmlns:a16="http://schemas.microsoft.com/office/drawing/2014/main" id="{2AEEA14B-3B1C-0B18-D1BB-16C7E3C0FE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14:paraId="606AACF1" w14:textId="73C52D51" w:rsidR="00B75E58" w:rsidRPr="00B75E58" w:rsidRDefault="00B75E58" w:rsidP="00B75E58">
      <w:pPr>
        <w:bidi/>
        <w:spacing w:after="40"/>
        <w:rPr>
          <w:rFonts w:ascii="Sakkal Majalla" w:hAnsi="Sakkal Majalla" w:cs="Sakkal Majalla"/>
          <w:sz w:val="36"/>
          <w:szCs w:val="36"/>
          <w:rtl/>
          <w:lang w:val="en-US"/>
        </w:rPr>
      </w:pPr>
    </w:p>
    <w:p w14:paraId="77797B54" w14:textId="77777777" w:rsidR="00B75E58" w:rsidRPr="00B75E58" w:rsidRDefault="00B75E58" w:rsidP="00B75E58">
      <w:pPr>
        <w:bidi/>
        <w:spacing w:after="40"/>
        <w:rPr>
          <w:rFonts w:ascii="Sakkal Majalla" w:hAnsi="Sakkal Majalla" w:cs="Sakkal Majalla"/>
          <w:sz w:val="36"/>
          <w:szCs w:val="36"/>
          <w:rtl/>
          <w:lang w:val="en-US"/>
        </w:rPr>
      </w:pPr>
    </w:p>
    <w:p w14:paraId="0A7D474C" w14:textId="77777777" w:rsidR="00B75E58" w:rsidRDefault="00B75E58" w:rsidP="00B75E58">
      <w:pPr>
        <w:bidi/>
        <w:spacing w:after="40"/>
        <w:rPr>
          <w:rFonts w:ascii="Sakkal Majalla" w:hAnsi="Sakkal Majalla" w:cs="Sakkal Majalla"/>
          <w:sz w:val="36"/>
          <w:szCs w:val="36"/>
          <w:lang w:val="en-US"/>
        </w:rPr>
      </w:pPr>
    </w:p>
    <w:p w14:paraId="276A2D6C" w14:textId="77777777" w:rsidR="00B75E58" w:rsidRDefault="00B75E58" w:rsidP="00B75E58">
      <w:pPr>
        <w:bidi/>
        <w:spacing w:after="40"/>
        <w:rPr>
          <w:rFonts w:ascii="Sakkal Majalla" w:hAnsi="Sakkal Majalla" w:cs="Sakkal Majalla"/>
          <w:sz w:val="36"/>
          <w:szCs w:val="36"/>
          <w:lang w:val="en-US"/>
        </w:rPr>
      </w:pPr>
    </w:p>
    <w:p w14:paraId="278EDDDE" w14:textId="77777777" w:rsidR="00B75E58" w:rsidRPr="00B75E58" w:rsidRDefault="00B75E58" w:rsidP="00B75E58">
      <w:pPr>
        <w:bidi/>
        <w:spacing w:after="40"/>
        <w:rPr>
          <w:rFonts w:ascii="Sakkal Majalla" w:hAnsi="Sakkal Majalla" w:cs="Sakkal Majalla"/>
          <w:sz w:val="36"/>
          <w:szCs w:val="36"/>
          <w:rtl/>
          <w:lang w:val="en-US"/>
        </w:rPr>
      </w:pPr>
    </w:p>
    <w:p w14:paraId="44414B19" w14:textId="77777777" w:rsidR="00B75E58" w:rsidRDefault="00B75E58" w:rsidP="009E5425">
      <w:pPr>
        <w:bidi/>
        <w:spacing w:after="40"/>
        <w:ind w:left="404" w:firstLine="720"/>
        <w:rPr>
          <w:rFonts w:ascii="Sakkal Majalla" w:hAnsi="Sakkal Majalla" w:cs="Sakkal Majalla"/>
          <w:sz w:val="36"/>
          <w:szCs w:val="36"/>
          <w:rtl/>
          <w:lang w:val="en-US"/>
        </w:rPr>
      </w:pPr>
      <w:r w:rsidRPr="00B75E58">
        <w:rPr>
          <w:rFonts w:ascii="Sakkal Majalla" w:hAnsi="Sakkal Majalla" w:cs="Sakkal Majalla"/>
          <w:sz w:val="36"/>
          <w:szCs w:val="36"/>
          <w:rtl/>
          <w:lang w:val="en-US"/>
        </w:rPr>
        <w:lastRenderedPageBreak/>
        <w:t>أما نتائج الموصولة هي: مستويات الطلبة في الإختبار القبلي عن اللغة العربية هي 51،34. والدور البعدى أو الدور الأول من التعليم القبلى الموصولة عن نتائج الإختبار للغة العربية مازالت في أدنى الطبقة. في الدور الأول يعقد الإصلاح بوسائل بطاقة المفردات. أما نتيجة الموصولة هي</w:t>
      </w:r>
      <w:r w:rsidRPr="00B75E58">
        <w:rPr>
          <w:rFonts w:ascii="Sakkal Majalla" w:hAnsi="Sakkal Majalla" w:cs="Sakkal Majalla"/>
          <w:sz w:val="36"/>
          <w:szCs w:val="36"/>
          <w:lang w:val="en-US"/>
        </w:rPr>
        <w:t>:</w:t>
      </w:r>
    </w:p>
    <w:p w14:paraId="1AA07D3C" w14:textId="19F13A0B" w:rsidR="00B75E58" w:rsidRPr="00B75E58" w:rsidRDefault="00B75E58" w:rsidP="009E5425">
      <w:pPr>
        <w:pStyle w:val="ListParagraph"/>
        <w:numPr>
          <w:ilvl w:val="6"/>
          <w:numId w:val="18"/>
        </w:numPr>
        <w:bidi/>
        <w:spacing w:after="40"/>
        <w:ind w:left="1124"/>
        <w:rPr>
          <w:rFonts w:ascii="Sakkal Majalla" w:hAnsi="Sakkal Majalla" w:cs="Sakkal Majalla"/>
          <w:sz w:val="36"/>
          <w:szCs w:val="36"/>
          <w:rtl/>
          <w:lang w:val="en-US"/>
        </w:rPr>
      </w:pPr>
      <w:r w:rsidRPr="00B75E58">
        <w:rPr>
          <w:rFonts w:ascii="Sakkal Majalla" w:hAnsi="Sakkal Majalla" w:cs="Sakkal Majalla"/>
          <w:sz w:val="36"/>
          <w:szCs w:val="36"/>
          <w:rtl/>
          <w:lang w:val="en-US"/>
        </w:rPr>
        <w:t>مستويات الطلبة في اختبار التعليم عن مادة اللغة العربية هي 75،57</w:t>
      </w:r>
    </w:p>
    <w:p w14:paraId="53A1861A" w14:textId="498F5443" w:rsidR="00B75E58" w:rsidRPr="00B75E58" w:rsidRDefault="00B75E58" w:rsidP="009E5425">
      <w:pPr>
        <w:pStyle w:val="ListParagraph"/>
        <w:numPr>
          <w:ilvl w:val="6"/>
          <w:numId w:val="18"/>
        </w:numPr>
        <w:bidi/>
        <w:spacing w:after="40"/>
        <w:ind w:left="1124"/>
        <w:rPr>
          <w:rFonts w:ascii="Sakkal Majalla" w:hAnsi="Sakkal Majalla" w:cs="Sakkal Majalla"/>
          <w:sz w:val="36"/>
          <w:szCs w:val="36"/>
          <w:lang w:val="en-US"/>
        </w:rPr>
      </w:pPr>
      <w:r w:rsidRPr="00B75E58">
        <w:rPr>
          <w:rFonts w:ascii="Sakkal Majalla" w:hAnsi="Sakkal Majalla" w:cs="Sakkal Majalla"/>
          <w:sz w:val="36"/>
          <w:szCs w:val="36"/>
          <w:rtl/>
          <w:lang w:val="en-US"/>
        </w:rPr>
        <w:t>إتمام حصول تعليم اللغة العربية في المائة هي 80%</w:t>
      </w:r>
    </w:p>
    <w:p w14:paraId="2A71170B" w14:textId="7078FF35" w:rsidR="00B75E58" w:rsidRDefault="00B75E58" w:rsidP="009E5425">
      <w:pPr>
        <w:bidi/>
        <w:spacing w:after="40"/>
        <w:ind w:left="404" w:firstLine="720"/>
        <w:jc w:val="both"/>
        <w:rPr>
          <w:rFonts w:ascii="Sakkal Majalla" w:hAnsi="Sakkal Majalla" w:cs="Sakkal Majalla"/>
          <w:sz w:val="36"/>
          <w:szCs w:val="36"/>
          <w:rtl/>
          <w:lang w:val="en-US"/>
        </w:rPr>
      </w:pPr>
      <w:r w:rsidRPr="00B75E58">
        <w:rPr>
          <w:rFonts w:ascii="Sakkal Majalla" w:hAnsi="Sakkal Majalla" w:cs="Sakkal Majalla"/>
          <w:sz w:val="36"/>
          <w:szCs w:val="36"/>
          <w:rtl/>
          <w:lang w:val="en-US"/>
        </w:rPr>
        <w:t>من نتيجة الدور الأول، فأراد الباحث لنعرف الترقية نتائج الرياضية بدور بعدها. والدور الثاني من نتائج الدور الأول، كانت تحصل إلي نتائج الحد الأدنى في الدور الثاني يكون متمّم في البحث لأن في الدور الأول 5 طلاب لم بحصلوا إلى الحد الأدنى. جعل له كذا بتطبيق بوسائل بطاقة المفردات في عرض البحث. أما النتائج الموصولة هي:</w:t>
      </w:r>
    </w:p>
    <w:p w14:paraId="344E1D53" w14:textId="33C7BC70" w:rsidR="00B75E58" w:rsidRPr="00B75E58" w:rsidRDefault="00B75E58" w:rsidP="009E5425">
      <w:pPr>
        <w:pStyle w:val="ListParagraph"/>
        <w:numPr>
          <w:ilvl w:val="2"/>
          <w:numId w:val="20"/>
        </w:numPr>
        <w:bidi/>
        <w:spacing w:after="40"/>
        <w:ind w:left="1124"/>
        <w:rPr>
          <w:rFonts w:ascii="Sakkal Majalla" w:hAnsi="Sakkal Majalla" w:cs="Sakkal Majalla"/>
          <w:sz w:val="36"/>
          <w:szCs w:val="36"/>
          <w:rtl/>
        </w:rPr>
      </w:pPr>
      <w:r w:rsidRPr="00B75E58">
        <w:rPr>
          <w:rFonts w:ascii="Sakkal Majalla" w:hAnsi="Sakkal Majalla" w:cs="Sakkal Majalla"/>
          <w:sz w:val="36"/>
          <w:szCs w:val="36"/>
          <w:rtl/>
        </w:rPr>
        <w:t>مستويات الطلبة في الإختبار التعليم عن مادة اللغة العربية هي 85،57</w:t>
      </w:r>
    </w:p>
    <w:p w14:paraId="2D66AA2E" w14:textId="273EEE71" w:rsidR="00B75E58" w:rsidRPr="00B75E58" w:rsidRDefault="00B75E58" w:rsidP="009E5425">
      <w:pPr>
        <w:pStyle w:val="ListParagraph"/>
        <w:numPr>
          <w:ilvl w:val="2"/>
          <w:numId w:val="20"/>
        </w:numPr>
        <w:bidi/>
        <w:spacing w:after="40"/>
        <w:ind w:left="1124"/>
        <w:rPr>
          <w:rFonts w:ascii="Sakkal Majalla" w:hAnsi="Sakkal Majalla" w:cs="Sakkal Majalla"/>
          <w:sz w:val="36"/>
          <w:szCs w:val="36"/>
        </w:rPr>
      </w:pPr>
      <w:r w:rsidRPr="00B75E58">
        <w:rPr>
          <w:rFonts w:ascii="Sakkal Majalla" w:hAnsi="Sakkal Majalla" w:cs="Sakkal Majalla"/>
          <w:sz w:val="36"/>
          <w:szCs w:val="36"/>
          <w:rtl/>
        </w:rPr>
        <w:t>إتمام حصول تعليم اللغة العربية في المائة هي 100%</w:t>
      </w:r>
    </w:p>
    <w:p w14:paraId="23284B5A" w14:textId="793102D2" w:rsidR="001A2D4F" w:rsidRPr="00D219E4" w:rsidRDefault="001A2D4F" w:rsidP="00E47BB9">
      <w:pPr>
        <w:pStyle w:val="ListParagraph"/>
        <w:numPr>
          <w:ilvl w:val="0"/>
          <w:numId w:val="15"/>
        </w:numPr>
        <w:bidi/>
        <w:spacing w:after="40"/>
        <w:ind w:left="360"/>
        <w:jc w:val="both"/>
        <w:rPr>
          <w:rFonts w:ascii="Sakkal Majalla" w:hAnsi="Sakkal Majalla" w:cs="Sakkal Majalla"/>
          <w:b/>
          <w:bCs/>
          <w:sz w:val="36"/>
          <w:szCs w:val="36"/>
          <w:lang w:val="en-US"/>
        </w:rPr>
      </w:pPr>
      <w:r w:rsidRPr="00D219E4">
        <w:rPr>
          <w:rFonts w:ascii="Sakkal Majalla" w:hAnsi="Sakkal Majalla" w:cs="Sakkal Majalla"/>
          <w:b/>
          <w:bCs/>
          <w:sz w:val="36"/>
          <w:szCs w:val="36"/>
          <w:rtl/>
        </w:rPr>
        <w:t>خاتمة</w:t>
      </w:r>
    </w:p>
    <w:p w14:paraId="4C8DF2A7" w14:textId="77777777" w:rsidR="00835A81" w:rsidRPr="00835A81" w:rsidRDefault="00835A81" w:rsidP="00835A81">
      <w:pPr>
        <w:bidi/>
        <w:ind w:firstLine="720"/>
        <w:jc w:val="both"/>
        <w:rPr>
          <w:rStyle w:val="tlid-translation"/>
          <w:rFonts w:ascii="Sakkal Majalla" w:hAnsi="Sakkal Majalla" w:cs="Sakkal Majalla"/>
          <w:sz w:val="36"/>
          <w:szCs w:val="36"/>
          <w:rtl/>
        </w:rPr>
      </w:pPr>
      <w:r w:rsidRPr="00835A81">
        <w:rPr>
          <w:rStyle w:val="tlid-translation"/>
          <w:rFonts w:ascii="Sakkal Majalla" w:hAnsi="Sakkal Majalla" w:cs="Sakkal Majalla"/>
          <w:sz w:val="36"/>
          <w:szCs w:val="36"/>
          <w:rtl/>
        </w:rPr>
        <w:t xml:space="preserve">نتيجة هذا البحث كما يلي: 1) كان تطبيق وسائل التعليم "بطاقة المفردات" مع نظرية الماسية في استخدام هذه البطاقة ترتقي نتائج الطلاب في مادة اللغة العربية للصف الثامن </w:t>
      </w:r>
      <w:r w:rsidRPr="00835A81">
        <w:rPr>
          <w:rStyle w:val="tlid-translation"/>
          <w:rFonts w:ascii="Sakkal Majalla" w:hAnsi="Sakkal Majalla" w:cs="Sakkal Majalla"/>
          <w:sz w:val="36"/>
          <w:szCs w:val="36"/>
        </w:rPr>
        <w:t>A</w:t>
      </w:r>
      <w:r w:rsidRPr="00835A81">
        <w:rPr>
          <w:rStyle w:val="tlid-translation"/>
          <w:rFonts w:ascii="Sakkal Majalla" w:hAnsi="Sakkal Majalla" w:cs="Sakkal Majalla"/>
          <w:sz w:val="36"/>
          <w:szCs w:val="36"/>
          <w:rtl/>
        </w:rPr>
        <w:t xml:space="preserve"> للمدرسة الثانوية الحكومية الأولى جيتس فونوروكو العام الدراسي 2021-2022 إنّ تطبيق وسائل التعليم "بطاقة المفردات"حصل كما أراد الباحث في مادة اللغة العربية للصف "الثامن  </w:t>
      </w:r>
      <w:r w:rsidRPr="00835A81">
        <w:rPr>
          <w:rStyle w:val="tlid-translation"/>
          <w:rFonts w:ascii="Sakkal Majalla" w:hAnsi="Sakkal Majalla" w:cs="Sakkal Majalla"/>
          <w:sz w:val="36"/>
          <w:szCs w:val="36"/>
        </w:rPr>
        <w:t>A</w:t>
      </w:r>
      <w:r w:rsidRPr="00835A81">
        <w:rPr>
          <w:rStyle w:val="tlid-translation"/>
          <w:rFonts w:ascii="Sakkal Majalla" w:hAnsi="Sakkal Majalla" w:cs="Sakkal Majalla"/>
          <w:sz w:val="36"/>
          <w:szCs w:val="36"/>
          <w:rtl/>
        </w:rPr>
        <w:t xml:space="preserve"> للمدرسة الثانوية الحكومية الأولى جيتس فونوروكو العام الدراسي 202-2022 بدليل في الدور الأول حصل إلى النتيجة 80%  من 26 طالبا. في الدور الثاني حصل إلى النتيجة 100% من 26 طالبا. يرجى المدرس أن يطبّق وسائل التعليم ببطاقة المفردات في التعليم بمادة اللغة العربية لأن إستخدام وسائل التعليم بطاقة المفردات شيئ جيد لترفع مهارة الكلام حصوصا للطلاب في المدرسة . وبهذا الوسائل ترفع </w:t>
      </w:r>
      <w:r w:rsidRPr="00835A81">
        <w:rPr>
          <w:rStyle w:val="tlid-translation"/>
          <w:rFonts w:ascii="Sakkal Majalla" w:hAnsi="Sakkal Majalla" w:cs="Sakkal Majalla"/>
          <w:sz w:val="36"/>
          <w:szCs w:val="36"/>
          <w:rtl/>
        </w:rPr>
        <w:lastRenderedPageBreak/>
        <w:t>نتائج الطلاب في المدرسة ويرجى للباحث المستقبل لزيادة المعلومات والمراجع في التطوير وتطبيق وسائل التعليم بوسائل بطاقة المفردات.</w:t>
      </w:r>
    </w:p>
    <w:p w14:paraId="08963D21" w14:textId="0F09489F" w:rsidR="00DD184A" w:rsidRDefault="00122A52" w:rsidP="00F22720">
      <w:pPr>
        <w:bidi/>
        <w:spacing w:after="40" w:line="240" w:lineRule="auto"/>
        <w:jc w:val="both"/>
        <w:rPr>
          <w:rFonts w:ascii="Sakkal Majalla" w:hAnsi="Sakkal Majalla" w:cs="Sakkal Majalla"/>
          <w:b/>
          <w:bCs/>
          <w:sz w:val="36"/>
          <w:szCs w:val="36"/>
          <w:rtl/>
        </w:rPr>
      </w:pPr>
      <w:r w:rsidRPr="00477736">
        <w:rPr>
          <w:rFonts w:ascii="Sakkal Majalla" w:hAnsi="Sakkal Majalla" w:cs="Sakkal Majalla" w:hint="cs"/>
          <w:b/>
          <w:bCs/>
          <w:sz w:val="36"/>
          <w:szCs w:val="36"/>
          <w:rtl/>
        </w:rPr>
        <w:t>المراجع</w:t>
      </w:r>
    </w:p>
    <w:p w14:paraId="27CB7BDC" w14:textId="47792100" w:rsidR="009D6F87" w:rsidRDefault="009D6F87" w:rsidP="009D6F87">
      <w:pPr>
        <w:bidi/>
        <w:spacing w:after="40" w:line="240" w:lineRule="auto"/>
        <w:jc w:val="both"/>
        <w:rPr>
          <w:rFonts w:asciiTheme="majorBidi" w:hAnsiTheme="majorBidi" w:cstheme="majorBidi"/>
          <w:rtl/>
        </w:rPr>
      </w:pPr>
      <w:r>
        <w:rPr>
          <w:rFonts w:ascii="Sakkal Majalla" w:hAnsi="Sakkal Majalla" w:cs="Sakkal Majalla" w:hint="cs"/>
          <w:b/>
          <w:bCs/>
          <w:sz w:val="36"/>
          <w:szCs w:val="36"/>
          <w:rtl/>
        </w:rPr>
        <w:t>المرجع الإندونيسية</w:t>
      </w:r>
    </w:p>
    <w:p w14:paraId="3FEA665F" w14:textId="77777777" w:rsidR="00541F04" w:rsidRPr="00541F04" w:rsidRDefault="00541F04" w:rsidP="00541F04">
      <w:pPr>
        <w:pStyle w:val="Bibliography"/>
        <w:jc w:val="both"/>
        <w:rPr>
          <w:rFonts w:asciiTheme="majorBidi" w:hAnsiTheme="majorBidi" w:cstheme="majorBidi"/>
          <w:sz w:val="24"/>
          <w:szCs w:val="24"/>
        </w:rPr>
      </w:pPr>
      <w:r w:rsidRPr="00541F04">
        <w:rPr>
          <w:rFonts w:asciiTheme="majorBidi" w:hAnsiTheme="majorBidi" w:cstheme="majorBidi"/>
          <w:sz w:val="24"/>
          <w:szCs w:val="24"/>
          <w:rtl/>
          <w:lang w:val="en-US"/>
        </w:rPr>
        <w:fldChar w:fldCharType="begin"/>
      </w:r>
      <w:r w:rsidRPr="00541F04">
        <w:rPr>
          <w:rFonts w:asciiTheme="majorBidi" w:hAnsiTheme="majorBidi" w:cstheme="majorBidi"/>
          <w:sz w:val="24"/>
          <w:szCs w:val="24"/>
          <w:rtl/>
          <w:lang w:val="en-US"/>
        </w:rPr>
        <w:instrText xml:space="preserve"> </w:instrText>
      </w:r>
      <w:r w:rsidRPr="00541F04">
        <w:rPr>
          <w:rFonts w:asciiTheme="majorBidi" w:hAnsiTheme="majorBidi" w:cstheme="majorBidi"/>
          <w:sz w:val="24"/>
          <w:szCs w:val="24"/>
          <w:lang w:val="en-US"/>
        </w:rPr>
        <w:instrText>ADDIN ZOTERO_BIBL {"uncited":[],"omitted":[],"custom</w:instrText>
      </w:r>
      <w:r w:rsidRPr="00541F04">
        <w:rPr>
          <w:rFonts w:asciiTheme="majorBidi" w:hAnsiTheme="majorBidi" w:cstheme="majorBidi"/>
          <w:sz w:val="24"/>
          <w:szCs w:val="24"/>
          <w:rtl/>
          <w:lang w:val="en-US"/>
        </w:rPr>
        <w:instrText>":[]</w:instrText>
      </w:r>
      <w:r w:rsidRPr="00541F04">
        <w:rPr>
          <w:rFonts w:asciiTheme="majorBidi" w:hAnsiTheme="majorBidi" w:cstheme="majorBidi"/>
          <w:sz w:val="24"/>
          <w:szCs w:val="24"/>
          <w:lang w:val="en-US"/>
        </w:rPr>
        <w:instrText>} CSL_BIBLIOGRAPHY</w:instrText>
      </w:r>
      <w:r w:rsidRPr="00541F04">
        <w:rPr>
          <w:rFonts w:asciiTheme="majorBidi" w:hAnsiTheme="majorBidi" w:cstheme="majorBidi"/>
          <w:sz w:val="24"/>
          <w:szCs w:val="24"/>
          <w:rtl/>
          <w:lang w:val="en-US"/>
        </w:rPr>
        <w:instrText xml:space="preserve"> </w:instrText>
      </w:r>
      <w:r w:rsidRPr="00541F04">
        <w:rPr>
          <w:rFonts w:asciiTheme="majorBidi" w:hAnsiTheme="majorBidi" w:cstheme="majorBidi"/>
          <w:sz w:val="24"/>
          <w:szCs w:val="24"/>
          <w:rtl/>
          <w:lang w:val="en-US"/>
        </w:rPr>
        <w:fldChar w:fldCharType="separate"/>
      </w:r>
      <w:r w:rsidRPr="00541F04">
        <w:rPr>
          <w:rFonts w:asciiTheme="majorBidi" w:hAnsiTheme="majorBidi" w:cstheme="majorBidi"/>
          <w:sz w:val="24"/>
          <w:szCs w:val="24"/>
        </w:rPr>
        <w:t xml:space="preserve">Annafiri, Ahmad Zaki. “Why Learning Arabic? (Maqasid Approach in Formulating Arabic Learning Curriculum).” </w:t>
      </w:r>
      <w:r w:rsidRPr="00541F04">
        <w:rPr>
          <w:rFonts w:asciiTheme="majorBidi" w:hAnsiTheme="majorBidi" w:cstheme="majorBidi"/>
          <w:i/>
          <w:iCs/>
          <w:sz w:val="24"/>
          <w:szCs w:val="24"/>
        </w:rPr>
        <w:t>HuRuf Journal : International Journal of Arabic Applied Linguistic</w:t>
      </w:r>
      <w:r w:rsidRPr="00541F04">
        <w:rPr>
          <w:rFonts w:asciiTheme="majorBidi" w:hAnsiTheme="majorBidi" w:cstheme="majorBidi"/>
          <w:sz w:val="24"/>
          <w:szCs w:val="24"/>
        </w:rPr>
        <w:t xml:space="preserve"> 3, no. 1 (25 Juli 2023): 32. https://doi.org/10.30983/huruf.v3i1.6289.</w:t>
      </w:r>
    </w:p>
    <w:p w14:paraId="1E662C85" w14:textId="77777777" w:rsidR="00541F04" w:rsidRPr="00541F04" w:rsidRDefault="00541F04" w:rsidP="00541F04">
      <w:pPr>
        <w:pStyle w:val="Bibliography"/>
        <w:jc w:val="both"/>
        <w:rPr>
          <w:rFonts w:asciiTheme="majorBidi" w:hAnsiTheme="majorBidi" w:cstheme="majorBidi"/>
          <w:sz w:val="24"/>
          <w:szCs w:val="24"/>
        </w:rPr>
      </w:pPr>
      <w:r w:rsidRPr="00541F04">
        <w:rPr>
          <w:rFonts w:asciiTheme="majorBidi" w:hAnsiTheme="majorBidi" w:cstheme="majorBidi"/>
          <w:sz w:val="24"/>
          <w:szCs w:val="24"/>
        </w:rPr>
        <w:t xml:space="preserve">Ardiansyah, Ade Arip, Nanang Kosim, dan Dini Oktaviani. “USE OF MEDIA INDEX CARD MATCH IN ARABIC LANGUAGE LEARNING TO IMPROVE STUDENT LEARNING OUTCOMES.” </w:t>
      </w:r>
      <w:r w:rsidRPr="00541F04">
        <w:rPr>
          <w:rFonts w:asciiTheme="majorBidi" w:hAnsiTheme="majorBidi" w:cstheme="majorBidi"/>
          <w:i/>
          <w:iCs/>
          <w:sz w:val="24"/>
          <w:szCs w:val="24"/>
        </w:rPr>
        <w:t>AL-MU’ARRIB: JOURNAL OF ARABIC EDUCATION</w:t>
      </w:r>
      <w:r w:rsidRPr="00541F04">
        <w:rPr>
          <w:rFonts w:asciiTheme="majorBidi" w:hAnsiTheme="majorBidi" w:cstheme="majorBidi"/>
          <w:sz w:val="24"/>
          <w:szCs w:val="24"/>
        </w:rPr>
        <w:t xml:space="preserve"> 3, no. 2 (19 September 2023): 24–32. https://doi.org/10.32923/al-muarrib.v3i2.3657.</w:t>
      </w:r>
    </w:p>
    <w:p w14:paraId="50C6B445" w14:textId="77777777" w:rsidR="00541F04" w:rsidRPr="00541F04" w:rsidRDefault="00541F04" w:rsidP="00541F04">
      <w:pPr>
        <w:pStyle w:val="Bibliography"/>
        <w:jc w:val="both"/>
        <w:rPr>
          <w:rFonts w:asciiTheme="majorBidi" w:hAnsiTheme="majorBidi" w:cstheme="majorBidi"/>
          <w:sz w:val="24"/>
          <w:szCs w:val="24"/>
        </w:rPr>
      </w:pPr>
      <w:r w:rsidRPr="00541F04">
        <w:rPr>
          <w:rFonts w:asciiTheme="majorBidi" w:hAnsiTheme="majorBidi" w:cstheme="majorBidi"/>
          <w:sz w:val="24"/>
          <w:szCs w:val="24"/>
        </w:rPr>
        <w:t xml:space="preserve">Aziz, Abdul aziz, Yusri Rahman, dan Al-Husain Al-Hammadi. “Improvement of High School Students’ Speaking Arabic Skills Through Video Dubbing.” </w:t>
      </w:r>
      <w:r w:rsidRPr="00541F04">
        <w:rPr>
          <w:rFonts w:asciiTheme="majorBidi" w:hAnsiTheme="majorBidi" w:cstheme="majorBidi"/>
          <w:i/>
          <w:iCs/>
          <w:sz w:val="24"/>
          <w:szCs w:val="24"/>
        </w:rPr>
        <w:t>Izdihar : Journal of Arabic Language Teaching, Linguistics, and Literature</w:t>
      </w:r>
      <w:r w:rsidRPr="00541F04">
        <w:rPr>
          <w:rFonts w:asciiTheme="majorBidi" w:hAnsiTheme="majorBidi" w:cstheme="majorBidi"/>
          <w:sz w:val="24"/>
          <w:szCs w:val="24"/>
        </w:rPr>
        <w:t xml:space="preserve"> 5, no. 1 (10 Mei 2022). https://doi.org/10.22219/jiz.v5i1.18968.</w:t>
      </w:r>
    </w:p>
    <w:p w14:paraId="71FE9F9E" w14:textId="77777777" w:rsidR="00541F04" w:rsidRPr="00541F04" w:rsidRDefault="00541F04" w:rsidP="00541F04">
      <w:pPr>
        <w:pStyle w:val="Bibliography"/>
        <w:jc w:val="both"/>
        <w:rPr>
          <w:rFonts w:asciiTheme="majorBidi" w:hAnsiTheme="majorBidi" w:cstheme="majorBidi"/>
          <w:sz w:val="24"/>
          <w:szCs w:val="24"/>
        </w:rPr>
      </w:pPr>
      <w:r w:rsidRPr="00541F04">
        <w:rPr>
          <w:rFonts w:asciiTheme="majorBidi" w:hAnsiTheme="majorBidi" w:cstheme="majorBidi"/>
          <w:sz w:val="24"/>
          <w:szCs w:val="24"/>
        </w:rPr>
        <w:t xml:space="preserve">Azwardi. “Metode Penelitian Pendidikan Bahasa dan Sastra Indonesia.” </w:t>
      </w:r>
      <w:r w:rsidRPr="00541F04">
        <w:rPr>
          <w:rFonts w:asciiTheme="majorBidi" w:hAnsiTheme="majorBidi" w:cstheme="majorBidi"/>
          <w:i/>
          <w:iCs/>
          <w:sz w:val="24"/>
          <w:szCs w:val="24"/>
        </w:rPr>
        <w:t>Metode Penelitian</w:t>
      </w:r>
      <w:r w:rsidRPr="00541F04">
        <w:rPr>
          <w:rFonts w:asciiTheme="majorBidi" w:hAnsiTheme="majorBidi" w:cstheme="majorBidi"/>
          <w:sz w:val="24"/>
          <w:szCs w:val="24"/>
        </w:rPr>
        <w:t>, 2018, 22–34.</w:t>
      </w:r>
    </w:p>
    <w:p w14:paraId="503E6775" w14:textId="77777777" w:rsidR="00541F04" w:rsidRPr="00541F04" w:rsidRDefault="00541F04" w:rsidP="00541F04">
      <w:pPr>
        <w:pStyle w:val="Bibliography"/>
        <w:jc w:val="both"/>
        <w:rPr>
          <w:rFonts w:asciiTheme="majorBidi" w:hAnsiTheme="majorBidi" w:cstheme="majorBidi"/>
          <w:sz w:val="24"/>
          <w:szCs w:val="24"/>
        </w:rPr>
      </w:pPr>
      <w:r w:rsidRPr="00541F04">
        <w:rPr>
          <w:rFonts w:asciiTheme="majorBidi" w:hAnsiTheme="majorBidi" w:cstheme="majorBidi"/>
          <w:sz w:val="24"/>
          <w:szCs w:val="24"/>
        </w:rPr>
        <w:t xml:space="preserve">Djuaeni, Muhammad Napis, dan Ahmadi Usman. “Al-Lughah al-’Arabīyah fī al-ma‘āhid al-Islāmīyah bī Indūnīsīyā: Mushkilātuhā wa ṭuruq ḥallihā.” </w:t>
      </w:r>
      <w:r w:rsidRPr="00541F04">
        <w:rPr>
          <w:rFonts w:asciiTheme="majorBidi" w:hAnsiTheme="majorBidi" w:cstheme="majorBidi"/>
          <w:i/>
          <w:iCs/>
          <w:sz w:val="24"/>
          <w:szCs w:val="24"/>
        </w:rPr>
        <w:t>Studia Islamika</w:t>
      </w:r>
      <w:r w:rsidRPr="00541F04">
        <w:rPr>
          <w:rFonts w:asciiTheme="majorBidi" w:hAnsiTheme="majorBidi" w:cstheme="majorBidi"/>
          <w:sz w:val="24"/>
          <w:szCs w:val="24"/>
        </w:rPr>
        <w:t xml:space="preserve"> 28, no. 2 (19 Agustus 2021). https://doi.org/10.36712/sdi.v28i2.21936.</w:t>
      </w:r>
    </w:p>
    <w:p w14:paraId="0513E579" w14:textId="77777777" w:rsidR="00541F04" w:rsidRPr="00541F04" w:rsidRDefault="00541F04" w:rsidP="00541F04">
      <w:pPr>
        <w:pStyle w:val="Bibliography"/>
        <w:jc w:val="both"/>
        <w:rPr>
          <w:rFonts w:asciiTheme="majorBidi" w:hAnsiTheme="majorBidi" w:cstheme="majorBidi"/>
          <w:sz w:val="24"/>
          <w:szCs w:val="24"/>
        </w:rPr>
      </w:pPr>
      <w:r w:rsidRPr="00541F04">
        <w:rPr>
          <w:rFonts w:asciiTheme="majorBidi" w:hAnsiTheme="majorBidi" w:cstheme="majorBidi"/>
          <w:sz w:val="24"/>
          <w:szCs w:val="24"/>
        </w:rPr>
        <w:t>Lukman Syah, Burhan. “</w:t>
      </w:r>
      <w:r w:rsidRPr="00541F04">
        <w:rPr>
          <w:rFonts w:asciiTheme="majorBidi" w:hAnsiTheme="majorBidi" w:cstheme="majorBidi"/>
          <w:sz w:val="24"/>
          <w:szCs w:val="24"/>
          <w:rtl/>
        </w:rPr>
        <w:t>فعالية تنفيذ الطريقة السمعية الشفوية بوسيلة كتاب الفطرة العربية لترقية مهارة الكلام لطلاب الصف العاشر</w:t>
      </w:r>
      <w:r w:rsidRPr="00541F04">
        <w:rPr>
          <w:rFonts w:asciiTheme="majorBidi" w:hAnsiTheme="majorBidi" w:cstheme="majorBidi"/>
          <w:sz w:val="24"/>
          <w:szCs w:val="24"/>
        </w:rPr>
        <w:t xml:space="preserve">.” </w:t>
      </w:r>
      <w:r w:rsidRPr="00541F04">
        <w:rPr>
          <w:rFonts w:asciiTheme="majorBidi" w:hAnsiTheme="majorBidi" w:cstheme="majorBidi"/>
          <w:i/>
          <w:iCs/>
          <w:sz w:val="24"/>
          <w:szCs w:val="24"/>
        </w:rPr>
        <w:t>Jurnal Ihtimam</w:t>
      </w:r>
      <w:r w:rsidRPr="00541F04">
        <w:rPr>
          <w:rFonts w:asciiTheme="majorBidi" w:hAnsiTheme="majorBidi" w:cstheme="majorBidi"/>
          <w:sz w:val="24"/>
          <w:szCs w:val="24"/>
        </w:rPr>
        <w:t xml:space="preserve"> 5, no. 2 (10 Desember 2022): 60–77. https://doi.org/10.36668/jih.v5i2.406.</w:t>
      </w:r>
    </w:p>
    <w:p w14:paraId="675710FF" w14:textId="77777777" w:rsidR="00541F04" w:rsidRPr="00541F04" w:rsidRDefault="00541F04" w:rsidP="00541F04">
      <w:pPr>
        <w:pStyle w:val="Bibliography"/>
        <w:jc w:val="both"/>
        <w:rPr>
          <w:rFonts w:asciiTheme="majorBidi" w:hAnsiTheme="majorBidi" w:cstheme="majorBidi"/>
          <w:sz w:val="24"/>
          <w:szCs w:val="24"/>
        </w:rPr>
      </w:pPr>
      <w:r w:rsidRPr="00541F04">
        <w:rPr>
          <w:rFonts w:asciiTheme="majorBidi" w:hAnsiTheme="majorBidi" w:cstheme="majorBidi"/>
          <w:sz w:val="24"/>
          <w:szCs w:val="24"/>
        </w:rPr>
        <w:t xml:space="preserve">Mohammed, Tawffeek. “Designing an Arabic Speaking and Listening Skills E- Course: Resources, Activities and Students’ Perceptions.” </w:t>
      </w:r>
      <w:r w:rsidRPr="00541F04">
        <w:rPr>
          <w:rFonts w:asciiTheme="majorBidi" w:hAnsiTheme="majorBidi" w:cstheme="majorBidi"/>
          <w:i/>
          <w:iCs/>
          <w:sz w:val="24"/>
          <w:szCs w:val="24"/>
        </w:rPr>
        <w:t>Electronic Journal of e-Learning</w:t>
      </w:r>
      <w:r w:rsidRPr="00541F04">
        <w:rPr>
          <w:rFonts w:asciiTheme="majorBidi" w:hAnsiTheme="majorBidi" w:cstheme="majorBidi"/>
          <w:sz w:val="24"/>
          <w:szCs w:val="24"/>
        </w:rPr>
        <w:t xml:space="preserve"> 20, no. 1 (26 Januari 2022): pp53-68. https://doi.org/10.34190/ejel.20.1.2177.</w:t>
      </w:r>
    </w:p>
    <w:p w14:paraId="1233EFC4" w14:textId="77777777" w:rsidR="00541F04" w:rsidRPr="00541F04" w:rsidRDefault="00541F04" w:rsidP="00541F04">
      <w:pPr>
        <w:pStyle w:val="Bibliography"/>
        <w:jc w:val="both"/>
        <w:rPr>
          <w:rFonts w:asciiTheme="majorBidi" w:hAnsiTheme="majorBidi" w:cstheme="majorBidi"/>
          <w:sz w:val="24"/>
          <w:szCs w:val="24"/>
        </w:rPr>
      </w:pPr>
      <w:r w:rsidRPr="00541F04">
        <w:rPr>
          <w:rFonts w:asciiTheme="majorBidi" w:hAnsiTheme="majorBidi" w:cstheme="majorBidi"/>
          <w:sz w:val="24"/>
          <w:szCs w:val="24"/>
        </w:rPr>
        <w:t xml:space="preserve">Nasuha, Ali, dan Elsa Sepputri. “Al-Tahlīl al-Wasfī ‘an Mawād Mahārah al-Kalām fī Kitāb Durūs al-Lughah al-ʿArabiyyah li Manhaj 2013.” </w:t>
      </w:r>
      <w:r w:rsidRPr="00541F04">
        <w:rPr>
          <w:rFonts w:asciiTheme="majorBidi" w:hAnsiTheme="majorBidi" w:cstheme="majorBidi"/>
          <w:i/>
          <w:iCs/>
          <w:sz w:val="24"/>
          <w:szCs w:val="24"/>
        </w:rPr>
        <w:t>HuRuf Journal : International Journal of Arabic Applied Linguistic</w:t>
      </w:r>
      <w:r w:rsidRPr="00541F04">
        <w:rPr>
          <w:rFonts w:asciiTheme="majorBidi" w:hAnsiTheme="majorBidi" w:cstheme="majorBidi"/>
          <w:sz w:val="24"/>
          <w:szCs w:val="24"/>
        </w:rPr>
        <w:t xml:space="preserve"> 3, no. 1 (30 Juni 2023): 101. https://doi.org/10.30983/huruf.v3i1.6283.</w:t>
      </w:r>
    </w:p>
    <w:p w14:paraId="6D81DF9B" w14:textId="77777777" w:rsidR="00541F04" w:rsidRPr="00541F04" w:rsidRDefault="00541F04" w:rsidP="00541F04">
      <w:pPr>
        <w:pStyle w:val="Bibliography"/>
        <w:jc w:val="both"/>
        <w:rPr>
          <w:rFonts w:asciiTheme="majorBidi" w:hAnsiTheme="majorBidi" w:cstheme="majorBidi"/>
          <w:sz w:val="24"/>
          <w:szCs w:val="24"/>
        </w:rPr>
      </w:pPr>
      <w:r w:rsidRPr="00541F04">
        <w:rPr>
          <w:rFonts w:asciiTheme="majorBidi" w:hAnsiTheme="majorBidi" w:cstheme="majorBidi"/>
          <w:sz w:val="24"/>
          <w:szCs w:val="24"/>
        </w:rPr>
        <w:t xml:space="preserve">Roji, Muhammad Fatkhu, Umi Hijriyah, dan Ahmad Nur Mizan. “Improving Madrasah Students’ Mufradat Memorization Ability Using Picture Card Media (Flash Card).” </w:t>
      </w:r>
      <w:r w:rsidRPr="00541F04">
        <w:rPr>
          <w:rFonts w:asciiTheme="majorBidi" w:hAnsiTheme="majorBidi" w:cstheme="majorBidi"/>
          <w:i/>
          <w:iCs/>
          <w:sz w:val="24"/>
          <w:szCs w:val="24"/>
        </w:rPr>
        <w:t>Ensiklopedia: Jurnal Pendidikan dan Inovasi Pembelajaran Saburai</w:t>
      </w:r>
      <w:r w:rsidRPr="00541F04">
        <w:rPr>
          <w:rFonts w:asciiTheme="majorBidi" w:hAnsiTheme="majorBidi" w:cstheme="majorBidi"/>
          <w:sz w:val="24"/>
          <w:szCs w:val="24"/>
        </w:rPr>
        <w:t xml:space="preserve"> 3, no. 02 (30 September 2023): 81–90. https://doi.org/10.24967/esp.v3i02.2439.</w:t>
      </w:r>
    </w:p>
    <w:p w14:paraId="2A6C405C" w14:textId="77777777" w:rsidR="00541F04" w:rsidRPr="00541F04" w:rsidRDefault="00541F04" w:rsidP="00541F04">
      <w:pPr>
        <w:pStyle w:val="Bibliography"/>
        <w:jc w:val="both"/>
        <w:rPr>
          <w:rFonts w:asciiTheme="majorBidi" w:hAnsiTheme="majorBidi" w:cstheme="majorBidi"/>
          <w:sz w:val="24"/>
          <w:szCs w:val="24"/>
        </w:rPr>
      </w:pPr>
      <w:r w:rsidRPr="00541F04">
        <w:rPr>
          <w:rFonts w:asciiTheme="majorBidi" w:hAnsiTheme="majorBidi" w:cstheme="majorBidi"/>
          <w:sz w:val="24"/>
          <w:szCs w:val="24"/>
        </w:rPr>
        <w:t>Seni, Mata Pelajaran, Budaya Seni, Rupa Sma, Kelompok Kompetensi, J Winarto, dan M Pd. “Penelitian Tindakan Kelas Kompetensi Pedagogik,” 2016.</w:t>
      </w:r>
    </w:p>
    <w:p w14:paraId="15EDD76D" w14:textId="77777777" w:rsidR="00541F04" w:rsidRPr="00541F04" w:rsidRDefault="00541F04" w:rsidP="00541F04">
      <w:pPr>
        <w:pStyle w:val="Bibliography"/>
        <w:jc w:val="both"/>
        <w:rPr>
          <w:rFonts w:asciiTheme="majorBidi" w:hAnsiTheme="majorBidi" w:cstheme="majorBidi"/>
          <w:sz w:val="24"/>
          <w:szCs w:val="24"/>
        </w:rPr>
      </w:pPr>
      <w:r w:rsidRPr="00541F04">
        <w:rPr>
          <w:rFonts w:asciiTheme="majorBidi" w:hAnsiTheme="majorBidi" w:cstheme="majorBidi"/>
          <w:sz w:val="24"/>
          <w:szCs w:val="24"/>
        </w:rPr>
        <w:t>Suryadarma, Yoke, dan Aries Fauzan Najib. “</w:t>
      </w:r>
      <w:r w:rsidRPr="00541F04">
        <w:rPr>
          <w:rFonts w:asciiTheme="majorBidi" w:hAnsiTheme="majorBidi" w:cstheme="majorBidi"/>
          <w:sz w:val="24"/>
          <w:szCs w:val="24"/>
          <w:rtl/>
        </w:rPr>
        <w:t>فعالية تنفيذ استراتيجية التعلم الجماعي في مادة المطالعة لرفع نشاط تعلم الطلبة ونتائج تعلمهم</w:t>
      </w:r>
      <w:r w:rsidRPr="00541F04">
        <w:rPr>
          <w:rFonts w:asciiTheme="majorBidi" w:hAnsiTheme="majorBidi" w:cstheme="majorBidi"/>
          <w:sz w:val="24"/>
          <w:szCs w:val="24"/>
        </w:rPr>
        <w:t xml:space="preserve">.” </w:t>
      </w:r>
      <w:r w:rsidRPr="00541F04">
        <w:rPr>
          <w:rFonts w:asciiTheme="majorBidi" w:hAnsiTheme="majorBidi" w:cstheme="majorBidi"/>
          <w:i/>
          <w:iCs/>
          <w:sz w:val="24"/>
          <w:szCs w:val="24"/>
        </w:rPr>
        <w:t>Taqdir</w:t>
      </w:r>
      <w:r w:rsidRPr="00541F04">
        <w:rPr>
          <w:rFonts w:asciiTheme="majorBidi" w:hAnsiTheme="majorBidi" w:cstheme="majorBidi"/>
          <w:sz w:val="24"/>
          <w:szCs w:val="24"/>
        </w:rPr>
        <w:t xml:space="preserve"> 7, no. 2 (2021).</w:t>
      </w:r>
    </w:p>
    <w:p w14:paraId="606E2772" w14:textId="77777777" w:rsidR="00541F04" w:rsidRPr="00541F04" w:rsidRDefault="00541F04" w:rsidP="00541F04">
      <w:pPr>
        <w:pStyle w:val="Bibliography"/>
        <w:jc w:val="both"/>
        <w:rPr>
          <w:rFonts w:asciiTheme="majorBidi" w:hAnsiTheme="majorBidi" w:cstheme="majorBidi"/>
          <w:sz w:val="24"/>
          <w:szCs w:val="24"/>
        </w:rPr>
      </w:pPr>
      <w:r w:rsidRPr="00541F04">
        <w:rPr>
          <w:rFonts w:asciiTheme="majorBidi" w:hAnsiTheme="majorBidi" w:cstheme="majorBidi"/>
          <w:sz w:val="24"/>
          <w:szCs w:val="24"/>
        </w:rPr>
        <w:t xml:space="preserve">Sutoyo. </w:t>
      </w:r>
      <w:r w:rsidRPr="00541F04">
        <w:rPr>
          <w:rFonts w:asciiTheme="majorBidi" w:hAnsiTheme="majorBidi" w:cstheme="majorBidi"/>
          <w:i/>
          <w:iCs/>
          <w:sz w:val="24"/>
          <w:szCs w:val="24"/>
        </w:rPr>
        <w:t>TEKNIK PENULISAN PENELITIAN TINDAKAN KELAS</w:t>
      </w:r>
      <w:r w:rsidRPr="00541F04">
        <w:rPr>
          <w:rFonts w:asciiTheme="majorBidi" w:hAnsiTheme="majorBidi" w:cstheme="majorBidi"/>
          <w:sz w:val="24"/>
          <w:szCs w:val="24"/>
        </w:rPr>
        <w:t>, 2001.</w:t>
      </w:r>
    </w:p>
    <w:p w14:paraId="7CEC18C0" w14:textId="77777777" w:rsidR="00541F04" w:rsidRDefault="00541F04" w:rsidP="00541F04">
      <w:pPr>
        <w:pStyle w:val="Bibliography"/>
        <w:jc w:val="both"/>
        <w:rPr>
          <w:rFonts w:asciiTheme="majorBidi" w:hAnsiTheme="majorBidi" w:cstheme="majorBidi"/>
          <w:sz w:val="24"/>
          <w:szCs w:val="24"/>
          <w:rtl/>
        </w:rPr>
      </w:pPr>
      <w:r w:rsidRPr="00541F04">
        <w:rPr>
          <w:rFonts w:asciiTheme="majorBidi" w:hAnsiTheme="majorBidi" w:cstheme="majorBidi"/>
          <w:sz w:val="24"/>
          <w:szCs w:val="24"/>
        </w:rPr>
        <w:lastRenderedPageBreak/>
        <w:t xml:space="preserve">Wahidah, Zulfa Amalia, Umi Baroroh, dan Abdur Rasheed-Mahmoud Mukadam. “The Implementation of Eclectic Methods in Arabic Learning Based on All in One System Approach.” </w:t>
      </w:r>
      <w:r w:rsidRPr="00541F04">
        <w:rPr>
          <w:rFonts w:asciiTheme="majorBidi" w:hAnsiTheme="majorBidi" w:cstheme="majorBidi"/>
          <w:i/>
          <w:iCs/>
          <w:sz w:val="24"/>
          <w:szCs w:val="24"/>
        </w:rPr>
        <w:t>Jurnal Al Bayan: Jurnal Jurusan Pendidikan Bahasa Arab</w:t>
      </w:r>
      <w:r w:rsidRPr="00541F04">
        <w:rPr>
          <w:rFonts w:asciiTheme="majorBidi" w:hAnsiTheme="majorBidi" w:cstheme="majorBidi"/>
          <w:sz w:val="24"/>
          <w:szCs w:val="24"/>
        </w:rPr>
        <w:t xml:space="preserve"> 13, no. 1 (4 Februari 2021): 90–107. https://doi.org/10.24042/albayan.v13i1.6379.</w:t>
      </w:r>
    </w:p>
    <w:p w14:paraId="0487333E" w14:textId="0FC0A9D0" w:rsidR="009D6F87" w:rsidRPr="009D6F87" w:rsidRDefault="009D6F87" w:rsidP="009D6F87">
      <w:pPr>
        <w:bidi/>
        <w:jc w:val="both"/>
        <w:rPr>
          <w:rFonts w:ascii="Sakkal Majalla" w:hAnsi="Sakkal Majalla" w:cs="Sakkal Majalla"/>
          <w:b/>
          <w:bCs/>
          <w:sz w:val="48"/>
          <w:szCs w:val="48"/>
        </w:rPr>
      </w:pPr>
      <w:r w:rsidRPr="009D6F87">
        <w:rPr>
          <w:rFonts w:ascii="Sakkal Majalla" w:hAnsi="Sakkal Majalla" w:cs="Sakkal Majalla"/>
          <w:b/>
          <w:bCs/>
          <w:sz w:val="36"/>
          <w:szCs w:val="36"/>
          <w:rtl/>
        </w:rPr>
        <w:t>المرجع العربية</w:t>
      </w:r>
    </w:p>
    <w:p w14:paraId="087E83E0" w14:textId="77777777" w:rsidR="00541F04" w:rsidRPr="009D6F87" w:rsidRDefault="00541F04" w:rsidP="009D6F87">
      <w:pPr>
        <w:pStyle w:val="Bibliography"/>
        <w:bidi/>
        <w:jc w:val="both"/>
        <w:rPr>
          <w:rFonts w:ascii="Sakkal Majalla" w:hAnsi="Sakkal Majalla" w:cs="Sakkal Majalla"/>
          <w:sz w:val="36"/>
          <w:szCs w:val="36"/>
        </w:rPr>
      </w:pPr>
      <w:r w:rsidRPr="009D6F87">
        <w:rPr>
          <w:rFonts w:ascii="Sakkal Majalla" w:hAnsi="Sakkal Majalla" w:cs="Sakkal Majalla"/>
          <w:sz w:val="36"/>
          <w:szCs w:val="36"/>
          <w:rtl/>
        </w:rPr>
        <w:t xml:space="preserve">الغلاييني, مصطفي. </w:t>
      </w:r>
      <w:r w:rsidRPr="009D6F87">
        <w:rPr>
          <w:rFonts w:ascii="Sakkal Majalla" w:hAnsi="Sakkal Majalla" w:cs="Sakkal Majalla"/>
          <w:i/>
          <w:iCs/>
          <w:sz w:val="36"/>
          <w:szCs w:val="36"/>
          <w:rtl/>
        </w:rPr>
        <w:t>جامع الدروس العربية، الطبعة الثالثة،</w:t>
      </w:r>
      <w:r w:rsidRPr="009D6F87">
        <w:rPr>
          <w:rFonts w:ascii="Sakkal Majalla" w:hAnsi="Sakkal Majalla" w:cs="Sakkal Majalla"/>
          <w:sz w:val="36"/>
          <w:szCs w:val="36"/>
          <w:rtl/>
        </w:rPr>
        <w:t>. بيروت: المكتبة العصرية, 1994</w:t>
      </w:r>
      <w:r w:rsidRPr="009D6F87">
        <w:rPr>
          <w:rFonts w:ascii="Sakkal Majalla" w:hAnsi="Sakkal Majalla" w:cs="Sakkal Majalla"/>
          <w:sz w:val="36"/>
          <w:szCs w:val="36"/>
        </w:rPr>
        <w:t>.</w:t>
      </w:r>
    </w:p>
    <w:p w14:paraId="7895E13E" w14:textId="77777777" w:rsidR="00541F04" w:rsidRPr="009D6F87" w:rsidRDefault="00541F04" w:rsidP="009D6F87">
      <w:pPr>
        <w:pStyle w:val="Bibliography"/>
        <w:bidi/>
        <w:jc w:val="both"/>
        <w:rPr>
          <w:rFonts w:ascii="Sakkal Majalla" w:hAnsi="Sakkal Majalla" w:cs="Sakkal Majalla"/>
          <w:sz w:val="36"/>
          <w:szCs w:val="36"/>
        </w:rPr>
      </w:pPr>
      <w:r w:rsidRPr="009D6F87">
        <w:rPr>
          <w:rFonts w:ascii="Sakkal Majalla" w:hAnsi="Sakkal Majalla" w:cs="Sakkal Majalla"/>
          <w:sz w:val="36"/>
          <w:szCs w:val="36"/>
          <w:rtl/>
        </w:rPr>
        <w:t xml:space="preserve">خرما, نايف. </w:t>
      </w:r>
      <w:r w:rsidRPr="009D6F87">
        <w:rPr>
          <w:rFonts w:ascii="Sakkal Majalla" w:hAnsi="Sakkal Majalla" w:cs="Sakkal Majalla"/>
          <w:i/>
          <w:iCs/>
          <w:sz w:val="36"/>
          <w:szCs w:val="36"/>
          <w:rtl/>
        </w:rPr>
        <w:t>أضواء على الدرسات اللغوية المعصرة</w:t>
      </w:r>
      <w:r w:rsidRPr="009D6F87">
        <w:rPr>
          <w:rFonts w:ascii="Sakkal Majalla" w:hAnsi="Sakkal Majalla" w:cs="Sakkal Majalla"/>
          <w:sz w:val="36"/>
          <w:szCs w:val="36"/>
          <w:rtl/>
        </w:rPr>
        <w:t>. الكويت: عالم الدعارف, 1978</w:t>
      </w:r>
      <w:r w:rsidRPr="009D6F87">
        <w:rPr>
          <w:rFonts w:ascii="Sakkal Majalla" w:hAnsi="Sakkal Majalla" w:cs="Sakkal Majalla"/>
          <w:sz w:val="36"/>
          <w:szCs w:val="36"/>
        </w:rPr>
        <w:t>.</w:t>
      </w:r>
    </w:p>
    <w:p w14:paraId="6F522ADE" w14:textId="1F072533" w:rsidR="00F16CC8" w:rsidRPr="00F22720" w:rsidRDefault="00541F04" w:rsidP="00541F04">
      <w:pPr>
        <w:bidi/>
        <w:spacing w:after="40"/>
        <w:jc w:val="both"/>
        <w:rPr>
          <w:rFonts w:ascii="Sakkal Majalla" w:hAnsi="Sakkal Majalla" w:cs="Sakkal Majalla"/>
          <w:sz w:val="36"/>
          <w:szCs w:val="36"/>
          <w:lang w:val="en-US"/>
        </w:rPr>
      </w:pPr>
      <w:r w:rsidRPr="00541F04">
        <w:rPr>
          <w:rFonts w:asciiTheme="majorBidi" w:hAnsiTheme="majorBidi" w:cstheme="majorBidi"/>
          <w:sz w:val="24"/>
          <w:szCs w:val="24"/>
          <w:rtl/>
          <w:lang w:val="en-US"/>
        </w:rPr>
        <w:fldChar w:fldCharType="end"/>
      </w:r>
    </w:p>
    <w:sectPr w:rsidR="00F16CC8" w:rsidRPr="00F22720" w:rsidSect="00F22720">
      <w:headerReference w:type="even" r:id="rId17"/>
      <w:headerReference w:type="default" r:id="rId18"/>
      <w:footerReference w:type="even" r:id="rId19"/>
      <w:footerReference w:type="default" r:id="rId20"/>
      <w:headerReference w:type="first" r:id="rId21"/>
      <w:footerReference w:type="first" r:id="rId22"/>
      <w:pgSz w:w="11906" w:h="16838"/>
      <w:pgMar w:top="1701" w:right="1701" w:bottom="1701" w:left="1701"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3A0E7" w14:textId="77777777" w:rsidR="00196C4F" w:rsidRDefault="00196C4F" w:rsidP="00485C74">
      <w:pPr>
        <w:spacing w:after="0" w:line="240" w:lineRule="auto"/>
      </w:pPr>
      <w:r>
        <w:separator/>
      </w:r>
    </w:p>
  </w:endnote>
  <w:endnote w:type="continuationSeparator" w:id="0">
    <w:p w14:paraId="1112575A" w14:textId="77777777" w:rsidR="00196C4F" w:rsidRDefault="00196C4F" w:rsidP="00485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Philosopher">
    <w:altName w:val="Calibri"/>
    <w:charset w:val="00"/>
    <w:family w:val="auto"/>
    <w:pitch w:val="variable"/>
    <w:sig w:usb0="20000207" w:usb1="00000000" w:usb2="00000000" w:usb3="00000000" w:csb0="0000011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9060"/>
      <w:docPartObj>
        <w:docPartGallery w:val="Page Numbers (Bottom of Page)"/>
        <w:docPartUnique/>
      </w:docPartObj>
    </w:sdtPr>
    <w:sdtContent>
      <w:p w14:paraId="19AD7C98" w14:textId="73976088" w:rsidR="007876F8" w:rsidRDefault="00580E0E" w:rsidP="006D62F1">
        <w:pPr>
          <w:pStyle w:val="Footer"/>
          <w:pBdr>
            <w:top w:val="single" w:sz="4" w:space="1" w:color="auto"/>
          </w:pBdr>
          <w:jc w:val="right"/>
        </w:pPr>
        <w:proofErr w:type="spellStart"/>
        <w:r>
          <w:rPr>
            <w:rFonts w:asciiTheme="majorBidi" w:hAnsiTheme="majorBidi" w:cstheme="majorBidi"/>
            <w:sz w:val="20"/>
            <w:szCs w:val="20"/>
            <w:lang w:val="en-US"/>
          </w:rPr>
          <w:t>HuRuf</w:t>
        </w:r>
        <w:proofErr w:type="spellEnd"/>
        <w:r w:rsidR="00090E54">
          <w:rPr>
            <w:rFonts w:asciiTheme="majorBidi" w:hAnsiTheme="majorBidi" w:cstheme="majorBidi"/>
            <w:sz w:val="20"/>
            <w:szCs w:val="20"/>
          </w:rPr>
          <w:t xml:space="preserve">: </w:t>
        </w:r>
        <w:r w:rsidR="004532C2" w:rsidRPr="00D3112D">
          <w:rPr>
            <w:rFonts w:ascii="Sakkal Majalla" w:hAnsi="Sakkal Majalla" w:cs="Sakkal Majalla"/>
            <w:sz w:val="28"/>
            <w:szCs w:val="28"/>
            <w:rtl/>
          </w:rPr>
          <w:t>مجلد</w:t>
        </w:r>
        <w:r w:rsidR="00090E54" w:rsidRPr="00D3112D">
          <w:rPr>
            <w:rFonts w:ascii="Sakkal Majalla" w:hAnsi="Sakkal Majalla" w:cs="Sakkal Majalla"/>
            <w:sz w:val="28"/>
            <w:szCs w:val="28"/>
          </w:rPr>
          <w:t xml:space="preserve">..., </w:t>
        </w:r>
        <w:r w:rsidR="004532C2" w:rsidRPr="00D3112D">
          <w:rPr>
            <w:rFonts w:ascii="Sakkal Majalla" w:hAnsi="Sakkal Majalla" w:cs="Sakkal Majalla"/>
            <w:sz w:val="28"/>
            <w:szCs w:val="28"/>
            <w:rtl/>
          </w:rPr>
          <w:t>رقم</w:t>
        </w:r>
        <w:r w:rsidR="00090E54" w:rsidRPr="00D3112D">
          <w:rPr>
            <w:rFonts w:ascii="Sakkal Majalla" w:hAnsi="Sakkal Majalla" w:cs="Sakkal Majalla"/>
            <w:sz w:val="28"/>
            <w:szCs w:val="28"/>
          </w:rPr>
          <w:t xml:space="preserve">...., </w:t>
        </w:r>
        <w:r w:rsidR="004532C2" w:rsidRPr="00D3112D">
          <w:rPr>
            <w:rFonts w:ascii="Sakkal Majalla" w:hAnsi="Sakkal Majalla" w:cs="Sakkal Majalla"/>
            <w:sz w:val="28"/>
            <w:szCs w:val="28"/>
            <w:rtl/>
            <w:lang w:val="en-US"/>
          </w:rPr>
          <w:t>شهر</w:t>
        </w:r>
        <w:r w:rsidR="00090E54" w:rsidRPr="00D3112D">
          <w:rPr>
            <w:rFonts w:ascii="Sakkal Majalla" w:hAnsi="Sakkal Majalla" w:cs="Sakkal Majalla"/>
            <w:sz w:val="28"/>
            <w:szCs w:val="28"/>
          </w:rPr>
          <w:t>,</w:t>
        </w:r>
        <w:r w:rsidR="00D3112D" w:rsidRPr="00D3112D">
          <w:rPr>
            <w:rFonts w:ascii="Sakkal Majalla" w:hAnsi="Sakkal Majalla" w:cs="Sakkal Majalla"/>
            <w:sz w:val="28"/>
            <w:szCs w:val="28"/>
            <w:rtl/>
          </w:rPr>
          <w:t xml:space="preserve"> </w:t>
        </w:r>
        <w:proofErr w:type="gramStart"/>
        <w:r w:rsidR="00D3112D" w:rsidRPr="00D3112D">
          <w:rPr>
            <w:rFonts w:ascii="Sakkal Majalla" w:hAnsi="Sakkal Majalla" w:cs="Sakkal Majalla"/>
            <w:sz w:val="28"/>
            <w:szCs w:val="28"/>
            <w:rtl/>
          </w:rPr>
          <w:t xml:space="preserve">سنة </w:t>
        </w:r>
        <w:r w:rsidR="00D3112D" w:rsidRPr="00D3112D">
          <w:rPr>
            <w:rFonts w:ascii="Sakkal Majalla" w:hAnsi="Sakkal Majalla" w:cs="Sakkal Majalla"/>
            <w:sz w:val="28"/>
            <w:szCs w:val="28"/>
            <w:lang w:val="en-US"/>
          </w:rPr>
          <w:t xml:space="preserve"> :</w:t>
        </w:r>
        <w:proofErr w:type="gramEnd"/>
        <w:r w:rsidR="00D3112D" w:rsidRPr="00D3112D">
          <w:rPr>
            <w:rFonts w:ascii="Sakkal Majalla" w:hAnsi="Sakkal Majalla" w:cs="Sakkal Majalla"/>
            <w:sz w:val="28"/>
            <w:szCs w:val="28"/>
            <w:lang w:val="en-US"/>
          </w:rPr>
          <w:t xml:space="preserve"> </w:t>
        </w:r>
        <w:r w:rsidR="00D3112D" w:rsidRPr="00D3112D">
          <w:rPr>
            <w:rStyle w:val="tlid-translation"/>
            <w:rFonts w:ascii="Sakkal Majalla" w:hAnsi="Sakkal Majalla" w:cs="Sakkal Majalla"/>
            <w:b/>
            <w:bCs/>
            <w:sz w:val="28"/>
            <w:szCs w:val="28"/>
            <w:rtl/>
          </w:rPr>
          <w:t xml:space="preserve">باللغة </w:t>
        </w:r>
        <w:r w:rsidR="00C63B31">
          <w:rPr>
            <w:rStyle w:val="tlid-translation"/>
            <w:rFonts w:ascii="Sakkal Majalla" w:hAnsi="Sakkal Majalla" w:cs="Sakkal Majalla" w:hint="cs"/>
            <w:b/>
            <w:bCs/>
            <w:sz w:val="28"/>
            <w:szCs w:val="28"/>
            <w:rtl/>
          </w:rPr>
          <w:t>ال</w:t>
        </w:r>
        <w:r w:rsidR="00D3112D" w:rsidRPr="00D3112D">
          <w:rPr>
            <w:rStyle w:val="tlid-translation"/>
            <w:rFonts w:ascii="Sakkal Majalla" w:hAnsi="Sakkal Majalla" w:cs="Sakkal Majalla"/>
            <w:b/>
            <w:bCs/>
            <w:sz w:val="28"/>
            <w:szCs w:val="28"/>
            <w:rtl/>
          </w:rPr>
          <w:t>لاتينية</w:t>
        </w:r>
        <w:r w:rsidR="00090E54" w:rsidRPr="00D3112D">
          <w:rPr>
            <w:rFonts w:ascii="Sakkal Majalla" w:hAnsi="Sakkal Majalla" w:cs="Sakkal Majalla"/>
            <w:sz w:val="28"/>
            <w:szCs w:val="28"/>
          </w:rPr>
          <w:t xml:space="preserve"> </w:t>
        </w:r>
        <w:r w:rsidR="00D3112D">
          <w:rPr>
            <w:rFonts w:asciiTheme="majorBidi" w:hAnsiTheme="majorBidi" w:cstheme="majorBidi" w:hint="cs"/>
            <w:sz w:val="20"/>
            <w:szCs w:val="20"/>
            <w:rtl/>
          </w:rPr>
          <w:t xml:space="preserve"> </w:t>
        </w:r>
        <w:r w:rsidR="007876F8">
          <w:t xml:space="preserve">| </w:t>
        </w:r>
        <w:r w:rsidR="00435355">
          <w:rPr>
            <w:noProof/>
          </w:rPr>
          <w:fldChar w:fldCharType="begin"/>
        </w:r>
        <w:r w:rsidR="00435355">
          <w:rPr>
            <w:noProof/>
          </w:rPr>
          <w:instrText xml:space="preserve"> PAGE   \* MERGEFORMAT </w:instrText>
        </w:r>
        <w:r w:rsidR="00435355">
          <w:rPr>
            <w:noProof/>
          </w:rPr>
          <w:fldChar w:fldCharType="separate"/>
        </w:r>
        <w:r w:rsidR="00722330">
          <w:rPr>
            <w:noProof/>
          </w:rPr>
          <w:t>4</w:t>
        </w:r>
        <w:r w:rsidR="00435355">
          <w:rPr>
            <w:noProof/>
          </w:rPr>
          <w:fldChar w:fldCharType="end"/>
        </w:r>
        <w:r w:rsidR="007876F8">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9082816"/>
      <w:docPartObj>
        <w:docPartGallery w:val="Page Numbers (Bottom of Page)"/>
        <w:docPartUnique/>
      </w:docPartObj>
    </w:sdtPr>
    <w:sdtContent>
      <w:p w14:paraId="0FC23F86" w14:textId="4757BCE7" w:rsidR="007876F8" w:rsidRPr="00C66C3D" w:rsidRDefault="00C66C3D" w:rsidP="00C66C3D">
        <w:pPr>
          <w:pStyle w:val="Footer"/>
          <w:pBdr>
            <w:top w:val="single" w:sz="4" w:space="1" w:color="auto"/>
          </w:pBdr>
          <w:jc w:val="right"/>
        </w:pPr>
        <w:proofErr w:type="spellStart"/>
        <w:r>
          <w:rPr>
            <w:rFonts w:asciiTheme="majorBidi" w:hAnsiTheme="majorBidi" w:cstheme="majorBidi"/>
            <w:sz w:val="20"/>
            <w:szCs w:val="20"/>
            <w:lang w:val="en-US"/>
          </w:rPr>
          <w:t>HuRuf</w:t>
        </w:r>
        <w:proofErr w:type="spellEnd"/>
        <w:r>
          <w:rPr>
            <w:rFonts w:asciiTheme="majorBidi" w:hAnsiTheme="majorBidi" w:cstheme="majorBidi"/>
            <w:sz w:val="20"/>
            <w:szCs w:val="20"/>
          </w:rPr>
          <w:t xml:space="preserve">: </w:t>
        </w:r>
        <w:r w:rsidRPr="00D3112D">
          <w:rPr>
            <w:rFonts w:ascii="Sakkal Majalla" w:hAnsi="Sakkal Majalla" w:cs="Sakkal Majalla"/>
            <w:sz w:val="28"/>
            <w:szCs w:val="28"/>
            <w:rtl/>
          </w:rPr>
          <w:t>مجلد</w:t>
        </w:r>
        <w:r w:rsidRPr="00D3112D">
          <w:rPr>
            <w:rFonts w:ascii="Sakkal Majalla" w:hAnsi="Sakkal Majalla" w:cs="Sakkal Majalla"/>
            <w:sz w:val="28"/>
            <w:szCs w:val="28"/>
          </w:rPr>
          <w:t xml:space="preserve">..., </w:t>
        </w:r>
        <w:r w:rsidRPr="00D3112D">
          <w:rPr>
            <w:rFonts w:ascii="Sakkal Majalla" w:hAnsi="Sakkal Majalla" w:cs="Sakkal Majalla"/>
            <w:sz w:val="28"/>
            <w:szCs w:val="28"/>
            <w:rtl/>
          </w:rPr>
          <w:t>رقم</w:t>
        </w:r>
        <w:r w:rsidRPr="00D3112D">
          <w:rPr>
            <w:rFonts w:ascii="Sakkal Majalla" w:hAnsi="Sakkal Majalla" w:cs="Sakkal Majalla"/>
            <w:sz w:val="28"/>
            <w:szCs w:val="28"/>
          </w:rPr>
          <w:t xml:space="preserve">...., </w:t>
        </w:r>
        <w:r w:rsidRPr="00D3112D">
          <w:rPr>
            <w:rFonts w:ascii="Sakkal Majalla" w:hAnsi="Sakkal Majalla" w:cs="Sakkal Majalla"/>
            <w:sz w:val="28"/>
            <w:szCs w:val="28"/>
            <w:rtl/>
            <w:lang w:val="en-US"/>
          </w:rPr>
          <w:t>شهر</w:t>
        </w:r>
        <w:r w:rsidRPr="00D3112D">
          <w:rPr>
            <w:rFonts w:ascii="Sakkal Majalla" w:hAnsi="Sakkal Majalla" w:cs="Sakkal Majalla"/>
            <w:sz w:val="28"/>
            <w:szCs w:val="28"/>
          </w:rPr>
          <w:t>,</w:t>
        </w:r>
        <w:r w:rsidRPr="00D3112D">
          <w:rPr>
            <w:rFonts w:ascii="Sakkal Majalla" w:hAnsi="Sakkal Majalla" w:cs="Sakkal Majalla"/>
            <w:sz w:val="28"/>
            <w:szCs w:val="28"/>
            <w:rtl/>
          </w:rPr>
          <w:t xml:space="preserve"> </w:t>
        </w:r>
        <w:proofErr w:type="gramStart"/>
        <w:r w:rsidRPr="00D3112D">
          <w:rPr>
            <w:rFonts w:ascii="Sakkal Majalla" w:hAnsi="Sakkal Majalla" w:cs="Sakkal Majalla"/>
            <w:sz w:val="28"/>
            <w:szCs w:val="28"/>
            <w:rtl/>
          </w:rPr>
          <w:t xml:space="preserve">سنة </w:t>
        </w:r>
        <w:r w:rsidRPr="00D3112D">
          <w:rPr>
            <w:rFonts w:ascii="Sakkal Majalla" w:hAnsi="Sakkal Majalla" w:cs="Sakkal Majalla"/>
            <w:sz w:val="28"/>
            <w:szCs w:val="28"/>
            <w:lang w:val="en-US"/>
          </w:rPr>
          <w:t xml:space="preserve"> :</w:t>
        </w:r>
        <w:proofErr w:type="gramEnd"/>
        <w:r w:rsidRPr="00D3112D">
          <w:rPr>
            <w:rFonts w:ascii="Sakkal Majalla" w:hAnsi="Sakkal Majalla" w:cs="Sakkal Majalla"/>
            <w:sz w:val="28"/>
            <w:szCs w:val="28"/>
            <w:lang w:val="en-US"/>
          </w:rPr>
          <w:t xml:space="preserve"> </w:t>
        </w:r>
        <w:r w:rsidRPr="00D3112D">
          <w:rPr>
            <w:rStyle w:val="tlid-translation"/>
            <w:rFonts w:ascii="Sakkal Majalla" w:hAnsi="Sakkal Majalla" w:cs="Sakkal Majalla"/>
            <w:b/>
            <w:bCs/>
            <w:sz w:val="28"/>
            <w:szCs w:val="28"/>
            <w:rtl/>
          </w:rPr>
          <w:t xml:space="preserve">باللغة </w:t>
        </w:r>
        <w:r>
          <w:rPr>
            <w:rStyle w:val="tlid-translation"/>
            <w:rFonts w:ascii="Sakkal Majalla" w:hAnsi="Sakkal Majalla" w:cs="Sakkal Majalla" w:hint="cs"/>
            <w:b/>
            <w:bCs/>
            <w:sz w:val="28"/>
            <w:szCs w:val="28"/>
            <w:rtl/>
          </w:rPr>
          <w:t>ال</w:t>
        </w:r>
        <w:r w:rsidRPr="00D3112D">
          <w:rPr>
            <w:rStyle w:val="tlid-translation"/>
            <w:rFonts w:ascii="Sakkal Majalla" w:hAnsi="Sakkal Majalla" w:cs="Sakkal Majalla"/>
            <w:b/>
            <w:bCs/>
            <w:sz w:val="28"/>
            <w:szCs w:val="28"/>
            <w:rtl/>
          </w:rPr>
          <w:t>لاتينية</w:t>
        </w:r>
        <w:r w:rsidRPr="00D3112D">
          <w:rPr>
            <w:rFonts w:ascii="Sakkal Majalla" w:hAnsi="Sakkal Majalla" w:cs="Sakkal Majalla"/>
            <w:sz w:val="28"/>
            <w:szCs w:val="28"/>
          </w:rPr>
          <w:t xml:space="preserve"> </w:t>
        </w:r>
        <w:r>
          <w:rPr>
            <w:rFonts w:asciiTheme="majorBidi" w:hAnsiTheme="majorBidi" w:cstheme="majorBidi" w:hint="cs"/>
            <w:sz w:val="20"/>
            <w:szCs w:val="20"/>
            <w:rtl/>
          </w:rPr>
          <w:t xml:space="preserve"> </w:t>
        </w:r>
        <w:r>
          <w:t xml:space="preserve">| </w:t>
        </w:r>
        <w:r>
          <w:rPr>
            <w:noProof/>
          </w:rPr>
          <w:fldChar w:fldCharType="begin"/>
        </w:r>
        <w:r>
          <w:rPr>
            <w:noProof/>
          </w:rPr>
          <w:instrText xml:space="preserve"> PAGE   \* MERGEFORMAT </w:instrText>
        </w:r>
        <w:r>
          <w:rPr>
            <w:noProof/>
          </w:rPr>
          <w:fldChar w:fldCharType="separate"/>
        </w:r>
        <w:r>
          <w:rPr>
            <w:noProof/>
          </w:rPr>
          <w:t>2</w:t>
        </w:r>
        <w:r>
          <w:rPr>
            <w:noProof/>
          </w:rPr>
          <w:fldChar w:fldCharType="end"/>
        </w:r>
        <w: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73314"/>
      <w:docPartObj>
        <w:docPartGallery w:val="Page Numbers (Bottom of Page)"/>
        <w:docPartUnique/>
      </w:docPartObj>
    </w:sdtPr>
    <w:sdtEndPr>
      <w:rPr>
        <w:color w:val="7F7F7F" w:themeColor="background1" w:themeShade="7F"/>
        <w:spacing w:val="60"/>
      </w:rPr>
    </w:sdtEndPr>
    <w:sdtContent>
      <w:p w14:paraId="40C5D5A4" w14:textId="5B7ED2FD" w:rsidR="00AF7D42" w:rsidRPr="00596646" w:rsidRDefault="00435355" w:rsidP="00596646">
        <w:pPr>
          <w:pStyle w:val="Footer"/>
          <w:pBdr>
            <w:top w:val="single" w:sz="4" w:space="1" w:color="auto"/>
          </w:pBdr>
          <w:rPr>
            <w:b/>
          </w:rPr>
        </w:pPr>
        <w:r>
          <w:rPr>
            <w:b/>
            <w:noProof/>
          </w:rPr>
          <w:fldChar w:fldCharType="begin"/>
        </w:r>
        <w:r>
          <w:rPr>
            <w:b/>
            <w:noProof/>
          </w:rPr>
          <w:instrText xml:space="preserve"> PAGE   \* MERGEFORMAT </w:instrText>
        </w:r>
        <w:r>
          <w:rPr>
            <w:b/>
            <w:noProof/>
          </w:rPr>
          <w:fldChar w:fldCharType="separate"/>
        </w:r>
        <w:r w:rsidR="00722330">
          <w:rPr>
            <w:b/>
            <w:noProof/>
          </w:rPr>
          <w:t>1</w:t>
        </w:r>
        <w:r>
          <w:rPr>
            <w:b/>
            <w:noProof/>
          </w:rPr>
          <w:fldChar w:fldCharType="end"/>
        </w:r>
        <w:r w:rsidR="00AF7D42">
          <w:rPr>
            <w:b/>
          </w:rPr>
          <w:t xml:space="preserve"> |</w:t>
        </w:r>
        <w:r w:rsidR="00AF7D42" w:rsidRPr="00796050">
          <w:rPr>
            <w:rFonts w:ascii="Sakkal Majalla" w:hAnsi="Sakkal Majalla" w:cs="Sakkal Majalla"/>
            <w:b/>
            <w:bCs/>
            <w:sz w:val="28"/>
            <w:szCs w:val="28"/>
          </w:rPr>
          <w:t xml:space="preserve"> </w:t>
        </w:r>
        <w:r w:rsidR="00796050" w:rsidRPr="00796050">
          <w:rPr>
            <w:rFonts w:ascii="Sakkal Majalla" w:hAnsi="Sakkal Majalla" w:cs="Sakkal Majalla"/>
            <w:b/>
            <w:bCs/>
            <w:sz w:val="28"/>
            <w:szCs w:val="28"/>
            <w:rtl/>
          </w:rPr>
          <w:t xml:space="preserve"> اسم </w:t>
        </w:r>
        <w:r w:rsidR="00696557">
          <w:rPr>
            <w:rStyle w:val="tlid-translation"/>
            <w:rFonts w:hint="cs"/>
            <w:b/>
            <w:bCs/>
            <w:rtl/>
          </w:rPr>
          <w:t>الكاتب</w:t>
        </w:r>
        <w:r w:rsidR="000612F5">
          <w:rPr>
            <w:rFonts w:ascii="Sakkal Majalla" w:hAnsi="Sakkal Majalla" w:cs="Sakkal Majalla" w:hint="cs"/>
            <w:b/>
            <w:bCs/>
            <w:sz w:val="28"/>
            <w:szCs w:val="28"/>
            <w:rtl/>
          </w:rPr>
          <w:t>:</w:t>
        </w:r>
        <w:r w:rsidR="00796050" w:rsidRPr="00796050">
          <w:rPr>
            <w:rFonts w:ascii="Sakkal Majalla" w:hAnsi="Sakkal Majalla" w:cs="Sakkal Majalla"/>
            <w:b/>
            <w:bCs/>
            <w:sz w:val="28"/>
            <w:szCs w:val="28"/>
            <w:rtl/>
          </w:rPr>
          <w:t xml:space="preserve"> باللغة </w:t>
        </w:r>
        <w:r w:rsidR="00C63B31">
          <w:rPr>
            <w:rFonts w:ascii="Sakkal Majalla" w:hAnsi="Sakkal Majalla" w:cs="Sakkal Majalla" w:hint="cs"/>
            <w:b/>
            <w:bCs/>
            <w:sz w:val="28"/>
            <w:szCs w:val="28"/>
            <w:rtl/>
          </w:rPr>
          <w:t>ال</w:t>
        </w:r>
        <w:r w:rsidR="00796050" w:rsidRPr="00796050">
          <w:rPr>
            <w:rFonts w:ascii="Sakkal Majalla" w:hAnsi="Sakkal Majalla" w:cs="Sakkal Majalla"/>
            <w:b/>
            <w:bCs/>
            <w:sz w:val="28"/>
            <w:szCs w:val="28"/>
            <w:rtl/>
          </w:rPr>
          <w:t>لاتينية</w:t>
        </w:r>
        <w:r w:rsidR="00AF7D42" w:rsidRPr="009A2020">
          <w:t xml:space="preserve">(Times New Roman, 10) : </w:t>
        </w:r>
        <w:r w:rsidR="00796050" w:rsidRPr="00796050">
          <w:rPr>
            <w:rFonts w:ascii="Sakkal Majalla" w:hAnsi="Sakkal Majalla" w:cs="Sakkal Majalla"/>
            <w:sz w:val="28"/>
            <w:szCs w:val="28"/>
            <w:rtl/>
          </w:rPr>
          <w:t>عنوان المادة</w:t>
        </w:r>
        <w:r w:rsidR="00AF7D42">
          <w:t xml:space="preserve"> </w:t>
        </w:r>
        <w:r w:rsidR="00AF7D42">
          <w:rPr>
            <w:lang w:val="en-US"/>
          </w:rPr>
          <w:t xml:space="preserve"> (Sakkal </w:t>
        </w:r>
        <w:proofErr w:type="spellStart"/>
        <w:r w:rsidR="00AF7D42">
          <w:rPr>
            <w:lang w:val="en-US"/>
          </w:rPr>
          <w:t>Majalla</w:t>
        </w:r>
        <w:proofErr w:type="spellEnd"/>
        <w:r w:rsidR="00AF7D42">
          <w:rPr>
            <w:lang w:val="en-US"/>
          </w:rPr>
          <w:t>, 14)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177A3" w14:textId="77777777" w:rsidR="00196C4F" w:rsidRDefault="00196C4F" w:rsidP="00485C74">
      <w:pPr>
        <w:spacing w:after="0" w:line="240" w:lineRule="auto"/>
      </w:pPr>
      <w:r>
        <w:separator/>
      </w:r>
    </w:p>
  </w:footnote>
  <w:footnote w:type="continuationSeparator" w:id="0">
    <w:p w14:paraId="1E2CB4E9" w14:textId="77777777" w:rsidR="00196C4F" w:rsidRDefault="00196C4F" w:rsidP="00485C74">
      <w:pPr>
        <w:spacing w:after="0" w:line="240" w:lineRule="auto"/>
      </w:pPr>
      <w:r>
        <w:continuationSeparator/>
      </w:r>
    </w:p>
  </w:footnote>
  <w:footnote w:id="1">
    <w:p w14:paraId="6B2FEA4D" w14:textId="74B304EC" w:rsidR="001D79A5" w:rsidRPr="00DD7C03" w:rsidRDefault="001D79A5" w:rsidP="001D79A5">
      <w:pPr>
        <w:pStyle w:val="FootnoteText"/>
        <w:bidi/>
        <w:ind w:firstLine="720"/>
        <w:rPr>
          <w:rFonts w:ascii="Sakkal Majalla" w:hAnsi="Sakkal Majalla" w:cs="Sakkal Majalla"/>
          <w:sz w:val="28"/>
          <w:szCs w:val="28"/>
          <w:rtl/>
          <w:lang w:bidi="ar-EG"/>
        </w:rPr>
      </w:pPr>
      <w:r>
        <w:rPr>
          <w:rStyle w:val="FootnoteReference"/>
        </w:rPr>
        <w:footnoteRef/>
      </w:r>
      <w:r>
        <w:t xml:space="preserve"> </w:t>
      </w:r>
      <w:r w:rsidRPr="00DD7C03">
        <w:rPr>
          <w:rStyle w:val="tlid-translation"/>
          <w:rFonts w:ascii="Sakkal Majalla" w:hAnsi="Sakkal Majalla" w:cs="Sakkal Majalla"/>
          <w:sz w:val="28"/>
          <w:szCs w:val="28"/>
          <w:rtl/>
        </w:rPr>
        <w:fldChar w:fldCharType="begin"/>
      </w:r>
      <w:r w:rsidR="008645DD">
        <w:rPr>
          <w:rStyle w:val="tlid-translation"/>
          <w:rFonts w:ascii="Sakkal Majalla" w:hAnsi="Sakkal Majalla" w:cs="Sakkal Majalla"/>
          <w:sz w:val="28"/>
          <w:szCs w:val="28"/>
          <w:rtl/>
        </w:rPr>
        <w:instrText xml:space="preserve"> </w:instrText>
      </w:r>
      <w:r w:rsidR="008645DD">
        <w:rPr>
          <w:rStyle w:val="tlid-translation"/>
          <w:rFonts w:ascii="Sakkal Majalla" w:hAnsi="Sakkal Majalla" w:cs="Sakkal Majalla"/>
          <w:sz w:val="28"/>
          <w:szCs w:val="28"/>
        </w:rPr>
        <w:instrText>ADDIN ZOTERO_ITEM CSL_CITATION {"citationID":"kv7pNVs4","properties":{"formattedCitation":"\\uc0\\u1605{}\\uc0\\u1589{}\\uc0\\u1591{}\\uc0\\u1601{}\\uc0\\u1610{} \\uc0\\u1575{}\\uc0\\u1604{}\\uc0\\u1594{}\\uc0\\u1604{}\\uc0\\u1575{}\\uc0\\u1610{}\\uc0\\u</w:instrText>
      </w:r>
      <w:r w:rsidR="008645DD">
        <w:rPr>
          <w:rStyle w:val="tlid-translation"/>
          <w:rFonts w:ascii="Sakkal Majalla" w:hAnsi="Sakkal Majalla" w:cs="Sakkal Majalla"/>
          <w:sz w:val="28"/>
          <w:szCs w:val="28"/>
          <w:rtl/>
        </w:rPr>
        <w:instrText>1610{}\\</w:instrText>
      </w:r>
      <w:r w:rsidR="008645DD">
        <w:rPr>
          <w:rStyle w:val="tlid-translation"/>
          <w:rFonts w:ascii="Sakkal Majalla" w:hAnsi="Sakkal Majalla" w:cs="Sakkal Majalla"/>
          <w:sz w:val="28"/>
          <w:szCs w:val="28"/>
        </w:rPr>
        <w:instrText>uc0\\u1606{}\\uc0\\u1610{}, {\\i{}\\uc0\\u1580{}\\uc0\\u1575{}\\uc0\\u1605{}\\uc0\\u1593{} \\uc0\\u1575{}\\uc0\\u1604{}\\uc0\\u1583{}\\uc0\\u1585{}\\uc0\\u1608{}\\uc0\\u1587{} \\uc0\\u1575{}\\uc0\\u1604{}\\uc0\\u1593{}\\uc0\\u1585{}\\uc0\\u1576</w:instrText>
      </w:r>
      <w:r w:rsidR="008645DD">
        <w:rPr>
          <w:rStyle w:val="tlid-translation"/>
          <w:rFonts w:ascii="Sakkal Majalla" w:hAnsi="Sakkal Majalla" w:cs="Sakkal Majalla"/>
          <w:sz w:val="28"/>
          <w:szCs w:val="28"/>
          <w:rtl/>
        </w:rPr>
        <w:instrText>{}\\</w:instrText>
      </w:r>
      <w:r w:rsidR="008645DD">
        <w:rPr>
          <w:rStyle w:val="tlid-translation"/>
          <w:rFonts w:ascii="Sakkal Majalla" w:hAnsi="Sakkal Majalla" w:cs="Sakkal Majalla"/>
          <w:sz w:val="28"/>
          <w:szCs w:val="28"/>
        </w:rPr>
        <w:instrText>uc0\\u1610{}\\uc0\\u1577{}\\uc0\\u1548{} \\uc0\\u1575{}\\uc0\\u1604{}\\uc0\\u1591{}\\uc0\\u1576{}\\uc0\\u1593{}\\uc0\\u1577{} \\uc0\\u1575{}\\uc0\\u1604{}\\uc0\\u1579{}\\uc0\\u1575{}\\uc0\\u1604{}\\uc0\\u1579{}\\uc0\\u1577{}\\uc0\\u1548</w:instrText>
      </w:r>
      <w:r w:rsidR="008645DD">
        <w:rPr>
          <w:rStyle w:val="tlid-translation"/>
          <w:rFonts w:ascii="Sakkal Majalla" w:hAnsi="Sakkal Majalla" w:cs="Sakkal Majalla"/>
          <w:sz w:val="28"/>
          <w:szCs w:val="28"/>
          <w:rtl/>
        </w:rPr>
        <w:instrText>{}} (\\</w:instrText>
      </w:r>
      <w:r w:rsidR="008645DD">
        <w:rPr>
          <w:rStyle w:val="tlid-translation"/>
          <w:rFonts w:ascii="Sakkal Majalla" w:hAnsi="Sakkal Majalla" w:cs="Sakkal Majalla"/>
          <w:sz w:val="28"/>
          <w:szCs w:val="28"/>
        </w:rPr>
        <w:instrText>uc0\\u1576</w:instrText>
      </w:r>
      <w:r w:rsidR="008645DD">
        <w:rPr>
          <w:rStyle w:val="tlid-translation"/>
          <w:rFonts w:ascii="Sakkal Majalla" w:hAnsi="Sakkal Majalla" w:cs="Sakkal Majalla"/>
          <w:sz w:val="28"/>
          <w:szCs w:val="28"/>
          <w:rtl/>
        </w:rPr>
        <w:instrText>{}\\</w:instrText>
      </w:r>
      <w:r w:rsidR="008645DD">
        <w:rPr>
          <w:rStyle w:val="tlid-translation"/>
          <w:rFonts w:ascii="Sakkal Majalla" w:hAnsi="Sakkal Majalla" w:cs="Sakkal Majalla"/>
          <w:sz w:val="28"/>
          <w:szCs w:val="28"/>
        </w:rPr>
        <w:instrText>uc0\\u1610{}\\uc0\\u1585{}\\uc0\\u1608{}\\uc0\\u1578{}: \\uc0\\u1575{}\\uc0\\u1604{}\\uc0\\u1605{}\\uc0\\u1603{}\\uc0\\u1578{}\\uc0\\u1576{}\\uc0\\u1577{} \\uc0\\u1575{}\\uc0\\u1604{}\\uc0\\u1593{}\\uc0\\u1589{}\\uc0\\u1585{}\\uc0\\u1610{}\\uc0\\u1577</w:instrText>
      </w:r>
      <w:r w:rsidR="008645DD">
        <w:rPr>
          <w:rStyle w:val="tlid-translation"/>
          <w:rFonts w:ascii="Sakkal Majalla" w:hAnsi="Sakkal Majalla" w:cs="Sakkal Majalla"/>
          <w:sz w:val="28"/>
          <w:szCs w:val="28"/>
          <w:rtl/>
        </w:rPr>
        <w:instrText xml:space="preserve">{}, </w:instrText>
      </w:r>
      <w:r w:rsidR="008645DD">
        <w:rPr>
          <w:rStyle w:val="tlid-translation"/>
          <w:rFonts w:ascii="Sakkal Majalla" w:hAnsi="Sakkal Majalla" w:cs="Sakkal Majalla"/>
          <w:sz w:val="28"/>
          <w:szCs w:val="28"/>
        </w:rPr>
        <w:instrText>t.t.).","plainCitation</w:instrText>
      </w:r>
      <w:r w:rsidR="008645DD">
        <w:rPr>
          <w:rStyle w:val="tlid-translation"/>
          <w:rFonts w:ascii="Sakkal Majalla" w:hAnsi="Sakkal Majalla" w:cs="Sakkal Majalla"/>
          <w:sz w:val="28"/>
          <w:szCs w:val="28"/>
          <w:rtl/>
        </w:rPr>
        <w:instrText xml:space="preserve">":"مصطفي الغلاييني, جامع الدروس العربية، الطبعة الثالثة، (بيروت: المكتبة العصرية, </w:instrText>
      </w:r>
      <w:r w:rsidR="008645DD">
        <w:rPr>
          <w:rStyle w:val="tlid-translation"/>
          <w:rFonts w:ascii="Sakkal Majalla" w:hAnsi="Sakkal Majalla" w:cs="Sakkal Majalla"/>
          <w:sz w:val="28"/>
          <w:szCs w:val="28"/>
        </w:rPr>
        <w:instrText>t.t.).","dontUpdate":true,"noteIndex":1},"citationItems":[{"id":983,"uris":["http://zotero.org/users/11830129/items/U6YQ7CUC"],"itemData":{"id":983</w:instrText>
      </w:r>
      <w:r w:rsidR="008645DD">
        <w:rPr>
          <w:rStyle w:val="tlid-translation"/>
          <w:rFonts w:ascii="Sakkal Majalla" w:hAnsi="Sakkal Majalla" w:cs="Sakkal Majalla"/>
          <w:sz w:val="28"/>
          <w:szCs w:val="28"/>
          <w:rtl/>
        </w:rPr>
        <w:instrText>,"</w:instrText>
      </w:r>
      <w:r w:rsidR="008645DD">
        <w:rPr>
          <w:rStyle w:val="tlid-translation"/>
          <w:rFonts w:ascii="Sakkal Majalla" w:hAnsi="Sakkal Majalla" w:cs="Sakkal Majalla"/>
          <w:sz w:val="28"/>
          <w:szCs w:val="28"/>
        </w:rPr>
        <w:instrText>type":"book","event-place</w:instrText>
      </w:r>
      <w:r w:rsidR="008645DD">
        <w:rPr>
          <w:rStyle w:val="tlid-translation"/>
          <w:rFonts w:ascii="Sakkal Majalla" w:hAnsi="Sakkal Majalla" w:cs="Sakkal Majalla"/>
          <w:sz w:val="28"/>
          <w:szCs w:val="28"/>
          <w:rtl/>
        </w:rPr>
        <w:instrText>":"بيروت","</w:instrText>
      </w:r>
      <w:r w:rsidR="008645DD">
        <w:rPr>
          <w:rStyle w:val="tlid-translation"/>
          <w:rFonts w:ascii="Sakkal Majalla" w:hAnsi="Sakkal Majalla" w:cs="Sakkal Majalla"/>
          <w:sz w:val="28"/>
          <w:szCs w:val="28"/>
        </w:rPr>
        <w:instrText>publisher</w:instrText>
      </w:r>
      <w:r w:rsidR="008645DD">
        <w:rPr>
          <w:rStyle w:val="tlid-translation"/>
          <w:rFonts w:ascii="Sakkal Majalla" w:hAnsi="Sakkal Majalla" w:cs="Sakkal Majalla"/>
          <w:sz w:val="28"/>
          <w:szCs w:val="28"/>
          <w:rtl/>
        </w:rPr>
        <w:instrText>":"المكتبة العصرية","</w:instrText>
      </w:r>
      <w:r w:rsidR="008645DD">
        <w:rPr>
          <w:rStyle w:val="tlid-translation"/>
          <w:rFonts w:ascii="Sakkal Majalla" w:hAnsi="Sakkal Majalla" w:cs="Sakkal Majalla"/>
          <w:sz w:val="28"/>
          <w:szCs w:val="28"/>
        </w:rPr>
        <w:instrText>publisher-place</w:instrText>
      </w:r>
      <w:r w:rsidR="008645DD">
        <w:rPr>
          <w:rStyle w:val="tlid-translation"/>
          <w:rFonts w:ascii="Sakkal Majalla" w:hAnsi="Sakkal Majalla" w:cs="Sakkal Majalla"/>
          <w:sz w:val="28"/>
          <w:szCs w:val="28"/>
          <w:rtl/>
        </w:rPr>
        <w:instrText>":"بيروت","</w:instrText>
      </w:r>
      <w:r w:rsidR="008645DD">
        <w:rPr>
          <w:rStyle w:val="tlid-translation"/>
          <w:rFonts w:ascii="Sakkal Majalla" w:hAnsi="Sakkal Majalla" w:cs="Sakkal Majalla"/>
          <w:sz w:val="28"/>
          <w:szCs w:val="28"/>
        </w:rPr>
        <w:instrText>title</w:instrText>
      </w:r>
      <w:r w:rsidR="008645DD">
        <w:rPr>
          <w:rStyle w:val="tlid-translation"/>
          <w:rFonts w:ascii="Sakkal Majalla" w:hAnsi="Sakkal Majalla" w:cs="Sakkal Majalla"/>
          <w:sz w:val="28"/>
          <w:szCs w:val="28"/>
          <w:rtl/>
        </w:rPr>
        <w:instrText>":"جامع الدروس العربية، الطبعة الثالثة،","</w:instrText>
      </w:r>
      <w:r w:rsidR="008645DD">
        <w:rPr>
          <w:rStyle w:val="tlid-translation"/>
          <w:rFonts w:ascii="Sakkal Majalla" w:hAnsi="Sakkal Majalla" w:cs="Sakkal Majalla"/>
          <w:sz w:val="28"/>
          <w:szCs w:val="28"/>
        </w:rPr>
        <w:instrText>author</w:instrText>
      </w:r>
      <w:r w:rsidR="008645DD">
        <w:rPr>
          <w:rStyle w:val="tlid-translation"/>
          <w:rFonts w:ascii="Sakkal Majalla" w:hAnsi="Sakkal Majalla" w:cs="Sakkal Majalla"/>
          <w:sz w:val="28"/>
          <w:szCs w:val="28"/>
          <w:rtl/>
        </w:rPr>
        <w:instrText>":[{"</w:instrText>
      </w:r>
      <w:r w:rsidR="008645DD">
        <w:rPr>
          <w:rStyle w:val="tlid-translation"/>
          <w:rFonts w:ascii="Sakkal Majalla" w:hAnsi="Sakkal Majalla" w:cs="Sakkal Majalla"/>
          <w:sz w:val="28"/>
          <w:szCs w:val="28"/>
        </w:rPr>
        <w:instrText>family</w:instrText>
      </w:r>
      <w:r w:rsidR="008645DD">
        <w:rPr>
          <w:rStyle w:val="tlid-translation"/>
          <w:rFonts w:ascii="Sakkal Majalla" w:hAnsi="Sakkal Majalla" w:cs="Sakkal Majalla"/>
          <w:sz w:val="28"/>
          <w:szCs w:val="28"/>
          <w:rtl/>
        </w:rPr>
        <w:instrText>":"الغلاييني","</w:instrText>
      </w:r>
      <w:r w:rsidR="008645DD">
        <w:rPr>
          <w:rStyle w:val="tlid-translation"/>
          <w:rFonts w:ascii="Sakkal Majalla" w:hAnsi="Sakkal Majalla" w:cs="Sakkal Majalla"/>
          <w:sz w:val="28"/>
          <w:szCs w:val="28"/>
        </w:rPr>
        <w:instrText>given</w:instrText>
      </w:r>
      <w:r w:rsidR="008645DD">
        <w:rPr>
          <w:rStyle w:val="tlid-translation"/>
          <w:rFonts w:ascii="Sakkal Majalla" w:hAnsi="Sakkal Majalla" w:cs="Sakkal Majalla"/>
          <w:sz w:val="28"/>
          <w:szCs w:val="28"/>
          <w:rtl/>
        </w:rPr>
        <w:instrText>":"مصطفي"}],"</w:instrText>
      </w:r>
      <w:r w:rsidR="008645DD">
        <w:rPr>
          <w:rStyle w:val="tlid-translation"/>
          <w:rFonts w:ascii="Sakkal Majalla" w:hAnsi="Sakkal Majalla" w:cs="Sakkal Majalla"/>
          <w:sz w:val="28"/>
          <w:szCs w:val="28"/>
        </w:rPr>
        <w:instrText>issued":{"date-parts</w:instrText>
      </w:r>
      <w:r w:rsidR="008645DD">
        <w:rPr>
          <w:rStyle w:val="tlid-translation"/>
          <w:rFonts w:ascii="Sakkal Majalla" w:hAnsi="Sakkal Majalla" w:cs="Sakkal Majalla"/>
          <w:sz w:val="28"/>
          <w:szCs w:val="28"/>
          <w:rtl/>
        </w:rPr>
        <w:instrText>":[["1994"]]</w:instrText>
      </w:r>
      <w:r w:rsidR="008645DD">
        <w:rPr>
          <w:rStyle w:val="tlid-translation"/>
          <w:rFonts w:ascii="Sakkal Majalla" w:hAnsi="Sakkal Majalla" w:cs="Sakkal Majalla"/>
          <w:sz w:val="28"/>
          <w:szCs w:val="28"/>
        </w:rPr>
        <w:instrText>}}}],"schema":"https://github.com</w:instrText>
      </w:r>
      <w:r w:rsidR="008645DD">
        <w:rPr>
          <w:rStyle w:val="tlid-translation"/>
          <w:rFonts w:ascii="Sakkal Majalla" w:hAnsi="Sakkal Majalla" w:cs="Sakkal Majalla"/>
          <w:sz w:val="28"/>
          <w:szCs w:val="28"/>
          <w:rtl/>
        </w:rPr>
        <w:instrText>/</w:instrText>
      </w:r>
      <w:r w:rsidR="008645DD">
        <w:rPr>
          <w:rStyle w:val="tlid-translation"/>
          <w:rFonts w:ascii="Sakkal Majalla" w:hAnsi="Sakkal Majalla" w:cs="Sakkal Majalla"/>
          <w:sz w:val="28"/>
          <w:szCs w:val="28"/>
        </w:rPr>
        <w:instrText>citation-style-language/schema/raw/master/csl-citation.json</w:instrText>
      </w:r>
      <w:r w:rsidR="008645DD">
        <w:rPr>
          <w:rStyle w:val="tlid-translation"/>
          <w:rFonts w:ascii="Sakkal Majalla" w:hAnsi="Sakkal Majalla" w:cs="Sakkal Majalla"/>
          <w:sz w:val="28"/>
          <w:szCs w:val="28"/>
          <w:rtl/>
        </w:rPr>
        <w:instrText xml:space="preserve">"} </w:instrText>
      </w:r>
      <w:r w:rsidRPr="00DD7C03">
        <w:rPr>
          <w:rStyle w:val="tlid-translation"/>
          <w:rFonts w:ascii="Sakkal Majalla" w:hAnsi="Sakkal Majalla" w:cs="Sakkal Majalla"/>
          <w:sz w:val="28"/>
          <w:szCs w:val="28"/>
          <w:rtl/>
        </w:rPr>
        <w:fldChar w:fldCharType="separate"/>
      </w:r>
      <w:r w:rsidRPr="00DD7C03">
        <w:rPr>
          <w:rFonts w:ascii="Sakkal Majalla" w:hAnsi="Sakkal Majalla" w:cs="Sakkal Majalla"/>
          <w:sz w:val="28"/>
          <w:szCs w:val="28"/>
          <w:rtl/>
        </w:rPr>
        <w:t xml:space="preserve">مصطفي الغلاييني, </w:t>
      </w:r>
      <w:r w:rsidRPr="00DD7C03">
        <w:rPr>
          <w:rFonts w:ascii="Sakkal Majalla" w:hAnsi="Sakkal Majalla" w:cs="Sakkal Majalla"/>
          <w:i/>
          <w:iCs/>
          <w:sz w:val="28"/>
          <w:szCs w:val="28"/>
          <w:rtl/>
        </w:rPr>
        <w:t>جامع الدروس العربية، الطبعة الثالثة،</w:t>
      </w:r>
      <w:r w:rsidRPr="00DD7C03">
        <w:rPr>
          <w:rFonts w:ascii="Sakkal Majalla" w:hAnsi="Sakkal Majalla" w:cs="Sakkal Majalla"/>
          <w:sz w:val="28"/>
          <w:szCs w:val="28"/>
          <w:rtl/>
        </w:rPr>
        <w:t xml:space="preserve"> (بيروت: المكتبة العصرية</w:t>
      </w:r>
      <w:r w:rsidR="00DD7C03" w:rsidRPr="00DD7C03">
        <w:rPr>
          <w:rFonts w:ascii="Sakkal Majalla" w:hAnsi="Sakkal Majalla" w:cs="Sakkal Majalla"/>
          <w:sz w:val="28"/>
          <w:szCs w:val="28"/>
          <w:rtl/>
        </w:rPr>
        <w:t>، 1994)</w:t>
      </w:r>
      <w:r w:rsidR="00DD7C03">
        <w:rPr>
          <w:rFonts w:ascii="Sakkal Majalla" w:hAnsi="Sakkal Majalla" w:cs="Sakkal Majalla" w:hint="cs"/>
          <w:sz w:val="28"/>
          <w:szCs w:val="28"/>
          <w:rtl/>
        </w:rPr>
        <w:t>،</w:t>
      </w:r>
      <w:r w:rsidR="00DD7C03" w:rsidRPr="00DD7C03">
        <w:rPr>
          <w:rFonts w:ascii="Sakkal Majalla" w:hAnsi="Sakkal Majalla" w:cs="Sakkal Majalla"/>
          <w:sz w:val="28"/>
          <w:szCs w:val="28"/>
          <w:rtl/>
        </w:rPr>
        <w:t xml:space="preserve"> ص: 27. </w:t>
      </w:r>
      <w:r w:rsidRPr="00DD7C03">
        <w:rPr>
          <w:rStyle w:val="tlid-translation"/>
          <w:rFonts w:ascii="Sakkal Majalla" w:hAnsi="Sakkal Majalla" w:cs="Sakkal Majalla"/>
          <w:sz w:val="28"/>
          <w:szCs w:val="28"/>
          <w:rtl/>
        </w:rPr>
        <w:fldChar w:fldCharType="end"/>
      </w:r>
    </w:p>
  </w:footnote>
  <w:footnote w:id="2">
    <w:p w14:paraId="7C71BEA6" w14:textId="6A516B2A" w:rsidR="00DD7C03" w:rsidRDefault="00DD7C03" w:rsidP="00541F04">
      <w:pPr>
        <w:pStyle w:val="FootnoteText"/>
        <w:bidi/>
        <w:ind w:firstLine="720"/>
        <w:jc w:val="both"/>
        <w:rPr>
          <w:rtl/>
          <w:lang w:bidi="ar-EG"/>
        </w:rPr>
      </w:pPr>
      <w:r w:rsidRPr="00DD7C03">
        <w:rPr>
          <w:rStyle w:val="FootnoteReference"/>
          <w:rFonts w:ascii="Sakkal Majalla" w:hAnsi="Sakkal Majalla" w:cs="Sakkal Majalla"/>
          <w:sz w:val="28"/>
          <w:szCs w:val="28"/>
        </w:rPr>
        <w:footnoteRef/>
      </w:r>
      <w:r w:rsidRPr="00DD7C03">
        <w:rPr>
          <w:rFonts w:ascii="Sakkal Majalla" w:hAnsi="Sakkal Majalla" w:cs="Sakkal Majalla"/>
          <w:sz w:val="28"/>
          <w:szCs w:val="28"/>
        </w:rPr>
        <w:t xml:space="preserve"> </w:t>
      </w:r>
      <w:r>
        <w:rPr>
          <w:rFonts w:ascii="Sakkal Majalla" w:hAnsi="Sakkal Majalla" w:cs="Sakkal Majalla"/>
          <w:sz w:val="28"/>
          <w:szCs w:val="28"/>
        </w:rPr>
        <w:fldChar w:fldCharType="begin"/>
      </w:r>
      <w:r w:rsidR="008645DD">
        <w:rPr>
          <w:rFonts w:ascii="Sakkal Majalla" w:hAnsi="Sakkal Majalla" w:cs="Sakkal Majalla"/>
          <w:sz w:val="28"/>
          <w:szCs w:val="28"/>
        </w:rPr>
        <w:instrText xml:space="preserve"> ADDIN ZOTERO_ITEM CSL_CITATION {"citationID":"DsVOvX6i","properties":{"formattedCitation":"\\uc0\\u1606{}\\uc0\\u1575{}\\uc0\\u1610{}\\uc0\\u1601{} \\uc0\\u1582{}\\uc0\\u1585{}\\uc0\\u1605{}\\uc0\\u1575{}, {\\i{}\\uc0\\u1571{}\\uc0\\u1590{}\\uc0\\u1608{}\\uc0\\u1575{}\\uc0\\u1569{} \\uc0\\u1593{}\\uc0\\u1604{}\\uc0\\u1609{} \\uc0\\u1575{}\\uc0\\u1604{}\\uc0\\u1583{}\\uc0\\u1585{}\\uc0\\u1587{}\\uc0\\u1575{}\\uc0\\u1578{} \\uc0\\u1575{}\\uc0\\u1604{}\\uc0\\u1604{}\\uc0\\u1594{}\\uc0\\u1608{}\\uc0\\u1610{}\\uc0\\u1577{} \\uc0\\u1575{}\\uc0\\u1604{}\\uc0\\u1605{}\\uc0\\u1593{}\\uc0\\u1589{}\\uc0\\u1585{}\\uc0\\u1577{}} (\\uc0\\u1575{}\\uc0\\u1604{}\\uc0\\u1603{}\\uc0\\u1608{}\\uc0\\u1610{}\\uc0\\u1578{}: \\uc0\\u1593{}\\uc0\\u1575{}\\uc0\\u1604{}\\uc0\\u1605{} \\uc0\\u1575{}\\uc0\\u1604{}\\uc0\\u1583{}\\uc0\\u1593{}\\uc0\\u1575{}\\uc0\\u1585{}\\uc0\\u1601{}, t.t.).","plainCitation":"</w:instrText>
      </w:r>
      <w:r w:rsidR="008645DD">
        <w:rPr>
          <w:rFonts w:ascii="Sakkal Majalla" w:hAnsi="Sakkal Majalla" w:cs="Sakkal Majalla"/>
          <w:sz w:val="28"/>
          <w:szCs w:val="28"/>
          <w:rtl/>
        </w:rPr>
        <w:instrText>نايف خرما, أضواء على الدرسات اللغوية المعصرة (الكويت: عالم الدعارف</w:instrText>
      </w:r>
      <w:r w:rsidR="008645DD">
        <w:rPr>
          <w:rFonts w:ascii="Sakkal Majalla" w:hAnsi="Sakkal Majalla" w:cs="Sakkal Majalla"/>
          <w:sz w:val="28"/>
          <w:szCs w:val="28"/>
        </w:rPr>
        <w:instrText>, t.t.).","dontUpdate":true,"noteIndex":2},"citationItems":[{"id":984,"uris":["http://zotero.org/users/11830129/items/LHUA7HDM"],"itemData":{"id":984,"type":"book","event-place":"</w:instrText>
      </w:r>
      <w:r w:rsidR="008645DD">
        <w:rPr>
          <w:rFonts w:ascii="Sakkal Majalla" w:hAnsi="Sakkal Majalla" w:cs="Sakkal Majalla"/>
          <w:sz w:val="28"/>
          <w:szCs w:val="28"/>
          <w:rtl/>
        </w:rPr>
        <w:instrText>الكويت</w:instrText>
      </w:r>
      <w:r w:rsidR="008645DD">
        <w:rPr>
          <w:rFonts w:ascii="Sakkal Majalla" w:hAnsi="Sakkal Majalla" w:cs="Sakkal Majalla"/>
          <w:sz w:val="28"/>
          <w:szCs w:val="28"/>
        </w:rPr>
        <w:instrText>","publisher":"</w:instrText>
      </w:r>
      <w:r w:rsidR="008645DD">
        <w:rPr>
          <w:rFonts w:ascii="Sakkal Majalla" w:hAnsi="Sakkal Majalla" w:cs="Sakkal Majalla"/>
          <w:sz w:val="28"/>
          <w:szCs w:val="28"/>
          <w:rtl/>
        </w:rPr>
        <w:instrText>عالم الدعارف</w:instrText>
      </w:r>
      <w:r w:rsidR="008645DD">
        <w:rPr>
          <w:rFonts w:ascii="Sakkal Majalla" w:hAnsi="Sakkal Majalla" w:cs="Sakkal Majalla"/>
          <w:sz w:val="28"/>
          <w:szCs w:val="28"/>
        </w:rPr>
        <w:instrText>","publisher-place":"</w:instrText>
      </w:r>
      <w:r w:rsidR="008645DD">
        <w:rPr>
          <w:rFonts w:ascii="Sakkal Majalla" w:hAnsi="Sakkal Majalla" w:cs="Sakkal Majalla"/>
          <w:sz w:val="28"/>
          <w:szCs w:val="28"/>
          <w:rtl/>
        </w:rPr>
        <w:instrText>الكويت</w:instrText>
      </w:r>
      <w:r w:rsidR="008645DD">
        <w:rPr>
          <w:rFonts w:ascii="Sakkal Majalla" w:hAnsi="Sakkal Majalla" w:cs="Sakkal Majalla"/>
          <w:sz w:val="28"/>
          <w:szCs w:val="28"/>
        </w:rPr>
        <w:instrText>","title":"</w:instrText>
      </w:r>
      <w:r w:rsidR="008645DD">
        <w:rPr>
          <w:rFonts w:ascii="Sakkal Majalla" w:hAnsi="Sakkal Majalla" w:cs="Sakkal Majalla"/>
          <w:sz w:val="28"/>
          <w:szCs w:val="28"/>
          <w:rtl/>
        </w:rPr>
        <w:instrText>أضواء على الدرسات اللغوية المعصرة</w:instrText>
      </w:r>
      <w:r w:rsidR="008645DD">
        <w:rPr>
          <w:rFonts w:ascii="Sakkal Majalla" w:hAnsi="Sakkal Majalla" w:cs="Sakkal Majalla"/>
          <w:sz w:val="28"/>
          <w:szCs w:val="28"/>
        </w:rPr>
        <w:instrText>","author":[{"family":"</w:instrText>
      </w:r>
      <w:r w:rsidR="008645DD">
        <w:rPr>
          <w:rFonts w:ascii="Sakkal Majalla" w:hAnsi="Sakkal Majalla" w:cs="Sakkal Majalla"/>
          <w:sz w:val="28"/>
          <w:szCs w:val="28"/>
          <w:rtl/>
        </w:rPr>
        <w:instrText>خرما</w:instrText>
      </w:r>
      <w:r w:rsidR="008645DD">
        <w:rPr>
          <w:rFonts w:ascii="Sakkal Majalla" w:hAnsi="Sakkal Majalla" w:cs="Sakkal Majalla"/>
          <w:sz w:val="28"/>
          <w:szCs w:val="28"/>
        </w:rPr>
        <w:instrText>","given":"</w:instrText>
      </w:r>
      <w:r w:rsidR="008645DD">
        <w:rPr>
          <w:rFonts w:ascii="Sakkal Majalla" w:hAnsi="Sakkal Majalla" w:cs="Sakkal Majalla"/>
          <w:sz w:val="28"/>
          <w:szCs w:val="28"/>
          <w:rtl/>
        </w:rPr>
        <w:instrText>نايف</w:instrText>
      </w:r>
      <w:r w:rsidR="008645DD">
        <w:rPr>
          <w:rFonts w:ascii="Sakkal Majalla" w:hAnsi="Sakkal Majalla" w:cs="Sakkal Majalla"/>
          <w:sz w:val="28"/>
          <w:szCs w:val="28"/>
        </w:rPr>
        <w:instrText xml:space="preserve">"}],"issued":{"date-parts":[["1978"]]}}}],"schema":"https://github.com/citation-style-language/schema/raw/master/csl-citation.json"} </w:instrText>
      </w:r>
      <w:r>
        <w:rPr>
          <w:rFonts w:ascii="Sakkal Majalla" w:hAnsi="Sakkal Majalla" w:cs="Sakkal Majalla"/>
          <w:sz w:val="28"/>
          <w:szCs w:val="28"/>
        </w:rPr>
        <w:fldChar w:fldCharType="separate"/>
      </w:r>
      <w:r w:rsidRPr="00DD7C03">
        <w:rPr>
          <w:rFonts w:ascii="Sakkal Majalla" w:hAnsi="Sakkal Majalla" w:cs="Sakkal Majalla"/>
          <w:sz w:val="28"/>
          <w:szCs w:val="28"/>
          <w:rtl/>
        </w:rPr>
        <w:t xml:space="preserve">نايف خرما, </w:t>
      </w:r>
      <w:r w:rsidRPr="00DD7C03">
        <w:rPr>
          <w:rFonts w:ascii="Sakkal Majalla" w:hAnsi="Sakkal Majalla" w:cs="Sakkal Majalla"/>
          <w:i/>
          <w:iCs/>
          <w:sz w:val="28"/>
          <w:szCs w:val="28"/>
          <w:rtl/>
        </w:rPr>
        <w:t>أضواء على الدرسات اللغوية المعصرة</w:t>
      </w:r>
      <w:r w:rsidRPr="00DD7C03">
        <w:rPr>
          <w:rFonts w:ascii="Sakkal Majalla" w:hAnsi="Sakkal Majalla" w:cs="Sakkal Majalla"/>
          <w:sz w:val="28"/>
          <w:szCs w:val="28"/>
          <w:rtl/>
        </w:rPr>
        <w:t xml:space="preserve"> (الكويت: عالم الدعارف، 1978م)، ص: 26.</w:t>
      </w:r>
      <w:r>
        <w:rPr>
          <w:rFonts w:ascii="Calibri" w:hAnsi="Calibri" w:cs="Calibri" w:hint="cs"/>
          <w:szCs w:val="24"/>
          <w:rtl/>
        </w:rPr>
        <w:t xml:space="preserve"> </w:t>
      </w:r>
      <w:r>
        <w:fldChar w:fldCharType="end"/>
      </w:r>
      <w:r w:rsidRPr="00DD7C03">
        <w:rPr>
          <w:rFonts w:ascii="Traditional Arabic" w:hAnsi="Traditional Arabic" w:cs="Traditional Arabic"/>
          <w:sz w:val="24"/>
          <w:szCs w:val="24"/>
          <w:rtl/>
        </w:rPr>
        <w:t xml:space="preserve"> </w:t>
      </w:r>
    </w:p>
  </w:footnote>
  <w:footnote w:id="3">
    <w:p w14:paraId="6A0A0C20" w14:textId="6B1EBF5F" w:rsidR="008645DD" w:rsidRDefault="008645DD" w:rsidP="00541F04">
      <w:pPr>
        <w:pStyle w:val="FootnoteText"/>
        <w:bidi/>
        <w:ind w:firstLine="720"/>
        <w:jc w:val="both"/>
        <w:rPr>
          <w:rtl/>
          <w:lang w:bidi="ar-EG"/>
        </w:rPr>
      </w:pPr>
      <w:r>
        <w:rPr>
          <w:rStyle w:val="FootnoteReference"/>
        </w:rPr>
        <w:footnoteRef/>
      </w:r>
      <w:r>
        <w:t xml:space="preserve"> </w:t>
      </w:r>
      <w:r>
        <w:fldChar w:fldCharType="begin"/>
      </w:r>
      <w:r>
        <w:instrText xml:space="preserve"> ADDIN ZOTERO_ITEM CSL_CITATION {"citationID":"e263tbOO","properties":{"formattedCitation":"Ahmad Zaki Annafiri, \\uc0\\u8220{}Why Learning Arabic? (Maqasid Approach in Formulating Arabic Learning Curriculum),\\uc0\\u8221{} {\\i{}HuRuf Journal\\uc0\\u8239{}: International Journal of Arabic Applied Linguistic} 3, no. 1 (25 Juli 2023): 32, https://doi.org/10.30983/huruf.v3i1.6289.","plainCitation":"Ahmad Zaki Annafiri, “Why Learning Arabic? (Maqasid Approach in Formulating Arabic Learning Curriculum),” HuRuf Journal : International Journal of Arabic Applied Linguistic 3, no. 1 (25 Juli 2023): 32, https://doi.org/10.30983/huruf.v3i1.6289.","noteIndex":3},"citationItems":[{"id":990,"uris":["http://zotero.org/users/11830129/items/A6YBPBR5"],"itemData":{"id":990,"type":"article-journal","abstract":"&lt;p&gt;&lt;em&gt;This study aims to carry out a Maqasid approach to learning Arabic. This study uses a qualitative approach with a descriptive analysis method. Researchers use the book Al Maqasid for Beginners by Jaser 'Audah as a primary source and studies of books, articles, journals, and related scientific works as a secondary source. Researchers will discuss &lt;/em&gt;&lt;em&gt;three&lt;/em&gt;&lt;em&gt; main aspects of learning Arabic: ḍaruriyyat&lt;/em&gt;&lt;em&gt;, &lt;/em&gt;&lt;em&gt;ḥajiyyat&lt;/em&gt;&lt;em&gt;, and tahsiniyyat &lt;/em&gt;&lt;em&gt;aspects. The results of this study: 1) In the ḍaruriyyat aspect, the things that need to be considered are the meaning of the concepts of Al-Ilah, Ar-Rab, Ad-Din, Ar-Rasul, Al-Ibadah, and At-Taqwa, then proceed to the related understanding haḍarah, thaqafah, umran, and tamaddun as part of Islamic civilization, 2) in the ḥajiyyat aspect, two main points need to be considered, namely the sense of the moment and social media as a weapon. These two points result from ‘hajah’ or the need for students as objects of education in the context of current developments&lt;/em&gt;&lt;em&gt;, 3) the tahsiniyyat aspect of the purpose of learning Arabic can be implemented in learning Arabic in the interest of getting benefits, both material and political benefits&lt;/em&gt;&lt;em&gt;. By exploring and interpreting these &lt;/em&gt;&lt;em&gt;three&lt;/em&gt;&lt;em&gt; aspects of the maqasid perspective, students can understand their purpose for studying Arabic&lt;/em&gt;&lt;em&gt; properly&lt;/em&gt;&lt;em&gt;.&lt;/em&gt;&lt;em&gt;&lt;/em&gt;&lt;/p&gt;&lt;p dir=\"RTL\"&gt;</w:instrText>
      </w:r>
      <w:r>
        <w:rPr>
          <w:rtl/>
        </w:rPr>
        <w:instrText xml:space="preserve">تهدف هذه الدراسة إلى تنفيذ منهج مقاصد لتعلم اللغة العربية. تستخدم هذه الدراسة المنهج النوعي مع طريقة التحليل الوصفي. يستخدم الباحثون كتاب المقاصد للمبتدئين لجاسر عودة كمصدر أساسي ودراسات الكتب والمقالات والمجلات والأعمال العلمية ذات الصلة كمصدر ثانوي. سيناقش الباحثون ثلاثة جوانب رئيسية لتعلم اللغة العربية: جوانب الصرريات والحجيات والتحسينيات. ونتائج هذه الدراسة: 1) من ناحية السريات ، فإن الأمور التي يجب مراعاتها هي معنى مفاهيم الإله والرب والدين والرسول والعبادة والعبادة. التقوى ، ثم انتقل إلى الفهم ذي الصلة الحارة ، والثقافة ، والعمران ، والتمدن كجزء من الحضارة الإسلامية، 2) في الجانب الحجيات ، هناك نقطتان أساسيتان يجب أخذهما في الاعتبار ، وهما الشعور باللحظة ووسائل التواصل الاجتماعي كسلاح. هاتان النقطتان ناتجتان عن \"الحاجة\" أو الحاجة إلى الطلاب كأدوات تعليمية في سياق التطورات الحالية، </w:instrText>
      </w:r>
      <w:r>
        <w:instrText xml:space="preserve">3) </w:instrText>
      </w:r>
      <w:r>
        <w:rPr>
          <w:rtl/>
        </w:rPr>
        <w:instrText>يمكن تنفيذ جانب التحسينيات لغرض تعلم اللغة العربية في تعلم اللغة العربية من أجل الحصول على الفوائد ، كلاهما مادتين. والمنافع السياسية. من خلال استكشاف وتفسير هذه الجوانب الثلاثة من منظور المقاصد ، يمكن للطلاب فهم الغرض من دراسة اللغة العربية بشكل صحيح</w:instrText>
      </w:r>
      <w:r>
        <w:instrText xml:space="preserve">.&lt;/p&gt;","container-title":"HuRuf Journal : International Journal of Arabic Applied Linguistic","DOI":"10.30983/huruf.v3i1.6289","ISSN":"2798-8821, 2798-9402","issue":"1","journalAbbreviation":"HuRuf","page":"32","source":"DOI.org (Crossref)","title":"Why Learning Arabic? (Maqasid Approach in Formulating Arabic Learning Curriculum)","title-short":"Why Learning Arabic?","volume":"3","author":[{"family":"Annafiri","given":"Ahmad Zaki"}],"issued":{"date-parts":[["2023",7,25]]}}}],"schema":"https://github.com/citation-style-language/schema/raw/master/csl-citation.json"} </w:instrText>
      </w:r>
      <w:r>
        <w:fldChar w:fldCharType="separate"/>
      </w:r>
      <w:r w:rsidRPr="008645DD">
        <w:rPr>
          <w:rFonts w:ascii="Calibri" w:hAnsi="Calibri" w:cs="Calibri"/>
          <w:szCs w:val="24"/>
        </w:rPr>
        <w:t xml:space="preserve">Ahmad Zaki Annafiri, “Why Learning Arabic? (Maqasid Approach in Formulating Arabic Learning Curriculum),” </w:t>
      </w:r>
      <w:r w:rsidRPr="008645DD">
        <w:rPr>
          <w:rFonts w:ascii="Calibri" w:hAnsi="Calibri" w:cs="Calibri"/>
          <w:i/>
          <w:iCs/>
          <w:szCs w:val="24"/>
        </w:rPr>
        <w:t xml:space="preserve">HuRuf </w:t>
      </w:r>
      <w:r w:rsidR="00541F04" w:rsidRPr="008645DD">
        <w:rPr>
          <w:rFonts w:ascii="Calibri" w:hAnsi="Calibri" w:cs="Calibri"/>
          <w:i/>
          <w:iCs/>
          <w:szCs w:val="24"/>
        </w:rPr>
        <w:t>Journal:</w:t>
      </w:r>
      <w:r w:rsidRPr="008645DD">
        <w:rPr>
          <w:rFonts w:ascii="Calibri" w:hAnsi="Calibri" w:cs="Calibri"/>
          <w:i/>
          <w:iCs/>
          <w:szCs w:val="24"/>
        </w:rPr>
        <w:t xml:space="preserve"> International Journal of Arabic Applied Linguistic</w:t>
      </w:r>
      <w:r w:rsidRPr="008645DD">
        <w:rPr>
          <w:rFonts w:ascii="Calibri" w:hAnsi="Calibri" w:cs="Calibri"/>
          <w:szCs w:val="24"/>
        </w:rPr>
        <w:t xml:space="preserve"> 3, no. 1 (25 Juli 2023): 32, https://doi.org/10.30983/huruf.v3i1.6289.</w:t>
      </w:r>
      <w:r>
        <w:fldChar w:fldCharType="end"/>
      </w:r>
    </w:p>
  </w:footnote>
  <w:footnote w:id="4">
    <w:p w14:paraId="281CCEFE" w14:textId="5DC3F3C6" w:rsidR="00DD7C03" w:rsidRPr="00DD7C03" w:rsidRDefault="00DD7C03" w:rsidP="00DD7C03">
      <w:pPr>
        <w:pStyle w:val="FootnoteText"/>
        <w:bidi/>
        <w:ind w:firstLine="720"/>
        <w:rPr>
          <w:rFonts w:ascii="Sakkal Majalla" w:hAnsi="Sakkal Majalla" w:cs="Sakkal Majalla"/>
          <w:sz w:val="24"/>
          <w:szCs w:val="24"/>
          <w:rtl/>
          <w:lang w:bidi="ar-EG"/>
        </w:rPr>
      </w:pPr>
      <w:r w:rsidRPr="00DD7C03">
        <w:rPr>
          <w:rStyle w:val="FootnoteReference"/>
          <w:rFonts w:ascii="Sakkal Majalla" w:hAnsi="Sakkal Majalla" w:cs="Sakkal Majalla"/>
          <w:sz w:val="24"/>
          <w:szCs w:val="24"/>
        </w:rPr>
        <w:footnoteRef/>
      </w:r>
      <w:r w:rsidR="004C6C3A">
        <w:rPr>
          <w:rFonts w:ascii="Sakkal Majalla" w:hAnsi="Sakkal Majalla" w:cs="Sakkal Majalla" w:hint="cs"/>
          <w:sz w:val="24"/>
          <w:szCs w:val="24"/>
          <w:rtl/>
          <w:lang w:bidi="ar-EG"/>
        </w:rPr>
        <w:t xml:space="preserve"> </w:t>
      </w:r>
      <w:r w:rsidRPr="00DD7C03">
        <w:rPr>
          <w:rFonts w:ascii="Sakkal Majalla" w:hAnsi="Sakkal Majalla" w:cs="Sakkal Majalla"/>
          <w:sz w:val="24"/>
          <w:szCs w:val="24"/>
        </w:rPr>
        <w:t xml:space="preserve"> </w:t>
      </w:r>
      <w:r w:rsidR="004C6C3A">
        <w:rPr>
          <w:rFonts w:ascii="Sakkal Majalla" w:hAnsi="Sakkal Majalla" w:cs="Sakkal Majalla"/>
          <w:sz w:val="24"/>
          <w:szCs w:val="24"/>
        </w:rPr>
        <w:t>,</w:t>
      </w:r>
      <w:r w:rsidRPr="00DD7C03">
        <w:rPr>
          <w:rFonts w:ascii="Sakkal Majalla" w:hAnsi="Sakkal Majalla" w:cs="Sakkal Majalla"/>
          <w:sz w:val="24"/>
          <w:szCs w:val="24"/>
        </w:rPr>
        <w:fldChar w:fldCharType="begin"/>
      </w:r>
      <w:r w:rsidR="008645DD">
        <w:rPr>
          <w:rFonts w:ascii="Sakkal Majalla" w:hAnsi="Sakkal Majalla" w:cs="Sakkal Majalla"/>
          <w:sz w:val="24"/>
          <w:szCs w:val="24"/>
        </w:rPr>
        <w:instrText xml:space="preserve"> ADDIN ZOTERO_ITEM CSL_CITATION {"citationID":"2PML8Teu","properties":{"formattedCitation":"Burhan Lukman Syah, \\uc0\\u8220{}\\uc0\\u1601{}\\uc0\\u1593{}\\uc0\\u1575{}\\uc0\\u1604{}\\uc0\\u1610{}\\uc0\\u1577{} \\uc0\\u1578{}\\uc0\\u1606{}\\uc0\\u1601{}\\uc0\\u1610{}\\uc0\\u1584{} \\uc0\\u1575{}\\uc0\\u1604{}\\uc0\\u1591{}\\uc0\\u1585{}\\uc0\\u1610{}\\uc0\\u1602{}\\uc0\\u1577{} \\uc0\\u1575{}\\uc0\\u1604{}\\uc0\\u1587{}\\uc0\\u1605{}\\uc0\\u1593{}\\uc0\\u1610{}\\uc0\\u1577{} \\uc0\\u1575{}\\uc0\\u1604{}\\uc0\\u1588{}\\uc0\\u1601{}\\uc0\\u1608{}\\uc0\\u1610{}\\uc0\\u1577{} \\uc0\\u1576{}\\uc0\\u1608{}\\uc0\\u1587{}\\uc0\\u1610{}\\uc0\\u1604{}\\uc0\\u1577{} \\uc0\\u1603{}\\uc0\\u1578{}\\uc0\\u1575{}\\uc0\\u1576{} \\uc0\\u1575{}\\uc0\\u1604{}\\uc0\\u1601{}\\uc0\\u1591{}\\uc0\\u1585{}\\uc0\\u1577{} \\uc0\\u1575{}\\uc0\\u1604{}\\uc0\\u1593{}\\uc0\\u1585{}\\uc0\\u1576{}\\uc0\\u1610{}\\uc0\\u1577{} \\uc0\\u1604{}\\uc0\\u1578{}\\uc0\\u1585{}\\uc0\\u1602{}\\uc0\\u1610{}\\uc0\\u1577{} \\uc0\\u1605{}\\uc0\\u1607{}\\uc0\\u1575{}\\uc0\\u1585{}\\uc0\\u1577{} \\uc0\\u1575{}\\uc0\\u1604{}\\uc0\\u1603{}\\uc0\\u1604{}\\uc0\\u1575{}\\uc0\\u1605{} \\uc0\\u1604{}\\uc0\\u1591{}\\uc0\\u1604{}\\uc0\\u1575{}\\uc0\\u1576{} \\uc0\\u1575{}\\uc0\\u1604{}\\uc0\\u1589{}\\uc0\\u1601{} \\uc0\\u1575{}\\uc0\\u1604{}\\uc0\\u1593{}\\uc0\\u1575{}\\uc0\\u1588{}\\uc0\\u1585{},\\uc0\\u8221{} {\\i{}Jurnal Ihtimam} 5, no. 2 (10 Desember 2022): 60\\uc0\\u8211{}77, https://doi.org/10.36668/jih.v5i2.406.","plainCitation":"Burhan Lukman Syah, “</w:instrText>
      </w:r>
      <w:r w:rsidR="008645DD">
        <w:rPr>
          <w:rFonts w:ascii="Sakkal Majalla" w:hAnsi="Sakkal Majalla" w:cs="Sakkal Majalla"/>
          <w:sz w:val="24"/>
          <w:szCs w:val="24"/>
          <w:rtl/>
        </w:rPr>
        <w:instrText>فعالية</w:instrText>
      </w:r>
      <w:r w:rsidR="008645DD">
        <w:rPr>
          <w:rFonts w:ascii="Sakkal Majalla" w:hAnsi="Sakkal Majalla" w:cs="Sakkal Majalla"/>
          <w:sz w:val="24"/>
          <w:szCs w:val="24"/>
        </w:rPr>
        <w:instrText xml:space="preserve"> </w:instrText>
      </w:r>
      <w:r w:rsidR="008645DD">
        <w:rPr>
          <w:rFonts w:ascii="Sakkal Majalla" w:hAnsi="Sakkal Majalla" w:cs="Sakkal Majalla"/>
          <w:sz w:val="24"/>
          <w:szCs w:val="24"/>
          <w:rtl/>
        </w:rPr>
        <w:instrText>تنفيذ الطريقة السمعية الشفوية بوسيلة كتاب الفطرة العربية لترقية مهارة الكلام لطلاب الصف العاشر</w:instrText>
      </w:r>
      <w:r w:rsidR="008645DD">
        <w:rPr>
          <w:rFonts w:ascii="Sakkal Majalla" w:hAnsi="Sakkal Majalla" w:cs="Sakkal Majalla"/>
          <w:sz w:val="24"/>
          <w:szCs w:val="24"/>
        </w:rPr>
        <w:instrText>,” Jurnal Ihtimam 5, no. 2 (10 Desember 2022): 60–77, https://doi.org/10.36668/jih.v5i2.406.","dontUpdate":true,"noteIndex":4},"citationItems":[{"id":373,"uris":["http://zotero.org/users/11830129/items/2PPNLVBS"],"itemData":{"id":373,"type":"article-journal","container-title":"Jurnal Ihtimam","DOI":"10.36668/jih.v5i2.406","ISSN":"2774-4302, 2620-9586","issue":"2","journalAbbreviation":"JIH","page":"60-77","source":"DOI.org (Crossref)","title":"</w:instrText>
      </w:r>
      <w:r w:rsidR="008645DD">
        <w:rPr>
          <w:rFonts w:ascii="Sakkal Majalla" w:hAnsi="Sakkal Majalla" w:cs="Sakkal Majalla"/>
          <w:sz w:val="24"/>
          <w:szCs w:val="24"/>
          <w:rtl/>
        </w:rPr>
        <w:instrText>فعالية تنفيذ الطريقة السمعية الشفوية بوسيلة كتاب الفطرة العربية لترقية مهارة الكلام لطلاب الصف العاشر</w:instrText>
      </w:r>
      <w:r w:rsidR="008645DD">
        <w:rPr>
          <w:rFonts w:ascii="Sakkal Majalla" w:hAnsi="Sakkal Majalla" w:cs="Sakkal Majalla"/>
          <w:sz w:val="24"/>
          <w:szCs w:val="24"/>
        </w:rPr>
        <w:instrText xml:space="preserve">","volume":"5","author":[{"family":"Lukman Syah","given":"Burhan"}],"issued":{"date-parts":[["2022",12,10]]}}}],"schema":"https://github.com/citation-style-language/schema/raw/master/csl-citation.json"} </w:instrText>
      </w:r>
      <w:r w:rsidRPr="00DD7C03">
        <w:rPr>
          <w:rFonts w:ascii="Sakkal Majalla" w:hAnsi="Sakkal Majalla" w:cs="Sakkal Majalla"/>
          <w:sz w:val="24"/>
          <w:szCs w:val="24"/>
        </w:rPr>
        <w:fldChar w:fldCharType="separate"/>
      </w:r>
      <w:r w:rsidRPr="00DD7C03">
        <w:rPr>
          <w:rFonts w:ascii="Sakkal Majalla" w:hAnsi="Sakkal Majalla" w:cs="Sakkal Majalla"/>
          <w:sz w:val="24"/>
          <w:szCs w:val="24"/>
        </w:rPr>
        <w:t>Burhan Lukman Syah</w:t>
      </w:r>
      <w:r w:rsidR="004C6C3A" w:rsidRPr="00DD7C03">
        <w:rPr>
          <w:rFonts w:ascii="Sakkal Majalla" w:hAnsi="Sakkal Majalla" w:cs="Sakkal Majalla"/>
          <w:sz w:val="24"/>
          <w:szCs w:val="24"/>
          <w:rtl/>
        </w:rPr>
        <w:t xml:space="preserve"> </w:t>
      </w:r>
      <w:r w:rsidRPr="00DD7C03">
        <w:rPr>
          <w:rFonts w:ascii="Sakkal Majalla" w:hAnsi="Sakkal Majalla" w:cs="Sakkal Majalla"/>
          <w:sz w:val="24"/>
          <w:szCs w:val="24"/>
          <w:rtl/>
        </w:rPr>
        <w:t>فعالية تنفيذ الطريقة السمعية الشفوية بوسيلة كتاب الفطرة العربية لترقية مهارة الكلام لطلاب الصف العاشر</w:t>
      </w:r>
      <w:r w:rsidRPr="00DD7C03">
        <w:rPr>
          <w:rFonts w:ascii="Sakkal Majalla" w:hAnsi="Sakkal Majalla" w:cs="Sakkal Majalla"/>
          <w:sz w:val="24"/>
          <w:szCs w:val="24"/>
        </w:rPr>
        <w:t xml:space="preserve">,” </w:t>
      </w:r>
      <w:r w:rsidRPr="00DD7C03">
        <w:rPr>
          <w:rFonts w:ascii="Sakkal Majalla" w:hAnsi="Sakkal Majalla" w:cs="Sakkal Majalla"/>
          <w:i/>
          <w:iCs/>
          <w:sz w:val="24"/>
          <w:szCs w:val="24"/>
        </w:rPr>
        <w:t>Jurnal Ihtimam</w:t>
      </w:r>
      <w:r w:rsidRPr="00DD7C03">
        <w:rPr>
          <w:rFonts w:ascii="Sakkal Majalla" w:hAnsi="Sakkal Majalla" w:cs="Sakkal Majalla"/>
          <w:sz w:val="24"/>
          <w:szCs w:val="24"/>
        </w:rPr>
        <w:t xml:space="preserve"> 5, no. 2 (10 Desember 2022): 60–77, https://doi.org/10.36668/jih.v5i2.406.</w:t>
      </w:r>
      <w:r w:rsidRPr="00DD7C03">
        <w:rPr>
          <w:rFonts w:ascii="Sakkal Majalla" w:hAnsi="Sakkal Majalla" w:cs="Sakkal Majalla"/>
          <w:sz w:val="24"/>
          <w:szCs w:val="24"/>
        </w:rPr>
        <w:fldChar w:fldCharType="end"/>
      </w:r>
    </w:p>
  </w:footnote>
  <w:footnote w:id="5">
    <w:p w14:paraId="5D0D4381" w14:textId="1491ED4E" w:rsidR="007F7A41" w:rsidRDefault="007F7A41" w:rsidP="007F7A41">
      <w:pPr>
        <w:pStyle w:val="FootnoteText"/>
        <w:bidi/>
        <w:ind w:firstLine="720"/>
        <w:jc w:val="both"/>
        <w:rPr>
          <w:rtl/>
          <w:lang w:bidi="ar-EG"/>
        </w:rPr>
      </w:pPr>
      <w:r>
        <w:rPr>
          <w:rStyle w:val="FootnoteReference"/>
        </w:rPr>
        <w:footnoteRef/>
      </w:r>
      <w:r>
        <w:t xml:space="preserve"> </w:t>
      </w:r>
      <w:r>
        <w:fldChar w:fldCharType="begin"/>
      </w:r>
      <w:r w:rsidR="008645DD">
        <w:instrText xml:space="preserve"> ADDIN ZOTERO_ITEM CSL_CITATION {"citationID":"zNzN0ure","properties":{"formattedCitation":"Muhammad Napis Djuaeni dan Ahmadi Usman, \\uc0\\u8220{}Al-Lughah al-\\uc0\\u8217{}Arab\\uc0\\u299{}yah f\\uc0\\u299{} al-ma\\uc0\\u8216{}\\uc0\\u257{}hid al-Isl\\uc0\\u257{}m\\uc0\\u299{}yah b\\uc0\\u299{} Ind\\uc0\\u363{}n\\uc0\\u299{}s\\uc0\\u299{}y\\uc0\\u257{}: Mushkil\\uc0\\u257{}tuh\\uc0\\u257{} wa \\uc0\\u7789{}uruq \\uc0\\u7717{}allih\\uc0\\u257{},\\uc0\\u8221{} {\\i{}Studia Islamika} 28, no. 2 (19 Agustus 2021), https://doi.org/10.36712/sdi.v28i2.21936.","plainCitation":"Muhammad Napis Djuaeni dan Ahmadi Usman, “Al-Lughah al-’Arabīyah fī al-ma‘āhid al-Islāmīyah bī Indūnīsīyā: Mushkilātuhā wa ṭuruq ḥallihā,” Studia Islamika 28, no. 2 (19 Agustus 2021), https://doi.org/10.36712/sdi.v28i2.21936.","noteIndex":5},"citationItems":[{"id":410,"uris":["http://zotero.org/users/11830129/items/P33ACIGF"],"itemData":{"id":410,"type":"article-journal","abstract":"This article discusses the urgency of learning Arabic in Islamic boarding schools (pesantren) in Indonesia, reveals the problems, and offers suitable solutions. This study applies descriptive, historical, analytical, and library research methods by managing data from primary and secondary sources. In addition, this article also uses field studies from several pesantrens in Indonesia, starting from determining the sample to collecting data through interviews, conducting observations, filling out questionnaires, and collecting documents. This investigation found that pesantrens gave an essential position to Arabic as a tool in understanding Islamic teachings and knowledge. The problems encountered were internal in studying syntax (naḥw) and morphology (ṣarf), and external problems related to teachers, students, methods, facilities, and communities. This study offers solutions to simplify syntax (naḥw) and morphology (ṣarf) learning methods, conduct language training, enrich contrastive studies, develop linguistic curriculum, and provide facilities and communities.","container-title":"Studia Islamika","DOI":"10.36712/sdi.v28i2.21936","ISSN":"2355-6145, 0215-0492","issue":"2","journalAbbreviation":"Stud. Islam.","source":"DOI.org (Crossref)","title":"Al-Lughah al-’Arabīyah fī al-ma‘āhid al-Islāmīyah bī Indūnīsīyā: Mushkilātuhā wa ṭuruq ḥallihā","title-short":"Al-Lughah al-’Arabīyah fī al-ma‘āhid al-Islāmīyah bī Indūnīsīyā","URL":"http://journal.uinjkt.ac.id/index.php/studia-islamika/article/view/21936","volume":"28","author":[{"family":"Djuaeni","given":"Muhammad Napis"},{"family":"Usman","given":"Ahmadi"}],"accessed":{"date-parts":[["2022",12,16]]},"issued":{"date-parts":[["2021",8,19]]}}}],"schema":"https://github.com/citation-style-language/schema/raw/master/csl-citation.json"} </w:instrText>
      </w:r>
      <w:r>
        <w:fldChar w:fldCharType="separate"/>
      </w:r>
      <w:r w:rsidRPr="007F7A41">
        <w:rPr>
          <w:rFonts w:ascii="Calibri" w:hAnsi="Calibri" w:cs="Calibri"/>
          <w:szCs w:val="24"/>
        </w:rPr>
        <w:t xml:space="preserve">Muhammad Napis Djuaeni dan Ahmadi Usman, “Al-Lughah al-’Arabīyah fī al-ma‘āhid al-Islāmīyah bī Indūnīsīyā: Mushkilātuhā wa ṭuruq ḥallihā,” </w:t>
      </w:r>
      <w:r w:rsidRPr="007F7A41">
        <w:rPr>
          <w:rFonts w:ascii="Calibri" w:hAnsi="Calibri" w:cs="Calibri"/>
          <w:i/>
          <w:iCs/>
          <w:szCs w:val="24"/>
        </w:rPr>
        <w:t>Studia Islamika</w:t>
      </w:r>
      <w:r w:rsidRPr="007F7A41">
        <w:rPr>
          <w:rFonts w:ascii="Calibri" w:hAnsi="Calibri" w:cs="Calibri"/>
          <w:szCs w:val="24"/>
        </w:rPr>
        <w:t xml:space="preserve"> 28, no. 2 (19 Agustus 2021), https://doi.org/10.36712/sdi.v28i2.21936.</w:t>
      </w:r>
      <w:r>
        <w:fldChar w:fldCharType="end"/>
      </w:r>
    </w:p>
  </w:footnote>
  <w:footnote w:id="6">
    <w:p w14:paraId="084E0538" w14:textId="663B6B3E" w:rsidR="00541F04" w:rsidRDefault="00541F04" w:rsidP="00541F04">
      <w:pPr>
        <w:pStyle w:val="FootnoteText"/>
        <w:bidi/>
        <w:ind w:firstLine="720"/>
        <w:jc w:val="both"/>
      </w:pPr>
      <w:r>
        <w:rPr>
          <w:rStyle w:val="FootnoteReference"/>
        </w:rPr>
        <w:footnoteRef/>
      </w:r>
      <w:r>
        <w:t xml:space="preserve"> </w:t>
      </w:r>
      <w:r>
        <w:fldChar w:fldCharType="begin"/>
      </w:r>
      <w:r>
        <w:instrText xml:space="preserve"> ADDIN ZOTERO_ITEM CSL_CITATION {"citationID":"akRuhuTl","properties":{"formattedCitation":"Ali Nasuha dan Elsa Sepputri, \\uc0\\u8220{}Al-Tahl\\uc0\\u299{}l al-Wasf\\uc0\\u299{} \\uc0\\u8216{}an Maw\\uc0\\u257{}d Mah\\uc0\\u257{}rah al-Kal\\uc0\\u257{}m f\\uc0\\u299{} Kit\\uc0\\u257{}b Dur\\uc0\\u363{}s al-Lughah al-\\uc0\\u703{}Arabiyyah li Manhaj 2013,\\uc0\\u8221{} {\\i{}HuRuf Journal\\uc0\\u8239{}: International Journal of Arabic Applied Linguistic} 3, no. 1 (30 Juni 2023): 101, https://doi.org/10.30983/huruf.v3i1.6283.","plainCitation":"Ali Nasuha dan Elsa Sepputri, “Al-Tahlīl al-Wasfī ‘an Mawād Mahārah al-Kalām fī Kitāb Durūs al-Lughah al-ʿArabiyyah li Manhaj 2013,” HuRuf Journal : International Journal of Arabic Applied Linguistic 3, no. 1 (30 Juni 2023): 101, https://doi.org/10.30983/huruf.v3i1.6283.","noteIndex":6},"citationItems":[{"id":993,"uris":["http://zotero.org/users/11830129/items/W6C6DRBG"],"itemData":{"id":993,"type":"article-journal","abstract":"&lt;p&gt;&lt;em&gt;The background of this research is because there is a discrepancy between the arrangement of kalam material in Class 1 Arabic Language Books at Madrasah Ibtidaiyah and the standard presentation of kalam material by Abdurrahman bin Ibrahim al-Fauzan. Therefore, this study aims to see the suitability of the preparation of kalam material in Class 1 Arabic Language Books at Madrasah Ibtidaiyah with Abdurrahman bin Ibrahim al-Fauzan's standard of presentation of kalam material. &lt;/em&gt;&lt;em&gt;The&lt;/em&gt;&lt;em&gt; research methodology to descriptive Content Analysis. From the results of the analysis of the kalam material in the Class 1 Arabic Book of Madrasah Ibtidaiyah, the result is that the kalam material in the Arabic book is in accordance with the standard of presentation of the kalam material, but still requires improvement in certain parts, and the content of the existing material. appropriate to the level of student needs.&lt;/em&gt;&lt;em&gt; If the writing of this book refers to the standards that have been prepared by Ibrahim Fauzan, then this book will be easy for students to understand and easy to apply.&lt;/em&gt;&lt;/p&gt;&lt;p dir=\"RTL\"&gt;</w:instrText>
      </w:r>
      <w:r>
        <w:rPr>
          <w:rtl/>
        </w:rPr>
        <w:instrText>تعود خلفية هذا البحث إلى وجود تناقض بين ترتيب مادة الكلام في كتب اللغة العربية للصف الأول في مدرسة الابتداية والعرض القياسي لمادة الكلام لعبد الرحمن بن إبراهيم الفوزان. لذلك، تهدف هذه الدراسة إلى معرفة مدى ملاءمة تحضير مادة الكلام في كتب اللغة العربية للصف الأول بالمدرسة الابتداية مع معيار عبد الرحمن بن إبراهيم الفوزان لمواد الكلام. منهج البحث الوصفي لتحليل المحتوى. من نتائج تحليل مادة الكلام في الكتاب العربي للصف الأول من المدرسة الإبتدائية، كانت النتيجة أن مادة الكلام في الكتاب العربي تتوافق مع معيار تقديم مادة الكلام، ولكنها لا تزال بحاجة إلى تحسين في بعض الأجزاء ومحتوى المواد الموجودة. تتناسب مع مستوى احتياجات الطلاب. يأمل الباحث أن تكون كتاب اللغة العربية للصف الأول الابتدائي للصف الأول الابتدائية كمالاً، بحيث تصبح اللغة العربية يحبون الطلاب</w:instrText>
      </w:r>
      <w:r>
        <w:instrText xml:space="preserve">.&lt;/p&gt;","container-title":"HuRuf Journal : International Journal of Arabic Applied Linguistic","DOI":"10.30983/huruf.v3i1.6283","ISSN":"2798-8821, 2798-9402","issue":"1","journalAbbreviation":"HuRuf","page":"101","source":"DOI.org (Crossref)","title":"Al-Tahlīl al-Wasfī ‘an Mawād Mahārah al-Kalām fī Kitāb Durūs al-Lughah al-ʿArabiyyah li Manhaj 2013","volume":"3","author":[{"family":"Nasuha","given":"Ali"},{"family":"Sepputri","given":"Elsa"}],"issued":{"date-parts":[["2023",6,30]]}}}],"schema":"https://github.com/citation-style-language/schema/raw/master/csl-citation.json"} </w:instrText>
      </w:r>
      <w:r>
        <w:fldChar w:fldCharType="separate"/>
      </w:r>
      <w:r w:rsidRPr="00541F04">
        <w:rPr>
          <w:rFonts w:ascii="Calibri" w:hAnsi="Calibri" w:cs="Calibri"/>
          <w:szCs w:val="24"/>
        </w:rPr>
        <w:t xml:space="preserve">Ali Nasuha dan Elsa Sepputri, “Al-Tahlīl al-Wasfī ‘an Mawād Mahārah al-Kalām fī Kitāb Durūs al-Lughah al-ʿArabiyyah li Manhaj 2013,” </w:t>
      </w:r>
      <w:r w:rsidRPr="00541F04">
        <w:rPr>
          <w:rFonts w:ascii="Calibri" w:hAnsi="Calibri" w:cs="Calibri"/>
          <w:i/>
          <w:iCs/>
          <w:szCs w:val="24"/>
        </w:rPr>
        <w:t>HuRuf Journal: International Journal of Arabic Applied Linguistic</w:t>
      </w:r>
      <w:r w:rsidRPr="00541F04">
        <w:rPr>
          <w:rFonts w:ascii="Calibri" w:hAnsi="Calibri" w:cs="Calibri"/>
          <w:szCs w:val="24"/>
        </w:rPr>
        <w:t xml:space="preserve"> 3, no. 1 (30 Juni 2023): 101, https://doi.org/10.30983/huruf.v3i1.6283.</w:t>
      </w:r>
      <w:r>
        <w:fldChar w:fldCharType="end"/>
      </w:r>
    </w:p>
  </w:footnote>
  <w:footnote w:id="7">
    <w:p w14:paraId="3FBE2D55" w14:textId="3E0725E7" w:rsidR="004C6C3A" w:rsidRDefault="004C6C3A" w:rsidP="004C6C3A">
      <w:pPr>
        <w:pStyle w:val="FootnoteText"/>
        <w:bidi/>
        <w:ind w:firstLine="720"/>
        <w:jc w:val="both"/>
        <w:rPr>
          <w:rtl/>
          <w:lang w:bidi="ar-EG"/>
        </w:rPr>
      </w:pPr>
      <w:r>
        <w:rPr>
          <w:rStyle w:val="FootnoteReference"/>
        </w:rPr>
        <w:footnoteRef/>
      </w:r>
      <w:r>
        <w:t xml:space="preserve"> </w:t>
      </w:r>
      <w:r>
        <w:fldChar w:fldCharType="begin"/>
      </w:r>
      <w:r w:rsidR="008645DD">
        <w:instrText xml:space="preserve"> ADDIN ZOTERO_ITEM CSL_CITATION {"citationID":"MfbeNEpC","properties":{"formattedCitation":"Abdul aziz Aziz, Yusri Rahman, dan Al-Husain Al-Hammadi, \\uc0\\u8220{}Improvement of High School Students\\uc0\\u8217{} Speaking Arabic Skills Through Video Dubbing,\\uc0\\u8221{} {\\i{}Izdihar\\uc0\\u8239{}: Journal of Arabic Language Teaching, Linguistics, and Literature} 5, no. 1 (10 Mei 2022), https://doi.org/10.22219/jiz.v5i1.18968.","plainCitation":"Abdul aziz Aziz, Yusri Rahman, dan Al-Husain Al-Hammadi, “Improvement of High School Students’ Speaking Arabic Skills Through Video Dubbing,” Izdihar : Journal of Arabic Language Teaching, Linguistics, and Literature 5, no. 1 (10 Mei 2022), https://doi.org/10.22219/jiz.v5i1.18968.","dontUpdate":true,"noteIndex":6},"citationItems":[{"id":336,"uris":["http://zotero.org/users/11830129/items/R2ZBR6LG"],"itemData":{"id":336,"type":"article-journal","abstract":"This study is aimed to know the effect of video dubbing on Arabic students’ and English-speaking fluency at the second grade of SMAN 1 Gunungsari in academic year 2020/2021. The approach of this research is quantitative research and the type of the research is quasi experimental research using one group pre-test and post-test design. The methods of data collection are carried out by means of documentation and speaking test. The result of this study shows that the implementation of video dubbing on student’s Arabic and English-speaking skill has a significant effect and makes the students spoke fluently. It was proved by the mean score in the post-test was higher than mean score in the pre-test and result of t-test shows that t-test 4.205 is higher than t-table 2.024. Besides, the researcher found that the students were able to speak confidently and they had many vocabularies which could not be found in others previous research. It can be concluded that the implementation of video dubbing on students’ Arabic and English-speaking skill has a good effect and successfully made the students spoke fluently.","container-title":"Izdihar : Journal of Arabic Language Teaching, Linguistics, and Literature","DOI":"10.22219/jiz.v5i1.18968","ISSN":"2622-7371, 2622-738X","issue":"1","journalAbbreviation":"JIz","source":"DOI.org (Crossref)","title":"Improvement of High School Students' Speaking Arabic Skills Through Video Dubbing","URL":"https://ejournal.umm.ac.id/index.php/izdihar/article/view/18968","volume":"5","author":[{"family":"Aziz","given":"Abdul","dropping-particle":"aziz"},{"family":"Rahman","given":"Yusri"},{"family":"Al-Hammadi","given":"Al-Husain"}],"accessed":{"date-parts":[["2023",1,3]]},"issued":{"date-parts":[["2022",5,10]]}}}],"schema":"https://github.com/citation-style-language/schema/raw/master/csl-citation.json"} </w:instrText>
      </w:r>
      <w:r>
        <w:fldChar w:fldCharType="separate"/>
      </w:r>
      <w:r w:rsidRPr="004C6C3A">
        <w:rPr>
          <w:rFonts w:ascii="Calibri" w:hAnsi="Calibri" w:cs="Calibri"/>
          <w:szCs w:val="24"/>
        </w:rPr>
        <w:t xml:space="preserve">Abdul aziz Aziz, Yusri Rahman, dan Al-Husain Al-Hammadi, “Improvement of High School Students’ Speaking Arabic Skills Through Video Dubbing,” </w:t>
      </w:r>
      <w:r w:rsidRPr="004C6C3A">
        <w:rPr>
          <w:rFonts w:ascii="Calibri" w:hAnsi="Calibri" w:cs="Calibri"/>
          <w:i/>
          <w:iCs/>
          <w:szCs w:val="24"/>
        </w:rPr>
        <w:t>Izdihar: Journal of Arabic Language Teaching, Linguistics, and Literature</w:t>
      </w:r>
      <w:r w:rsidRPr="004C6C3A">
        <w:rPr>
          <w:rFonts w:ascii="Calibri" w:hAnsi="Calibri" w:cs="Calibri"/>
          <w:szCs w:val="24"/>
        </w:rPr>
        <w:t xml:space="preserve"> 5, no. 1 (10 Mei 2022), https://doi.org/10.22219/jiz.v5i1.18968.</w:t>
      </w:r>
      <w:r>
        <w:fldChar w:fldCharType="end"/>
      </w:r>
    </w:p>
  </w:footnote>
  <w:footnote w:id="8">
    <w:p w14:paraId="78AC881F" w14:textId="61EB651B" w:rsidR="0013166C" w:rsidRDefault="0013166C" w:rsidP="007F7A41">
      <w:pPr>
        <w:pStyle w:val="FootnoteText"/>
        <w:bidi/>
        <w:ind w:firstLine="720"/>
        <w:jc w:val="both"/>
        <w:rPr>
          <w:rtl/>
          <w:lang w:bidi="ar-EG"/>
        </w:rPr>
      </w:pPr>
      <w:r>
        <w:rPr>
          <w:rStyle w:val="FootnoteReference"/>
        </w:rPr>
        <w:footnoteRef/>
      </w:r>
      <w:r>
        <w:t xml:space="preserve"> </w:t>
      </w:r>
      <w:r>
        <w:fldChar w:fldCharType="begin"/>
      </w:r>
      <w:r w:rsidR="008645DD">
        <w:instrText xml:space="preserve"> ADDIN ZOTERO_ITEM CSL_CITATION {"citationID":"2XBlh1qc","properties":{"formattedCitation":"Tawffeek Mohammed, \\uc0\\u8220{}Designing an Arabic Speaking and Listening Skills E- Course: Resources, Activities and Students\\uc0\\u8217{} Perceptions,\\uc0\\u8221{} {\\i{}Electronic Journal of e-Learning} 20, no. 1 (26 Januari 2022): pp53-68, https://doi.org/10.34190/ejel.20.1.2177.","plainCitation":"Tawffeek Mohammed, “Designing an Arabic Speaking and Listening Skills E- Course: Resources, Activities and Students’ Perceptions,” Electronic Journal of e-Learning 20, no. 1 (26 Januari 2022): pp53-68, https://doi.org/10.34190/ejel.20.1.2177.","noteIndex":7},"citationItems":[{"id":341,"uris":["http://zotero.org/users/11830129/items/6EDZ7N6K"],"itemData":{"id":341,"type":"article-journal","abstract":"This paper presents a fully online course model for teaching speaking and listening skills for students learning Arabic as a foreign language at the International Peace College South Africa on the NEO learning management platform. It also investigates the students' attitudes towards the course. The course was developed by the researcher during the first semester of 2020. This period coincided with South Africa’s first wave of COVID-19, and the country’s first strict lockdown. The syllabus consists of three components: listening, speaking and conversational Arabic. It includes various technology-enhanced activities and resources which were developed by using LMS features, Web 2.0 tools, and e-learning specifications such as Learning Tools Interoperability (LTI) and Shareable Content Object Reference Model (SCORM). The integration of technology in the course is based on an approach that combines Bloom's taxonomy and Technology Integration Matrix (TIM). Apart from the description of the course, this study used a thirty-item questionnaire to investigate the attitudes of thirty-one learners who participated in the course. They answered questions about the course’s resources, activities as well as its impact on their language skills. Results from the questionnaire revealed that the respondents' attitudes towards the online course were positive and statistically significant at p &lt; .05. The design and the approach adopted in this study can apply to any context of language teaching. It provides a myriad of technology-enhanced activities that can be effectively used to teach listening and speaking skills virtually. Foreign language teachers can adopt this approach in its entirety, or with idiosyncratic modifications to design their language courses, irrespective of the virtual learning ecology (VLE) they use.","container-title":"Electronic Journal of e-Learning","DOI":"10.34190/ejel.20.1.2177","ISSN":"1479-4403","issue":"1","journalAbbreviation":"EJEL","page":"pp53-68","source":"DOI.org (Crossref)","title":"Designing an Arabic Speaking and Listening Skills E- Course: Resources, Activities and Students' Perceptions","title-short":"Designing an Arabic Speaking and Listening Skills E- Course","volume":"20","author":[{"family":"Mohammed","given":"Tawffeek"}],"issued":{"date-parts":[["2022",1,26]]}}}],"schema":"https://github.com/citation-style-language/schema/raw/master/csl-citation.json"} </w:instrText>
      </w:r>
      <w:r>
        <w:fldChar w:fldCharType="separate"/>
      </w:r>
      <w:r w:rsidRPr="0013166C">
        <w:rPr>
          <w:rFonts w:ascii="Calibri" w:hAnsi="Calibri" w:cs="Calibri"/>
          <w:szCs w:val="24"/>
        </w:rPr>
        <w:t xml:space="preserve">Tawffeek Mohammed, “Designing an Arabic Speaking and Listening Skills E- Course: Resources, Activities and Students’ Perceptions,” </w:t>
      </w:r>
      <w:r w:rsidRPr="0013166C">
        <w:rPr>
          <w:rFonts w:ascii="Calibri" w:hAnsi="Calibri" w:cs="Calibri"/>
          <w:i/>
          <w:iCs/>
          <w:szCs w:val="24"/>
        </w:rPr>
        <w:t>Electronic Journal of e-Learning</w:t>
      </w:r>
      <w:r w:rsidRPr="0013166C">
        <w:rPr>
          <w:rFonts w:ascii="Calibri" w:hAnsi="Calibri" w:cs="Calibri"/>
          <w:szCs w:val="24"/>
        </w:rPr>
        <w:t xml:space="preserve"> 20, no. 1 (26 Januari 2022): pp53-68, https://doi.org/10.34190/ejel.20.1.2177.</w:t>
      </w:r>
      <w:r>
        <w:fldChar w:fldCharType="end"/>
      </w:r>
    </w:p>
  </w:footnote>
  <w:footnote w:id="9">
    <w:p w14:paraId="3C227584" w14:textId="4143E270" w:rsidR="008A6DED" w:rsidRDefault="008A6DED" w:rsidP="007F7A41">
      <w:pPr>
        <w:pStyle w:val="FootnoteText"/>
        <w:bidi/>
        <w:ind w:firstLine="720"/>
        <w:jc w:val="both"/>
        <w:rPr>
          <w:rtl/>
          <w:lang w:bidi="ar-EG"/>
        </w:rPr>
      </w:pPr>
      <w:r>
        <w:rPr>
          <w:rStyle w:val="FootnoteReference"/>
        </w:rPr>
        <w:footnoteRef/>
      </w:r>
      <w:r>
        <w:t xml:space="preserve"> </w:t>
      </w:r>
      <w:r>
        <w:fldChar w:fldCharType="begin"/>
      </w:r>
      <w:r w:rsidR="008645DD">
        <w:instrText xml:space="preserve"> ADDIN ZOTERO_ITEM CSL_CITATION {"citationID":"NC0dWBWc","properties":{"formattedCitation":"Zulfa Amalia Wahidah, Umi Baroroh, dan Abdur Rasheed-Mahmoud Mukadam, \\uc0\\u8220{}The Implementation of Eclectic Methods in Arabic Learning Based on All in One System Approach,\\uc0\\u8221{} {\\i{}Jurnal Al Bayan: Jurnal Jurusan Pendidikan Bahasa Arab} 13, no. 1 (4 Februari 2021): 90\\uc0\\u8211{}107, https://doi.org/10.24042/albayan.v13i1.6379.","plainCitation":"Zulfa Amalia Wahidah, Umi Baroroh, dan Abdur Rasheed-Mahmoud Mukadam, “The Implementation of Eclectic Methods in Arabic Learning Based on All in One System Approach,” Jurnal Al Bayan: Jurnal Jurusan Pendidikan Bahasa Arab 13, no. 1 (4 Februari 2021): 90–107, https://doi.org/10.24042/albayan.v13i1.6379.","dontUpdate":true,"noteIndex":8},"citationItems":[{"id":332,"uris":["http://zotero.org/users/11830129/items/B7W97W6U"],"itemData":{"id":332,"type":"article-journal","abstract":"Each method has different function and characteristic. One method is not enough to achieve four language skills in Arabic language learning.  We need a method that is able to accommodate the weaknesses of the previous method. This research aimed to examine the implementation of eclectic method based on all in one system approach. This method integrates the various methods in language teaching and achieves four language skills. This research provided a new model to implementation the methods, specifically eclectic method and their connection with Arabic language skills. The method used in this research was qualitative method based on text analysis. The data research was collected from sources of books, journal articles, or matters relating to the topic of this study. The result of this research was the use of an eclectic method based on all in one system approach (integrated approach) which can facilitate Arabic language teaching. A language teacher needs to consider this method for students. This research also examined the various aspects and how they could be useful for teacher in Arabic language classroom.  The study provided further support for the use of eclectic method for student in mastering four Arabic language skills.","container-title":"Jurnal Al Bayan: Jurnal Jurusan Pendidikan Bahasa Arab","DOI":"10.24042/albayan.v13i1.6379","ISSN":"2549-1229, 2086-9282","issue":"1","journalAbbreviation":"albayan","page":"90-107","source":"DOI.org (Crossref)","title":"The Implementation of Eclectic Methods in Arabic Learning Based on All in One System Approach","volume":"13","author":[{"family":"Wahidah","given":"Zulfa Amalia"},{"family":"Baroroh","given":"Umi"},{"family":"Mukadam","given":"Abdur Rasheed-Mahmoud"}],"issued":{"date-parts":[["2021",2,4]]}}}],"schema":"https://github.com/citation-style-language/schema/raw/master/csl-citation.json"} </w:instrText>
      </w:r>
      <w:r>
        <w:fldChar w:fldCharType="separate"/>
      </w:r>
      <w:r w:rsidRPr="008A6DED">
        <w:rPr>
          <w:rFonts w:ascii="Calibri" w:hAnsi="Calibri" w:cs="Calibri"/>
          <w:szCs w:val="24"/>
        </w:rPr>
        <w:t xml:space="preserve">Zulfa Amalia Wahidah, Umi Baroroh, dan Abdur Rasheed-Mahmoud Mukadam, “The Implementation of Eclectic Methods in Arabic Learning Based on </w:t>
      </w:r>
      <w:r w:rsidR="007F7A41" w:rsidRPr="008A6DED">
        <w:rPr>
          <w:rFonts w:ascii="Calibri" w:hAnsi="Calibri" w:cs="Calibri"/>
          <w:szCs w:val="24"/>
        </w:rPr>
        <w:t>All-in-One</w:t>
      </w:r>
      <w:r w:rsidRPr="008A6DED">
        <w:rPr>
          <w:rFonts w:ascii="Calibri" w:hAnsi="Calibri" w:cs="Calibri"/>
          <w:szCs w:val="24"/>
        </w:rPr>
        <w:t xml:space="preserve"> System Approach,” </w:t>
      </w:r>
      <w:r w:rsidRPr="008A6DED">
        <w:rPr>
          <w:rFonts w:ascii="Calibri" w:hAnsi="Calibri" w:cs="Calibri"/>
          <w:i/>
          <w:iCs/>
          <w:szCs w:val="24"/>
        </w:rPr>
        <w:t>Jurnal Al Bayan: Jurnal Jurusan Pendidikan Bahasa Arab</w:t>
      </w:r>
      <w:r w:rsidRPr="008A6DED">
        <w:rPr>
          <w:rFonts w:ascii="Calibri" w:hAnsi="Calibri" w:cs="Calibri"/>
          <w:szCs w:val="24"/>
        </w:rPr>
        <w:t xml:space="preserve"> 13, no. 1 (4 Februari 2021): 90–107, https://doi.org/10.24042/albayan.v13i1.6379.</w:t>
      </w:r>
      <w:r>
        <w:fldChar w:fldCharType="end"/>
      </w:r>
    </w:p>
  </w:footnote>
  <w:footnote w:id="10">
    <w:p w14:paraId="6C9DF465" w14:textId="1D606CA2" w:rsidR="008A6DED" w:rsidRDefault="008A6DED" w:rsidP="007F7A41">
      <w:pPr>
        <w:pStyle w:val="FootnoteText"/>
        <w:bidi/>
        <w:ind w:firstLine="720"/>
        <w:jc w:val="both"/>
      </w:pPr>
      <w:r>
        <w:rPr>
          <w:rStyle w:val="FootnoteReference"/>
        </w:rPr>
        <w:footnoteRef/>
      </w:r>
      <w:r>
        <w:t xml:space="preserve"> </w:t>
      </w:r>
      <w:r>
        <w:fldChar w:fldCharType="begin"/>
      </w:r>
      <w:r w:rsidR="008645DD">
        <w:instrText xml:space="preserve"> ADDIN ZOTERO_ITEM CSL_CITATION {"citationID":"HgVE3aEI","properties":{"formattedCitation":"Ade Arip Ardiansyah, Nanang Kosim, dan Dini Oktaviani, \\uc0\\u8220{}USE OF MEDIA INDEX CARD MATCH IN ARABIC LANGUAGE LEARNING TO IMPROVE STUDENT LEARNING OUTCOMES,\\uc0\\u8221{} {\\i{}AL-MU\\uc0\\u8217{}ARRIB: JOURNAL OF ARABIC EDUCATION} 3, no. 2 (19 September 2023): 24\\uc0\\u8211{}32, https://doi.org/10.32923/al-muarrib.v3i2.3657.","plainCitation":"Ade Arip Ardiansyah, Nanang Kosim, dan Dini Oktaviani, “USE OF MEDIA INDEX CARD MATCH IN ARABIC LANGUAGE LEARNING TO IMPROVE STUDENT LEARNING OUTCOMES,” AL-MU’ARRIB: JOURNAL OF ARABIC EDUCATION 3, no. 2 (19 September 2023): 24–32, https://doi.org/10.32923/al-muarrib.v3i2.3657.","noteIndex":9},"citationItems":[{"id":985,"uris":["http://zotero.org/users/11830129/items/NR7JG9WV"],"itemData":{"id":985,"type":"article-journal","abstract":"This study aims to evaluate the effect of using Index Card Match learning media with cooperative learning methods on the learning outcomes of grade VIII-G students of Mts Negeri 3 Purwakarta on Arabic mufradāt material. This study used classroom action research methods. Learning outcome data was measured using 20 multiple-choice tests relevant to mufradāt material. The results of the analysis of this study show that the use of Index Card Match media with cooperative methods can improve student learning outcomes. This study concluded that students' learning outcomes before using Index Card Match media obtained an average pretest score of 54, while after using Index Card Match media, the average score on the posttest increased to 74.5. Follow-up studies may involve larger samples and different learning materials to better generalize these findings.","container-title":"AL-MU'ARRIB: JOURNAL OF ARABIC EDUCATION","DOI":"10.32923/al-muarrib.v3i2.3657","ISSN":"2809-3186","issue":"2","journalAbbreviation":"AL-MUARRIB","page":"24-32","source":"DOI.org (Crossref)","title":"USE OF MEDIA INDEX CARD MATCH IN ARABIC LANGUAGE LEARNING TO IMPROVE STUDENT LEARNING OUTCOMES","volume":"3","author":[{"family":"Ardiansyah","given":"Ade Arip"},{"family":"Kosim","given":"Nanang"},{"family":"Oktaviani","given":"Dini"}],"issued":{"date-parts":[["2023",9,19]]}}}],"schema":"https://github.com/citation-style-language/schema/raw/master/csl-citation.json"} </w:instrText>
      </w:r>
      <w:r>
        <w:fldChar w:fldCharType="separate"/>
      </w:r>
      <w:r w:rsidR="007F7A41" w:rsidRPr="007F7A41">
        <w:rPr>
          <w:rFonts w:ascii="Calibri" w:hAnsi="Calibri" w:cs="Calibri"/>
          <w:szCs w:val="24"/>
        </w:rPr>
        <w:t xml:space="preserve">Ade Arip Ardiansyah, Nanang Kosim, dan Dini Oktaviani, “USE OF MEDIA INDEX CARD MATCH IN ARABIC LANGUAGE LEARNING TO IMPROVE STUDENT LEARNING OUTCOMES,” </w:t>
      </w:r>
      <w:r w:rsidR="007F7A41" w:rsidRPr="007F7A41">
        <w:rPr>
          <w:rFonts w:ascii="Calibri" w:hAnsi="Calibri" w:cs="Calibri"/>
          <w:i/>
          <w:iCs/>
          <w:szCs w:val="24"/>
        </w:rPr>
        <w:t>AL-MU’ARRIB: JOURNAL OF ARABIC EDUCATION</w:t>
      </w:r>
      <w:r w:rsidR="007F7A41" w:rsidRPr="007F7A41">
        <w:rPr>
          <w:rFonts w:ascii="Calibri" w:hAnsi="Calibri" w:cs="Calibri"/>
          <w:szCs w:val="24"/>
        </w:rPr>
        <w:t xml:space="preserve"> 3, no. 2 (19 September 2023): 24–32, https://doi.org/10.32923/al-muarrib.v3i2.3657.</w:t>
      </w:r>
      <w:r>
        <w:fldChar w:fldCharType="end"/>
      </w:r>
    </w:p>
  </w:footnote>
  <w:footnote w:id="11">
    <w:p w14:paraId="6F2D8E67" w14:textId="52D08F1F" w:rsidR="007F7A41" w:rsidRDefault="007F7A41" w:rsidP="007F7A41">
      <w:pPr>
        <w:pStyle w:val="FootnoteText"/>
        <w:bidi/>
        <w:ind w:firstLine="720"/>
        <w:jc w:val="both"/>
        <w:rPr>
          <w:rtl/>
          <w:lang w:bidi="ar-EG"/>
        </w:rPr>
      </w:pPr>
      <w:r>
        <w:rPr>
          <w:rStyle w:val="FootnoteReference"/>
        </w:rPr>
        <w:footnoteRef/>
      </w:r>
      <w:r>
        <w:t xml:space="preserve"> </w:t>
      </w:r>
      <w:r>
        <w:fldChar w:fldCharType="begin"/>
      </w:r>
      <w:r w:rsidR="008645DD">
        <w:instrText xml:space="preserve"> ADDIN ZOTERO_ITEM CSL_CITATION {"citationID":"PMZS7DVX","properties":{"formattedCitation":"Muhammad Fatkhu Roji, Umi Hijriyah, dan Ahmad Nur Mizan, \\uc0\\u8220{}Improving Madrasah Students\\uc0\\u8217{} Mufradat Memorization Ability Using Picture Card Media (Flash Card),\\uc0\\u8221{} {\\i{}Ensiklopedia: Jurnal Pendidikan dan Inovasi Pembelajaran Saburai} 3, no. 02 (30 September 2023): 81\\uc0\\u8211{}90, https://doi.org/10.24967/esp.v3i02.2439.","plainCitation":"Muhammad Fatkhu Roji, Umi Hijriyah, dan Ahmad Nur Mizan, “Improving Madrasah Students’ Mufradat Memorization Ability Using Picture Card Media (Flash Card),” Ensiklopedia: Jurnal Pendidikan dan Inovasi Pembelajaran Saburai 3, no. 02 (30 September 2023): 81–90, https://doi.org/10.24967/esp.v3i02.2439.","noteIndex":10},"citationItems":[{"id":987,"uris":["http://zotero.org/users/11830129/items/W6DTKYCR"],"itemData":{"id":987,"type":"article-journal","abstract":"Sejauh ini, peserta didik masih kesulitan dalam menghafal kosa kata bahasa Arab. Peserta didik ramai sendiri, kurangnya konsentrasi belajar serta minimnya penggunaan media pembelajaran yang menarik khususnya pada materi kosa kata bahasa Arab, yang mengakibatkan kemampuan menghafal kosa kata peserta didik rendah. Oleh karena itu, tujuan penelitian ini adalah untuk mengetahui penggunaan media flash card dalam meningkatkan kemampuan menghafal kosa kata bahasa Arab pada siswa MTs Roudhatul Huda. Penelitian ini merupakan penelitian tindakan kelas (PTK). Subyek penelitian ini adalah peserta didik kelas VII yang berjumlah 26 peserta didik. Terdapat dua siklus pada Pelaksanaan PTK, setiap siklusnya terdiri dari perencanaan (plan), tindakan (act), pengamatan (observe), dan refleksi (reflect). Penelitian ini dilaksanakan dalam 2 siklusTeknik pengumpulan data menggunakan tes, observasi, dan dokumentasi. Data yang terkumpul dianalisis secara kuantitatif. Berdasarkan hasil yang diperoleh selama penelitian, didapat bahwa penggunaan media Flash Card dapat meningkatkan kemampuan menghafal kosa kata bahasa Arab siswa MTs Roudhatul Huda Kotabumi.","container-title":"Ensiklopedia: Jurnal Pendidikan dan Inovasi Pembelajaran Saburai","DOI":"10.24967/esp.v3i02.2439","ISSN":"2808-1153, 2808-1072","issue":"02","journalAbbreviation":"Ensiklopedia","page":"81-90","source":"DOI.org (Crossref)","title":"Improving Madrasah Students' Mufradat Memorization Ability Using Picture Card Media (Flash Card)","volume":"3","author":[{"family":"Roji","given":"Muhammad Fatkhu"},{"family":"Hijriyah","given":"Umi"},{"family":"Mizan","given":"Ahmad Nur"}],"issued":{"date-parts":[["2023",9,30]]}}}],"schema":"https://github.com/citation-style-language/schema/raw/master/csl-citation.json"} </w:instrText>
      </w:r>
      <w:r>
        <w:fldChar w:fldCharType="separate"/>
      </w:r>
      <w:r w:rsidRPr="007F7A41">
        <w:rPr>
          <w:rFonts w:ascii="Calibri" w:hAnsi="Calibri" w:cs="Calibri"/>
          <w:szCs w:val="24"/>
        </w:rPr>
        <w:t xml:space="preserve">Muhammad Fatkhu Roji, Umi Hijriyah, dan Ahmad Nur Mizan, “Improving Madrasah Students’ Mufradat Memorization Ability Using Picture Card Media (Flash Card),” </w:t>
      </w:r>
      <w:r w:rsidRPr="007F7A41">
        <w:rPr>
          <w:rFonts w:ascii="Calibri" w:hAnsi="Calibri" w:cs="Calibri"/>
          <w:i/>
          <w:iCs/>
          <w:szCs w:val="24"/>
        </w:rPr>
        <w:t>Ensiklopedia: Jurnal Pendidikan dan Inovasi Pembelajaran Saburai</w:t>
      </w:r>
      <w:r w:rsidRPr="007F7A41">
        <w:rPr>
          <w:rFonts w:ascii="Calibri" w:hAnsi="Calibri" w:cs="Calibri"/>
          <w:szCs w:val="24"/>
        </w:rPr>
        <w:t xml:space="preserve"> 3, no. 02 (30 September 2023): 81–90, https://doi.org/10.24967/esp.v3i02.2439.</w:t>
      </w:r>
      <w:r>
        <w:fldChar w:fldCharType="end"/>
      </w:r>
    </w:p>
  </w:footnote>
  <w:footnote w:id="12">
    <w:p w14:paraId="6448F82F" w14:textId="4015ACDD" w:rsidR="00EC4FD2" w:rsidRPr="006D7841" w:rsidRDefault="00EC4FD2" w:rsidP="00EC4FD2">
      <w:pPr>
        <w:pStyle w:val="FootnoteText"/>
        <w:ind w:firstLine="720"/>
        <w:rPr>
          <w:rFonts w:asciiTheme="majorBidi" w:hAnsiTheme="majorBidi" w:cstheme="majorBidi"/>
        </w:rPr>
      </w:pPr>
      <w:r w:rsidRPr="00FD60C8">
        <w:rPr>
          <w:rStyle w:val="FootnoteReference"/>
        </w:rPr>
        <w:footnoteRef/>
      </w:r>
      <w:r w:rsidRPr="006D7841">
        <w:rPr>
          <w:rFonts w:asciiTheme="majorBidi" w:hAnsiTheme="majorBidi" w:cstheme="majorBidi"/>
        </w:rPr>
        <w:t xml:space="preserve"> </w:t>
      </w:r>
      <w:r w:rsidRPr="006D7841">
        <w:rPr>
          <w:rFonts w:asciiTheme="majorBidi" w:hAnsiTheme="majorBidi" w:cstheme="majorBidi"/>
        </w:rPr>
        <w:fldChar w:fldCharType="begin" w:fldLock="1"/>
      </w:r>
      <w:r w:rsidR="008645DD">
        <w:rPr>
          <w:rFonts w:asciiTheme="majorBidi" w:hAnsiTheme="majorBidi" w:cstheme="majorBidi"/>
        </w:rPr>
        <w:instrText xml:space="preserve"> ADDIN ZOTERO_ITEM CSL_CITATION {"citationID":"RnVAGc5g","properties":{"formattedCitation":"Sutoyo, {\\i{}TEKNIK PENULISAN PENELITIAN TINDAKAN KELAS}, 2001, 12.","plainCitation":"Sutoyo, TEKNIK PENULISAN PENELITIAN TINDAKAN KELAS, 2001, 12.","noteIndex":11},"citationItems":[{"id":"0O9CWfC0/YKgeAgbU","uris":["http://www.mendeley.com/documents/?uuid=60993368-7e13-40c8-b847-9d6da59fbd1d"],"itemData":{"ISBN":"9786235859002","abstract":"The Mexican transition zone is the area where the Neotropical and Nearctic regions overlap (Figure 4.1). In its broad sense, it comprises southwestern United States, Mexico, and most of Central America (Halffter, 1987; Zunino and Halffter, 1988; Gutiérrez-Velázquez et al., 2013). It is partially coincident with the areas named Megamexico 3 (Rzedowski, 1991) and biotic Mesoamerica (Ríos-Muñoz, 2013). The Mexican transition zone in the strict sense, which is followed in this book, corresponds to the moderate to high elevation highlands of Mexico, Guatemala, Honduras, El Salvador, and Nicaragua (Morrone, 2006, 2010b, 2014b, 2015c; Espinosa Organista et al., 2008).","author":[{"dropping-particle":"","family":"Sutoyo","given":"","non-dropping-particle":"","parse-names":false,"suffix":""}],"id":"ITEM-1","issued":{"date-parts":[["2001"]]},"number-of-pages":"98","title":"TEKNIK PENULISAN PENELITIAN TINDAKAN KELAS","type":"book"},"locator":"12"}],"schema":"https://github.com/citation-style-language/schema/raw/master/csl-citation.json"} </w:instrText>
      </w:r>
      <w:r w:rsidRPr="006D7841">
        <w:rPr>
          <w:rFonts w:asciiTheme="majorBidi" w:hAnsiTheme="majorBidi" w:cstheme="majorBidi"/>
        </w:rPr>
        <w:fldChar w:fldCharType="separate"/>
      </w:r>
      <w:r w:rsidR="008645DD" w:rsidRPr="008645DD">
        <w:rPr>
          <w:rFonts w:ascii="Times New Roman" w:hAnsi="Times New Roman" w:cs="Times New Roman"/>
          <w:szCs w:val="24"/>
        </w:rPr>
        <w:t xml:space="preserve">Sutoyo, </w:t>
      </w:r>
      <w:r w:rsidR="008645DD" w:rsidRPr="008645DD">
        <w:rPr>
          <w:rFonts w:ascii="Times New Roman" w:hAnsi="Times New Roman" w:cs="Times New Roman"/>
          <w:i/>
          <w:iCs/>
          <w:szCs w:val="24"/>
        </w:rPr>
        <w:t>TEKNIK PENULISAN PENELITIAN TINDAKAN KELAS</w:t>
      </w:r>
      <w:r w:rsidR="008645DD" w:rsidRPr="008645DD">
        <w:rPr>
          <w:rFonts w:ascii="Times New Roman" w:hAnsi="Times New Roman" w:cs="Times New Roman"/>
          <w:szCs w:val="24"/>
        </w:rPr>
        <w:t>, 2001, 12.</w:t>
      </w:r>
      <w:r w:rsidRPr="006D7841">
        <w:rPr>
          <w:rFonts w:asciiTheme="majorBidi" w:hAnsiTheme="majorBidi" w:cstheme="majorBidi"/>
        </w:rPr>
        <w:fldChar w:fldCharType="end"/>
      </w:r>
    </w:p>
  </w:footnote>
  <w:footnote w:id="13">
    <w:p w14:paraId="1616A4C0" w14:textId="6A4740FB" w:rsidR="00EC4FD2" w:rsidRPr="006D7841" w:rsidRDefault="00EC4FD2" w:rsidP="00EC4FD2">
      <w:pPr>
        <w:pStyle w:val="FootnoteText"/>
        <w:ind w:firstLine="720"/>
        <w:rPr>
          <w:rFonts w:asciiTheme="majorBidi" w:hAnsiTheme="majorBidi" w:cstheme="majorBidi"/>
        </w:rPr>
      </w:pPr>
      <w:r w:rsidRPr="00FD60C8">
        <w:rPr>
          <w:rStyle w:val="FootnoteReference"/>
        </w:rPr>
        <w:footnoteRef/>
      </w:r>
      <w:r w:rsidRPr="006D7841">
        <w:rPr>
          <w:rFonts w:asciiTheme="majorBidi" w:hAnsiTheme="majorBidi" w:cstheme="majorBidi"/>
        </w:rPr>
        <w:t xml:space="preserve"> </w:t>
      </w:r>
      <w:r w:rsidRPr="006D7841">
        <w:rPr>
          <w:rFonts w:asciiTheme="majorBidi" w:hAnsiTheme="majorBidi" w:cstheme="majorBidi"/>
        </w:rPr>
        <w:fldChar w:fldCharType="begin" w:fldLock="1"/>
      </w:r>
      <w:r w:rsidR="00541F04">
        <w:rPr>
          <w:rFonts w:asciiTheme="majorBidi" w:hAnsiTheme="majorBidi" w:cstheme="majorBidi"/>
        </w:rPr>
        <w:instrText xml:space="preserve"> ADDIN ZOTERO_ITEM CSL_CITATION {"citationID":"YbJtqLaa","properties":{"formattedCitation":"Mata Pelajaran Seni dkk., \\uc0\\u8220{}Penelitian Tindakan Kelas Kompetensi Pedagogik,\\uc0\\u8221{} 2016, 17.","plainCitation":"Mata Pelajaran Seni dkk., “Penelitian Tindakan Kelas Kompetensi Pedagogik,” 2016, 17.","noteIndex":13},"citationItems":[{"id":"0O9CWfC0/fk2xIyZw","uris":["http://www.mendeley.com/documents/?uuid=f48905f8-b707-417c-8471-937cd8ec2071"],"itemData":{"author":[{"dropping-particle":"","family":"Seni","given":"Mata Pelajaran","non-dropping-particle":"","parse-names":false,"suffix":""},{"dropping-particle":"","family":"Seni","given":"Budaya","non-dropping-particle":"","parse-names":false,"suffix":""},{"dropping-particle":"","family":"Sma","given":"Rupa","non-dropping-particle":"","parse-names":false,"suffix":""},{"dropping-particle":"","family":"Kompetensi","given":"Kelompok","non-dropping-particle":"","parse-names":false,"suffix":""},{"dropping-particle":"","family":"Winarto","given":"J","non-dropping-particle":"","parse-names":false,"suffix":""},{"dropping-particle":"","family":"Pd","given":"M","non-dropping-particle":"","parse-names":false,"suffix":""}],"id":"ITEM-1","issued":{"date-parts":[["2016"]]},"title":"Penelitian Tindakan Kelas Kompetensi Pedagogik","type":"article-journal"},"locator":"17"}],"schema":"https://github.com/citation-style-language/schema/raw/master/csl-citation.json"} </w:instrText>
      </w:r>
      <w:r w:rsidRPr="006D7841">
        <w:rPr>
          <w:rFonts w:asciiTheme="majorBidi" w:hAnsiTheme="majorBidi" w:cstheme="majorBidi"/>
        </w:rPr>
        <w:fldChar w:fldCharType="separate"/>
      </w:r>
      <w:r w:rsidR="008645DD" w:rsidRPr="008645DD">
        <w:rPr>
          <w:rFonts w:ascii="Times New Roman" w:hAnsi="Times New Roman" w:cs="Times New Roman"/>
          <w:szCs w:val="24"/>
        </w:rPr>
        <w:t>Mata Pelajaran Seni dkk., “Penelitian Tindakan Kelas Kompetensi Pedagogik,” 2016, 17.</w:t>
      </w:r>
      <w:r w:rsidRPr="006D7841">
        <w:rPr>
          <w:rFonts w:asciiTheme="majorBidi" w:hAnsiTheme="majorBidi" w:cstheme="majorBidi"/>
        </w:rPr>
        <w:fldChar w:fldCharType="end"/>
      </w:r>
    </w:p>
  </w:footnote>
  <w:footnote w:id="14">
    <w:p w14:paraId="17C744E2" w14:textId="28C5E7C3" w:rsidR="00EC4FD2" w:rsidRPr="006D7841" w:rsidRDefault="00EC4FD2" w:rsidP="008645DD">
      <w:pPr>
        <w:pStyle w:val="FootnoteText"/>
        <w:ind w:firstLine="720"/>
        <w:rPr>
          <w:rFonts w:asciiTheme="majorBidi" w:hAnsiTheme="majorBidi" w:cstheme="majorBidi"/>
        </w:rPr>
      </w:pPr>
      <w:r w:rsidRPr="00FD60C8">
        <w:rPr>
          <w:rStyle w:val="FootnoteReference"/>
        </w:rPr>
        <w:footnoteRef/>
      </w:r>
      <w:r w:rsidRPr="006D7841">
        <w:rPr>
          <w:rFonts w:asciiTheme="majorBidi" w:hAnsiTheme="majorBidi" w:cstheme="majorBidi"/>
        </w:rPr>
        <w:t xml:space="preserve"> </w:t>
      </w:r>
      <w:r w:rsidRPr="006D7841">
        <w:rPr>
          <w:rFonts w:asciiTheme="majorBidi" w:hAnsiTheme="majorBidi" w:cstheme="majorBidi"/>
        </w:rPr>
        <w:fldChar w:fldCharType="begin" w:fldLock="1"/>
      </w:r>
      <w:r w:rsidR="00541F04">
        <w:rPr>
          <w:rFonts w:asciiTheme="majorBidi" w:hAnsiTheme="majorBidi" w:cstheme="majorBidi"/>
        </w:rPr>
        <w:instrText xml:space="preserve"> ADDIN ZOTERO_ITEM CSL_CITATION {"citationID":"D4Oft3Sm","properties":{"formattedCitation":"Seni dkk., 20.","plainCitation":"Seni dkk., 20.","noteIndex":14},"citationItems":[{"id":"0O9CWfC0/fk2xIyZw","uris":["http://www.mendeley.com/documents/?uuid=f48905f8-b707-417c-8471-937cd8ec2071"],"itemData":{"author":[{"dropping-particle":"","family":"Seni","given":"Mata Pelajaran","non-dropping-particle":"","parse-names":false,"suffix":""},{"dropping-particle":"","family":"Seni","given":"Budaya","non-dropping-particle":"","parse-names":false,"suffix":""},{"dropping-particle":"","family":"Sma","given":"Rupa","non-dropping-particle":"","parse-names":false,"suffix":""},{"dropping-particle":"","family":"Kompetensi","given":"Kelompok","non-dropping-particle":"","parse-names":false,"suffix":""},{"dropping-particle":"","family":"Winarto","given":"J","non-dropping-particle":"","parse-names":false,"suffix":""},{"dropping-particle":"","family":"Pd","given":"M","non-dropping-particle":"","parse-names":false,"suffix":""}],"id":"ITEM-1","issued":{"date-parts":[["2016"]]},"title":"Penelitian Tindakan Kelas Kompetensi Pedagogik","type":"article-journal"},"locator":"20"}],"schema":"https://github.com/citation-style-language/schema/raw/master/csl-citation.json"} </w:instrText>
      </w:r>
      <w:r w:rsidRPr="006D7841">
        <w:rPr>
          <w:rFonts w:asciiTheme="majorBidi" w:hAnsiTheme="majorBidi" w:cstheme="majorBidi"/>
        </w:rPr>
        <w:fldChar w:fldCharType="separate"/>
      </w:r>
      <w:r w:rsidR="008645DD" w:rsidRPr="008645DD">
        <w:rPr>
          <w:rFonts w:ascii="Times New Roman" w:hAnsi="Times New Roman" w:cs="Times New Roman"/>
        </w:rPr>
        <w:t>Seni dkk., 20.</w:t>
      </w:r>
      <w:r w:rsidRPr="006D7841">
        <w:rPr>
          <w:rFonts w:asciiTheme="majorBidi" w:hAnsiTheme="majorBidi" w:cstheme="majorBidi"/>
        </w:rPr>
        <w:fldChar w:fldCharType="end"/>
      </w:r>
    </w:p>
  </w:footnote>
  <w:footnote w:id="15">
    <w:p w14:paraId="7424E7D6" w14:textId="325F05CB" w:rsidR="00541F04" w:rsidRPr="006D7841" w:rsidRDefault="00541F04" w:rsidP="00541F04">
      <w:pPr>
        <w:pStyle w:val="FootnoteText"/>
        <w:ind w:firstLine="720"/>
        <w:rPr>
          <w:rFonts w:asciiTheme="majorBidi" w:hAnsiTheme="majorBidi" w:cstheme="majorBidi"/>
        </w:rPr>
      </w:pPr>
      <w:r w:rsidRPr="00C83141">
        <w:rPr>
          <w:rStyle w:val="FootnoteReference"/>
        </w:rPr>
        <w:footnoteRef/>
      </w:r>
      <w:r w:rsidRPr="006D7841">
        <w:rPr>
          <w:rFonts w:asciiTheme="majorBidi" w:hAnsiTheme="majorBidi" w:cstheme="majorBidi"/>
        </w:rPr>
        <w:t xml:space="preserve"> </w:t>
      </w:r>
      <w:r w:rsidRPr="006D7841">
        <w:rPr>
          <w:rFonts w:asciiTheme="majorBidi" w:hAnsiTheme="majorBidi" w:cstheme="majorBidi"/>
        </w:rPr>
        <w:fldChar w:fldCharType="begin" w:fldLock="1"/>
      </w:r>
      <w:r>
        <w:rPr>
          <w:rFonts w:asciiTheme="majorBidi" w:hAnsiTheme="majorBidi" w:cstheme="majorBidi"/>
        </w:rPr>
        <w:instrText xml:space="preserve"> ADDIN ZOTERO_ITEM CSL_CITATION {"citationID":"WXHPdtLX","properties":{"formattedCitation":"Azwardi, \\uc0\\u8220{}Metode Penelitian Pendidikan Bahasa dan Sastra Indonesia,\\uc0\\u8221{} {\\i{}Metode Penelitian}, 2018, 92.","plainCitation":"Azwardi, “Metode Penelitian Pendidikan Bahasa dan Sastra Indonesia,” Metode Penelitian, 2018, 92.","noteIndex":15},"citationItems":[{"id":"0O9CWfC0/xdqLAwRW","uris":["http://www.mendeley.com/documents/?uuid=dc5288bd-c937-426e-92d6-636f1cddc956"],"itemData":{"abstract":"The objective of this case study was to obtain some first-hand information about the functional consequences of a cosmetic tongue split operation for speech and tongue motility. One male patient who had performed the operation on himself was interviewed and underwent a tongue motility assessment, as well as an ultrasound examination. Tongue motility was mildly reduced as a result of tissue scarring. Speech was rated to be fully intelligible and highly acceptable by 4 raters, although 2 raters noticed slight distortions of the sibilants /s/ and /z/. The 3-dimensional ultrasound demonstrated that the synergy of the 2 sides of the tongue was preserved. A notably deep posterior genioglossus furrow indicated compensation for the reduced length of the tongue blade. It is concluded that the tongue split procedure did not significantly affect the participant's speech intelligibility and tongue motility.","author":[{"dropping-particle":"","family":"Azwardi","given":"","non-dropping-particle":"","parse-names":false,"suffix":""}],"container-title":"Metode Penelitian","id":"ITEM-1","issued":{"date-parts":[["2018"]]},"page":"22-34","title":"Metode Penelitian Pendidikan Bahasa dan Sastra Indonesia","type":"article-journal"},"locator":"92"}],"schema":"https://github.com/citation-style-language/schema/raw/master/csl-citation.json"} </w:instrText>
      </w:r>
      <w:r w:rsidRPr="006D7841">
        <w:rPr>
          <w:rFonts w:asciiTheme="majorBidi" w:hAnsiTheme="majorBidi" w:cstheme="majorBidi"/>
        </w:rPr>
        <w:fldChar w:fldCharType="separate"/>
      </w:r>
      <w:r w:rsidRPr="00541F04">
        <w:rPr>
          <w:rFonts w:ascii="Times New Roman" w:hAnsi="Times New Roman" w:cs="Times New Roman"/>
          <w:szCs w:val="24"/>
        </w:rPr>
        <w:t xml:space="preserve">Azwardi, “Metode Penelitian Pendidikan Bahasa dan Sastra Indonesia,” </w:t>
      </w:r>
      <w:r w:rsidRPr="00541F04">
        <w:rPr>
          <w:rFonts w:ascii="Times New Roman" w:hAnsi="Times New Roman" w:cs="Times New Roman"/>
          <w:i/>
          <w:iCs/>
          <w:szCs w:val="24"/>
        </w:rPr>
        <w:t>Metode Penelitian</w:t>
      </w:r>
      <w:r w:rsidRPr="00541F04">
        <w:rPr>
          <w:rFonts w:ascii="Times New Roman" w:hAnsi="Times New Roman" w:cs="Times New Roman"/>
          <w:szCs w:val="24"/>
        </w:rPr>
        <w:t>, 2018, 92.</w:t>
      </w:r>
      <w:r w:rsidRPr="006D7841">
        <w:rPr>
          <w:rFonts w:asciiTheme="majorBidi" w:hAnsiTheme="majorBidi" w:cstheme="majorBidi"/>
        </w:rPr>
        <w:fldChar w:fldCharType="end"/>
      </w:r>
    </w:p>
  </w:footnote>
  <w:footnote w:id="16">
    <w:p w14:paraId="760F62D5" w14:textId="150A5D60" w:rsidR="00541F04" w:rsidRPr="006D7841" w:rsidRDefault="00541F04" w:rsidP="00541F04">
      <w:pPr>
        <w:pStyle w:val="FootnoteText"/>
        <w:ind w:firstLine="720"/>
        <w:rPr>
          <w:rFonts w:asciiTheme="majorBidi" w:hAnsiTheme="majorBidi" w:cstheme="majorBidi"/>
        </w:rPr>
      </w:pPr>
      <w:r w:rsidRPr="00C83141">
        <w:rPr>
          <w:rStyle w:val="FootnoteReference"/>
        </w:rPr>
        <w:footnoteRef/>
      </w:r>
      <w:r w:rsidRPr="006D7841">
        <w:rPr>
          <w:rFonts w:asciiTheme="majorBidi" w:hAnsiTheme="majorBidi" w:cstheme="majorBidi"/>
        </w:rPr>
        <w:t xml:space="preserve"> </w:t>
      </w:r>
      <w:r w:rsidRPr="006D7841">
        <w:rPr>
          <w:rFonts w:asciiTheme="majorBidi" w:hAnsiTheme="majorBidi" w:cstheme="majorBidi"/>
        </w:rPr>
        <w:fldChar w:fldCharType="begin" w:fldLock="1"/>
      </w:r>
      <w:r>
        <w:rPr>
          <w:rFonts w:asciiTheme="majorBidi" w:hAnsiTheme="majorBidi" w:cstheme="majorBidi"/>
        </w:rPr>
        <w:instrText xml:space="preserve"> ADDIN ZOTERO_ITEM CSL_CITATION {"citationID":"zua7zJTg","properties":{"formattedCitation":"Yoke Suryadarma dan Aries Fauzan Najib, \\uc0\\u8220{}\\uc0\\u1601{}\\uc0\\u1593{}\\uc0\\u1575{}\\uc0\\u1604{}\\uc0\\u1610{}\\uc0\\u1577{} \\uc0\\u1578{}\\uc0\\u1606{}\\uc0\\u1601{}\\uc0\\u1610{}\\uc0\\u1584{} \\uc0\\u1575{}\\uc0\\u1587{}\\uc0\\u1578{}\\uc0\\u1585{}\\uc0\\u1575{}\\uc0\\u1578{}\\uc0\\u1610{}\\uc0\\u1580{}\\uc0\\u1610{}\\uc0\\u1577{} \\uc0\\u1575{}\\uc0\\u1604{}\\uc0\\u1578{}\\uc0\\u1593{}\\uc0\\u1604{}\\uc0\\u1605{} \\uc0\\u1575{}\\uc0\\u1604{}\\uc0\\u1580{}\\uc0\\u1605{}\\uc0\\u1575{}\\uc0\\u1593{}\\uc0\\u1610{} \\uc0\\u1601{}\\uc0\\u1610{} \\uc0\\u1605{}\\uc0\\u1575{}\\uc0\\u1583{}\\uc0\\u1577{} \\uc0\\u1575{}\\uc0\\u1604{}\\uc0\\u1605{}\\uc0\\u1591{}\\uc0\\u1575{}\\uc0\\u1604{}\\uc0\\u1593{}\\uc0\\u1577{} \\uc0\\u1604{}\\uc0\\u1585{}\\uc0\\u1601{}\\uc0\\u1593{} \\uc0\\u1606{}\\uc0\\u1588{}\\uc0\\u1575{}\\uc0\\u1591{} \\uc0\\u1578{}\\uc0\\u1593{}\\uc0\\u1604{}\\uc0\\u1605{} \\uc0\\u1575{}\\uc0\\u1604{}\\uc0\\u1591{}\\uc0\\u1604{}\\uc0\\u1576{}\\uc0\\u1577{} \\uc0\\u1608{}\\uc0\\u1606{}\\uc0\\u1578{}\\uc0\\u1575{}\\uc0\\u1574{}\\uc0\\u1580{} \\uc0\\u1578{}\\uc0\\u1593{}\\uc0\\u1604{}\\uc0\\u1605{}\\uc0\\u1607{}\\uc0\\u1605{},\\uc0\\u8221{} {\\i{}Taqdir} 7, no. 2 (2021): 6.","plainCitation":"Yoke Suryadarma dan Aries Fauzan Najib, “</w:instrText>
      </w:r>
      <w:r>
        <w:rPr>
          <w:rFonts w:asciiTheme="majorBidi" w:hAnsiTheme="majorBidi" w:cstheme="majorBidi"/>
          <w:rtl/>
        </w:rPr>
        <w:instrText>فعالية تنفيذ استراتيجية التعلم الجماعي في مادة المطالعة لرفع نشاط تعلم الطلبة ونتائج تعلمهم</w:instrText>
      </w:r>
      <w:r>
        <w:rPr>
          <w:rFonts w:asciiTheme="majorBidi" w:hAnsiTheme="majorBidi" w:cstheme="majorBidi"/>
        </w:rPr>
        <w:instrText>,” Taqdir 7, no. 2 (2021): 6.","noteIndex":16},"citationItems":[{"id":"0O9CWfC0/xTNvldbE","uris":["http://www.mendeley.com/documents/?uuid=4a39fabb-e01d-4a45-bf52-67682a08c8fc"],"itemData":{"author":[{"dropping-particle":"","family":"Suryadarma","given":"Yoke","non-dropping-particle":"","parse-names":false,"suffix":""},{"dropping-particle":"","family":"Najib","given":"Aries Fauzan","non-dropping-particle":"","parse-names":false,"suffix":""}],"container-title":"Taqdir","id":"ITEM-1","issue":"2","issued":{"date-parts":[["2021"]]},"title":"</w:instrText>
      </w:r>
      <w:r>
        <w:rPr>
          <w:rFonts w:asciiTheme="majorBidi" w:hAnsiTheme="majorBidi" w:cstheme="majorBidi"/>
          <w:rtl/>
        </w:rPr>
        <w:instrText>فعالية تنفيذ استراتيجية التعلم الجماعي في مادة</w:instrText>
      </w:r>
      <w:r>
        <w:rPr>
          <w:rFonts w:asciiTheme="majorBidi" w:hAnsiTheme="majorBidi" w:cstheme="majorBidi"/>
        </w:rPr>
        <w:instrText xml:space="preserve"> </w:instrText>
      </w:r>
      <w:r>
        <w:rPr>
          <w:rFonts w:asciiTheme="majorBidi" w:hAnsiTheme="majorBidi" w:cstheme="majorBidi"/>
          <w:rtl/>
        </w:rPr>
        <w:instrText>المطالعة لرفع نشاط تعلم الطلبة ونتائج تعلمهم</w:instrText>
      </w:r>
      <w:r>
        <w:rPr>
          <w:rFonts w:asciiTheme="majorBidi" w:hAnsiTheme="majorBidi" w:cstheme="majorBidi"/>
        </w:rPr>
        <w:instrText xml:space="preserve">","type":"article-journal","volume":"7"},"locator":"6"}],"schema":"https://github.com/citation-style-language/schema/raw/master/csl-citation.json"} </w:instrText>
      </w:r>
      <w:r w:rsidRPr="006D7841">
        <w:rPr>
          <w:rFonts w:asciiTheme="majorBidi" w:hAnsiTheme="majorBidi" w:cstheme="majorBidi"/>
        </w:rPr>
        <w:fldChar w:fldCharType="separate"/>
      </w:r>
      <w:r w:rsidRPr="00541F04">
        <w:rPr>
          <w:rFonts w:ascii="Times New Roman" w:hAnsi="Times New Roman" w:cs="Times New Roman"/>
          <w:szCs w:val="24"/>
        </w:rPr>
        <w:t>Yoke Suryadarma dan Aries Fauzan Najib, “</w:t>
      </w:r>
      <w:r w:rsidRPr="00541F04">
        <w:rPr>
          <w:rFonts w:ascii="Times New Roman" w:hAnsi="Times New Roman" w:cs="Times New Roman"/>
          <w:szCs w:val="24"/>
          <w:rtl/>
        </w:rPr>
        <w:t>فعالية تنفيذ استراتيجية التعلم الجماعي في مادة المطالعة لرفع نشاط تعلم الطلبة ونتائج تعلمهم</w:t>
      </w:r>
      <w:r w:rsidRPr="00541F04">
        <w:rPr>
          <w:rFonts w:ascii="Times New Roman" w:hAnsi="Times New Roman" w:cs="Times New Roman"/>
          <w:szCs w:val="24"/>
        </w:rPr>
        <w:t xml:space="preserve">,” </w:t>
      </w:r>
      <w:r w:rsidRPr="00541F04">
        <w:rPr>
          <w:rFonts w:ascii="Times New Roman" w:hAnsi="Times New Roman" w:cs="Times New Roman"/>
          <w:i/>
          <w:iCs/>
          <w:szCs w:val="24"/>
        </w:rPr>
        <w:t>Taqdir</w:t>
      </w:r>
      <w:r w:rsidRPr="00541F04">
        <w:rPr>
          <w:rFonts w:ascii="Times New Roman" w:hAnsi="Times New Roman" w:cs="Times New Roman"/>
          <w:szCs w:val="24"/>
        </w:rPr>
        <w:t xml:space="preserve"> 7, no. 2 (2021): 6.</w:t>
      </w:r>
      <w:r w:rsidRPr="006D7841">
        <w:rPr>
          <w:rFonts w:asciiTheme="majorBidi" w:hAnsiTheme="majorBidi" w:cstheme="majorBidi"/>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2BCD4" w14:textId="66F19DF4" w:rsidR="00D74F45" w:rsidRDefault="00D74F45" w:rsidP="00C000F7">
    <w:pPr>
      <w:pStyle w:val="1JournalTitle"/>
      <w:tabs>
        <w:tab w:val="right" w:pos="9639"/>
      </w:tabs>
      <w:jc w:val="right"/>
      <w:rPr>
        <w:rStyle w:val="Hyperlink"/>
        <w:rFonts w:ascii="Cambria" w:hAnsi="Cambria"/>
        <w:color w:val="404040"/>
        <w:sz w:val="24"/>
        <w:szCs w:val="24"/>
        <w:u w:val="none"/>
      </w:rPr>
    </w:pPr>
    <w:proofErr w:type="spellStart"/>
    <w:r w:rsidRPr="00407D64">
      <w:rPr>
        <w:rStyle w:val="Hyperlink"/>
        <w:rFonts w:ascii="Cambria" w:hAnsi="Cambria"/>
        <w:color w:val="404040"/>
        <w:sz w:val="22"/>
        <w:szCs w:val="22"/>
        <w:u w:val="none"/>
      </w:rPr>
      <w:t>HuRuf</w:t>
    </w:r>
    <w:proofErr w:type="spellEnd"/>
    <w:r w:rsidRPr="00407D64">
      <w:rPr>
        <w:rStyle w:val="Hyperlink"/>
        <w:rFonts w:ascii="Cambria" w:hAnsi="Cambria"/>
        <w:color w:val="404040"/>
        <w:sz w:val="22"/>
        <w:szCs w:val="22"/>
        <w:u w:val="none"/>
      </w:rPr>
      <w:t xml:space="preserve"> </w:t>
    </w:r>
    <w:proofErr w:type="gramStart"/>
    <w:r w:rsidRPr="00407D64">
      <w:rPr>
        <w:rStyle w:val="Hyperlink"/>
        <w:rFonts w:ascii="Cambria" w:hAnsi="Cambria"/>
        <w:color w:val="404040"/>
        <w:sz w:val="22"/>
        <w:szCs w:val="22"/>
        <w:u w:val="none"/>
      </w:rPr>
      <w:t>Journal :</w:t>
    </w:r>
    <w:proofErr w:type="gramEnd"/>
    <w:r w:rsidRPr="00407D64">
      <w:rPr>
        <w:rStyle w:val="Hyperlink"/>
        <w:rFonts w:ascii="Cambria" w:hAnsi="Cambria"/>
        <w:color w:val="404040"/>
        <w:sz w:val="22"/>
        <w:szCs w:val="22"/>
        <w:u w:val="none"/>
      </w:rPr>
      <w:t xml:space="preserve"> International Journal of Arabic Applied Linguistic</w:t>
    </w:r>
  </w:p>
  <w:p w14:paraId="0DF616BB" w14:textId="3354894B" w:rsidR="00561086" w:rsidRPr="00D74F45" w:rsidRDefault="009C3BD5" w:rsidP="00C000F7">
    <w:pPr>
      <w:pStyle w:val="1JournalTitle"/>
      <w:tabs>
        <w:tab w:val="right" w:pos="9639"/>
      </w:tabs>
      <w:jc w:val="right"/>
      <w:rPr>
        <w:rFonts w:ascii="Cambria" w:hAnsi="Cambria"/>
        <w:color w:val="404040"/>
        <w:sz w:val="24"/>
        <w:szCs w:val="24"/>
      </w:rPr>
    </w:pPr>
    <w:r w:rsidRPr="00407D64">
      <w:rPr>
        <w:rFonts w:ascii="Century Schoolbook" w:hAnsi="Century Schoolbook"/>
        <w:noProof/>
        <w:sz w:val="12"/>
        <w:szCs w:val="12"/>
        <w:lang w:val="id-ID" w:eastAsia="id-ID"/>
      </w:rPr>
      <w:drawing>
        <wp:anchor distT="0" distB="0" distL="114300" distR="114300" simplePos="0" relativeHeight="251659264" behindDoc="0" locked="0" layoutInCell="1" allowOverlap="1" wp14:anchorId="263B730D" wp14:editId="6632FD98">
          <wp:simplePos x="0" y="0"/>
          <wp:positionH relativeFrom="column">
            <wp:posOffset>4107090</wp:posOffset>
          </wp:positionH>
          <wp:positionV relativeFrom="paragraph">
            <wp:posOffset>8890</wp:posOffset>
          </wp:positionV>
          <wp:extent cx="95885" cy="100723"/>
          <wp:effectExtent l="0" t="0" r="0" b="0"/>
          <wp:wrapNone/>
          <wp:docPr id="2" name="Picture 2" descr="http://ijain.org/files/d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jain.org/files/do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885" cy="100723"/>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2" w:history="1">
      <w:r>
        <w:rPr>
          <w:rStyle w:val="Hyperlink"/>
          <w:rFonts w:ascii="Californian FB" w:hAnsi="Californian FB"/>
          <w:color w:val="0000FF"/>
          <w:sz w:val="16"/>
          <w:szCs w:val="16"/>
          <w14:textFill>
            <w14:solidFill>
              <w14:srgbClr w14:val="0000FF">
                <w14:lumMod w14:val="75000"/>
              </w14:srgbClr>
            </w14:solidFill>
          </w14:textFill>
        </w:rPr>
        <w:t>http://dx.doi.org/10.30983/huruf.v2i2</w:t>
      </w:r>
    </w:hyperlink>
    <w:r w:rsidR="00561086">
      <w:rPr>
        <w:rFonts w:ascii="Californian FB" w:hAnsi="Californian FB"/>
        <w:color w:val="BFBFBF" w:themeColor="background1" w:themeShade="BF"/>
        <w:sz w:val="16"/>
        <w:szCs w:val="16"/>
      </w:rPr>
      <w:br/>
    </w:r>
    <w:r w:rsidR="00561086" w:rsidRPr="00243FAC">
      <w:rPr>
        <w:rFonts w:ascii="Californian FB" w:hAnsi="Californian FB"/>
        <w:color w:val="BFBFBF" w:themeColor="background1" w:themeShade="BF"/>
        <w:sz w:val="16"/>
        <w:szCs w:val="16"/>
      </w:rPr>
      <w:t>Creative Commons Attribution-</w:t>
    </w:r>
    <w:proofErr w:type="spellStart"/>
    <w:r w:rsidR="00561086" w:rsidRPr="00243FAC">
      <w:rPr>
        <w:rFonts w:ascii="Californian FB" w:hAnsi="Californian FB"/>
        <w:color w:val="BFBFBF" w:themeColor="background1" w:themeShade="BF"/>
        <w:sz w:val="16"/>
        <w:szCs w:val="16"/>
      </w:rPr>
      <w:t>ShareAlike</w:t>
    </w:r>
    <w:proofErr w:type="spellEnd"/>
    <w:r w:rsidR="00561086" w:rsidRPr="00243FAC">
      <w:rPr>
        <w:rFonts w:ascii="Californian FB" w:hAnsi="Californian FB"/>
        <w:color w:val="BFBFBF" w:themeColor="background1" w:themeShade="BF"/>
        <w:sz w:val="16"/>
        <w:szCs w:val="16"/>
      </w:rPr>
      <w:t xml:space="preserve"> 4.0 International License. Some rights </w:t>
    </w:r>
    <w:proofErr w:type="gramStart"/>
    <w:r w:rsidR="00561086" w:rsidRPr="00243FAC">
      <w:rPr>
        <w:rFonts w:ascii="Californian FB" w:hAnsi="Californian FB"/>
        <w:color w:val="BFBFBF" w:themeColor="background1" w:themeShade="BF"/>
        <w:sz w:val="16"/>
        <w:szCs w:val="16"/>
      </w:rPr>
      <w:t>reserved</w:t>
    </w:r>
    <w:proofErr w:type="gram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E101A" w14:textId="5231F4D1" w:rsidR="00C000F7" w:rsidRPr="00407D64" w:rsidRDefault="00C000F7" w:rsidP="00C000F7">
    <w:pPr>
      <w:pStyle w:val="1JournalTitle"/>
      <w:tabs>
        <w:tab w:val="right" w:pos="9639"/>
      </w:tabs>
      <w:rPr>
        <w:rStyle w:val="Hyperlink"/>
        <w:rFonts w:ascii="Cambria" w:hAnsi="Cambria"/>
        <w:color w:val="404040"/>
        <w:sz w:val="22"/>
        <w:szCs w:val="22"/>
        <w:u w:val="none"/>
      </w:rPr>
    </w:pPr>
    <w:proofErr w:type="spellStart"/>
    <w:r w:rsidRPr="00407D64">
      <w:rPr>
        <w:rStyle w:val="Hyperlink"/>
        <w:rFonts w:ascii="Cambria" w:hAnsi="Cambria"/>
        <w:color w:val="404040"/>
        <w:sz w:val="22"/>
        <w:szCs w:val="22"/>
        <w:u w:val="none"/>
      </w:rPr>
      <w:t>HuRuf</w:t>
    </w:r>
    <w:proofErr w:type="spellEnd"/>
    <w:r w:rsidRPr="00407D64">
      <w:rPr>
        <w:rStyle w:val="Hyperlink"/>
        <w:rFonts w:ascii="Cambria" w:hAnsi="Cambria"/>
        <w:color w:val="404040"/>
        <w:sz w:val="22"/>
        <w:szCs w:val="22"/>
        <w:u w:val="none"/>
      </w:rPr>
      <w:t xml:space="preserve"> </w:t>
    </w:r>
    <w:proofErr w:type="gramStart"/>
    <w:r w:rsidRPr="00407D64">
      <w:rPr>
        <w:rStyle w:val="Hyperlink"/>
        <w:rFonts w:ascii="Cambria" w:hAnsi="Cambria"/>
        <w:color w:val="404040"/>
        <w:sz w:val="22"/>
        <w:szCs w:val="22"/>
        <w:u w:val="none"/>
      </w:rPr>
      <w:t>Journal :</w:t>
    </w:r>
    <w:proofErr w:type="gramEnd"/>
    <w:r w:rsidRPr="00407D64">
      <w:rPr>
        <w:rStyle w:val="Hyperlink"/>
        <w:rFonts w:ascii="Cambria" w:hAnsi="Cambria"/>
        <w:color w:val="404040"/>
        <w:sz w:val="22"/>
        <w:szCs w:val="22"/>
        <w:u w:val="none"/>
      </w:rPr>
      <w:t xml:space="preserve"> International Journal of Arabic Applied Linguistic</w:t>
    </w:r>
  </w:p>
  <w:p w14:paraId="50EC665F" w14:textId="4B40BB34" w:rsidR="00C000F7" w:rsidRPr="00D74F45" w:rsidRDefault="00C000F7" w:rsidP="00C000F7">
    <w:pPr>
      <w:pStyle w:val="1JournalTitle"/>
      <w:tabs>
        <w:tab w:val="right" w:pos="9639"/>
      </w:tabs>
      <w:rPr>
        <w:rFonts w:ascii="Cambria" w:hAnsi="Cambria"/>
        <w:color w:val="404040"/>
        <w:sz w:val="24"/>
        <w:szCs w:val="24"/>
      </w:rPr>
    </w:pPr>
    <w:r>
      <w:rPr>
        <w:rFonts w:ascii="Century Schoolbook" w:hAnsi="Century Schoolbook"/>
        <w:noProof/>
        <w:sz w:val="14"/>
        <w:szCs w:val="14"/>
        <w:lang w:val="id-ID" w:eastAsia="id-ID"/>
      </w:rPr>
      <w:drawing>
        <wp:anchor distT="0" distB="0" distL="114300" distR="114300" simplePos="0" relativeHeight="251661312" behindDoc="0" locked="0" layoutInCell="1" allowOverlap="1" wp14:anchorId="18203BCE" wp14:editId="7E08AE7A">
          <wp:simplePos x="0" y="0"/>
          <wp:positionH relativeFrom="margin">
            <wp:posOffset>-635</wp:posOffset>
          </wp:positionH>
          <wp:positionV relativeFrom="paragraph">
            <wp:posOffset>3810</wp:posOffset>
          </wp:positionV>
          <wp:extent cx="95885" cy="100330"/>
          <wp:effectExtent l="0" t="0" r="0" b="0"/>
          <wp:wrapNone/>
          <wp:docPr id="4" name="Picture 4" descr="http://ijain.org/files/d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jain.org/files/do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885" cy="10033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hyperlink r:id="rId2" w:history="1">
      <w:r w:rsidR="009C3BD5" w:rsidRPr="00A677AD">
        <w:rPr>
          <w:rStyle w:val="Hyperlink"/>
          <w:rFonts w:ascii="Californian FB" w:hAnsi="Californian FB"/>
          <w:sz w:val="16"/>
          <w:szCs w:val="16"/>
        </w:rPr>
        <w:t>http://dx.doi.org/10.30983/huruf.v2i2</w:t>
      </w:r>
    </w:hyperlink>
    <w:r>
      <w:rPr>
        <w:rFonts w:ascii="Californian FB" w:hAnsi="Californian FB"/>
        <w:color w:val="BFBFBF" w:themeColor="background1" w:themeShade="BF"/>
        <w:sz w:val="16"/>
        <w:szCs w:val="16"/>
      </w:rPr>
      <w:br/>
    </w:r>
    <w:r w:rsidRPr="00243FAC">
      <w:rPr>
        <w:rFonts w:ascii="Californian FB" w:hAnsi="Californian FB"/>
        <w:color w:val="BFBFBF" w:themeColor="background1" w:themeShade="BF"/>
        <w:sz w:val="16"/>
        <w:szCs w:val="16"/>
      </w:rPr>
      <w:t>Creative Commons Attribution-</w:t>
    </w:r>
    <w:proofErr w:type="spellStart"/>
    <w:r w:rsidRPr="00243FAC">
      <w:rPr>
        <w:rFonts w:ascii="Californian FB" w:hAnsi="Californian FB"/>
        <w:color w:val="BFBFBF" w:themeColor="background1" w:themeShade="BF"/>
        <w:sz w:val="16"/>
        <w:szCs w:val="16"/>
      </w:rPr>
      <w:t>ShareAlike</w:t>
    </w:r>
    <w:proofErr w:type="spellEnd"/>
    <w:r w:rsidRPr="00243FAC">
      <w:rPr>
        <w:rFonts w:ascii="Californian FB" w:hAnsi="Californian FB"/>
        <w:color w:val="BFBFBF" w:themeColor="background1" w:themeShade="BF"/>
        <w:sz w:val="16"/>
        <w:szCs w:val="16"/>
      </w:rPr>
      <w:t xml:space="preserve"> 4.0 International License. Some rights </w:t>
    </w:r>
    <w:proofErr w:type="gramStart"/>
    <w:r w:rsidRPr="00243FAC">
      <w:rPr>
        <w:rFonts w:ascii="Californian FB" w:hAnsi="Californian FB"/>
        <w:color w:val="BFBFBF" w:themeColor="background1" w:themeShade="BF"/>
        <w:sz w:val="16"/>
        <w:szCs w:val="16"/>
      </w:rPr>
      <w:t>reserved</w:t>
    </w:r>
    <w:proofErr w:type="gramEnd"/>
  </w:p>
  <w:p w14:paraId="5E20E8A8" w14:textId="77777777" w:rsidR="00D74F45" w:rsidRDefault="00D74F45" w:rsidP="00C000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7E0C3" w14:textId="4269CA35" w:rsidR="000459F6" w:rsidRPr="00C000F7" w:rsidRDefault="009F0267" w:rsidP="00580E0E">
    <w:pPr>
      <w:pStyle w:val="1JournalTitle"/>
      <w:tabs>
        <w:tab w:val="right" w:pos="9639"/>
      </w:tabs>
      <w:jc w:val="center"/>
      <w:rPr>
        <w:rStyle w:val="Hyperlink"/>
        <w:rFonts w:ascii="Cambria" w:hAnsi="Cambria"/>
        <w:color w:val="404040"/>
        <w:sz w:val="24"/>
        <w:szCs w:val="24"/>
        <w:u w:val="none"/>
      </w:rPr>
    </w:pPr>
    <w:proofErr w:type="spellStart"/>
    <w:r w:rsidRPr="00C000F7">
      <w:rPr>
        <w:rStyle w:val="Hyperlink"/>
        <w:rFonts w:ascii="Cambria" w:hAnsi="Cambria"/>
        <w:b/>
        <w:bCs/>
        <w:color w:val="404040"/>
        <w:sz w:val="24"/>
        <w:szCs w:val="24"/>
        <w:u w:val="none"/>
      </w:rPr>
      <w:t>HuRuf</w:t>
    </w:r>
    <w:proofErr w:type="spellEnd"/>
    <w:r w:rsidRPr="00C000F7">
      <w:rPr>
        <w:rStyle w:val="Hyperlink"/>
        <w:rFonts w:ascii="Cambria" w:hAnsi="Cambria"/>
        <w:b/>
        <w:bCs/>
        <w:color w:val="404040"/>
        <w:sz w:val="24"/>
        <w:szCs w:val="24"/>
        <w:u w:val="none"/>
      </w:rPr>
      <w:t xml:space="preserve"> Journal: International Journal of Arabic Applied Linguistic</w:t>
    </w:r>
    <w:r w:rsidR="000459F6" w:rsidRPr="00C000F7">
      <w:rPr>
        <w:rStyle w:val="Hyperlink"/>
        <w:rFonts w:ascii="Cambria" w:hAnsi="Cambria"/>
        <w:b/>
        <w:bCs/>
        <w:color w:val="404040"/>
        <w:sz w:val="24"/>
        <w:szCs w:val="24"/>
        <w:u w:val="none"/>
      </w:rPr>
      <w:t xml:space="preserve"> </w:t>
    </w:r>
  </w:p>
  <w:p w14:paraId="6862A219" w14:textId="77777777" w:rsidR="00137FD3" w:rsidRPr="009C3BD5" w:rsidRDefault="00137FD3" w:rsidP="00137FD3">
    <w:pPr>
      <w:pStyle w:val="1JournalTitle"/>
      <w:tabs>
        <w:tab w:val="right" w:pos="9639"/>
      </w:tabs>
      <w:jc w:val="center"/>
      <w:rPr>
        <w:rStyle w:val="Hyperlink"/>
        <w:rFonts w:ascii="Philosopher" w:hAnsi="Philosopher"/>
        <w:color w:val="808080" w:themeColor="background1" w:themeShade="80"/>
        <w:u w:val="none"/>
        <w:lang w:val="id-ID"/>
      </w:rPr>
    </w:pPr>
    <w:r w:rsidRPr="009C3BD5">
      <w:rPr>
        <w:rStyle w:val="Hyperlink"/>
        <w:rFonts w:ascii="Philosopher" w:hAnsi="Philosopher"/>
        <w:color w:val="808080" w:themeColor="background1" w:themeShade="80"/>
        <w:u w:val="none"/>
      </w:rPr>
      <w:t>P-ISSN 2798-9402, E-ISSN</w:t>
    </w:r>
    <w:r w:rsidRPr="009C3BD5">
      <w:rPr>
        <w:rStyle w:val="Hyperlink"/>
        <w:rFonts w:ascii="Philosopher" w:hAnsi="Philosopher"/>
        <w:color w:val="808080" w:themeColor="background1" w:themeShade="80"/>
        <w:u w:val="none"/>
        <w:lang w:val="id-ID"/>
      </w:rPr>
      <w:t xml:space="preserve"> 2798-8821</w:t>
    </w:r>
  </w:p>
  <w:p w14:paraId="7DB93A41" w14:textId="2351E0E8" w:rsidR="000459F6" w:rsidRPr="009C3BD5" w:rsidRDefault="000459F6" w:rsidP="00580E0E">
    <w:pPr>
      <w:pStyle w:val="1JournalTitle"/>
      <w:tabs>
        <w:tab w:val="right" w:pos="9639"/>
      </w:tabs>
      <w:jc w:val="center"/>
      <w:rPr>
        <w:rStyle w:val="Hyperlink"/>
        <w:rFonts w:ascii="Book Antiqua" w:hAnsi="Book Antiqua"/>
        <w:i/>
        <w:iCs w:val="0"/>
        <w:color w:val="A6A6A6" w:themeColor="background1" w:themeShade="A6"/>
        <w:sz w:val="22"/>
        <w:szCs w:val="22"/>
      </w:rPr>
    </w:pPr>
    <w:r w:rsidRPr="009C3BD5">
      <w:rPr>
        <w:rFonts w:ascii="Book Antiqua" w:hAnsi="Book Antiqua"/>
        <w:i/>
        <w:iCs w:val="0"/>
        <w:color w:val="A6A6A6" w:themeColor="background1" w:themeShade="A6"/>
        <w:sz w:val="18"/>
        <w:szCs w:val="18"/>
      </w:rPr>
      <w:t xml:space="preserve">Available online: </w:t>
    </w:r>
    <w:r w:rsidR="009F0267" w:rsidRPr="009C3BD5">
      <w:rPr>
        <w:rFonts w:ascii="Book Antiqua" w:hAnsi="Book Antiqua"/>
        <w:i/>
        <w:iCs w:val="0"/>
        <w:color w:val="A6A6A6" w:themeColor="background1" w:themeShade="A6"/>
        <w:sz w:val="18"/>
        <w:szCs w:val="18"/>
      </w:rPr>
      <w:t>https://ejournal.</w:t>
    </w:r>
    <w:r w:rsidR="009C3BD5" w:rsidRPr="009C3BD5">
      <w:rPr>
        <w:rFonts w:ascii="Book Antiqua" w:hAnsi="Book Antiqua"/>
        <w:i/>
        <w:iCs w:val="0"/>
        <w:color w:val="A6A6A6" w:themeColor="background1" w:themeShade="A6"/>
        <w:sz w:val="18"/>
        <w:szCs w:val="18"/>
      </w:rPr>
      <w:t>ui</w:t>
    </w:r>
    <w:r w:rsidR="009F0267" w:rsidRPr="009C3BD5">
      <w:rPr>
        <w:rFonts w:ascii="Book Antiqua" w:hAnsi="Book Antiqua"/>
        <w:i/>
        <w:iCs w:val="0"/>
        <w:color w:val="A6A6A6" w:themeColor="background1" w:themeShade="A6"/>
        <w:sz w:val="18"/>
        <w:szCs w:val="18"/>
      </w:rPr>
      <w:t>nbukittinggi.ac.id/index.php/huruf</w:t>
    </w:r>
  </w:p>
  <w:p w14:paraId="45FCC16E" w14:textId="77777777" w:rsidR="000459F6" w:rsidRPr="000459F6" w:rsidRDefault="000459F6">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A4409"/>
    <w:multiLevelType w:val="hybridMultilevel"/>
    <w:tmpl w:val="AF96874E"/>
    <w:lvl w:ilvl="0" w:tplc="8E66407A">
      <w:start w:val="1"/>
      <w:numFmt w:val="decimal"/>
      <w:lvlText w:val="%1)"/>
      <w:lvlJc w:val="left"/>
      <w:pPr>
        <w:ind w:left="720" w:hanging="360"/>
      </w:pPr>
      <w:rPr>
        <w:rFonts w:ascii="Traditional Arabic" w:eastAsiaTheme="minorHAnsi" w:hAnsi="Traditional Arabic" w:cs="Traditional Arabic"/>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52D32"/>
    <w:multiLevelType w:val="hybridMultilevel"/>
    <w:tmpl w:val="BBBCA40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64D5AE3"/>
    <w:multiLevelType w:val="hybridMultilevel"/>
    <w:tmpl w:val="62F27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FB1AC6"/>
    <w:multiLevelType w:val="hybridMultilevel"/>
    <w:tmpl w:val="8E7E1F56"/>
    <w:lvl w:ilvl="0" w:tplc="4290224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BA43BF"/>
    <w:multiLevelType w:val="hybridMultilevel"/>
    <w:tmpl w:val="847CF262"/>
    <w:lvl w:ilvl="0" w:tplc="FFFFFFFF">
      <w:start w:val="1"/>
      <w:numFmt w:val="decimal"/>
      <w:lvlText w:val="%1)"/>
      <w:lvlJc w:val="left"/>
      <w:pPr>
        <w:ind w:left="720" w:hanging="360"/>
      </w:pPr>
      <w:rPr>
        <w:rFonts w:ascii="Traditional Arabic" w:eastAsiaTheme="minorHAnsi" w:hAnsi="Traditional Arabic" w:cs="Traditional Arabic"/>
      </w:rPr>
    </w:lvl>
    <w:lvl w:ilvl="1" w:tplc="8E66407A">
      <w:start w:val="1"/>
      <w:numFmt w:val="decimal"/>
      <w:lvlText w:val="%2)"/>
      <w:lvlJc w:val="left"/>
      <w:pPr>
        <w:ind w:left="2520" w:hanging="360"/>
      </w:pPr>
      <w:rPr>
        <w:rFonts w:ascii="Traditional Arabic" w:eastAsiaTheme="minorHAnsi" w:hAnsi="Traditional Arabic" w:cs="Traditional Arabic"/>
      </w:rPr>
    </w:lvl>
    <w:lvl w:ilvl="2" w:tplc="04090011">
      <w:start w:val="1"/>
      <w:numFmt w:val="decimal"/>
      <w:lvlText w:val="%3)"/>
      <w:lvlJc w:val="left"/>
      <w:pPr>
        <w:ind w:left="50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79008D1"/>
    <w:multiLevelType w:val="hybridMultilevel"/>
    <w:tmpl w:val="51746432"/>
    <w:lvl w:ilvl="0" w:tplc="66067028">
      <w:start w:val="1"/>
      <w:numFmt w:val="upperLetter"/>
      <w:lvlText w:val="%1."/>
      <w:lvlJc w:val="left"/>
      <w:pPr>
        <w:ind w:left="720" w:hanging="360"/>
      </w:pPr>
      <w:rPr>
        <w:rFonts w:eastAsia="SimSun"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8D9352C"/>
    <w:multiLevelType w:val="hybridMultilevel"/>
    <w:tmpl w:val="0E5ADC48"/>
    <w:lvl w:ilvl="0" w:tplc="CD802AA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29601372"/>
    <w:multiLevelType w:val="hybridMultilevel"/>
    <w:tmpl w:val="D278EADA"/>
    <w:lvl w:ilvl="0" w:tplc="FFFFFFFF">
      <w:start w:val="1"/>
      <w:numFmt w:val="decimal"/>
      <w:lvlText w:val="%1)"/>
      <w:lvlJc w:val="left"/>
      <w:pPr>
        <w:ind w:left="720" w:hanging="360"/>
      </w:pPr>
    </w:lvl>
    <w:lvl w:ilvl="1" w:tplc="8E66407A">
      <w:start w:val="1"/>
      <w:numFmt w:val="decimal"/>
      <w:lvlText w:val="%2)"/>
      <w:lvlJc w:val="left"/>
      <w:pPr>
        <w:ind w:left="1440" w:hanging="360"/>
      </w:pPr>
      <w:rPr>
        <w:rFonts w:ascii="Traditional Arabic" w:eastAsiaTheme="minorHAnsi" w:hAnsi="Traditional Arabic" w:cs="Traditional Arabic"/>
      </w:rPr>
    </w:lvl>
    <w:lvl w:ilvl="2" w:tplc="8E66407A">
      <w:start w:val="1"/>
      <w:numFmt w:val="decimal"/>
      <w:lvlText w:val="%3)"/>
      <w:lvlJc w:val="left"/>
      <w:pPr>
        <w:ind w:left="2340" w:hanging="360"/>
      </w:pPr>
      <w:rPr>
        <w:rFonts w:ascii="Traditional Arabic" w:eastAsiaTheme="minorHAnsi" w:hAnsi="Traditional Arabic" w:cs="Traditional Arabic"/>
      </w:rPr>
    </w:lvl>
    <w:lvl w:ilvl="3" w:tplc="8E66407A">
      <w:start w:val="1"/>
      <w:numFmt w:val="decimal"/>
      <w:lvlText w:val="%4)"/>
      <w:lvlJc w:val="left"/>
      <w:pPr>
        <w:ind w:left="2880" w:hanging="360"/>
      </w:pPr>
      <w:rPr>
        <w:rFonts w:ascii="Traditional Arabic" w:eastAsiaTheme="minorHAnsi" w:hAnsi="Traditional Arabic" w:cs="Traditional Arabic"/>
      </w:rPr>
    </w:lvl>
    <w:lvl w:ilvl="4" w:tplc="409E3B2E">
      <w:start w:val="1"/>
      <w:numFmt w:val="arabicAlpha"/>
      <w:lvlText w:val="%5)"/>
      <w:lvlJc w:val="left"/>
      <w:pPr>
        <w:ind w:left="3600" w:hanging="360"/>
      </w:pPr>
      <w:rPr>
        <w:rFonts w:hint="default"/>
      </w:rPr>
    </w:lvl>
    <w:lvl w:ilvl="5" w:tplc="FFFFFFFF">
      <w:start w:val="1"/>
      <w:numFmt w:val="lowerRoman"/>
      <w:lvlText w:val="%6."/>
      <w:lvlJc w:val="right"/>
      <w:pPr>
        <w:ind w:left="4320" w:hanging="180"/>
      </w:pPr>
    </w:lvl>
    <w:lvl w:ilvl="6" w:tplc="04090011">
      <w:start w:val="1"/>
      <w:numFmt w:val="decimal"/>
      <w:lvlText w:val="%7)"/>
      <w:lvlJc w:val="left"/>
      <w:pPr>
        <w:ind w:left="5040" w:hanging="360"/>
      </w:pPr>
    </w:lvl>
    <w:lvl w:ilvl="7" w:tplc="FFFFFFFF">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EDD03C5"/>
    <w:multiLevelType w:val="hybridMultilevel"/>
    <w:tmpl w:val="BDB44EA4"/>
    <w:lvl w:ilvl="0" w:tplc="B8F4EE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28D7769"/>
    <w:multiLevelType w:val="hybridMultilevel"/>
    <w:tmpl w:val="BFFCB7A4"/>
    <w:lvl w:ilvl="0" w:tplc="817C0C2A">
      <w:start w:val="1"/>
      <w:numFmt w:val="arabicAbjad"/>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15:restartNumberingAfterBreak="0">
    <w:nsid w:val="346E2418"/>
    <w:multiLevelType w:val="hybridMultilevel"/>
    <w:tmpl w:val="C4188076"/>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15:restartNumberingAfterBreak="0">
    <w:nsid w:val="35D16126"/>
    <w:multiLevelType w:val="hybridMultilevel"/>
    <w:tmpl w:val="3800DEEC"/>
    <w:lvl w:ilvl="0" w:tplc="11D0C78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62E378B"/>
    <w:multiLevelType w:val="hybridMultilevel"/>
    <w:tmpl w:val="2D44D08A"/>
    <w:lvl w:ilvl="0" w:tplc="93967CB8">
      <w:start w:val="1"/>
      <w:numFmt w:val="arabicAlpha"/>
      <w:lvlText w:val="%1)"/>
      <w:lvlJc w:val="left"/>
      <w:pPr>
        <w:ind w:left="2300" w:hanging="360"/>
      </w:pPr>
      <w:rPr>
        <w:rFonts w:hint="default"/>
      </w:rPr>
    </w:lvl>
    <w:lvl w:ilvl="1" w:tplc="F6607B8E">
      <w:start w:val="1"/>
      <w:numFmt w:val="decimal"/>
      <w:lvlText w:val="(%2)"/>
      <w:lvlJc w:val="left"/>
      <w:pPr>
        <w:ind w:left="3110" w:hanging="450"/>
      </w:pPr>
      <w:rPr>
        <w:rFonts w:hint="default"/>
      </w:rPr>
    </w:lvl>
    <w:lvl w:ilvl="2" w:tplc="0409001B" w:tentative="1">
      <w:start w:val="1"/>
      <w:numFmt w:val="lowerRoman"/>
      <w:lvlText w:val="%3."/>
      <w:lvlJc w:val="right"/>
      <w:pPr>
        <w:ind w:left="3740" w:hanging="180"/>
      </w:pPr>
    </w:lvl>
    <w:lvl w:ilvl="3" w:tplc="0409000F" w:tentative="1">
      <w:start w:val="1"/>
      <w:numFmt w:val="decimal"/>
      <w:lvlText w:val="%4."/>
      <w:lvlJc w:val="left"/>
      <w:pPr>
        <w:ind w:left="4460" w:hanging="360"/>
      </w:pPr>
    </w:lvl>
    <w:lvl w:ilvl="4" w:tplc="04090019" w:tentative="1">
      <w:start w:val="1"/>
      <w:numFmt w:val="lowerLetter"/>
      <w:lvlText w:val="%5."/>
      <w:lvlJc w:val="left"/>
      <w:pPr>
        <w:ind w:left="5180" w:hanging="360"/>
      </w:pPr>
    </w:lvl>
    <w:lvl w:ilvl="5" w:tplc="0409001B" w:tentative="1">
      <w:start w:val="1"/>
      <w:numFmt w:val="lowerRoman"/>
      <w:lvlText w:val="%6."/>
      <w:lvlJc w:val="right"/>
      <w:pPr>
        <w:ind w:left="5900" w:hanging="180"/>
      </w:pPr>
    </w:lvl>
    <w:lvl w:ilvl="6" w:tplc="0409000F" w:tentative="1">
      <w:start w:val="1"/>
      <w:numFmt w:val="decimal"/>
      <w:lvlText w:val="%7."/>
      <w:lvlJc w:val="left"/>
      <w:pPr>
        <w:ind w:left="6620" w:hanging="360"/>
      </w:pPr>
    </w:lvl>
    <w:lvl w:ilvl="7" w:tplc="04090019" w:tentative="1">
      <w:start w:val="1"/>
      <w:numFmt w:val="lowerLetter"/>
      <w:lvlText w:val="%8."/>
      <w:lvlJc w:val="left"/>
      <w:pPr>
        <w:ind w:left="7340" w:hanging="360"/>
      </w:pPr>
    </w:lvl>
    <w:lvl w:ilvl="8" w:tplc="0409001B" w:tentative="1">
      <w:start w:val="1"/>
      <w:numFmt w:val="lowerRoman"/>
      <w:lvlText w:val="%9."/>
      <w:lvlJc w:val="right"/>
      <w:pPr>
        <w:ind w:left="8060" w:hanging="180"/>
      </w:pPr>
    </w:lvl>
  </w:abstractNum>
  <w:abstractNum w:abstractNumId="13" w15:restartNumberingAfterBreak="0">
    <w:nsid w:val="3F7C4456"/>
    <w:multiLevelType w:val="hybridMultilevel"/>
    <w:tmpl w:val="5BB217AC"/>
    <w:lvl w:ilvl="0" w:tplc="8006F742">
      <w:start w:val="1"/>
      <w:numFmt w:val="decimal"/>
      <w:lvlText w:val="%1)"/>
      <w:lvlJc w:val="left"/>
      <w:pPr>
        <w:ind w:left="1940" w:hanging="360"/>
      </w:pPr>
      <w:rPr>
        <w:rFonts w:hint="default"/>
      </w:rPr>
    </w:lvl>
    <w:lvl w:ilvl="1" w:tplc="04090019" w:tentative="1">
      <w:start w:val="1"/>
      <w:numFmt w:val="lowerLetter"/>
      <w:lvlText w:val="%2."/>
      <w:lvlJc w:val="left"/>
      <w:pPr>
        <w:ind w:left="2660" w:hanging="360"/>
      </w:pPr>
    </w:lvl>
    <w:lvl w:ilvl="2" w:tplc="0409001B" w:tentative="1">
      <w:start w:val="1"/>
      <w:numFmt w:val="lowerRoman"/>
      <w:lvlText w:val="%3."/>
      <w:lvlJc w:val="right"/>
      <w:pPr>
        <w:ind w:left="3380" w:hanging="180"/>
      </w:pPr>
    </w:lvl>
    <w:lvl w:ilvl="3" w:tplc="0409000F" w:tentative="1">
      <w:start w:val="1"/>
      <w:numFmt w:val="decimal"/>
      <w:lvlText w:val="%4."/>
      <w:lvlJc w:val="left"/>
      <w:pPr>
        <w:ind w:left="4100" w:hanging="360"/>
      </w:pPr>
    </w:lvl>
    <w:lvl w:ilvl="4" w:tplc="04090019" w:tentative="1">
      <w:start w:val="1"/>
      <w:numFmt w:val="lowerLetter"/>
      <w:lvlText w:val="%5."/>
      <w:lvlJc w:val="left"/>
      <w:pPr>
        <w:ind w:left="4820" w:hanging="360"/>
      </w:pPr>
    </w:lvl>
    <w:lvl w:ilvl="5" w:tplc="0409001B" w:tentative="1">
      <w:start w:val="1"/>
      <w:numFmt w:val="lowerRoman"/>
      <w:lvlText w:val="%6."/>
      <w:lvlJc w:val="right"/>
      <w:pPr>
        <w:ind w:left="5540" w:hanging="180"/>
      </w:pPr>
    </w:lvl>
    <w:lvl w:ilvl="6" w:tplc="0409000F" w:tentative="1">
      <w:start w:val="1"/>
      <w:numFmt w:val="decimal"/>
      <w:lvlText w:val="%7."/>
      <w:lvlJc w:val="left"/>
      <w:pPr>
        <w:ind w:left="6260" w:hanging="360"/>
      </w:pPr>
    </w:lvl>
    <w:lvl w:ilvl="7" w:tplc="04090019" w:tentative="1">
      <w:start w:val="1"/>
      <w:numFmt w:val="lowerLetter"/>
      <w:lvlText w:val="%8."/>
      <w:lvlJc w:val="left"/>
      <w:pPr>
        <w:ind w:left="6980" w:hanging="360"/>
      </w:pPr>
    </w:lvl>
    <w:lvl w:ilvl="8" w:tplc="0409001B" w:tentative="1">
      <w:start w:val="1"/>
      <w:numFmt w:val="lowerRoman"/>
      <w:lvlText w:val="%9."/>
      <w:lvlJc w:val="right"/>
      <w:pPr>
        <w:ind w:left="7700" w:hanging="180"/>
      </w:pPr>
    </w:lvl>
  </w:abstractNum>
  <w:abstractNum w:abstractNumId="14" w15:restartNumberingAfterBreak="0">
    <w:nsid w:val="4094369D"/>
    <w:multiLevelType w:val="hybridMultilevel"/>
    <w:tmpl w:val="DC820DD6"/>
    <w:lvl w:ilvl="0" w:tplc="CC10F660">
      <w:start w:val="1"/>
      <w:numFmt w:val="arabicAbjad"/>
      <w:lvlText w:val="%1)"/>
      <w:lvlJc w:val="center"/>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804118B"/>
    <w:multiLevelType w:val="hybridMultilevel"/>
    <w:tmpl w:val="46B4B9A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FA61B3"/>
    <w:multiLevelType w:val="hybridMultilevel"/>
    <w:tmpl w:val="C69C0078"/>
    <w:lvl w:ilvl="0" w:tplc="8E66407A">
      <w:start w:val="1"/>
      <w:numFmt w:val="decimal"/>
      <w:lvlText w:val="%1)"/>
      <w:lvlJc w:val="left"/>
      <w:pPr>
        <w:ind w:left="2520" w:hanging="360"/>
      </w:pPr>
      <w:rPr>
        <w:rFonts w:ascii="Traditional Arabic" w:eastAsiaTheme="minorHAnsi" w:hAnsi="Traditional Arabic" w:cs="Traditional Arabic"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5AD0241F"/>
    <w:multiLevelType w:val="hybridMultilevel"/>
    <w:tmpl w:val="0704A1CC"/>
    <w:lvl w:ilvl="0" w:tplc="FFFFFFFF">
      <w:start w:val="1"/>
      <w:numFmt w:val="decimal"/>
      <w:lvlText w:val="%1)"/>
      <w:lvlJc w:val="left"/>
      <w:pPr>
        <w:ind w:left="720" w:hanging="360"/>
      </w:pPr>
      <w:rPr>
        <w:rFonts w:ascii="Traditional Arabic" w:eastAsiaTheme="minorHAnsi" w:hAnsi="Traditional Arabic" w:cs="Traditional Arabic"/>
      </w:rPr>
    </w:lvl>
    <w:lvl w:ilvl="1" w:tplc="8E66407A">
      <w:start w:val="1"/>
      <w:numFmt w:val="decimal"/>
      <w:lvlText w:val="%2)"/>
      <w:lvlJc w:val="left"/>
      <w:pPr>
        <w:ind w:left="2520" w:hanging="360"/>
      </w:pPr>
      <w:rPr>
        <w:rFonts w:ascii="Traditional Arabic" w:eastAsiaTheme="minorHAnsi" w:hAnsi="Traditional Arabic" w:cs="Traditional Arabic"/>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20E5FA0"/>
    <w:multiLevelType w:val="hybridMultilevel"/>
    <w:tmpl w:val="E9F28A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DE5B92"/>
    <w:multiLevelType w:val="hybridMultilevel"/>
    <w:tmpl w:val="5028884C"/>
    <w:lvl w:ilvl="0" w:tplc="8E66407A">
      <w:start w:val="1"/>
      <w:numFmt w:val="decimal"/>
      <w:lvlText w:val="%1)"/>
      <w:lvlJc w:val="left"/>
      <w:pPr>
        <w:ind w:left="720" w:hanging="360"/>
      </w:pPr>
      <w:rPr>
        <w:rFonts w:ascii="Traditional Arabic" w:eastAsiaTheme="minorHAnsi" w:hAnsi="Traditional Arabic" w:cs="Traditional Arabic"/>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6B3793"/>
    <w:multiLevelType w:val="hybridMultilevel"/>
    <w:tmpl w:val="A7248052"/>
    <w:lvl w:ilvl="0" w:tplc="73C4A7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7427B6"/>
    <w:multiLevelType w:val="hybridMultilevel"/>
    <w:tmpl w:val="A06017A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598712385">
    <w:abstractNumId w:val="21"/>
  </w:num>
  <w:num w:numId="2" w16cid:durableId="1139571919">
    <w:abstractNumId w:val="5"/>
  </w:num>
  <w:num w:numId="3" w16cid:durableId="109248898">
    <w:abstractNumId w:val="1"/>
  </w:num>
  <w:num w:numId="4" w16cid:durableId="1590963054">
    <w:abstractNumId w:val="10"/>
  </w:num>
  <w:num w:numId="5" w16cid:durableId="1932616195">
    <w:abstractNumId w:val="9"/>
  </w:num>
  <w:num w:numId="6" w16cid:durableId="942615989">
    <w:abstractNumId w:val="6"/>
  </w:num>
  <w:num w:numId="7" w16cid:durableId="1752510605">
    <w:abstractNumId w:val="14"/>
  </w:num>
  <w:num w:numId="8" w16cid:durableId="2001614749">
    <w:abstractNumId w:val="2"/>
  </w:num>
  <w:num w:numId="9" w16cid:durableId="57826626">
    <w:abstractNumId w:val="11"/>
  </w:num>
  <w:num w:numId="10" w16cid:durableId="606935174">
    <w:abstractNumId w:val="18"/>
  </w:num>
  <w:num w:numId="11" w16cid:durableId="428431844">
    <w:abstractNumId w:val="13"/>
  </w:num>
  <w:num w:numId="12" w16cid:durableId="2111506835">
    <w:abstractNumId w:val="20"/>
  </w:num>
  <w:num w:numId="13" w16cid:durableId="1490754218">
    <w:abstractNumId w:val="3"/>
  </w:num>
  <w:num w:numId="14" w16cid:durableId="547645398">
    <w:abstractNumId w:val="16"/>
  </w:num>
  <w:num w:numId="15" w16cid:durableId="391971448">
    <w:abstractNumId w:val="8"/>
  </w:num>
  <w:num w:numId="16" w16cid:durableId="1078986426">
    <w:abstractNumId w:val="12"/>
  </w:num>
  <w:num w:numId="17" w16cid:durableId="2046908113">
    <w:abstractNumId w:val="15"/>
  </w:num>
  <w:num w:numId="18" w16cid:durableId="715161340">
    <w:abstractNumId w:val="7"/>
  </w:num>
  <w:num w:numId="19" w16cid:durableId="737870049">
    <w:abstractNumId w:val="19"/>
  </w:num>
  <w:num w:numId="20" w16cid:durableId="747188712">
    <w:abstractNumId w:val="4"/>
  </w:num>
  <w:num w:numId="21" w16cid:durableId="386881064">
    <w:abstractNumId w:val="0"/>
  </w:num>
  <w:num w:numId="22" w16cid:durableId="2052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84A"/>
    <w:rsid w:val="00001B19"/>
    <w:rsid w:val="000035FC"/>
    <w:rsid w:val="00007302"/>
    <w:rsid w:val="00014A41"/>
    <w:rsid w:val="0001533D"/>
    <w:rsid w:val="0001639D"/>
    <w:rsid w:val="00020A33"/>
    <w:rsid w:val="000459F6"/>
    <w:rsid w:val="000612F5"/>
    <w:rsid w:val="000807CB"/>
    <w:rsid w:val="00090E54"/>
    <w:rsid w:val="000A34A7"/>
    <w:rsid w:val="000A5635"/>
    <w:rsid w:val="000B09DD"/>
    <w:rsid w:val="000B0FFB"/>
    <w:rsid w:val="000C124F"/>
    <w:rsid w:val="000C30BE"/>
    <w:rsid w:val="000C48DF"/>
    <w:rsid w:val="000C5A02"/>
    <w:rsid w:val="00110AFA"/>
    <w:rsid w:val="00122A52"/>
    <w:rsid w:val="00124BEB"/>
    <w:rsid w:val="001309FC"/>
    <w:rsid w:val="00130F73"/>
    <w:rsid w:val="0013166C"/>
    <w:rsid w:val="00137FD3"/>
    <w:rsid w:val="0015226C"/>
    <w:rsid w:val="00154752"/>
    <w:rsid w:val="0015728F"/>
    <w:rsid w:val="00183651"/>
    <w:rsid w:val="001844D8"/>
    <w:rsid w:val="001862D1"/>
    <w:rsid w:val="00194A84"/>
    <w:rsid w:val="00196C4F"/>
    <w:rsid w:val="001A2D4F"/>
    <w:rsid w:val="001A3940"/>
    <w:rsid w:val="001A6753"/>
    <w:rsid w:val="001B3944"/>
    <w:rsid w:val="001C0623"/>
    <w:rsid w:val="001D3EDA"/>
    <w:rsid w:val="001D79A5"/>
    <w:rsid w:val="001D7A92"/>
    <w:rsid w:val="002147DE"/>
    <w:rsid w:val="00214CBF"/>
    <w:rsid w:val="00281EB3"/>
    <w:rsid w:val="002A5A9F"/>
    <w:rsid w:val="002E2A7E"/>
    <w:rsid w:val="002E6626"/>
    <w:rsid w:val="0030475D"/>
    <w:rsid w:val="003108E2"/>
    <w:rsid w:val="0033395F"/>
    <w:rsid w:val="00336F36"/>
    <w:rsid w:val="00362CD9"/>
    <w:rsid w:val="00367429"/>
    <w:rsid w:val="0037596F"/>
    <w:rsid w:val="00391A9C"/>
    <w:rsid w:val="003D0DE6"/>
    <w:rsid w:val="003D3D23"/>
    <w:rsid w:val="003E70A1"/>
    <w:rsid w:val="0040468E"/>
    <w:rsid w:val="00407D64"/>
    <w:rsid w:val="00417308"/>
    <w:rsid w:val="00435355"/>
    <w:rsid w:val="00451EA1"/>
    <w:rsid w:val="004532C2"/>
    <w:rsid w:val="0046718E"/>
    <w:rsid w:val="00477736"/>
    <w:rsid w:val="004845F8"/>
    <w:rsid w:val="00485C74"/>
    <w:rsid w:val="004A4D6F"/>
    <w:rsid w:val="004B303C"/>
    <w:rsid w:val="004B3AF5"/>
    <w:rsid w:val="004C6C3A"/>
    <w:rsid w:val="004F18D6"/>
    <w:rsid w:val="004F6DFB"/>
    <w:rsid w:val="00511953"/>
    <w:rsid w:val="00520E92"/>
    <w:rsid w:val="00521AAB"/>
    <w:rsid w:val="00541F04"/>
    <w:rsid w:val="00561086"/>
    <w:rsid w:val="00571307"/>
    <w:rsid w:val="00576A40"/>
    <w:rsid w:val="00580E0E"/>
    <w:rsid w:val="00581570"/>
    <w:rsid w:val="00596646"/>
    <w:rsid w:val="00597310"/>
    <w:rsid w:val="005B54D3"/>
    <w:rsid w:val="00600294"/>
    <w:rsid w:val="006006B5"/>
    <w:rsid w:val="00600737"/>
    <w:rsid w:val="00600B84"/>
    <w:rsid w:val="0065046F"/>
    <w:rsid w:val="00674076"/>
    <w:rsid w:val="00677627"/>
    <w:rsid w:val="00696557"/>
    <w:rsid w:val="006A2238"/>
    <w:rsid w:val="006A45D6"/>
    <w:rsid w:val="006B4BE6"/>
    <w:rsid w:val="006D62F1"/>
    <w:rsid w:val="006E7F61"/>
    <w:rsid w:val="006F3B39"/>
    <w:rsid w:val="00704086"/>
    <w:rsid w:val="00705A09"/>
    <w:rsid w:val="007173D7"/>
    <w:rsid w:val="00722330"/>
    <w:rsid w:val="00745BFF"/>
    <w:rsid w:val="007508C3"/>
    <w:rsid w:val="007535EE"/>
    <w:rsid w:val="0076253C"/>
    <w:rsid w:val="00764C28"/>
    <w:rsid w:val="007840A7"/>
    <w:rsid w:val="007876F8"/>
    <w:rsid w:val="00791665"/>
    <w:rsid w:val="00796050"/>
    <w:rsid w:val="007A2F23"/>
    <w:rsid w:val="007B2E23"/>
    <w:rsid w:val="007C7BEC"/>
    <w:rsid w:val="007D04DC"/>
    <w:rsid w:val="007D1EB0"/>
    <w:rsid w:val="007D7A2B"/>
    <w:rsid w:val="007F1807"/>
    <w:rsid w:val="007F7A41"/>
    <w:rsid w:val="0080659D"/>
    <w:rsid w:val="00811C4B"/>
    <w:rsid w:val="0081475E"/>
    <w:rsid w:val="0083313B"/>
    <w:rsid w:val="00833237"/>
    <w:rsid w:val="00835A81"/>
    <w:rsid w:val="00841E31"/>
    <w:rsid w:val="008645DD"/>
    <w:rsid w:val="008A6DED"/>
    <w:rsid w:val="008B5C47"/>
    <w:rsid w:val="008D0E44"/>
    <w:rsid w:val="008E32F3"/>
    <w:rsid w:val="008F39CB"/>
    <w:rsid w:val="009113DA"/>
    <w:rsid w:val="009150C9"/>
    <w:rsid w:val="009355C6"/>
    <w:rsid w:val="00951BF7"/>
    <w:rsid w:val="00995FFD"/>
    <w:rsid w:val="009C2599"/>
    <w:rsid w:val="009C3BD5"/>
    <w:rsid w:val="009D2692"/>
    <w:rsid w:val="009D6F87"/>
    <w:rsid w:val="009E5425"/>
    <w:rsid w:val="009F0267"/>
    <w:rsid w:val="00A0574F"/>
    <w:rsid w:val="00A12DFD"/>
    <w:rsid w:val="00A241E4"/>
    <w:rsid w:val="00A257DD"/>
    <w:rsid w:val="00A83D51"/>
    <w:rsid w:val="00A94B65"/>
    <w:rsid w:val="00AA5AD3"/>
    <w:rsid w:val="00AA7074"/>
    <w:rsid w:val="00AC1DD1"/>
    <w:rsid w:val="00AF1F49"/>
    <w:rsid w:val="00AF7D42"/>
    <w:rsid w:val="00B03294"/>
    <w:rsid w:val="00B05B21"/>
    <w:rsid w:val="00B37574"/>
    <w:rsid w:val="00B51714"/>
    <w:rsid w:val="00B63F85"/>
    <w:rsid w:val="00B75E58"/>
    <w:rsid w:val="00B910B7"/>
    <w:rsid w:val="00B96685"/>
    <w:rsid w:val="00BA2917"/>
    <w:rsid w:val="00BE57EB"/>
    <w:rsid w:val="00BF27B2"/>
    <w:rsid w:val="00C000F7"/>
    <w:rsid w:val="00C10105"/>
    <w:rsid w:val="00C11125"/>
    <w:rsid w:val="00C42CA9"/>
    <w:rsid w:val="00C45FE9"/>
    <w:rsid w:val="00C55C33"/>
    <w:rsid w:val="00C63B31"/>
    <w:rsid w:val="00C66C3D"/>
    <w:rsid w:val="00C66C75"/>
    <w:rsid w:val="00C74377"/>
    <w:rsid w:val="00C907A1"/>
    <w:rsid w:val="00C949A3"/>
    <w:rsid w:val="00CA211F"/>
    <w:rsid w:val="00CA478D"/>
    <w:rsid w:val="00CA58A8"/>
    <w:rsid w:val="00CA6D3A"/>
    <w:rsid w:val="00CB7549"/>
    <w:rsid w:val="00CD4290"/>
    <w:rsid w:val="00CF7883"/>
    <w:rsid w:val="00D01A29"/>
    <w:rsid w:val="00D045B3"/>
    <w:rsid w:val="00D06E15"/>
    <w:rsid w:val="00D219E4"/>
    <w:rsid w:val="00D26AC8"/>
    <w:rsid w:val="00D3112D"/>
    <w:rsid w:val="00D44270"/>
    <w:rsid w:val="00D452E3"/>
    <w:rsid w:val="00D553EE"/>
    <w:rsid w:val="00D74F45"/>
    <w:rsid w:val="00DB1D1E"/>
    <w:rsid w:val="00DD184A"/>
    <w:rsid w:val="00DD7C03"/>
    <w:rsid w:val="00DE7C89"/>
    <w:rsid w:val="00DF4D8B"/>
    <w:rsid w:val="00DF77FE"/>
    <w:rsid w:val="00E01FD1"/>
    <w:rsid w:val="00E07B3A"/>
    <w:rsid w:val="00E4168F"/>
    <w:rsid w:val="00E47BB9"/>
    <w:rsid w:val="00E704D3"/>
    <w:rsid w:val="00EA6890"/>
    <w:rsid w:val="00EC05E1"/>
    <w:rsid w:val="00EC4FD2"/>
    <w:rsid w:val="00EE3770"/>
    <w:rsid w:val="00EF48B7"/>
    <w:rsid w:val="00F048E2"/>
    <w:rsid w:val="00F062B7"/>
    <w:rsid w:val="00F13215"/>
    <w:rsid w:val="00F16CC8"/>
    <w:rsid w:val="00F22720"/>
    <w:rsid w:val="00F54384"/>
    <w:rsid w:val="00FA7BAE"/>
    <w:rsid w:val="00FC4CDA"/>
    <w:rsid w:val="00FC5734"/>
    <w:rsid w:val="00FD6A05"/>
    <w:rsid w:val="00FE3644"/>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A1D2EF"/>
  <w15:docId w15:val="{44A9DA11-F648-425F-A620-ADCFD366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6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DD184A"/>
  </w:style>
  <w:style w:type="paragraph" w:styleId="Header">
    <w:name w:val="header"/>
    <w:basedOn w:val="Normal"/>
    <w:link w:val="HeaderChar"/>
    <w:uiPriority w:val="99"/>
    <w:unhideWhenUsed/>
    <w:rsid w:val="00485C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C74"/>
  </w:style>
  <w:style w:type="paragraph" w:styleId="Footer">
    <w:name w:val="footer"/>
    <w:basedOn w:val="Normal"/>
    <w:link w:val="FooterChar"/>
    <w:uiPriority w:val="99"/>
    <w:unhideWhenUsed/>
    <w:rsid w:val="00485C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C74"/>
  </w:style>
  <w:style w:type="paragraph" w:styleId="BalloonText">
    <w:name w:val="Balloon Text"/>
    <w:basedOn w:val="Normal"/>
    <w:link w:val="BalloonTextChar"/>
    <w:uiPriority w:val="99"/>
    <w:semiHidden/>
    <w:unhideWhenUsed/>
    <w:rsid w:val="00485C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C74"/>
    <w:rPr>
      <w:rFonts w:ascii="Tahoma" w:hAnsi="Tahoma" w:cs="Tahoma"/>
      <w:sz w:val="16"/>
      <w:szCs w:val="16"/>
    </w:rPr>
  </w:style>
  <w:style w:type="character" w:styleId="Hyperlink">
    <w:name w:val="Hyperlink"/>
    <w:basedOn w:val="DefaultParagraphFont"/>
    <w:uiPriority w:val="99"/>
    <w:unhideWhenUsed/>
    <w:rsid w:val="00485C74"/>
    <w:rPr>
      <w:color w:val="0000FF" w:themeColor="hyperlink"/>
      <w:u w:val="single"/>
    </w:rPr>
  </w:style>
  <w:style w:type="paragraph" w:customStyle="1" w:styleId="1JournalTitle">
    <w:name w:val="1. Journal Title"/>
    <w:rsid w:val="00485C74"/>
    <w:pPr>
      <w:spacing w:after="0" w:line="240" w:lineRule="auto"/>
    </w:pPr>
    <w:rPr>
      <w:rFonts w:ascii="Times New Roman" w:eastAsia="Times New Roman" w:hAnsi="Times New Roman" w:cs="Times New Roman"/>
      <w:iCs/>
      <w:sz w:val="20"/>
      <w:szCs w:val="20"/>
      <w:lang w:val="en-US" w:eastAsia="en-US"/>
    </w:rPr>
  </w:style>
  <w:style w:type="paragraph" w:styleId="ListParagraph">
    <w:name w:val="List Paragraph"/>
    <w:basedOn w:val="Normal"/>
    <w:link w:val="ListParagraphChar"/>
    <w:uiPriority w:val="34"/>
    <w:qFormat/>
    <w:rsid w:val="001C0623"/>
    <w:pPr>
      <w:spacing w:after="0" w:line="240" w:lineRule="auto"/>
      <w:ind w:left="720"/>
      <w:contextualSpacing/>
    </w:pPr>
    <w:rPr>
      <w:rFonts w:eastAsia="Times New Roman" w:cs="Arial"/>
      <w:sz w:val="24"/>
      <w:lang w:eastAsia="en-US"/>
    </w:rPr>
  </w:style>
  <w:style w:type="table" w:customStyle="1" w:styleId="PlainTable21">
    <w:name w:val="Plain Table 21"/>
    <w:basedOn w:val="TableNormal"/>
    <w:uiPriority w:val="42"/>
    <w:rsid w:val="001C0623"/>
    <w:pPr>
      <w:spacing w:after="0" w:line="240" w:lineRule="auto"/>
    </w:pPr>
    <w:rPr>
      <w:rFonts w:eastAsia="Times New Roman" w:cs="Arial"/>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Arial"/>
        <w:b/>
        <w:bCs/>
      </w:rPr>
      <w:tblPr/>
      <w:tcPr>
        <w:tcBorders>
          <w:bottom w:val="single" w:sz="4" w:space="0" w:color="7F7F7F" w:themeColor="text1" w:themeTint="80"/>
        </w:tcBorders>
      </w:tcPr>
    </w:tblStylePr>
    <w:tblStylePr w:type="lastRow">
      <w:rPr>
        <w:rFonts w:cs="Arial"/>
        <w:b/>
        <w:bCs/>
      </w:rPr>
      <w:tblPr/>
      <w:tcPr>
        <w:tcBorders>
          <w:top w:val="single" w:sz="4" w:space="0" w:color="7F7F7F" w:themeColor="text1" w:themeTint="80"/>
        </w:tcBorders>
      </w:tcPr>
    </w:tblStylePr>
    <w:tblStylePr w:type="firstCol">
      <w:rPr>
        <w:rFonts w:cs="Arial"/>
        <w:b/>
        <w:bCs/>
      </w:rPr>
    </w:tblStylePr>
    <w:tblStylePr w:type="lastCol">
      <w:rPr>
        <w:rFonts w:cs="Arial"/>
        <w:b/>
        <w:bCs/>
      </w:rPr>
    </w:tblStylePr>
    <w:tblStylePr w:type="band1Vert">
      <w:rPr>
        <w:rFonts w:cs="Arial"/>
      </w:rPr>
      <w:tblPr/>
      <w:tcPr>
        <w:tcBorders>
          <w:left w:val="single" w:sz="4" w:space="0" w:color="7F7F7F" w:themeColor="text1" w:themeTint="80"/>
          <w:right w:val="single" w:sz="4" w:space="0" w:color="7F7F7F" w:themeColor="text1" w:themeTint="80"/>
        </w:tcBorders>
      </w:tcPr>
    </w:tblStylePr>
    <w:tblStylePr w:type="band2Vert">
      <w:rPr>
        <w:rFonts w:cs="Arial"/>
      </w:rPr>
      <w:tblPr/>
      <w:tcPr>
        <w:tcBorders>
          <w:left w:val="single" w:sz="4" w:space="0" w:color="7F7F7F" w:themeColor="text1" w:themeTint="80"/>
          <w:right w:val="single" w:sz="4" w:space="0" w:color="7F7F7F" w:themeColor="text1" w:themeTint="80"/>
        </w:tcBorders>
      </w:tcPr>
    </w:tblStylePr>
    <w:tblStylePr w:type="band1Horz">
      <w:rPr>
        <w:rFonts w:cs="Arial"/>
      </w:rPr>
      <w:tblPr/>
      <w:tcPr>
        <w:tcBorders>
          <w:top w:val="single" w:sz="4" w:space="0" w:color="7F7F7F" w:themeColor="text1" w:themeTint="80"/>
          <w:bottom w:val="single" w:sz="4" w:space="0" w:color="7F7F7F" w:themeColor="text1" w:themeTint="80"/>
        </w:tcBorders>
      </w:tcPr>
    </w:tblStylePr>
  </w:style>
  <w:style w:type="character" w:customStyle="1" w:styleId="i">
    <w:name w:val="i"/>
    <w:basedOn w:val="DefaultParagraphFont"/>
    <w:rsid w:val="0015226C"/>
  </w:style>
  <w:style w:type="paragraph" w:customStyle="1" w:styleId="sbulf">
    <w:name w:val="sbulf"/>
    <w:basedOn w:val="Normal"/>
    <w:rsid w:val="0083313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3313B"/>
    <w:rPr>
      <w:i/>
      <w:iCs/>
    </w:rPr>
  </w:style>
  <w:style w:type="paragraph" w:customStyle="1" w:styleId="sbull">
    <w:name w:val="sbull"/>
    <w:basedOn w:val="Normal"/>
    <w:rsid w:val="008331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bul">
    <w:name w:val="sbul"/>
    <w:basedOn w:val="Normal"/>
    <w:rsid w:val="008331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stract">
    <w:name w:val="Abstract"/>
    <w:basedOn w:val="Normal"/>
    <w:next w:val="Normal"/>
    <w:qFormat/>
    <w:rsid w:val="00A257DD"/>
    <w:pPr>
      <w:spacing w:before="120" w:after="120"/>
    </w:pPr>
    <w:rPr>
      <w:rFonts w:ascii="Times New Roman" w:eastAsia="Calibri" w:hAnsi="Times New Roman" w:cs="Times New Roman"/>
      <w:sz w:val="15"/>
      <w:szCs w:val="24"/>
      <w:lang w:val="en-US" w:eastAsia="en-US"/>
    </w:rPr>
  </w:style>
  <w:style w:type="character" w:styleId="UnresolvedMention">
    <w:name w:val="Unresolved Mention"/>
    <w:basedOn w:val="DefaultParagraphFont"/>
    <w:uiPriority w:val="99"/>
    <w:semiHidden/>
    <w:unhideWhenUsed/>
    <w:rsid w:val="00C000F7"/>
    <w:rPr>
      <w:color w:val="605E5C"/>
      <w:shd w:val="clear" w:color="auto" w:fill="E1DFDD"/>
    </w:rPr>
  </w:style>
  <w:style w:type="paragraph" w:customStyle="1" w:styleId="Afiliasi">
    <w:name w:val="Afiliasi"/>
    <w:basedOn w:val="Normal"/>
    <w:qFormat/>
    <w:rsid w:val="00BE57EB"/>
    <w:pPr>
      <w:spacing w:before="40" w:after="40" w:line="240" w:lineRule="auto"/>
      <w:contextualSpacing/>
      <w:jc w:val="center"/>
    </w:pPr>
    <w:rPr>
      <w:rFonts w:ascii="Times New Roman" w:eastAsia="SimSun" w:hAnsi="Times New Roman" w:cs="Times New Roman"/>
      <w:noProof/>
      <w:sz w:val="20"/>
      <w:szCs w:val="20"/>
      <w:lang w:eastAsia="en-US"/>
    </w:rPr>
  </w:style>
  <w:style w:type="paragraph" w:styleId="FootnoteText">
    <w:name w:val="footnote text"/>
    <w:aliases w:val="Char, Char"/>
    <w:basedOn w:val="Normal"/>
    <w:link w:val="FootnoteTextChar"/>
    <w:uiPriority w:val="99"/>
    <w:unhideWhenUsed/>
    <w:rsid w:val="0001639D"/>
    <w:pPr>
      <w:spacing w:after="0" w:line="240" w:lineRule="auto"/>
    </w:pPr>
    <w:rPr>
      <w:rFonts w:eastAsia="Calibri"/>
      <w:sz w:val="20"/>
      <w:szCs w:val="20"/>
      <w:lang w:val="en-US" w:eastAsia="en-US"/>
    </w:rPr>
  </w:style>
  <w:style w:type="character" w:customStyle="1" w:styleId="FootnoteTextChar">
    <w:name w:val="Footnote Text Char"/>
    <w:aliases w:val="Char Char, Char Char"/>
    <w:basedOn w:val="DefaultParagraphFont"/>
    <w:link w:val="FootnoteText"/>
    <w:uiPriority w:val="99"/>
    <w:rsid w:val="0001639D"/>
    <w:rPr>
      <w:rFonts w:eastAsia="Calibri"/>
      <w:sz w:val="20"/>
      <w:szCs w:val="20"/>
      <w:lang w:val="en-US" w:eastAsia="en-US"/>
    </w:rPr>
  </w:style>
  <w:style w:type="character" w:styleId="CommentReference">
    <w:name w:val="annotation reference"/>
    <w:basedOn w:val="DefaultParagraphFont"/>
    <w:uiPriority w:val="99"/>
    <w:semiHidden/>
    <w:unhideWhenUsed/>
    <w:rsid w:val="00C11125"/>
    <w:rPr>
      <w:sz w:val="16"/>
      <w:szCs w:val="16"/>
    </w:rPr>
  </w:style>
  <w:style w:type="paragraph" w:styleId="CommentText">
    <w:name w:val="annotation text"/>
    <w:basedOn w:val="Normal"/>
    <w:link w:val="CommentTextChar"/>
    <w:uiPriority w:val="99"/>
    <w:semiHidden/>
    <w:unhideWhenUsed/>
    <w:rsid w:val="00C11125"/>
    <w:pPr>
      <w:spacing w:line="240" w:lineRule="auto"/>
    </w:pPr>
    <w:rPr>
      <w:sz w:val="20"/>
      <w:szCs w:val="20"/>
    </w:rPr>
  </w:style>
  <w:style w:type="character" w:customStyle="1" w:styleId="CommentTextChar">
    <w:name w:val="Comment Text Char"/>
    <w:basedOn w:val="DefaultParagraphFont"/>
    <w:link w:val="CommentText"/>
    <w:uiPriority w:val="99"/>
    <w:semiHidden/>
    <w:rsid w:val="00C11125"/>
    <w:rPr>
      <w:sz w:val="20"/>
      <w:szCs w:val="20"/>
    </w:rPr>
  </w:style>
  <w:style w:type="paragraph" w:styleId="CommentSubject">
    <w:name w:val="annotation subject"/>
    <w:basedOn w:val="CommentText"/>
    <w:next w:val="CommentText"/>
    <w:link w:val="CommentSubjectChar"/>
    <w:uiPriority w:val="99"/>
    <w:semiHidden/>
    <w:unhideWhenUsed/>
    <w:rsid w:val="00C11125"/>
    <w:rPr>
      <w:b/>
      <w:bCs/>
    </w:rPr>
  </w:style>
  <w:style w:type="character" w:customStyle="1" w:styleId="CommentSubjectChar">
    <w:name w:val="Comment Subject Char"/>
    <w:basedOn w:val="CommentTextChar"/>
    <w:link w:val="CommentSubject"/>
    <w:uiPriority w:val="99"/>
    <w:semiHidden/>
    <w:rsid w:val="00C11125"/>
    <w:rPr>
      <w:b/>
      <w:bCs/>
      <w:sz w:val="20"/>
      <w:szCs w:val="20"/>
    </w:rPr>
  </w:style>
  <w:style w:type="character" w:customStyle="1" w:styleId="ListParagraphChar">
    <w:name w:val="List Paragraph Char"/>
    <w:link w:val="ListParagraph"/>
    <w:uiPriority w:val="34"/>
    <w:rsid w:val="004F18D6"/>
    <w:rPr>
      <w:rFonts w:eastAsia="Times New Roman" w:cs="Arial"/>
      <w:sz w:val="24"/>
      <w:lang w:eastAsia="en-US"/>
    </w:rPr>
  </w:style>
  <w:style w:type="paragraph" w:styleId="NoSpacing">
    <w:name w:val="No Spacing"/>
    <w:uiPriority w:val="1"/>
    <w:qFormat/>
    <w:rsid w:val="009E5425"/>
    <w:pPr>
      <w:spacing w:after="0" w:line="240" w:lineRule="auto"/>
    </w:pPr>
    <w:rPr>
      <w:rFonts w:eastAsiaTheme="minorHAnsi"/>
      <w:lang w:val="en-US" w:eastAsia="en-US"/>
    </w:rPr>
  </w:style>
  <w:style w:type="character" w:styleId="FootnoteReference">
    <w:name w:val="footnote reference"/>
    <w:basedOn w:val="DefaultParagraphFont"/>
    <w:uiPriority w:val="99"/>
    <w:semiHidden/>
    <w:unhideWhenUsed/>
    <w:rsid w:val="009E5425"/>
    <w:rPr>
      <w:vertAlign w:val="superscript"/>
    </w:rPr>
  </w:style>
  <w:style w:type="paragraph" w:styleId="Bibliography">
    <w:name w:val="Bibliography"/>
    <w:basedOn w:val="Normal"/>
    <w:next w:val="Normal"/>
    <w:uiPriority w:val="37"/>
    <w:unhideWhenUsed/>
    <w:rsid w:val="00541F04"/>
    <w:pPr>
      <w:spacing w:after="0" w:line="24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518630">
      <w:bodyDiv w:val="1"/>
      <w:marLeft w:val="0"/>
      <w:marRight w:val="0"/>
      <w:marTop w:val="0"/>
      <w:marBottom w:val="0"/>
      <w:divBdr>
        <w:top w:val="none" w:sz="0" w:space="0" w:color="auto"/>
        <w:left w:val="none" w:sz="0" w:space="0" w:color="auto"/>
        <w:bottom w:val="none" w:sz="0" w:space="0" w:color="auto"/>
        <w:right w:val="none" w:sz="0" w:space="0" w:color="auto"/>
      </w:divBdr>
      <w:divsChild>
        <w:div w:id="47271438">
          <w:marLeft w:val="0"/>
          <w:marRight w:val="0"/>
          <w:marTop w:val="0"/>
          <w:marBottom w:val="0"/>
          <w:divBdr>
            <w:top w:val="none" w:sz="0" w:space="0" w:color="auto"/>
            <w:left w:val="none" w:sz="0" w:space="0" w:color="auto"/>
            <w:bottom w:val="none" w:sz="0" w:space="0" w:color="auto"/>
            <w:right w:val="none" w:sz="0" w:space="0" w:color="auto"/>
          </w:divBdr>
        </w:div>
      </w:divsChild>
    </w:div>
    <w:div w:id="518858949">
      <w:bodyDiv w:val="1"/>
      <w:marLeft w:val="0"/>
      <w:marRight w:val="0"/>
      <w:marTop w:val="0"/>
      <w:marBottom w:val="0"/>
      <w:divBdr>
        <w:top w:val="none" w:sz="0" w:space="0" w:color="auto"/>
        <w:left w:val="none" w:sz="0" w:space="0" w:color="auto"/>
        <w:bottom w:val="none" w:sz="0" w:space="0" w:color="auto"/>
        <w:right w:val="none" w:sz="0" w:space="0" w:color="auto"/>
      </w:divBdr>
      <w:divsChild>
        <w:div w:id="336929368">
          <w:marLeft w:val="0"/>
          <w:marRight w:val="0"/>
          <w:marTop w:val="0"/>
          <w:marBottom w:val="0"/>
          <w:divBdr>
            <w:top w:val="none" w:sz="0" w:space="0" w:color="auto"/>
            <w:left w:val="none" w:sz="0" w:space="0" w:color="auto"/>
            <w:bottom w:val="none" w:sz="0" w:space="0" w:color="auto"/>
            <w:right w:val="none" w:sz="0" w:space="0" w:color="auto"/>
          </w:divBdr>
        </w:div>
      </w:divsChild>
    </w:div>
    <w:div w:id="611284612">
      <w:bodyDiv w:val="1"/>
      <w:marLeft w:val="0"/>
      <w:marRight w:val="0"/>
      <w:marTop w:val="0"/>
      <w:marBottom w:val="0"/>
      <w:divBdr>
        <w:top w:val="none" w:sz="0" w:space="0" w:color="auto"/>
        <w:left w:val="none" w:sz="0" w:space="0" w:color="auto"/>
        <w:bottom w:val="none" w:sz="0" w:space="0" w:color="auto"/>
        <w:right w:val="none" w:sz="0" w:space="0" w:color="auto"/>
      </w:divBdr>
      <w:divsChild>
        <w:div w:id="7172812">
          <w:marLeft w:val="0"/>
          <w:marRight w:val="0"/>
          <w:marTop w:val="0"/>
          <w:marBottom w:val="0"/>
          <w:divBdr>
            <w:top w:val="none" w:sz="0" w:space="0" w:color="auto"/>
            <w:left w:val="none" w:sz="0" w:space="0" w:color="auto"/>
            <w:bottom w:val="none" w:sz="0" w:space="0" w:color="auto"/>
            <w:right w:val="none" w:sz="0" w:space="0" w:color="auto"/>
          </w:divBdr>
        </w:div>
      </w:divsChild>
    </w:div>
    <w:div w:id="1587958996">
      <w:bodyDiv w:val="1"/>
      <w:marLeft w:val="0"/>
      <w:marRight w:val="0"/>
      <w:marTop w:val="0"/>
      <w:marBottom w:val="0"/>
      <w:divBdr>
        <w:top w:val="none" w:sz="0" w:space="0" w:color="auto"/>
        <w:left w:val="none" w:sz="0" w:space="0" w:color="auto"/>
        <w:bottom w:val="none" w:sz="0" w:space="0" w:color="auto"/>
        <w:right w:val="none" w:sz="0" w:space="0" w:color="auto"/>
      </w:divBdr>
    </w:div>
    <w:div w:id="2002611736">
      <w:bodyDiv w:val="1"/>
      <w:marLeft w:val="0"/>
      <w:marRight w:val="0"/>
      <w:marTop w:val="0"/>
      <w:marBottom w:val="0"/>
      <w:divBdr>
        <w:top w:val="none" w:sz="0" w:space="0" w:color="auto"/>
        <w:left w:val="none" w:sz="0" w:space="0" w:color="auto"/>
        <w:bottom w:val="none" w:sz="0" w:space="0" w:color="auto"/>
        <w:right w:val="none" w:sz="0" w:space="0" w:color="auto"/>
      </w:divBdr>
      <w:divsChild>
        <w:div w:id="2048606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210090012@student.uinsgd.ac.id" TargetMode="Externa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sa/4.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irahmanudin24@gmail.com" TargetMode="External"/><Relationship Id="rId14" Type="http://schemas.openxmlformats.org/officeDocument/2006/relationships/image" Target="https://licensebuttons.net/l/by-sa/3.0/88x31.png"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hyperlink" Target="http://dx.doi.org/10.30983/huruf.v2i2"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dx.doi.org/10.30983/huruf.v2i2" TargetMode="External"/><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ar-AE"/>
              <a:t>نتائج الإختبار</a:t>
            </a:r>
            <a:endParaRPr lang="en-ID"/>
          </a:p>
        </c:rich>
      </c:tx>
      <c:overlay val="0"/>
      <c:spPr>
        <a:noFill/>
        <a:ln>
          <a:noFill/>
        </a:ln>
        <a:effectLst/>
      </c:spPr>
      <c:txPr>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strRef>
              <c:f>Sheet1!$G$6:$H$7</c:f>
              <c:strCache>
                <c:ptCount val="2"/>
                <c:pt idx="0">
                  <c:v>الدور الثاني</c:v>
                </c:pt>
                <c:pt idx="1">
                  <c:v>الدور الأول</c:v>
                </c:pt>
              </c:strCache>
            </c:strRef>
          </c:cat>
          <c:val>
            <c:numRef>
              <c:f>Sheet1!$G$8:$H$8</c:f>
              <c:numCache>
                <c:formatCode>0%</c:formatCode>
                <c:ptCount val="2"/>
                <c:pt idx="0">
                  <c:v>1</c:v>
                </c:pt>
                <c:pt idx="1">
                  <c:v>0.8</c:v>
                </c:pt>
              </c:numCache>
            </c:numRef>
          </c:val>
          <c:extLst>
            <c:ext xmlns:c16="http://schemas.microsoft.com/office/drawing/2014/chart" uri="{C3380CC4-5D6E-409C-BE32-E72D297353CC}">
              <c16:uniqueId val="{00000000-DF4A-421B-96D7-95E92AE2F8E4}"/>
            </c:ext>
          </c:extLst>
        </c:ser>
        <c:dLbls>
          <c:showLegendKey val="0"/>
          <c:showVal val="0"/>
          <c:showCatName val="0"/>
          <c:showSerName val="0"/>
          <c:showPercent val="0"/>
          <c:showBubbleSize val="0"/>
        </c:dLbls>
        <c:gapWidth val="267"/>
        <c:overlap val="-43"/>
        <c:axId val="1568935392"/>
        <c:axId val="1568933312"/>
        <c:extLst>
          <c:ext xmlns:c15="http://schemas.microsoft.com/office/drawing/2012/chart" uri="{02D57815-91ED-43cb-92C2-25804820EDAC}">
            <c15:filteredBarSeries>
              <c15:ser>
                <c:idx val="1"/>
                <c:order val="1"/>
                <c:spPr>
                  <a:solidFill>
                    <a:schemeClr val="accent2"/>
                  </a:solidFill>
                  <a:ln>
                    <a:noFill/>
                  </a:ln>
                  <a:effectLst/>
                </c:spPr>
                <c:invertIfNegative val="0"/>
                <c:cat>
                  <c:strRef>
                    <c:extLst>
                      <c:ext uri="{02D57815-91ED-43cb-92C2-25804820EDAC}">
                        <c15:formulaRef>
                          <c15:sqref>Sheet1!$G$6:$H$7</c15:sqref>
                        </c15:formulaRef>
                      </c:ext>
                    </c:extLst>
                    <c:strCache>
                      <c:ptCount val="2"/>
                      <c:pt idx="0">
                        <c:v>الدور الثاني</c:v>
                      </c:pt>
                      <c:pt idx="1">
                        <c:v>الدور الأول</c:v>
                      </c:pt>
                    </c:strCache>
                  </c:strRef>
                </c:cat>
                <c:val>
                  <c:numRef>
                    <c:extLst>
                      <c:ext uri="{02D57815-91ED-43cb-92C2-25804820EDAC}">
                        <c15:formulaRef>
                          <c15:sqref>Sheet1!$G$9:$H$9</c15:sqref>
                        </c15:formulaRef>
                      </c:ext>
                    </c:extLst>
                    <c:numCache>
                      <c:formatCode>General</c:formatCode>
                      <c:ptCount val="2"/>
                    </c:numCache>
                  </c:numRef>
                </c:val>
                <c:extLst>
                  <c:ext xmlns:c16="http://schemas.microsoft.com/office/drawing/2014/chart" uri="{C3380CC4-5D6E-409C-BE32-E72D297353CC}">
                    <c16:uniqueId val="{00000001-DF4A-421B-96D7-95E92AE2F8E4}"/>
                  </c:ext>
                </c:extLst>
              </c15:ser>
            </c15:filteredBarSeries>
          </c:ext>
        </c:extLst>
      </c:barChart>
      <c:catAx>
        <c:axId val="1568935392"/>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1568933312"/>
        <c:crosses val="autoZero"/>
        <c:auto val="1"/>
        <c:lblAlgn val="ctr"/>
        <c:lblOffset val="100"/>
        <c:noMultiLvlLbl val="0"/>
      </c:catAx>
      <c:valAx>
        <c:axId val="1568933312"/>
        <c:scaling>
          <c:orientation val="minMax"/>
        </c:scaling>
        <c:delete val="0"/>
        <c:axPos val="l"/>
        <c:majorGridlines>
          <c:spPr>
            <a:ln w="9525" cap="flat" cmpd="sng" algn="ctr">
              <a:solidFill>
                <a:schemeClr val="dk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1568935392"/>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BB25EA6-3C61-41DC-92AD-ED0EE52DA99E}">
  <we:reference id="wa104382081" version="1.46.0.0" store="en-US" storeType="OMEX"/>
  <we:alternateReferences>
    <we:reference id="wa104382081" version="1.46.0.0" store="en-US"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643B4-D81D-40FC-A277-31677F47E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Pages>
  <Words>3447</Words>
  <Characters>18066</Characters>
  <Application>Microsoft Office Word</Application>
  <DocSecurity>0</DocSecurity>
  <Lines>410</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Monalisa</dc:creator>
  <cp:keywords/>
  <dc:description/>
  <cp:lastModifiedBy>Burhan Lukman Syah</cp:lastModifiedBy>
  <cp:revision>53</cp:revision>
  <dcterms:created xsi:type="dcterms:W3CDTF">2021-07-14T01:41:00Z</dcterms:created>
  <dcterms:modified xsi:type="dcterms:W3CDTF">2023-11-12T12:12:00Z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http://www.zotero.org/styles/modern-humanities-research-association</vt:lpwstr>
  </property>
  <property fmtid="{D5CDD505-2E9C-101B-9397-08002B2CF9AE}" pid="4" name="Mendeley Unique User Id_1">
    <vt:lpwstr>c0cd59ce-dc38-30cb-8396-83a1b96ada18</vt:lpwstr>
  </property>
  <property fmtid="{D5CDD505-2E9C-101B-9397-08002B2CF9AE}" pid="5" name="GrammarlyDocumentId">
    <vt:lpwstr>4a0056acf04e5e1f24ccd94ad75e44397ad83de6936776fd709546ec5cfde619</vt:lpwstr>
  </property>
  <property fmtid="{D5CDD505-2E9C-101B-9397-08002B2CF9AE}" pid="6" name="ZOTERO_PREF_1">
    <vt:lpwstr>&lt;data data-version="3" zotero-version="6.0.27"&gt;&lt;session id="0O9CWfC0"/&gt;&lt;style id="http://www.zotero.org/styles/chicago-fullnote-bibliography" locale="id-ID" hasBibliography="1" bibliographyStyleHasBeenSet="1"/&gt;&lt;prefs&gt;&lt;pref name="fieldType" value="Field"/&gt;</vt:lpwstr>
  </property>
  <property fmtid="{D5CDD505-2E9C-101B-9397-08002B2CF9AE}" pid="7" name="ZOTERO_PREF_2">
    <vt:lpwstr>&lt;pref name="automaticJournalAbbreviations" value="true"/&gt;&lt;pref name="noteType" value="1"/&gt;&lt;/prefs&gt;&lt;/data&gt;</vt:lpwstr>
  </property>
</Properties>
</file>