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BC921" w14:textId="77777777" w:rsidR="000C6AD7" w:rsidRPr="000C6AD7" w:rsidRDefault="00C74B62" w:rsidP="000C6AD7">
      <w:pPr>
        <w:pStyle w:val="Stylepapertitle14pt"/>
        <w:spacing w:after="0"/>
        <w:rPr>
          <w:rFonts w:ascii="Garamond" w:hAnsi="Garamond"/>
          <w:b/>
          <w:sz w:val="22"/>
          <w:szCs w:val="22"/>
        </w:rPr>
      </w:pPr>
      <w:r w:rsidRPr="00C74B62">
        <w:rPr>
          <w:rFonts w:ascii="Garamond" w:hAnsi="Garamond"/>
          <w:b/>
          <w:sz w:val="22"/>
          <w:szCs w:val="22"/>
          <w:lang w:val="id-ID"/>
        </w:rPr>
        <w:t xml:space="preserve">Guidelines on Writing an Academic Article  </w:t>
      </w:r>
    </w:p>
    <w:p w14:paraId="734FD2C6" w14:textId="77777777" w:rsidR="000C6AD7" w:rsidRPr="00C8474B" w:rsidRDefault="008F6A87" w:rsidP="000C6AD7">
      <w:pPr>
        <w:pStyle w:val="Stylepapertitle14pt"/>
        <w:spacing w:after="0"/>
        <w:rPr>
          <w:rFonts w:ascii="Garamond" w:hAnsi="Garamond"/>
          <w:b/>
          <w:sz w:val="22"/>
          <w:szCs w:val="22"/>
          <w:lang w:val="id-ID"/>
        </w:rPr>
      </w:pPr>
      <w:r>
        <w:rPr>
          <w:rFonts w:ascii="Garamond" w:hAnsi="Garamond"/>
          <w:b/>
          <w:sz w:val="22"/>
          <w:szCs w:val="22"/>
        </w:rPr>
        <w:t>Al-Marsus: Jurnal Manajemen Pendidikan Islam</w:t>
      </w:r>
    </w:p>
    <w:p w14:paraId="5855E353" w14:textId="77777777" w:rsidR="000C6AD7" w:rsidRPr="000C6AD7" w:rsidRDefault="000C6AD7" w:rsidP="000C6AD7">
      <w:pPr>
        <w:pStyle w:val="Stylepapertitle14pt"/>
        <w:spacing w:after="0"/>
        <w:rPr>
          <w:rFonts w:ascii="Garamond" w:hAnsi="Garamond"/>
          <w:b/>
          <w:sz w:val="22"/>
          <w:szCs w:val="22"/>
        </w:rPr>
      </w:pPr>
    </w:p>
    <w:p w14:paraId="1163F4E4" w14:textId="77777777" w:rsidR="005B4784" w:rsidRDefault="005B4784" w:rsidP="00102D7E">
      <w:pPr>
        <w:pStyle w:val="Stylepapertitle14pt"/>
        <w:spacing w:line="276" w:lineRule="auto"/>
        <w:rPr>
          <w:rFonts w:ascii="Trajan Pro" w:hAnsi="Trajan Pro"/>
          <w:b/>
          <w:lang w:val="id-ID"/>
        </w:rPr>
      </w:pPr>
      <w:r>
        <w:rPr>
          <w:rFonts w:ascii="Trajan Pro" w:hAnsi="Trajan Pro"/>
          <w:b/>
          <w:lang w:val="id-ID"/>
        </w:rPr>
        <w:t xml:space="preserve">Implementasi </w:t>
      </w:r>
      <w:r w:rsidR="00102D7E" w:rsidRPr="00102D7E">
        <w:rPr>
          <w:rFonts w:ascii="Trajan Pro" w:hAnsi="Trajan Pro"/>
          <w:b/>
        </w:rPr>
        <w:t xml:space="preserve">Perencanaan Strategis dalam Meningkatkan </w:t>
      </w:r>
      <w:r w:rsidR="00064169">
        <w:rPr>
          <w:rFonts w:ascii="Trajan Pro" w:hAnsi="Trajan Pro"/>
          <w:b/>
          <w:lang w:val="id-ID"/>
        </w:rPr>
        <w:t xml:space="preserve">Mutu </w:t>
      </w:r>
      <w:r w:rsidR="00280904">
        <w:rPr>
          <w:rFonts w:ascii="Trajan Pro" w:hAnsi="Trajan Pro"/>
          <w:b/>
          <w:lang w:val="id-ID"/>
        </w:rPr>
        <w:t xml:space="preserve">Lulusan </w:t>
      </w:r>
    </w:p>
    <w:p w14:paraId="7258F784" w14:textId="76ED8714" w:rsidR="00533837" w:rsidRPr="00533837" w:rsidRDefault="00102D7E" w:rsidP="00102D7E">
      <w:pPr>
        <w:pStyle w:val="Stylepapertitle14pt"/>
        <w:spacing w:line="276" w:lineRule="auto"/>
        <w:rPr>
          <w:rFonts w:ascii="Trajan Pro" w:hAnsi="Trajan Pro"/>
          <w:b/>
          <w:iCs/>
          <w:sz w:val="20"/>
          <w:szCs w:val="20"/>
        </w:rPr>
      </w:pPr>
      <w:r w:rsidRPr="00102D7E">
        <w:rPr>
          <w:rFonts w:ascii="Trajan Pro" w:hAnsi="Trajan Pro"/>
          <w:b/>
        </w:rPr>
        <w:t>di Sekolah Menengah Atas</w:t>
      </w:r>
    </w:p>
    <w:p w14:paraId="5A1C8494" w14:textId="7FEC41DC" w:rsidR="00BD39A2" w:rsidRPr="00225CDF" w:rsidRDefault="0011444B" w:rsidP="002E4986">
      <w:pPr>
        <w:pStyle w:val="Stylepapertitle14pt"/>
        <w:spacing w:after="0"/>
        <w:rPr>
          <w:rFonts w:ascii="Garamond" w:hAnsi="Garamond"/>
          <w:b/>
          <w:bCs/>
          <w:szCs w:val="24"/>
          <w:lang w:val="id-ID"/>
        </w:rPr>
      </w:pPr>
      <w:r>
        <w:rPr>
          <w:rFonts w:ascii="Garamond" w:hAnsi="Garamond"/>
          <w:b/>
          <w:bCs/>
          <w:szCs w:val="24"/>
          <w:lang w:val="id-ID"/>
        </w:rPr>
        <w:t>Mimi Susanti</w:t>
      </w:r>
    </w:p>
    <w:p w14:paraId="24C29598" w14:textId="401B998C" w:rsidR="00225CDF" w:rsidRPr="00225CDF" w:rsidRDefault="00225CDF" w:rsidP="00225CDF">
      <w:pPr>
        <w:pStyle w:val="Afiliasi"/>
        <w:spacing w:before="0"/>
        <w:rPr>
          <w:rFonts w:ascii="Garamond" w:hAnsi="Garamond"/>
          <w:bCs/>
          <w:i/>
          <w:iCs/>
        </w:rPr>
      </w:pPr>
      <w:bookmarkStart w:id="0" w:name="_Hlk139515022"/>
      <w:r w:rsidRPr="00225CDF">
        <w:rPr>
          <w:rFonts w:ascii="Garamond" w:hAnsi="Garamond"/>
          <w:bCs/>
          <w:i/>
          <w:iCs/>
          <w:vertAlign w:val="superscript"/>
        </w:rPr>
        <w:t>1</w:t>
      </w:r>
      <w:bookmarkEnd w:id="0"/>
      <w:r w:rsidR="002A21B3">
        <w:rPr>
          <w:rFonts w:ascii="Garamond" w:hAnsi="Garamond"/>
          <w:bCs/>
          <w:i/>
          <w:iCs/>
        </w:rPr>
        <w:t xml:space="preserve">SMA </w:t>
      </w:r>
      <w:r w:rsidR="001951D1">
        <w:rPr>
          <w:rFonts w:ascii="Garamond" w:hAnsi="Garamond"/>
          <w:bCs/>
          <w:i/>
          <w:iCs/>
        </w:rPr>
        <w:t xml:space="preserve">Negeri 1 Kecamatan Mungka </w:t>
      </w:r>
      <w:r w:rsidR="002A21B3">
        <w:rPr>
          <w:rFonts w:ascii="Garamond" w:hAnsi="Garamond"/>
          <w:bCs/>
          <w:i/>
          <w:iCs/>
        </w:rPr>
        <w:t>Kabupaten Limapuluh Kota</w:t>
      </w:r>
      <w:r w:rsidR="001951D1">
        <w:rPr>
          <w:rFonts w:ascii="Garamond" w:hAnsi="Garamond"/>
          <w:bCs/>
          <w:i/>
          <w:iCs/>
        </w:rPr>
        <w:t>, Indonesia</w:t>
      </w:r>
    </w:p>
    <w:p w14:paraId="489469A9" w14:textId="2B71643B" w:rsidR="000C6AD7" w:rsidRPr="00571066" w:rsidRDefault="00571066" w:rsidP="00225CDF">
      <w:pPr>
        <w:pStyle w:val="Afiliasi"/>
        <w:spacing w:before="0" w:after="0"/>
        <w:rPr>
          <w:rFonts w:ascii="Garamond" w:hAnsi="Garamond"/>
          <w:i/>
          <w:iCs/>
          <w:lang w:val="en-US"/>
        </w:rPr>
      </w:pPr>
      <w:r>
        <w:rPr>
          <w:rFonts w:ascii="Garamond" w:hAnsi="Garamond"/>
          <w:i/>
          <w:iCs/>
          <w:lang w:val="en-US"/>
        </w:rPr>
        <w:t>E</w:t>
      </w:r>
      <w:r w:rsidR="000C6AD7" w:rsidRPr="003B67B6">
        <w:rPr>
          <w:rFonts w:ascii="Garamond" w:hAnsi="Garamond"/>
          <w:i/>
          <w:iCs/>
        </w:rPr>
        <w:t>-mail</w:t>
      </w:r>
      <w:r>
        <w:rPr>
          <w:rFonts w:ascii="Garamond" w:hAnsi="Garamond"/>
          <w:i/>
          <w:iCs/>
          <w:lang w:val="en-US"/>
        </w:rPr>
        <w:t xml:space="preserve"> :</w:t>
      </w:r>
      <w:r w:rsidR="00FA7F80">
        <w:rPr>
          <w:rFonts w:ascii="Garamond" w:hAnsi="Garamond"/>
          <w:i/>
          <w:iCs/>
          <w:lang w:val="en-US"/>
        </w:rPr>
        <w:t xml:space="preserve"> </w:t>
      </w:r>
      <w:hyperlink r:id="rId8" w:history="1">
        <w:r w:rsidR="008A024D" w:rsidRPr="008B14C6">
          <w:rPr>
            <w:rStyle w:val="Hyperlink"/>
            <w:rFonts w:ascii="Garamond" w:hAnsi="Garamond"/>
            <w:i/>
            <w:iCs/>
          </w:rPr>
          <w:t xml:space="preserve">mzmimimufid@gmail.com </w:t>
        </w:r>
      </w:hyperlink>
    </w:p>
    <w:p w14:paraId="00A657A2" w14:textId="77777777" w:rsidR="000A62E3" w:rsidRDefault="000A62E3" w:rsidP="001A0CEE">
      <w:pPr>
        <w:pStyle w:val="Afiliasi"/>
        <w:spacing w:after="0"/>
        <w:rPr>
          <w:rFonts w:ascii="Garamond" w:hAnsi="Garamond"/>
          <w:i/>
          <w:iCs/>
          <w:lang w:val="en-US"/>
        </w:rPr>
      </w:pPr>
    </w:p>
    <w:p w14:paraId="087C9029" w14:textId="4DEC12AB" w:rsidR="00E60B98" w:rsidRDefault="00AF7416" w:rsidP="001A0CEE">
      <w:pPr>
        <w:pStyle w:val="Afiliasi"/>
        <w:spacing w:after="0"/>
        <w:rPr>
          <w:rFonts w:ascii="Garamond" w:hAnsi="Garamond"/>
          <w:i/>
          <w:iCs/>
          <w:lang w:val="en-US"/>
        </w:rPr>
      </w:pPr>
      <w:r>
        <w:rPr>
          <w:rFonts w:ascii="Garamond" w:hAnsi="Garamond"/>
          <w:i/>
          <w:iCs/>
          <w:lang w:val="en-US"/>
        </w:rPr>
        <w:drawing>
          <wp:inline distT="0" distB="0" distL="0" distR="0" wp14:anchorId="2A2104FB" wp14:editId="4E66843E">
            <wp:extent cx="565150" cy="1968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150" cy="196850"/>
                    </a:xfrm>
                    <a:prstGeom prst="rect">
                      <a:avLst/>
                    </a:prstGeom>
                    <a:noFill/>
                    <a:ln>
                      <a:noFill/>
                    </a:ln>
                  </pic:spPr>
                </pic:pic>
              </a:graphicData>
            </a:graphic>
          </wp:inline>
        </w:drawing>
      </w:r>
    </w:p>
    <w:p w14:paraId="2DB3321D" w14:textId="77777777" w:rsidR="000A62E3" w:rsidRPr="00FF734E" w:rsidRDefault="00F16295" w:rsidP="00F16295">
      <w:pPr>
        <w:pStyle w:val="Afiliasi"/>
        <w:rPr>
          <w:rFonts w:ascii="Garamond" w:hAnsi="Garamond"/>
          <w:sz w:val="16"/>
          <w:szCs w:val="16"/>
          <w:lang w:val="en-US"/>
        </w:rPr>
      </w:pPr>
      <w:r w:rsidRPr="00FF734E">
        <w:rPr>
          <w:rFonts w:ascii="Garamond" w:hAnsi="Garamond"/>
          <w:sz w:val="16"/>
          <w:szCs w:val="16"/>
          <w:lang w:val="en-US"/>
        </w:rPr>
        <w:t>©202</w:t>
      </w:r>
      <w:r w:rsidR="00535454">
        <w:rPr>
          <w:rFonts w:ascii="Garamond" w:hAnsi="Garamond"/>
          <w:sz w:val="16"/>
          <w:szCs w:val="16"/>
          <w:lang w:val="en-US"/>
        </w:rPr>
        <w:t>3</w:t>
      </w:r>
      <w:r w:rsidRPr="00FF734E">
        <w:rPr>
          <w:rFonts w:ascii="Garamond" w:hAnsi="Garamond"/>
          <w:sz w:val="16"/>
          <w:szCs w:val="16"/>
          <w:lang w:val="en-US"/>
        </w:rPr>
        <w:t xml:space="preserve"> by the authors. Submitted for possible open access publication under the terms and conditions</w:t>
      </w:r>
      <w:r w:rsidRPr="00FF734E">
        <w:rPr>
          <w:rFonts w:ascii="Garamond" w:hAnsi="Garamond"/>
          <w:sz w:val="16"/>
          <w:szCs w:val="16"/>
          <w:lang w:val="en-US"/>
        </w:rPr>
        <w:br/>
        <w:t xml:space="preserve">of the Creative Commons Attribution (CC-BY-SA) </w:t>
      </w:r>
      <w:r w:rsidRPr="00926AFD">
        <w:rPr>
          <w:rFonts w:ascii="Garamond" w:hAnsi="Garamond"/>
          <w:sz w:val="16"/>
          <w:szCs w:val="16"/>
          <w:lang w:val="en-US"/>
        </w:rPr>
        <w:t>license</w:t>
      </w:r>
      <w:r w:rsidR="00B942A0" w:rsidRPr="00926AFD">
        <w:rPr>
          <w:rFonts w:ascii="Garamond" w:hAnsi="Garamond"/>
          <w:sz w:val="16"/>
          <w:szCs w:val="16"/>
          <w:lang w:val="en-US"/>
        </w:rPr>
        <w:t xml:space="preserve"> </w:t>
      </w:r>
      <w:r w:rsidRPr="00926AFD">
        <w:rPr>
          <w:rFonts w:ascii="Garamond" w:hAnsi="Garamond"/>
          <w:sz w:val="16"/>
          <w:szCs w:val="16"/>
          <w:lang w:val="en-US"/>
        </w:rPr>
        <w:t>(https://creativecommons.org/licenses/by-sa/4.0/)</w:t>
      </w:r>
    </w:p>
    <w:p w14:paraId="4E9650DF" w14:textId="6B4C6165" w:rsidR="009C05C4" w:rsidRPr="00FF734E" w:rsidRDefault="00AF7416" w:rsidP="001A0CEE">
      <w:pPr>
        <w:pStyle w:val="Afiliasi"/>
        <w:spacing w:after="0"/>
        <w:rPr>
          <w:rFonts w:ascii="Garamond" w:hAnsi="Garamond"/>
          <w:sz w:val="16"/>
          <w:szCs w:val="16"/>
          <w:lang w:val="en-US"/>
        </w:rPr>
      </w:pPr>
      <w:r>
        <w:drawing>
          <wp:anchor distT="0" distB="0" distL="114300" distR="114300" simplePos="0" relativeHeight="251657728" behindDoc="0" locked="0" layoutInCell="1" allowOverlap="1" wp14:anchorId="4FC8D48B" wp14:editId="59213DCA">
            <wp:simplePos x="0" y="0"/>
            <wp:positionH relativeFrom="column">
              <wp:posOffset>1954530</wp:posOffset>
            </wp:positionH>
            <wp:positionV relativeFrom="paragraph">
              <wp:posOffset>-1905</wp:posOffset>
            </wp:positionV>
            <wp:extent cx="114300" cy="1200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14:sizeRelH relativeFrom="page">
              <wp14:pctWidth>0</wp14:pctWidth>
            </wp14:sizeRelH>
            <wp14:sizeRelV relativeFrom="page">
              <wp14:pctHeight>0</wp14:pctHeight>
            </wp14:sizeRelV>
          </wp:anchor>
        </w:drawing>
      </w:r>
      <w:r w:rsidR="009C05C4" w:rsidRPr="00FF734E">
        <w:rPr>
          <w:rFonts w:ascii="Garamond" w:hAnsi="Garamond"/>
          <w:i/>
          <w:iCs/>
          <w:sz w:val="16"/>
          <w:szCs w:val="16"/>
          <w:lang w:val="en-US"/>
        </w:rPr>
        <w:t xml:space="preserve">DOI : </w:t>
      </w:r>
      <w:hyperlink r:id="rId11" w:history="1">
        <w:r w:rsidR="009C05C4" w:rsidRPr="00FF734E">
          <w:rPr>
            <w:rStyle w:val="Hyperlink"/>
            <w:rFonts w:ascii="Garamond" w:hAnsi="Garamond"/>
            <w:sz w:val="16"/>
            <w:szCs w:val="16"/>
          </w:rPr>
          <w:t>http://dx.doi.org/10.30983/educative.v5i1</w:t>
        </w:r>
      </w:hyperlink>
    </w:p>
    <w:p w14:paraId="77A96465" w14:textId="77777777" w:rsidR="009C05C4" w:rsidRPr="00E60B98" w:rsidRDefault="009C05C4" w:rsidP="001A0CEE">
      <w:pPr>
        <w:pStyle w:val="Afiliasi"/>
        <w:spacing w:after="0"/>
        <w:rPr>
          <w:rFonts w:ascii="Garamond" w:hAnsi="Garamond"/>
          <w:i/>
          <w:iCs/>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8"/>
        <w:gridCol w:w="2161"/>
        <w:gridCol w:w="2110"/>
        <w:gridCol w:w="2047"/>
      </w:tblGrid>
      <w:tr w:rsidR="00535454" w:rsidRPr="00535454" w14:paraId="37CF4199" w14:textId="77777777" w:rsidTr="00535454">
        <w:trPr>
          <w:jc w:val="center"/>
        </w:trPr>
        <w:tc>
          <w:tcPr>
            <w:tcW w:w="2288" w:type="dxa"/>
            <w:shd w:val="clear" w:color="auto" w:fill="auto"/>
          </w:tcPr>
          <w:p w14:paraId="387D7612" w14:textId="77777777" w:rsidR="00535454" w:rsidRPr="00535454" w:rsidRDefault="00535454" w:rsidP="00C82E75">
            <w:pPr>
              <w:pStyle w:val="Afiliasi"/>
              <w:tabs>
                <w:tab w:val="center" w:pos="1168"/>
              </w:tabs>
              <w:spacing w:after="0"/>
              <w:rPr>
                <w:rFonts w:ascii="Garamond" w:eastAsia="Times New Roman" w:hAnsi="Garamond" w:cs="Arial"/>
                <w:i/>
                <w:iCs/>
                <w:sz w:val="18"/>
                <w:szCs w:val="18"/>
                <w:lang w:val="en-US"/>
              </w:rPr>
            </w:pPr>
            <w:r w:rsidRPr="00535454">
              <w:rPr>
                <w:rFonts w:ascii="Garamond" w:eastAsia="Times New Roman" w:hAnsi="Garamond" w:cs="Arial"/>
                <w:i/>
                <w:iCs/>
                <w:sz w:val="18"/>
                <w:szCs w:val="18"/>
                <w:lang w:val="en-US"/>
              </w:rPr>
              <w:t>Submission: date, month, year</w:t>
            </w:r>
          </w:p>
        </w:tc>
        <w:tc>
          <w:tcPr>
            <w:tcW w:w="2161" w:type="dxa"/>
            <w:shd w:val="clear" w:color="auto" w:fill="auto"/>
          </w:tcPr>
          <w:p w14:paraId="40276249" w14:textId="77777777" w:rsidR="00535454" w:rsidRPr="00535454" w:rsidRDefault="00535454" w:rsidP="00011489">
            <w:pPr>
              <w:pStyle w:val="Afiliasi"/>
              <w:spacing w:after="0"/>
              <w:rPr>
                <w:rFonts w:ascii="Garamond" w:eastAsia="Times New Roman" w:hAnsi="Garamond" w:cs="Arial"/>
                <w:i/>
                <w:iCs/>
                <w:sz w:val="18"/>
                <w:szCs w:val="18"/>
                <w:lang w:val="en-US"/>
              </w:rPr>
            </w:pPr>
            <w:r w:rsidRPr="00535454">
              <w:rPr>
                <w:rFonts w:ascii="Garamond" w:eastAsia="Times New Roman" w:hAnsi="Garamond" w:cs="Arial"/>
                <w:i/>
                <w:iCs/>
                <w:sz w:val="18"/>
                <w:szCs w:val="18"/>
                <w:lang w:val="en-US"/>
              </w:rPr>
              <w:t xml:space="preserve">Revised: date, month, year </w:t>
            </w:r>
          </w:p>
        </w:tc>
        <w:tc>
          <w:tcPr>
            <w:tcW w:w="2110" w:type="dxa"/>
            <w:shd w:val="clear" w:color="auto" w:fill="auto"/>
          </w:tcPr>
          <w:p w14:paraId="41F26AE1" w14:textId="77777777" w:rsidR="00535454" w:rsidRPr="00535454" w:rsidRDefault="00535454" w:rsidP="00011489">
            <w:pPr>
              <w:pStyle w:val="Afiliasi"/>
              <w:spacing w:after="0"/>
              <w:rPr>
                <w:rFonts w:ascii="Garamond" w:eastAsia="Times New Roman" w:hAnsi="Garamond" w:cs="Arial"/>
                <w:i/>
                <w:iCs/>
                <w:sz w:val="18"/>
                <w:szCs w:val="18"/>
                <w:lang w:val="en-US"/>
              </w:rPr>
            </w:pPr>
            <w:r w:rsidRPr="00535454">
              <w:rPr>
                <w:rFonts w:ascii="Garamond" w:eastAsia="Times New Roman" w:hAnsi="Garamond" w:cs="Arial"/>
                <w:i/>
                <w:iCs/>
                <w:sz w:val="18"/>
                <w:szCs w:val="18"/>
                <w:lang w:val="en-US"/>
              </w:rPr>
              <w:t xml:space="preserve">Accepted : date, month, year </w:t>
            </w:r>
          </w:p>
        </w:tc>
        <w:tc>
          <w:tcPr>
            <w:tcW w:w="2047" w:type="dxa"/>
          </w:tcPr>
          <w:p w14:paraId="0BFB03D9" w14:textId="77777777" w:rsidR="00535454" w:rsidRPr="00535454" w:rsidRDefault="00535454" w:rsidP="00011489">
            <w:pPr>
              <w:pStyle w:val="Afiliasi"/>
              <w:spacing w:after="0"/>
              <w:rPr>
                <w:rFonts w:ascii="Garamond" w:eastAsia="Times New Roman" w:hAnsi="Garamond" w:cs="Arial"/>
                <w:i/>
                <w:iCs/>
                <w:sz w:val="18"/>
                <w:szCs w:val="18"/>
                <w:lang w:val="en-US"/>
              </w:rPr>
            </w:pPr>
            <w:r w:rsidRPr="00535454">
              <w:rPr>
                <w:rFonts w:ascii="Garamond" w:eastAsia="Times New Roman" w:hAnsi="Garamond" w:cs="Arial"/>
                <w:i/>
                <w:iCs/>
                <w:sz w:val="18"/>
                <w:szCs w:val="18"/>
                <w:lang w:val="en-US"/>
              </w:rPr>
              <w:t>Published: date, month, year</w:t>
            </w:r>
          </w:p>
        </w:tc>
      </w:tr>
    </w:tbl>
    <w:p w14:paraId="2514530A" w14:textId="77777777" w:rsidR="00E60B98" w:rsidRPr="00E60B98" w:rsidRDefault="00E60B98" w:rsidP="001A0CEE">
      <w:pPr>
        <w:pStyle w:val="Afiliasi"/>
        <w:spacing w:after="0"/>
        <w:rPr>
          <w:rFonts w:ascii="Garamond" w:hAnsi="Garamond"/>
          <w:i/>
          <w:iCs/>
          <w:sz w:val="2"/>
          <w:szCs w:val="2"/>
          <w:lang w:val="en-US"/>
        </w:rPr>
      </w:pPr>
    </w:p>
    <w:p w14:paraId="17C272EA" w14:textId="77777777" w:rsidR="00C82E75" w:rsidRDefault="00C82E75" w:rsidP="00C82E75">
      <w:pPr>
        <w:pStyle w:val="abstrak"/>
        <w:ind w:left="562" w:right="562"/>
        <w:jc w:val="center"/>
        <w:rPr>
          <w:rFonts w:ascii="Garamond" w:hAnsi="Garamond"/>
          <w:b/>
          <w:bCs/>
          <w:i/>
          <w:iCs/>
          <w:sz w:val="24"/>
          <w:lang w:val="id-ID"/>
        </w:rPr>
      </w:pPr>
    </w:p>
    <w:p w14:paraId="19BF2B0A" w14:textId="77777777" w:rsidR="00C82E75" w:rsidRDefault="001A0CEE" w:rsidP="00C82E75">
      <w:pPr>
        <w:pStyle w:val="abstrak"/>
        <w:ind w:left="562" w:right="562"/>
        <w:jc w:val="center"/>
        <w:rPr>
          <w:rFonts w:ascii="Garamond" w:hAnsi="Garamond"/>
          <w:b/>
          <w:bCs/>
          <w:i/>
          <w:iCs/>
          <w:sz w:val="24"/>
          <w:lang w:val="id-ID"/>
        </w:rPr>
      </w:pPr>
      <w:r w:rsidRPr="001A0CEE">
        <w:rPr>
          <w:rFonts w:ascii="Garamond" w:hAnsi="Garamond"/>
          <w:b/>
          <w:bCs/>
          <w:i/>
          <w:iCs/>
          <w:sz w:val="24"/>
          <w:lang w:val="id-ID"/>
        </w:rPr>
        <w:t>Abstract</w:t>
      </w:r>
    </w:p>
    <w:p w14:paraId="55E2E2AB" w14:textId="2970BC2D" w:rsidR="001A0CEE" w:rsidRPr="001A0CEE" w:rsidRDefault="001A0CEE" w:rsidP="00E732A4">
      <w:pPr>
        <w:pStyle w:val="abstrak"/>
        <w:ind w:left="562" w:right="562"/>
        <w:rPr>
          <w:rFonts w:ascii="Garamond" w:hAnsi="Garamond"/>
          <w:b/>
          <w:bCs/>
          <w:i/>
          <w:iCs/>
          <w:sz w:val="24"/>
        </w:rPr>
      </w:pPr>
    </w:p>
    <w:p w14:paraId="3D9639EF" w14:textId="1AF584AE" w:rsidR="00E732A4" w:rsidRDefault="00D61878" w:rsidP="00CC17D8">
      <w:pPr>
        <w:pStyle w:val="abstrak"/>
        <w:spacing w:before="120" w:after="40"/>
        <w:rPr>
          <w:rFonts w:ascii="Garamond" w:hAnsi="Garamond"/>
          <w:i/>
          <w:iCs/>
          <w:szCs w:val="20"/>
        </w:rPr>
      </w:pPr>
      <w:r w:rsidRPr="00D61878">
        <w:rPr>
          <w:rFonts w:ascii="Garamond" w:hAnsi="Garamond"/>
          <w:i/>
          <w:iCs/>
          <w:szCs w:val="20"/>
        </w:rPr>
        <w:t>The quality of graduates is a major concern in education because good graduates contribute to the development of society and improve the competitiveness of the country. Strategic planning enables schools to plan and implement effective measures to ensure that graduates have the skills, knowledge and qualifications to meet future demands. The purpose of this study is to describe the strategic planning design as an effort to improve the quality of graduates of SMA Negeri 1 Mungka District. The type of research used is descriptive qualitative with data collection methods through interviews, documentation and the subjects of this research are principals as planners, decision makers and policies in school management, vice principals, teachers, and students as the target of educational goals, as well as the community as stakeholders to complement existing data. Based on the research findings, the planning of improving the quality of graduates at SMAN 1 Kecamatan is reflected in the strategies set in several aspects, including: a) strategic planning program strategies, (b) the key to strategic planning, and c) the description of the results of the implementation of strategic planning in improving the quality of graduates of SMA N 1 Kecamatan Mungka.</w:t>
      </w:r>
    </w:p>
    <w:p w14:paraId="3BB79AB2" w14:textId="50EC799F" w:rsidR="001A0CEE" w:rsidRPr="00A37DD4" w:rsidRDefault="001A0CEE" w:rsidP="00535454">
      <w:pPr>
        <w:pStyle w:val="abstrak"/>
        <w:spacing w:before="120" w:after="40"/>
        <w:jc w:val="left"/>
        <w:rPr>
          <w:rFonts w:ascii="Garamond" w:hAnsi="Garamond"/>
          <w:color w:val="FF0000"/>
          <w:szCs w:val="20"/>
        </w:rPr>
      </w:pPr>
      <w:r w:rsidRPr="00A37DD4">
        <w:rPr>
          <w:rFonts w:ascii="Garamond" w:hAnsi="Garamond"/>
          <w:b/>
          <w:i/>
          <w:iCs/>
          <w:szCs w:val="20"/>
        </w:rPr>
        <w:t>Keywords:</w:t>
      </w:r>
      <w:r w:rsidRPr="00A37DD4">
        <w:rPr>
          <w:rFonts w:ascii="Garamond" w:hAnsi="Garamond"/>
          <w:i/>
          <w:iCs/>
          <w:szCs w:val="20"/>
          <w:lang w:val="id-ID"/>
        </w:rPr>
        <w:t xml:space="preserve"> </w:t>
      </w:r>
      <w:r w:rsidR="00E732A4" w:rsidRPr="00E732A4">
        <w:rPr>
          <w:rFonts w:ascii="Garamond" w:hAnsi="Garamond"/>
          <w:i/>
          <w:iCs/>
          <w:szCs w:val="20"/>
        </w:rPr>
        <w:t>Strategic Planning, Graduate Quality, Senior High School</w:t>
      </w:r>
    </w:p>
    <w:p w14:paraId="0DB6731D" w14:textId="77777777" w:rsidR="001A0CEE" w:rsidRPr="00AB2F4D" w:rsidRDefault="000C6AD7" w:rsidP="001A0CEE">
      <w:pPr>
        <w:pStyle w:val="StyleAuthorBold"/>
        <w:rPr>
          <w:rFonts w:ascii="Garamond" w:hAnsi="Garamond"/>
          <w:sz w:val="24"/>
          <w:szCs w:val="24"/>
        </w:rPr>
      </w:pPr>
      <w:r w:rsidRPr="00AB2F4D">
        <w:rPr>
          <w:rFonts w:ascii="Garamond" w:hAnsi="Garamond"/>
          <w:sz w:val="24"/>
          <w:szCs w:val="24"/>
          <w:lang w:val="id-ID"/>
        </w:rPr>
        <w:t xml:space="preserve">Abstrak </w:t>
      </w:r>
    </w:p>
    <w:p w14:paraId="020E38B2" w14:textId="0DE8332D" w:rsidR="001951D1" w:rsidRPr="0034226A" w:rsidRDefault="00C7073D" w:rsidP="00CC17D8">
      <w:pPr>
        <w:pStyle w:val="abstrak"/>
        <w:rPr>
          <w:rFonts w:ascii="Garamond" w:hAnsi="Garamond"/>
          <w:szCs w:val="20"/>
          <w:lang w:val="id-ID"/>
        </w:rPr>
      </w:pPr>
      <w:r w:rsidRPr="00C7073D">
        <w:rPr>
          <w:rFonts w:ascii="Garamond" w:hAnsi="Garamond"/>
          <w:szCs w:val="20"/>
          <w:lang w:val="id-ID"/>
        </w:rPr>
        <w:t xml:space="preserve">Kualitas lulusan menjadi perhatian utama dalam dunia pendidikan karena lulusan yang baik memberikan kontribusi bagi pembangunan masyarakat dan meningkatkan daya saing negara. </w:t>
      </w:r>
      <w:bookmarkStart w:id="1" w:name="_Hlk139540764"/>
      <w:r w:rsidRPr="00C7073D">
        <w:rPr>
          <w:rFonts w:ascii="Garamond" w:hAnsi="Garamond"/>
          <w:szCs w:val="20"/>
          <w:lang w:val="id-ID"/>
        </w:rPr>
        <w:t xml:space="preserve">Perencanaan strategis memungkinkan sekolah untuk merencanakan dan menerapkan langkah-langkah yang efektif untuk memastikan bahwa lulusan memiliki keterampilan, pengetahuan dan kualifikasi untuk memenuhi tuntutan masa depan. </w:t>
      </w:r>
      <w:bookmarkEnd w:id="1"/>
      <w:r w:rsidR="00CC17D8" w:rsidRPr="00CC17D8">
        <w:rPr>
          <w:rFonts w:ascii="Garamond" w:hAnsi="Garamond"/>
          <w:szCs w:val="20"/>
          <w:lang w:val="id-ID"/>
        </w:rPr>
        <w:t>Tujuan dari penelitian ini adalah untuk mendeskripsikan desain</w:t>
      </w:r>
      <w:r w:rsidR="00CC17D8">
        <w:rPr>
          <w:rFonts w:ascii="Garamond" w:hAnsi="Garamond"/>
          <w:szCs w:val="20"/>
          <w:lang w:val="id-ID"/>
        </w:rPr>
        <w:t xml:space="preserve"> perencanaan </w:t>
      </w:r>
      <w:r w:rsidR="00CC17D8" w:rsidRPr="00CC17D8">
        <w:rPr>
          <w:rFonts w:ascii="Garamond" w:hAnsi="Garamond"/>
          <w:szCs w:val="20"/>
          <w:lang w:val="id-ID"/>
        </w:rPr>
        <w:t>trategi</w:t>
      </w:r>
      <w:r w:rsidR="00CC17D8">
        <w:rPr>
          <w:rFonts w:ascii="Garamond" w:hAnsi="Garamond"/>
          <w:szCs w:val="20"/>
          <w:lang w:val="id-ID"/>
        </w:rPr>
        <w:t>s sebagai upaya</w:t>
      </w:r>
      <w:r w:rsidR="00CC17D8" w:rsidRPr="00CC17D8">
        <w:rPr>
          <w:rFonts w:ascii="Garamond" w:hAnsi="Garamond"/>
          <w:szCs w:val="20"/>
          <w:lang w:val="id-ID"/>
        </w:rPr>
        <w:t xml:space="preserve"> peningkatan mutu lulusan SMA Negeri </w:t>
      </w:r>
      <w:r w:rsidR="00CC17D8">
        <w:rPr>
          <w:rFonts w:ascii="Garamond" w:hAnsi="Garamond"/>
          <w:szCs w:val="20"/>
          <w:lang w:val="id-ID"/>
        </w:rPr>
        <w:t>1 Kecamatan Mungka</w:t>
      </w:r>
      <w:r w:rsidR="00CC17D8" w:rsidRPr="00CC17D8">
        <w:rPr>
          <w:rFonts w:ascii="Garamond" w:hAnsi="Garamond"/>
          <w:szCs w:val="20"/>
          <w:lang w:val="id-ID"/>
        </w:rPr>
        <w:t xml:space="preserve">. </w:t>
      </w:r>
      <w:r w:rsidR="00CC17D8">
        <w:rPr>
          <w:rFonts w:ascii="Garamond" w:hAnsi="Garamond"/>
          <w:szCs w:val="20"/>
          <w:lang w:val="id-ID"/>
        </w:rPr>
        <w:t>Jenis</w:t>
      </w:r>
      <w:r w:rsidR="00CC17D8" w:rsidRPr="00CC17D8">
        <w:rPr>
          <w:rFonts w:ascii="Garamond" w:hAnsi="Garamond"/>
          <w:szCs w:val="20"/>
          <w:lang w:val="id-ID"/>
        </w:rPr>
        <w:t xml:space="preserve"> </w:t>
      </w:r>
      <w:r w:rsidR="00CC17D8">
        <w:rPr>
          <w:rFonts w:ascii="Garamond" w:hAnsi="Garamond"/>
          <w:szCs w:val="20"/>
          <w:lang w:val="id-ID"/>
        </w:rPr>
        <w:t xml:space="preserve">penelitian yang digunakan adalah kualitatif </w:t>
      </w:r>
      <w:r w:rsidR="00CC17D8" w:rsidRPr="00CC17D8">
        <w:rPr>
          <w:rFonts w:ascii="Garamond" w:hAnsi="Garamond"/>
          <w:szCs w:val="20"/>
          <w:lang w:val="id-ID"/>
        </w:rPr>
        <w:t xml:space="preserve">deskriptif </w:t>
      </w:r>
      <w:r w:rsidR="00CC17D8">
        <w:rPr>
          <w:rFonts w:ascii="Garamond" w:hAnsi="Garamond"/>
          <w:szCs w:val="20"/>
          <w:lang w:val="id-ID"/>
        </w:rPr>
        <w:t>dengan metode pengumpulan data melalui w</w:t>
      </w:r>
      <w:r w:rsidR="00CC17D8" w:rsidRPr="00CC17D8">
        <w:rPr>
          <w:rFonts w:ascii="Garamond" w:hAnsi="Garamond"/>
          <w:szCs w:val="20"/>
          <w:lang w:val="id-ID"/>
        </w:rPr>
        <w:t xml:space="preserve">awancara, dokumentasi dan dan subjek penelitian ini adalah kepala sekolah sebagai perancana, pengambil keputusan dan kebijakan dalam manajemen sekolah, wakil kepala sekolah, guru-guru, dan siswa sebagai sasaran dari tujuan pendidikan, serta masyarakat sebagai stakeholder untuk melengkapi data yang telah ada. </w:t>
      </w:r>
      <w:r w:rsidR="00CC17D8" w:rsidRPr="00CC17D8">
        <w:rPr>
          <w:rFonts w:ascii="Garamond" w:hAnsi="Garamond"/>
          <w:szCs w:val="20"/>
        </w:rPr>
        <w:t xml:space="preserve">Berdasarkan hasil temuan penelitian, perencanaan peningkatan mutu lulusan di SMAN 1 </w:t>
      </w:r>
      <w:r w:rsidR="001951D1">
        <w:rPr>
          <w:rFonts w:ascii="Garamond" w:hAnsi="Garamond"/>
          <w:szCs w:val="20"/>
          <w:lang w:val="id-ID"/>
        </w:rPr>
        <w:t xml:space="preserve">Kecamatan </w:t>
      </w:r>
      <w:r w:rsidR="0034226A">
        <w:rPr>
          <w:rFonts w:ascii="Garamond" w:hAnsi="Garamond"/>
          <w:szCs w:val="20"/>
          <w:lang w:val="id-ID"/>
        </w:rPr>
        <w:t>yang</w:t>
      </w:r>
      <w:r w:rsidR="00CC17D8" w:rsidRPr="00CC17D8">
        <w:rPr>
          <w:rFonts w:ascii="Garamond" w:hAnsi="Garamond"/>
          <w:szCs w:val="20"/>
        </w:rPr>
        <w:t xml:space="preserve"> tergambar dalam strategi-strategi yang ditetapkan dalam beberapa </w:t>
      </w:r>
      <w:r w:rsidR="0034226A">
        <w:rPr>
          <w:rFonts w:ascii="Garamond" w:hAnsi="Garamond"/>
          <w:szCs w:val="20"/>
          <w:lang w:val="id-ID"/>
        </w:rPr>
        <w:t>aspek</w:t>
      </w:r>
      <w:r w:rsidR="00CC17D8" w:rsidRPr="00CC17D8">
        <w:rPr>
          <w:rFonts w:ascii="Garamond" w:hAnsi="Garamond"/>
          <w:szCs w:val="20"/>
        </w:rPr>
        <w:t xml:space="preserve">, mencakup: a) strategi program </w:t>
      </w:r>
      <w:r w:rsidR="0034226A">
        <w:rPr>
          <w:rFonts w:ascii="Garamond" w:hAnsi="Garamond"/>
          <w:szCs w:val="20"/>
          <w:lang w:val="id-ID"/>
        </w:rPr>
        <w:t xml:space="preserve">perencenaan strategis, </w:t>
      </w:r>
      <w:r w:rsidR="00CC17D8" w:rsidRPr="00CC17D8">
        <w:rPr>
          <w:rFonts w:ascii="Garamond" w:hAnsi="Garamond"/>
          <w:szCs w:val="20"/>
        </w:rPr>
        <w:t xml:space="preserve">(b) </w:t>
      </w:r>
      <w:r w:rsidR="0034226A">
        <w:rPr>
          <w:rFonts w:ascii="Garamond" w:hAnsi="Garamond"/>
          <w:szCs w:val="20"/>
          <w:lang w:val="id-ID"/>
        </w:rPr>
        <w:t>Kunci dari perencanaan strategis</w:t>
      </w:r>
      <w:r w:rsidR="00CC17D8" w:rsidRPr="00CC17D8">
        <w:rPr>
          <w:rFonts w:ascii="Garamond" w:hAnsi="Garamond"/>
          <w:szCs w:val="20"/>
        </w:rPr>
        <w:t>,</w:t>
      </w:r>
      <w:r w:rsidR="0034226A">
        <w:rPr>
          <w:rFonts w:ascii="Garamond" w:hAnsi="Garamond"/>
          <w:szCs w:val="20"/>
          <w:lang w:val="id-ID"/>
        </w:rPr>
        <w:t>dan</w:t>
      </w:r>
      <w:r w:rsidR="00CC17D8" w:rsidRPr="00CC17D8">
        <w:rPr>
          <w:rFonts w:ascii="Garamond" w:hAnsi="Garamond"/>
          <w:szCs w:val="20"/>
        </w:rPr>
        <w:t xml:space="preserve"> c) </w:t>
      </w:r>
      <w:r w:rsidR="0034226A">
        <w:rPr>
          <w:rFonts w:ascii="Garamond" w:hAnsi="Garamond"/>
          <w:szCs w:val="20"/>
          <w:lang w:val="id-ID"/>
        </w:rPr>
        <w:t>Gambaran hasil dari implementasi perencanaan strategis dalam peningkatan mutu lulusan SMA N 1 Kecamatan Mungka.</w:t>
      </w:r>
    </w:p>
    <w:p w14:paraId="3441D8D7" w14:textId="77777777" w:rsidR="001951D1" w:rsidRDefault="001951D1" w:rsidP="00CC17D8">
      <w:pPr>
        <w:pStyle w:val="abstrak"/>
        <w:rPr>
          <w:rFonts w:ascii="Garamond" w:hAnsi="Garamond"/>
          <w:szCs w:val="20"/>
        </w:rPr>
      </w:pPr>
    </w:p>
    <w:p w14:paraId="19BECF86" w14:textId="76A1B24B" w:rsidR="00C6538F" w:rsidRPr="00280904" w:rsidRDefault="000C6AD7" w:rsidP="00CC17D8">
      <w:pPr>
        <w:pStyle w:val="abstrak"/>
        <w:rPr>
          <w:rFonts w:ascii="Garamond" w:hAnsi="Garamond"/>
          <w:szCs w:val="20"/>
          <w:lang w:val="id-ID"/>
        </w:rPr>
        <w:sectPr w:rsidR="00C6538F" w:rsidRPr="00280904" w:rsidSect="00C94782">
          <w:headerReference w:type="even" r:id="rId12"/>
          <w:headerReference w:type="default" r:id="rId13"/>
          <w:footerReference w:type="even" r:id="rId14"/>
          <w:footerReference w:type="default" r:id="rId15"/>
          <w:headerReference w:type="first" r:id="rId16"/>
          <w:pgSz w:w="11909" w:h="16834" w:code="9"/>
          <w:pgMar w:top="1134" w:right="1134" w:bottom="1418" w:left="1134" w:header="720" w:footer="811" w:gutter="0"/>
          <w:cols w:space="720"/>
          <w:docGrid w:linePitch="360"/>
        </w:sectPr>
      </w:pPr>
      <w:r w:rsidRPr="00A37DD4">
        <w:rPr>
          <w:rFonts w:ascii="Garamond" w:hAnsi="Garamond"/>
          <w:b/>
          <w:szCs w:val="20"/>
          <w:lang w:val="id-ID"/>
        </w:rPr>
        <w:t xml:space="preserve">Kata Kunci: </w:t>
      </w:r>
      <w:r w:rsidR="00280904">
        <w:rPr>
          <w:rFonts w:ascii="Garamond" w:hAnsi="Garamond"/>
          <w:szCs w:val="20"/>
          <w:lang w:val="id-ID"/>
        </w:rPr>
        <w:t>Perencanaan Strategis, Mutu Lulusan, Sekolah Menengah Atas</w:t>
      </w:r>
    </w:p>
    <w:p w14:paraId="482C0472" w14:textId="77777777" w:rsidR="00ED13D6" w:rsidRPr="00A7320D" w:rsidRDefault="00ED13D6" w:rsidP="003438BC">
      <w:pPr>
        <w:pStyle w:val="Affiliation"/>
        <w:jc w:val="both"/>
        <w:rPr>
          <w:lang w:val="id-ID"/>
        </w:rPr>
      </w:pPr>
    </w:p>
    <w:p w14:paraId="5BB36F2A" w14:textId="77777777" w:rsidR="00337271" w:rsidRPr="00337271" w:rsidRDefault="00337271">
      <w:pPr>
        <w:rPr>
          <w:lang w:val="id-ID"/>
        </w:rPr>
      </w:pPr>
    </w:p>
    <w:p w14:paraId="0DBC91BA" w14:textId="77777777" w:rsidR="00ED13D6" w:rsidRPr="00337271" w:rsidRDefault="00ED13D6" w:rsidP="00337271">
      <w:pPr>
        <w:jc w:val="both"/>
        <w:rPr>
          <w:lang w:val="id-ID"/>
        </w:rPr>
        <w:sectPr w:rsidR="00ED13D6" w:rsidRPr="00337271" w:rsidSect="00AC5D5A">
          <w:type w:val="continuous"/>
          <w:pgSz w:w="11909" w:h="16834" w:code="9"/>
          <w:pgMar w:top="1418" w:right="1134" w:bottom="1418" w:left="1701" w:header="720" w:footer="809" w:gutter="0"/>
          <w:cols w:space="720"/>
          <w:docGrid w:linePitch="360"/>
        </w:sectPr>
      </w:pPr>
    </w:p>
    <w:p w14:paraId="162F3C87" w14:textId="77777777" w:rsidR="00C77A08" w:rsidRDefault="00535454" w:rsidP="007F301E">
      <w:pPr>
        <w:pStyle w:val="BodyText"/>
        <w:spacing w:line="276" w:lineRule="auto"/>
        <w:ind w:firstLine="0"/>
        <w:rPr>
          <w:rFonts w:ascii="Garamond" w:hAnsi="Garamond"/>
          <w:b/>
          <w:sz w:val="24"/>
          <w:szCs w:val="24"/>
        </w:rPr>
      </w:pPr>
      <w:r>
        <w:rPr>
          <w:rFonts w:ascii="Garamond" w:hAnsi="Garamond"/>
          <w:b/>
          <w:sz w:val="24"/>
          <w:szCs w:val="24"/>
        </w:rPr>
        <w:t>Introduction</w:t>
      </w:r>
    </w:p>
    <w:p w14:paraId="3030A4A4" w14:textId="35E0D609" w:rsidR="004E6229" w:rsidRDefault="002C513B" w:rsidP="004E6229">
      <w:pPr>
        <w:pStyle w:val="BodyText"/>
        <w:spacing w:line="276" w:lineRule="auto"/>
        <w:ind w:firstLine="360"/>
        <w:rPr>
          <w:rFonts w:ascii="Garamond" w:hAnsi="Garamond"/>
          <w:bCs/>
          <w:sz w:val="24"/>
          <w:szCs w:val="24"/>
        </w:rPr>
      </w:pPr>
      <w:r w:rsidRPr="002C513B">
        <w:rPr>
          <w:rFonts w:ascii="Garamond" w:hAnsi="Garamond"/>
          <w:bCs/>
          <w:sz w:val="24"/>
          <w:szCs w:val="24"/>
        </w:rPr>
        <w:t xml:space="preserve">Pendidikan merupakan langkah penting dalam membangun bangsa Indonesia. Hal ini tercermin dalam pembukaan UUD 1945 yang berbunyi: “dengan mencerdaskan kehidupan bangsa”. Hingga dekade terakhir paruh kedua abad ke-20, komunitas pendidikan kita belum dapat </w:t>
      </w:r>
      <w:r w:rsidRPr="002C513B">
        <w:rPr>
          <w:rFonts w:ascii="Garamond" w:hAnsi="Garamond"/>
          <w:bCs/>
          <w:sz w:val="24"/>
          <w:szCs w:val="24"/>
        </w:rPr>
        <w:t xml:space="preserve">sepenuhnya memenuhi harapan masyarakat. Ciri dari fenomena ini adalah rendahnya kualitas lulusan, penanganan masalah pendidikan yang tidak memadai atau lebih tepatnya, ketidaklengkapan dan orientasi proyek. Akibatnya, hasil pendidikan seringkali gagal di tingkat masyarakat. Permendiknas No. 19 Tahun 2007 </w:t>
      </w:r>
      <w:r w:rsidRPr="002C513B">
        <w:rPr>
          <w:rFonts w:ascii="Garamond" w:hAnsi="Garamond"/>
          <w:bCs/>
          <w:sz w:val="24"/>
          <w:szCs w:val="24"/>
        </w:rPr>
        <w:lastRenderedPageBreak/>
        <w:t>Pasal 1 menyatakan bahwa setiap lembaga pendidikan wajib memenuhi standar nasional pengelolaan pendidikan, khususnya perencanaan program, pelaksanaan rencana kebijakan, pemantauan dan evaluasi, pengelolaan sekolah, sistem informasi administrasi dan evaluasi khusus. Ruang lingkup manajemen pendidikan adalah upaya menggali, mengolah, mengerahkan, dan memelihara sumber daya pendidikan secara seimbang dan berkesinambungan untuk mencapai tujuan melalui sistem gotong royong. Wilayah administrasi meliputi program-program pengelolaan sistem kerjasama di masing-masing wilayah kerja:</w:t>
      </w:r>
      <w:r w:rsidR="004E6229">
        <w:rPr>
          <w:rFonts w:ascii="Garamond" w:hAnsi="Garamond"/>
          <w:bCs/>
          <w:sz w:val="24"/>
          <w:szCs w:val="24"/>
          <w:lang w:val="id-ID"/>
        </w:rPr>
        <w:t xml:space="preserve"> </w:t>
      </w:r>
      <w:r w:rsidRPr="002C513B">
        <w:rPr>
          <w:rFonts w:ascii="Garamond" w:hAnsi="Garamond"/>
          <w:bCs/>
          <w:sz w:val="24"/>
          <w:szCs w:val="24"/>
        </w:rPr>
        <w:t>Manajemen Pengajaran, Manajemen Kesiswaan, Manajemen Sumber Daya Manusia, Manajemen Keuangan, Manajemen Sarana dan Prasarana, Manajemen Potensi Masyarakat Sekitar, Manajemen Administrasi</w:t>
      </w:r>
      <w:r w:rsidR="004E6229">
        <w:rPr>
          <w:rFonts w:ascii="Garamond" w:hAnsi="Garamond"/>
          <w:bCs/>
          <w:sz w:val="24"/>
          <w:szCs w:val="24"/>
          <w:lang w:val="id-ID"/>
        </w:rPr>
        <w:t xml:space="preserve"> </w:t>
      </w:r>
      <w:r w:rsidRPr="002C513B">
        <w:rPr>
          <w:rFonts w:ascii="Garamond" w:hAnsi="Garamond"/>
          <w:bCs/>
          <w:sz w:val="24"/>
          <w:szCs w:val="24"/>
        </w:rPr>
        <w:t>Sekolah, Manajemen Laboratorium, Manajemen Perpustakaan, Manajemen Hasil</w:t>
      </w:r>
      <w:r w:rsidR="004E6229">
        <w:rPr>
          <w:rFonts w:ascii="Garamond" w:hAnsi="Garamond"/>
          <w:bCs/>
          <w:sz w:val="24"/>
          <w:szCs w:val="24"/>
          <w:lang w:val="id-ID"/>
        </w:rPr>
        <w:t xml:space="preserve"> </w:t>
      </w:r>
      <w:r w:rsidRPr="002C513B">
        <w:rPr>
          <w:rFonts w:ascii="Garamond" w:hAnsi="Garamond"/>
          <w:bCs/>
          <w:sz w:val="24"/>
          <w:szCs w:val="24"/>
        </w:rPr>
        <w:t>Pengelolaan dan Riset Manajemen Pengetahua</w:t>
      </w:r>
      <w:r w:rsidR="004E6229">
        <w:rPr>
          <w:rFonts w:ascii="Garamond" w:hAnsi="Garamond"/>
          <w:bCs/>
          <w:sz w:val="24"/>
          <w:szCs w:val="24"/>
          <w:lang w:val="id-ID"/>
        </w:rPr>
        <w:t xml:space="preserve">n </w:t>
      </w:r>
      <w:sdt>
        <w:sdtPr>
          <w:rPr>
            <w:rFonts w:ascii="Garamond" w:hAnsi="Garamond"/>
            <w:bCs/>
            <w:sz w:val="24"/>
            <w:szCs w:val="24"/>
            <w:lang w:val="id-ID"/>
          </w:rPr>
          <w:tag w:val="MENDELEY_CITATION_v3_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"/>
          <w:id w:val="-2142024380"/>
          <w:placeholder>
            <w:docPart w:val="DefaultPlaceholder_-1854013440"/>
          </w:placeholder>
        </w:sdtPr>
        <w:sdtContent>
          <w:r w:rsidR="0075041B">
            <w:rPr>
              <w:rFonts w:eastAsia="Times New Roman"/>
            </w:rPr>
            <w:t>(</w:t>
          </w:r>
          <w:r w:rsidR="0075041B">
            <w:rPr>
              <w:rFonts w:eastAsia="Times New Roman"/>
              <w:i/>
              <w:iCs/>
            </w:rPr>
            <w:t>BERITA NEGARA REPUBLIK INDONESIA</w:t>
          </w:r>
          <w:r w:rsidR="0075041B">
            <w:rPr>
              <w:rFonts w:eastAsia="Times New Roman"/>
            </w:rPr>
            <w:t>, n.d.)</w:t>
          </w:r>
        </w:sdtContent>
      </w:sdt>
      <w:r w:rsidRPr="002C513B">
        <w:rPr>
          <w:rFonts w:ascii="Garamond" w:hAnsi="Garamond"/>
          <w:bCs/>
          <w:sz w:val="24"/>
          <w:szCs w:val="24"/>
        </w:rPr>
        <w:t>. </w:t>
      </w:r>
    </w:p>
    <w:p w14:paraId="693D416F" w14:textId="7CD510AA" w:rsidR="000C6AD7" w:rsidRDefault="002C513B" w:rsidP="004E6229">
      <w:pPr>
        <w:pStyle w:val="BodyText"/>
        <w:spacing w:line="276" w:lineRule="auto"/>
        <w:ind w:firstLine="360"/>
        <w:rPr>
          <w:rFonts w:ascii="Garamond" w:hAnsi="Garamond"/>
          <w:bCs/>
          <w:sz w:val="24"/>
          <w:szCs w:val="24"/>
        </w:rPr>
      </w:pPr>
      <w:r w:rsidRPr="002C513B">
        <w:rPr>
          <w:rFonts w:ascii="Garamond" w:hAnsi="Garamond"/>
          <w:bCs/>
          <w:sz w:val="24"/>
          <w:szCs w:val="24"/>
        </w:rPr>
        <w:t>Sekolah Menengah Atas (SMA) merupakan jenjang pendidikan penting yang mempersiapkan siswa untuk melanjutkan pendidikan ke jenjang yang lebih tinggi atau memasuki dunia kerja. Kualitas lulusan SMA menjadi perhatian utama dalam dunia pendidikan karena lulusan yang berkualitas memegang peranan penting dalam membangun masyarakat dan meningkatkan daya saing negara. Oleh karena itu, diperlukan kerja yang sistematis dan efektif untuk meningkatkan kualitas lulusan SMA.</w:t>
      </w:r>
      <w:sdt>
        <w:sdtPr>
          <w:rPr>
            <w:rFonts w:ascii="Garamond" w:hAnsi="Garamond"/>
            <w:bCs/>
            <w:color w:val="000000"/>
            <w:sz w:val="24"/>
            <w:szCs w:val="24"/>
          </w:rPr>
          <w:tag w:val="MENDELEY_CITATION_v3_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"/>
          <w:id w:val="128917479"/>
          <w:placeholder>
            <w:docPart w:val="DefaultPlaceholder_-1854013440"/>
          </w:placeholder>
        </w:sdtPr>
        <w:sdtContent>
          <w:r w:rsidR="0075041B" w:rsidRPr="0075041B">
            <w:rPr>
              <w:rFonts w:ascii="Garamond" w:hAnsi="Garamond"/>
              <w:bCs/>
              <w:color w:val="000000"/>
              <w:sz w:val="24"/>
              <w:szCs w:val="24"/>
            </w:rPr>
            <w:t>(Mohammad Ali, 2015)</w:t>
          </w:r>
        </w:sdtContent>
      </w:sdt>
    </w:p>
    <w:p w14:paraId="397BB766" w14:textId="14230A71" w:rsidR="00D747A9" w:rsidRPr="00D747A9" w:rsidRDefault="00D747A9" w:rsidP="00D747A9">
      <w:pPr>
        <w:pStyle w:val="BodyText"/>
        <w:spacing w:line="276" w:lineRule="auto"/>
        <w:ind w:firstLine="360"/>
        <w:rPr>
          <w:rFonts w:ascii="Garamond" w:hAnsi="Garamond"/>
          <w:sz w:val="24"/>
          <w:szCs w:val="24"/>
        </w:rPr>
      </w:pPr>
      <w:bookmarkStart w:id="2" w:name="_Hlk139568683"/>
      <w:r w:rsidRPr="00D747A9">
        <w:rPr>
          <w:rFonts w:ascii="Garamond" w:hAnsi="Garamond"/>
          <w:sz w:val="24"/>
          <w:szCs w:val="24"/>
        </w:rPr>
        <w:t>Perencanaan strategis merupakan pendekatan penting untuk meningkatkan kualitas lulusan SMA. Perencanaan strategis melibatkan identifikasi tujuan, merumuskan strategi, mengatur sumber daya, melaksanakan tindakan dan mengevaluasi hasil untuk mewujudkan visi dan misi sekolah</w:t>
      </w:r>
      <w:bookmarkEnd w:id="2"/>
      <w:r w:rsidRPr="00D747A9">
        <w:rPr>
          <w:rFonts w:ascii="Garamond" w:hAnsi="Garamond"/>
          <w:sz w:val="24"/>
          <w:szCs w:val="24"/>
        </w:rPr>
        <w:t>. Dalam konteks ini, perencanaan strategis dapat digunakan sebagai alat untuk memandu upaya dan kebijakan yang ditujukan untuk mengatasi tantangan dan meningkatkan kualitas lulusan SMA.</w:t>
      </w:r>
      <w:sdt>
        <w:sdtPr>
          <w:rPr>
            <w:rFonts w:ascii="Garamond" w:hAnsi="Garamond"/>
            <w:sz w:val="24"/>
            <w:szCs w:val="24"/>
          </w:rPr>
          <w:tag w:val="MENDELEY_CITATION_v3_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"/>
          <w:id w:val="-1224607518"/>
          <w:placeholder>
            <w:docPart w:val="DefaultPlaceholder_-1854013440"/>
          </w:placeholder>
        </w:sdtPr>
        <w:sdtContent>
          <w:r w:rsidR="0075041B">
            <w:rPr>
              <w:rFonts w:eastAsia="Times New Roman"/>
            </w:rPr>
            <w:t>(Magister Administrasi Pendidikan &amp; Syah Putra, 2017)</w:t>
          </w:r>
        </w:sdtContent>
      </w:sdt>
    </w:p>
    <w:p w14:paraId="77B8943D" w14:textId="009C418B" w:rsidR="00FA021C" w:rsidRPr="00FA021C" w:rsidRDefault="00FA021C" w:rsidP="00FA021C">
      <w:pPr>
        <w:pStyle w:val="BodyText"/>
        <w:spacing w:line="276" w:lineRule="auto"/>
        <w:ind w:firstLine="360"/>
        <w:rPr>
          <w:rFonts w:ascii="Garamond" w:hAnsi="Garamond"/>
          <w:sz w:val="24"/>
          <w:szCs w:val="24"/>
        </w:rPr>
      </w:pPr>
      <w:r w:rsidRPr="00FA021C">
        <w:rPr>
          <w:rFonts w:ascii="Garamond" w:hAnsi="Garamond"/>
          <w:sz w:val="24"/>
          <w:szCs w:val="24"/>
        </w:rPr>
        <w:t>Persaingan sengit antar institusi tidak hanya terjadi di institusi swasta, tetapi juga</w:t>
      </w:r>
      <w:r>
        <w:rPr>
          <w:rFonts w:ascii="Garamond" w:hAnsi="Garamond"/>
          <w:sz w:val="24"/>
          <w:szCs w:val="24"/>
          <w:lang w:val="id-ID"/>
        </w:rPr>
        <w:t xml:space="preserve"> </w:t>
      </w:r>
      <w:r w:rsidRPr="00FA021C">
        <w:rPr>
          <w:rFonts w:ascii="Garamond" w:hAnsi="Garamond"/>
          <w:sz w:val="24"/>
          <w:szCs w:val="24"/>
        </w:rPr>
        <w:t>di lembaga negara. Oleh karena itu diperlukan strategi khusus untuk menciptakan lembaga pendidikan yang tidak hanya secara kuantitatif tetapi juga secara kualitatif menjadi lebih baik.</w:t>
      </w:r>
      <w:sdt>
        <w:sdtPr>
          <w:rPr>
            <w:rFonts w:ascii="Garamond" w:hAnsi="Garamond"/>
            <w:color w:val="000000"/>
            <w:sz w:val="24"/>
            <w:szCs w:val="24"/>
          </w:rPr>
          <w:tag w:val="MENDELEY_CITATION_v3_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"/>
          <w:id w:val="2069069436"/>
          <w:placeholder>
            <w:docPart w:val="DefaultPlaceholder_-1854013440"/>
          </w:placeholder>
        </w:sdtPr>
        <w:sdtContent>
          <w:r w:rsidR="0075041B" w:rsidRPr="0075041B">
            <w:rPr>
              <w:rFonts w:ascii="Garamond" w:hAnsi="Garamond"/>
              <w:color w:val="000000"/>
              <w:sz w:val="24"/>
              <w:szCs w:val="24"/>
            </w:rPr>
            <w:t>(Suroyo et al., n.d.)</w:t>
          </w:r>
        </w:sdtContent>
      </w:sdt>
      <w:r w:rsidRPr="00FA021C">
        <w:rPr>
          <w:rFonts w:ascii="Garamond" w:hAnsi="Garamond"/>
          <w:sz w:val="24"/>
          <w:szCs w:val="24"/>
        </w:rPr>
        <w:t>. Mutu pendidikan diartikan dalam bentuk pelayanan, dimana pelayanan tersebut dapat memenuhi kebutuhan dan harapan para pihak, dengan fokus pada peserta didik. (</w:t>
      </w:r>
      <w:sdt>
        <w:sdtPr>
          <w:rPr>
            <w:rFonts w:ascii="Garamond" w:hAnsi="Garamond"/>
            <w:color w:val="000000"/>
            <w:sz w:val="24"/>
            <w:szCs w:val="24"/>
          </w:rPr>
          <w:tag w:val="MENDELEY_CITATION_v3_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"/>
          <w:id w:val="1676768539"/>
          <w:placeholder>
            <w:docPart w:val="DefaultPlaceholder_-1854013440"/>
          </w:placeholder>
        </w:sdtPr>
        <w:sdtContent>
          <w:r w:rsidR="0075041B" w:rsidRPr="0075041B">
            <w:rPr>
              <w:rFonts w:ascii="Garamond" w:hAnsi="Garamond"/>
              <w:color w:val="000000"/>
              <w:sz w:val="24"/>
              <w:szCs w:val="24"/>
            </w:rPr>
            <w:t>(Sridana et al., 2018)</w:t>
          </w:r>
        </w:sdtContent>
      </w:sdt>
      <w:r w:rsidRPr="00FA021C">
        <w:rPr>
          <w:rFonts w:ascii="Garamond" w:hAnsi="Garamond"/>
          <w:sz w:val="24"/>
          <w:szCs w:val="24"/>
        </w:rPr>
        <w:t>). Mutu pendidikan berkembang sesuai dengan tuntutan hasil pendidikan, dalam hal ini lulusan yang mengikuti perkembangan teknologi dan ilmu pengetahuan. Bahwa sekolah tetap berkewajiban untuk meningkatkan kualitas lulusannya agar mampu bersaing (</w:t>
      </w:r>
      <w:sdt>
        <w:sdtPr>
          <w:rPr>
            <w:rFonts w:ascii="Garamond" w:hAnsi="Garamond"/>
            <w:sz w:val="24"/>
            <w:szCs w:val="24"/>
          </w:rPr>
          <w:tag w:val="MENDELEY_CITATION_v3_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"/>
          <w:id w:val="132998141"/>
          <w:placeholder>
            <w:docPart w:val="DefaultPlaceholder_-1854013440"/>
          </w:placeholder>
        </w:sdtPr>
        <w:sdtContent>
          <w:r w:rsidR="0075041B">
            <w:rPr>
              <w:rFonts w:eastAsia="Times New Roman"/>
            </w:rPr>
            <w:t>(Fauzi &amp; Falah, 2020)</w:t>
          </w:r>
        </w:sdtContent>
      </w:sdt>
      <w:r w:rsidRPr="00FA021C">
        <w:rPr>
          <w:rFonts w:ascii="Garamond" w:hAnsi="Garamond"/>
          <w:sz w:val="24"/>
          <w:szCs w:val="24"/>
        </w:rPr>
        <w:t>).</w:t>
      </w:r>
    </w:p>
    <w:p w14:paraId="5127E7BD" w14:textId="7E0C3F93" w:rsidR="00FA021C" w:rsidRDefault="00FA021C" w:rsidP="00FA021C">
      <w:pPr>
        <w:pStyle w:val="BodyText"/>
        <w:spacing w:line="276" w:lineRule="auto"/>
        <w:ind w:firstLine="360"/>
        <w:rPr>
          <w:rFonts w:ascii="Garamond" w:hAnsi="Garamond"/>
          <w:sz w:val="24"/>
          <w:szCs w:val="24"/>
        </w:rPr>
      </w:pPr>
      <w:r w:rsidRPr="00FA021C">
        <w:rPr>
          <w:rFonts w:ascii="Garamond" w:hAnsi="Garamond"/>
          <w:sz w:val="24"/>
          <w:szCs w:val="24"/>
        </w:rPr>
        <w:t>Peningkatan kualitas pendidikan merupakan bagian penting dari peningkatan kualitas peserta didik, yang berdampak pada kualitas lulusan. (</w:t>
      </w:r>
      <w:sdt>
        <w:sdtPr>
          <w:rPr>
            <w:rFonts w:ascii="Garamond" w:hAnsi="Garamond"/>
            <w:color w:val="000000"/>
            <w:sz w:val="24"/>
            <w:szCs w:val="24"/>
          </w:rPr>
          <w:tag w:val="MENDELEY_CITATION_v3_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"/>
          <w:id w:val="-1331594066"/>
          <w:placeholder>
            <w:docPart w:val="DefaultPlaceholder_-1854013440"/>
          </w:placeholder>
        </w:sdtPr>
        <w:sdtContent>
          <w:r w:rsidR="0075041B" w:rsidRPr="0075041B">
            <w:rPr>
              <w:rFonts w:ascii="Garamond" w:hAnsi="Garamond"/>
              <w:color w:val="000000"/>
              <w:sz w:val="24"/>
              <w:szCs w:val="24"/>
            </w:rPr>
            <w:t>(Ketut et al., n.d.)</w:t>
          </w:r>
        </w:sdtContent>
      </w:sdt>
      <w:r w:rsidRPr="00FA021C">
        <w:rPr>
          <w:rFonts w:ascii="Garamond" w:hAnsi="Garamond"/>
          <w:sz w:val="24"/>
          <w:szCs w:val="24"/>
        </w:rPr>
        <w:t>). Upaya peningkatan kualitas pendidikan tidak dapat mencapai tujuan yang diharapkan tanpa peningkatan kualitas peserta didik dan lulusan. Keberhasilan sekolah dan/atau madrasah sangat tergantung pada seberapa baik pimpinannya mengelola dan menggunakan sumber daya yang tersedia secara efektif dan efisien. mencapai hasil optimal.</w:t>
      </w:r>
      <w:sdt>
        <w:sdtPr>
          <w:rPr>
            <w:rFonts w:ascii="Garamond" w:hAnsi="Garamond"/>
            <w:color w:val="000000"/>
            <w:sz w:val="24"/>
            <w:szCs w:val="24"/>
          </w:rPr>
          <w:tag w:val="MENDELEY_CITATION_v3_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"/>
          <w:id w:val="1667430999"/>
          <w:placeholder>
            <w:docPart w:val="DefaultPlaceholder_-1854013440"/>
          </w:placeholder>
        </w:sdtPr>
        <w:sdtContent>
          <w:r w:rsidR="0075041B" w:rsidRPr="0075041B">
            <w:rPr>
              <w:rFonts w:ascii="Garamond" w:hAnsi="Garamond"/>
              <w:color w:val="000000"/>
              <w:sz w:val="24"/>
              <w:szCs w:val="24"/>
            </w:rPr>
            <w:t>(Amran, n.d.)</w:t>
          </w:r>
        </w:sdtContent>
      </w:sdt>
      <w:r w:rsidRPr="00FA021C">
        <w:rPr>
          <w:rFonts w:ascii="Garamond" w:hAnsi="Garamond"/>
          <w:sz w:val="24"/>
          <w:szCs w:val="24"/>
        </w:rPr>
        <w:t>. Sehingga pada akhirnya mempengaruhi tercapainya tujuan lembaga pendidikan dan perubahan yang diharapkan oleh peserta didik </w:t>
      </w:r>
    </w:p>
    <w:p w14:paraId="1D736DC7" w14:textId="639B0248" w:rsidR="00407575" w:rsidRDefault="00407575" w:rsidP="00FA021C">
      <w:pPr>
        <w:pStyle w:val="BodyText"/>
        <w:spacing w:line="276" w:lineRule="auto"/>
        <w:ind w:firstLine="360"/>
        <w:rPr>
          <w:rFonts w:ascii="Garamond" w:hAnsi="Garamond"/>
          <w:sz w:val="24"/>
          <w:szCs w:val="24"/>
          <w:lang w:val="id-ID"/>
        </w:rPr>
      </w:pPr>
      <w:r>
        <w:rPr>
          <w:rFonts w:ascii="Garamond" w:hAnsi="Garamond"/>
          <w:sz w:val="24"/>
          <w:szCs w:val="24"/>
          <w:lang w:val="id-ID"/>
        </w:rPr>
        <w:t xml:space="preserve">Berdasarkan data yang diperoleh dari sekolah, berikut terdapat gambaran data awal </w:t>
      </w:r>
      <w:r w:rsidR="00D75A97">
        <w:rPr>
          <w:rFonts w:ascii="Garamond" w:hAnsi="Garamond"/>
          <w:sz w:val="24"/>
          <w:szCs w:val="24"/>
          <w:lang w:val="id-ID"/>
        </w:rPr>
        <w:t>lulusan siswa SMA N 1 Kecamatan Mungka untuk 3 tahun terakhir pada tabel berikut:</w:t>
      </w:r>
    </w:p>
    <w:p w14:paraId="38C58D0D" w14:textId="3DDC971A" w:rsidR="006D6192" w:rsidRPr="006D6192" w:rsidRDefault="006D6192" w:rsidP="006D6192">
      <w:pPr>
        <w:pStyle w:val="BodyText"/>
        <w:spacing w:line="276" w:lineRule="auto"/>
        <w:ind w:firstLine="0"/>
        <w:jc w:val="center"/>
        <w:rPr>
          <w:rFonts w:ascii="Garamond" w:hAnsi="Garamond"/>
          <w:b/>
          <w:bCs/>
          <w:sz w:val="22"/>
          <w:szCs w:val="22"/>
          <w:lang w:val="id-ID"/>
        </w:rPr>
      </w:pPr>
      <w:r w:rsidRPr="006D6192">
        <w:rPr>
          <w:rFonts w:ascii="Garamond" w:hAnsi="Garamond"/>
          <w:b/>
          <w:bCs/>
          <w:sz w:val="22"/>
          <w:szCs w:val="22"/>
          <w:lang w:val="id-ID"/>
        </w:rPr>
        <w:t>Keterserapan Lulusan SMAN 1 Kec.Mungka</w:t>
      </w:r>
    </w:p>
    <w:p w14:paraId="33D27507" w14:textId="1B0720C0" w:rsidR="006D6192" w:rsidRDefault="006D6192" w:rsidP="006D6192">
      <w:pPr>
        <w:pStyle w:val="BodyText"/>
        <w:spacing w:line="276" w:lineRule="auto"/>
        <w:ind w:firstLine="0"/>
        <w:jc w:val="center"/>
        <w:rPr>
          <w:rFonts w:ascii="Garamond" w:hAnsi="Garamond"/>
          <w:sz w:val="24"/>
          <w:szCs w:val="24"/>
          <w:lang w:val="id-ID"/>
        </w:rPr>
      </w:pPr>
      <w:r w:rsidRPr="006D6192">
        <w:rPr>
          <w:rFonts w:ascii="Garamond" w:hAnsi="Garamond"/>
          <w:noProof/>
          <w:sz w:val="24"/>
          <w:szCs w:val="24"/>
          <w:lang w:val="id-ID"/>
        </w:rPr>
        <w:drawing>
          <wp:inline distT="0" distB="0" distL="0" distR="0" wp14:anchorId="7B8037F1" wp14:editId="66F7B142">
            <wp:extent cx="3041964" cy="859790"/>
            <wp:effectExtent l="0" t="0" r="6350" b="0"/>
            <wp:docPr id="115864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64005" name=""/>
                    <pic:cNvPicPr/>
                  </pic:nvPicPr>
                  <pic:blipFill>
                    <a:blip r:embed="rId17"/>
                    <a:stretch>
                      <a:fillRect/>
                    </a:stretch>
                  </pic:blipFill>
                  <pic:spPr>
                    <a:xfrm>
                      <a:off x="0" y="0"/>
                      <a:ext cx="3042905" cy="860056"/>
                    </a:xfrm>
                    <a:prstGeom prst="rect">
                      <a:avLst/>
                    </a:prstGeom>
                  </pic:spPr>
                </pic:pic>
              </a:graphicData>
            </a:graphic>
          </wp:inline>
        </w:drawing>
      </w:r>
    </w:p>
    <w:p w14:paraId="3D638087" w14:textId="20669F9A" w:rsidR="004E6229" w:rsidRPr="000C6AD7" w:rsidRDefault="006D6192" w:rsidP="00D747A9">
      <w:pPr>
        <w:pStyle w:val="BodyText"/>
        <w:spacing w:line="276" w:lineRule="auto"/>
        <w:ind w:firstLine="360"/>
        <w:rPr>
          <w:rFonts w:ascii="Garamond" w:hAnsi="Garamond"/>
          <w:sz w:val="24"/>
          <w:szCs w:val="24"/>
        </w:rPr>
      </w:pPr>
      <w:r>
        <w:rPr>
          <w:rFonts w:ascii="Garamond" w:hAnsi="Garamond"/>
          <w:sz w:val="24"/>
          <w:szCs w:val="24"/>
          <w:lang w:val="id-ID"/>
        </w:rPr>
        <w:t>Dari</w:t>
      </w:r>
      <w:r w:rsidR="001903A3">
        <w:rPr>
          <w:rFonts w:ascii="Garamond" w:hAnsi="Garamond"/>
          <w:sz w:val="24"/>
          <w:szCs w:val="24"/>
          <w:lang w:val="id-ID"/>
        </w:rPr>
        <w:t xml:space="preserve"> data diatas dapat disimpulkan bahwa walaupun SMAN 1 Kecamatan Mungka masih termasuk sekolah baru dan belum banyak siswanya. </w:t>
      </w:r>
      <w:r w:rsidR="00D747A9" w:rsidRPr="001903A3">
        <w:rPr>
          <w:rFonts w:ascii="Garamond" w:hAnsi="Garamond"/>
          <w:sz w:val="24"/>
          <w:szCs w:val="24"/>
          <w:lang w:val="id-ID"/>
        </w:rPr>
        <w:t>Namun,</w:t>
      </w:r>
      <w:r w:rsidR="001903A3">
        <w:rPr>
          <w:rFonts w:ascii="Garamond" w:hAnsi="Garamond"/>
          <w:sz w:val="24"/>
          <w:szCs w:val="24"/>
          <w:lang w:val="id-ID"/>
        </w:rPr>
        <w:t xml:space="preserve"> jumlah keterserapan lulusan dilihat dari perkembangan 3 tahun terakhir cukup tinggi, yaitu diatas 50% dari jumlah siswa keseluruhan. Sehingga </w:t>
      </w:r>
      <w:r w:rsidR="001903A3">
        <w:rPr>
          <w:rFonts w:ascii="Garamond" w:hAnsi="Garamond"/>
          <w:sz w:val="24"/>
          <w:szCs w:val="24"/>
          <w:lang w:val="id-ID"/>
        </w:rPr>
        <w:lastRenderedPageBreak/>
        <w:t>dari sisi ini dapat dinilai bahwa keberhasilan ini tidak</w:t>
      </w:r>
      <w:r w:rsidR="00D747A9" w:rsidRPr="001903A3">
        <w:rPr>
          <w:rFonts w:ascii="Garamond" w:hAnsi="Garamond"/>
          <w:sz w:val="24"/>
          <w:szCs w:val="24"/>
          <w:lang w:val="id-ID"/>
        </w:rPr>
        <w:t xml:space="preserve"> terlepas dari pentingnya perencanaan strategis dalam meningkatkan kualitas lulusan. </w:t>
      </w:r>
      <w:r w:rsidR="00D747A9" w:rsidRPr="00D747A9">
        <w:rPr>
          <w:rFonts w:ascii="Garamond" w:hAnsi="Garamond"/>
          <w:sz w:val="24"/>
          <w:szCs w:val="24"/>
        </w:rPr>
        <w:t>Beberapa pertanyaan yang perlu dijawab adalah:</w:t>
      </w:r>
      <w:r w:rsidR="00D747A9">
        <w:rPr>
          <w:rFonts w:ascii="Garamond" w:hAnsi="Garamond"/>
          <w:sz w:val="24"/>
          <w:szCs w:val="24"/>
          <w:lang w:val="id-ID"/>
        </w:rPr>
        <w:t xml:space="preserve"> </w:t>
      </w:r>
      <w:r w:rsidR="00D747A9" w:rsidRPr="00D747A9">
        <w:rPr>
          <w:rFonts w:ascii="Garamond" w:hAnsi="Garamond"/>
          <w:sz w:val="24"/>
          <w:szCs w:val="24"/>
        </w:rPr>
        <w:t>Bagaimana perencanaan strategis dapat dilakukan secara efektif di SMA</w:t>
      </w:r>
      <w:r w:rsidR="00935414">
        <w:rPr>
          <w:rFonts w:ascii="Garamond" w:hAnsi="Garamond"/>
          <w:sz w:val="24"/>
          <w:szCs w:val="24"/>
          <w:lang w:val="id-ID"/>
        </w:rPr>
        <w:t xml:space="preserve"> N 1 Kecamatan Mungka</w:t>
      </w:r>
      <w:r w:rsidR="00D747A9" w:rsidRPr="00D747A9">
        <w:rPr>
          <w:rFonts w:ascii="Garamond" w:hAnsi="Garamond"/>
          <w:sz w:val="24"/>
          <w:szCs w:val="24"/>
        </w:rPr>
        <w:t xml:space="preserve">? Apa </w:t>
      </w:r>
      <w:bookmarkStart w:id="3" w:name="_Hlk139550421"/>
      <w:r w:rsidR="00D747A9" w:rsidRPr="00D747A9">
        <w:rPr>
          <w:rFonts w:ascii="Garamond" w:hAnsi="Garamond"/>
          <w:sz w:val="24"/>
          <w:szCs w:val="24"/>
        </w:rPr>
        <w:t>aspek kunci dari perencanaan strategis untuk dipertimbangkan untuk meningkatkan kualitas lulusan</w:t>
      </w:r>
      <w:bookmarkEnd w:id="3"/>
      <w:r w:rsidR="00D747A9" w:rsidRPr="00D747A9">
        <w:rPr>
          <w:rFonts w:ascii="Garamond" w:hAnsi="Garamond"/>
          <w:sz w:val="24"/>
          <w:szCs w:val="24"/>
        </w:rPr>
        <w:t xml:space="preserve">? Apa </w:t>
      </w:r>
      <w:bookmarkStart w:id="4" w:name="_Hlk139550462"/>
      <w:r w:rsidR="00D747A9" w:rsidRPr="00D747A9">
        <w:rPr>
          <w:rFonts w:ascii="Garamond" w:hAnsi="Garamond"/>
          <w:sz w:val="24"/>
          <w:szCs w:val="24"/>
        </w:rPr>
        <w:t xml:space="preserve">hasil dan pengaruh implementasi perencanaan strategis terhadap kualitas lulusan </w:t>
      </w:r>
      <w:bookmarkEnd w:id="4"/>
      <w:r w:rsidR="00D747A9" w:rsidRPr="00D747A9">
        <w:rPr>
          <w:rFonts w:ascii="Garamond" w:hAnsi="Garamond"/>
          <w:sz w:val="24"/>
          <w:szCs w:val="24"/>
        </w:rPr>
        <w:t>SMA</w:t>
      </w:r>
      <w:r w:rsidR="00935414">
        <w:rPr>
          <w:rFonts w:ascii="Garamond" w:hAnsi="Garamond"/>
          <w:sz w:val="24"/>
          <w:szCs w:val="24"/>
          <w:lang w:val="id-ID"/>
        </w:rPr>
        <w:t xml:space="preserve"> N 1 Kecamatan Mungka</w:t>
      </w:r>
      <w:r w:rsidR="00D747A9" w:rsidRPr="00D747A9">
        <w:rPr>
          <w:rFonts w:ascii="Garamond" w:hAnsi="Garamond"/>
          <w:sz w:val="24"/>
          <w:szCs w:val="24"/>
        </w:rPr>
        <w:t>? </w:t>
      </w:r>
    </w:p>
    <w:p w14:paraId="42283787" w14:textId="77777777" w:rsidR="00FC6E52" w:rsidRDefault="00FC6E52" w:rsidP="000C6AD7">
      <w:pPr>
        <w:pStyle w:val="BodyText"/>
        <w:spacing w:line="276" w:lineRule="auto"/>
        <w:ind w:firstLine="0"/>
        <w:rPr>
          <w:rFonts w:ascii="Garamond" w:hAnsi="Garamond"/>
          <w:b/>
          <w:sz w:val="24"/>
          <w:szCs w:val="24"/>
        </w:rPr>
      </w:pPr>
    </w:p>
    <w:p w14:paraId="77E6C228" w14:textId="5197A881" w:rsidR="002A5EBB" w:rsidRPr="002034A2" w:rsidRDefault="00933189" w:rsidP="000C6AD7">
      <w:pPr>
        <w:pStyle w:val="BodyText"/>
        <w:spacing w:line="276" w:lineRule="auto"/>
        <w:ind w:firstLine="0"/>
        <w:rPr>
          <w:rFonts w:ascii="Garamond" w:hAnsi="Garamond"/>
          <w:b/>
          <w:sz w:val="24"/>
          <w:szCs w:val="24"/>
        </w:rPr>
      </w:pPr>
      <w:r>
        <w:rPr>
          <w:rFonts w:ascii="Garamond" w:hAnsi="Garamond"/>
          <w:b/>
          <w:sz w:val="24"/>
          <w:szCs w:val="24"/>
        </w:rPr>
        <w:t xml:space="preserve">Research Method </w:t>
      </w:r>
    </w:p>
    <w:p w14:paraId="139A806A" w14:textId="746C170F" w:rsidR="00935414" w:rsidRDefault="00390628" w:rsidP="0034226A">
      <w:pPr>
        <w:pStyle w:val="BodyText"/>
        <w:spacing w:after="120" w:line="276" w:lineRule="auto"/>
        <w:ind w:firstLine="426"/>
        <w:rPr>
          <w:rFonts w:ascii="Garamond" w:hAnsi="Garamond"/>
          <w:bCs/>
          <w:sz w:val="24"/>
          <w:szCs w:val="24"/>
          <w:lang w:val="id-ID"/>
        </w:rPr>
      </w:pPr>
      <w:r>
        <w:rPr>
          <w:rFonts w:ascii="Garamond" w:hAnsi="Garamond"/>
          <w:bCs/>
          <w:sz w:val="24"/>
          <w:szCs w:val="24"/>
          <w:lang w:val="id-ID"/>
        </w:rPr>
        <w:t xml:space="preserve">Penelitian ini </w:t>
      </w:r>
      <w:r w:rsidR="001951D1">
        <w:rPr>
          <w:rFonts w:ascii="Garamond" w:hAnsi="Garamond"/>
          <w:bCs/>
          <w:sz w:val="24"/>
          <w:szCs w:val="24"/>
          <w:lang w:val="id-ID"/>
        </w:rPr>
        <w:t xml:space="preserve">menggunakan pendekatan kualitatif deskriptif yang bertujuan </w:t>
      </w:r>
      <w:r w:rsidR="00935414">
        <w:rPr>
          <w:rFonts w:ascii="Garamond" w:hAnsi="Garamond"/>
          <w:bCs/>
          <w:sz w:val="24"/>
          <w:szCs w:val="24"/>
          <w:lang w:val="id-ID"/>
        </w:rPr>
        <w:t>mengamati, memahami, dan memberikan pemikiran terhadap peristiwa yang terjadi berkaitan dengan fokus penelitian. Fokus penelitian ini adalah tentang  perencanaan strategis dalam meningkatkan mutu lulusan pada SMA N 1 Kecamatan Mungka, p</w:t>
      </w:r>
      <w:r w:rsidR="00935414" w:rsidRPr="00935414">
        <w:rPr>
          <w:rFonts w:ascii="Garamond" w:hAnsi="Garamond"/>
          <w:bCs/>
          <w:sz w:val="24"/>
          <w:szCs w:val="24"/>
        </w:rPr>
        <w:t>roses penelitian ini melibatkan prosedur pengumpulan data dan analisis data secara induktif membangun dari hal-hal khusus hingga tema umum, dan kemudian peneliti membuat interpretasi dari makna pada kejadian atau peristiwa yang berlangsung. Sumber data akan diperoleh dari beberapa informan yang berada pada</w:t>
      </w:r>
      <w:r w:rsidR="005430A1">
        <w:rPr>
          <w:rFonts w:ascii="Garamond" w:hAnsi="Garamond"/>
          <w:bCs/>
          <w:sz w:val="24"/>
          <w:szCs w:val="24"/>
          <w:lang w:val="id-ID"/>
        </w:rPr>
        <w:t xml:space="preserve"> </w:t>
      </w:r>
      <w:r w:rsidR="00935414" w:rsidRPr="00935414">
        <w:rPr>
          <w:rFonts w:ascii="Garamond" w:hAnsi="Garamond"/>
          <w:bCs/>
          <w:sz w:val="24"/>
          <w:szCs w:val="24"/>
        </w:rPr>
        <w:t>sekolah tesebut, pertama melalui informan atau nara sumber. Dalam hal ini penulis akan melakukan wawancara kepada informan yaitu kepala sekolah, wakil kepala sekolah, guru-guru, dan siswa sebagai sasaran dari tujuan pendidikan, serta masyarakat sebagai stakeholder untuk melengkapi data yang telah ada</w:t>
      </w:r>
      <w:r w:rsidR="0034226A">
        <w:rPr>
          <w:rFonts w:ascii="Garamond" w:hAnsi="Garamond"/>
          <w:bCs/>
          <w:sz w:val="24"/>
          <w:szCs w:val="24"/>
          <w:lang w:val="id-ID"/>
        </w:rPr>
        <w:t>.</w:t>
      </w:r>
    </w:p>
    <w:p w14:paraId="1B1F41C8" w14:textId="77777777" w:rsidR="0034226A" w:rsidRPr="00390628" w:rsidRDefault="0034226A" w:rsidP="0034226A">
      <w:pPr>
        <w:pStyle w:val="BodyText"/>
        <w:spacing w:after="120" w:line="276" w:lineRule="auto"/>
        <w:ind w:firstLine="426"/>
        <w:rPr>
          <w:rFonts w:ascii="Garamond" w:hAnsi="Garamond"/>
          <w:bCs/>
          <w:sz w:val="24"/>
          <w:szCs w:val="24"/>
          <w:lang w:val="id-ID"/>
        </w:rPr>
      </w:pPr>
    </w:p>
    <w:p w14:paraId="7EE9FB8B" w14:textId="77777777" w:rsidR="000C6AD7" w:rsidRPr="000C6AD7" w:rsidRDefault="00584AED" w:rsidP="000C6AD7">
      <w:pPr>
        <w:pStyle w:val="BodyText"/>
        <w:spacing w:line="276" w:lineRule="auto"/>
        <w:ind w:firstLine="0"/>
        <w:rPr>
          <w:rFonts w:ascii="Garamond" w:hAnsi="Garamond"/>
          <w:b/>
          <w:sz w:val="24"/>
          <w:szCs w:val="24"/>
        </w:rPr>
      </w:pPr>
      <w:r>
        <w:rPr>
          <w:rFonts w:ascii="Garamond" w:hAnsi="Garamond"/>
          <w:b/>
          <w:sz w:val="24"/>
          <w:szCs w:val="24"/>
        </w:rPr>
        <w:t>Finding and Discussion</w:t>
      </w:r>
    </w:p>
    <w:p w14:paraId="5B7649B9" w14:textId="77777777" w:rsidR="001903A3" w:rsidRDefault="001903A3" w:rsidP="00E732A4">
      <w:pPr>
        <w:pStyle w:val="BodyText"/>
        <w:spacing w:line="276" w:lineRule="auto"/>
        <w:ind w:firstLine="0"/>
        <w:rPr>
          <w:rFonts w:ascii="Garamond" w:hAnsi="Garamond"/>
          <w:b/>
          <w:bCs/>
          <w:i/>
          <w:iCs/>
          <w:sz w:val="22"/>
          <w:szCs w:val="22"/>
        </w:rPr>
      </w:pPr>
    </w:p>
    <w:p w14:paraId="2C333E12" w14:textId="3FF95673" w:rsidR="00E732A4" w:rsidRDefault="00E732A4" w:rsidP="00E732A4">
      <w:pPr>
        <w:pStyle w:val="BodyText"/>
        <w:spacing w:line="276" w:lineRule="auto"/>
        <w:ind w:firstLine="0"/>
        <w:rPr>
          <w:rFonts w:ascii="Garamond" w:hAnsi="Garamond"/>
          <w:b/>
          <w:bCs/>
          <w:i/>
          <w:iCs/>
          <w:sz w:val="22"/>
          <w:szCs w:val="22"/>
          <w:lang w:val="id-ID"/>
        </w:rPr>
      </w:pPr>
      <w:r w:rsidRPr="00407575">
        <w:rPr>
          <w:rFonts w:ascii="Garamond" w:hAnsi="Garamond"/>
          <w:b/>
          <w:bCs/>
          <w:i/>
          <w:iCs/>
          <w:sz w:val="22"/>
          <w:szCs w:val="22"/>
        </w:rPr>
        <w:t xml:space="preserve">Perencanaan Strategis </w:t>
      </w:r>
      <w:r w:rsidR="00935414" w:rsidRPr="00407575">
        <w:rPr>
          <w:rFonts w:ascii="Garamond" w:hAnsi="Garamond"/>
          <w:b/>
          <w:bCs/>
          <w:i/>
          <w:iCs/>
          <w:sz w:val="22"/>
          <w:szCs w:val="22"/>
          <w:lang w:val="id-ID"/>
        </w:rPr>
        <w:t xml:space="preserve">yang dilakukan </w:t>
      </w:r>
      <w:r w:rsidR="001903A3">
        <w:rPr>
          <w:rFonts w:ascii="Garamond" w:hAnsi="Garamond"/>
          <w:b/>
          <w:bCs/>
          <w:i/>
          <w:iCs/>
          <w:sz w:val="22"/>
          <w:szCs w:val="22"/>
          <w:lang w:val="id-ID"/>
        </w:rPr>
        <w:t xml:space="preserve">secara efektif </w:t>
      </w:r>
      <w:r w:rsidR="00935414" w:rsidRPr="00407575">
        <w:rPr>
          <w:rFonts w:ascii="Garamond" w:hAnsi="Garamond"/>
          <w:b/>
          <w:bCs/>
          <w:i/>
          <w:iCs/>
          <w:sz w:val="22"/>
          <w:szCs w:val="22"/>
          <w:lang w:val="id-ID"/>
        </w:rPr>
        <w:t>oleh Kepala Sekolah bersama Tim Pe</w:t>
      </w:r>
      <w:r w:rsidR="00407575" w:rsidRPr="00407575">
        <w:rPr>
          <w:rFonts w:ascii="Garamond" w:hAnsi="Garamond"/>
          <w:b/>
          <w:bCs/>
          <w:i/>
          <w:iCs/>
          <w:sz w:val="22"/>
          <w:szCs w:val="22"/>
          <w:lang w:val="id-ID"/>
        </w:rPr>
        <w:t>ngembang</w:t>
      </w:r>
      <w:r w:rsidR="00935414" w:rsidRPr="00407575">
        <w:rPr>
          <w:rFonts w:ascii="Garamond" w:hAnsi="Garamond"/>
          <w:b/>
          <w:bCs/>
          <w:i/>
          <w:iCs/>
          <w:sz w:val="22"/>
          <w:szCs w:val="22"/>
          <w:lang w:val="id-ID"/>
        </w:rPr>
        <w:t xml:space="preserve"> </w:t>
      </w:r>
      <w:r w:rsidR="00407575" w:rsidRPr="00407575">
        <w:rPr>
          <w:rFonts w:ascii="Garamond" w:hAnsi="Garamond"/>
          <w:b/>
          <w:bCs/>
          <w:i/>
          <w:iCs/>
          <w:sz w:val="22"/>
          <w:szCs w:val="22"/>
          <w:lang w:val="id-ID"/>
        </w:rPr>
        <w:t>K</w:t>
      </w:r>
      <w:r w:rsidR="00935414" w:rsidRPr="00407575">
        <w:rPr>
          <w:rFonts w:ascii="Garamond" w:hAnsi="Garamond"/>
          <w:b/>
          <w:bCs/>
          <w:i/>
          <w:iCs/>
          <w:sz w:val="22"/>
          <w:szCs w:val="22"/>
          <w:lang w:val="id-ID"/>
        </w:rPr>
        <w:t>urikulum</w:t>
      </w:r>
      <w:r w:rsidRPr="00407575">
        <w:rPr>
          <w:rFonts w:ascii="Garamond" w:hAnsi="Garamond"/>
          <w:b/>
          <w:bCs/>
          <w:i/>
          <w:iCs/>
          <w:sz w:val="22"/>
          <w:szCs w:val="22"/>
        </w:rPr>
        <w:t xml:space="preserve"> </w:t>
      </w:r>
      <w:r w:rsidR="00407575">
        <w:rPr>
          <w:rFonts w:ascii="Garamond" w:hAnsi="Garamond"/>
          <w:b/>
          <w:bCs/>
          <w:i/>
          <w:iCs/>
          <w:sz w:val="22"/>
          <w:szCs w:val="22"/>
          <w:lang w:val="id-ID"/>
        </w:rPr>
        <w:t xml:space="preserve">(TPK) </w:t>
      </w:r>
    </w:p>
    <w:p w14:paraId="181A5060" w14:textId="4EB77A31" w:rsidR="001903A3" w:rsidRDefault="001903A3" w:rsidP="001903A3">
      <w:pPr>
        <w:pStyle w:val="BodyText"/>
        <w:spacing w:line="276" w:lineRule="auto"/>
        <w:ind w:firstLine="426"/>
        <w:rPr>
          <w:rFonts w:ascii="Garamond" w:hAnsi="Garamond"/>
          <w:sz w:val="24"/>
          <w:szCs w:val="24"/>
          <w:lang w:val="id-ID"/>
        </w:rPr>
      </w:pPr>
      <w:bookmarkStart w:id="5" w:name="_Hlk139568798"/>
      <w:r>
        <w:rPr>
          <w:rFonts w:ascii="Garamond" w:hAnsi="Garamond"/>
          <w:sz w:val="24"/>
          <w:szCs w:val="24"/>
          <w:lang w:val="id-ID"/>
        </w:rPr>
        <w:t xml:space="preserve">Pada bagian ini akan di paparkan perencanaan strategis untuk meningkatkan mutu lulusan pada SMA N 1 Kecamatan Mungka dengan memperhatikan  aspek-aspek berikut : 1) </w:t>
      </w:r>
      <w:bookmarkStart w:id="6" w:name="_Hlk139551369"/>
      <w:r>
        <w:rPr>
          <w:rFonts w:ascii="Garamond" w:hAnsi="Garamond"/>
          <w:sz w:val="24"/>
          <w:szCs w:val="24"/>
          <w:lang w:val="id-ID"/>
        </w:rPr>
        <w:t>Penetapan Visi-misi dan tujuan sekola</w:t>
      </w:r>
      <w:r w:rsidR="0039320A">
        <w:rPr>
          <w:rFonts w:ascii="Garamond" w:hAnsi="Garamond"/>
          <w:sz w:val="24"/>
          <w:szCs w:val="24"/>
          <w:lang w:val="id-ID"/>
        </w:rPr>
        <w:t>h</w:t>
      </w:r>
      <w:bookmarkEnd w:id="6"/>
      <w:r>
        <w:rPr>
          <w:rFonts w:ascii="Garamond" w:hAnsi="Garamond"/>
          <w:sz w:val="24"/>
          <w:szCs w:val="24"/>
          <w:lang w:val="id-ID"/>
        </w:rPr>
        <w:t xml:space="preserve">, 2) </w:t>
      </w:r>
      <w:bookmarkStart w:id="7" w:name="_Hlk139552329"/>
      <w:r>
        <w:rPr>
          <w:rFonts w:ascii="Garamond" w:hAnsi="Garamond"/>
          <w:sz w:val="24"/>
          <w:szCs w:val="24"/>
          <w:lang w:val="id-ID"/>
        </w:rPr>
        <w:t xml:space="preserve">Analisis </w:t>
      </w:r>
      <w:r w:rsidR="002A0809">
        <w:rPr>
          <w:rFonts w:ascii="Garamond" w:hAnsi="Garamond"/>
          <w:sz w:val="24"/>
          <w:szCs w:val="24"/>
          <w:lang w:val="id-ID"/>
        </w:rPr>
        <w:t>segmentasi untuk memperhatikan kebutuhan pelanggan</w:t>
      </w:r>
      <w:bookmarkEnd w:id="7"/>
      <w:r w:rsidR="002A0809">
        <w:rPr>
          <w:rFonts w:ascii="Garamond" w:hAnsi="Garamond"/>
          <w:sz w:val="24"/>
          <w:szCs w:val="24"/>
          <w:lang w:val="id-ID"/>
        </w:rPr>
        <w:t xml:space="preserve">, 3) </w:t>
      </w:r>
      <w:bookmarkStart w:id="8" w:name="_Hlk139552782"/>
      <w:r w:rsidR="002A0809">
        <w:rPr>
          <w:rFonts w:ascii="Garamond" w:hAnsi="Garamond"/>
          <w:sz w:val="24"/>
          <w:szCs w:val="24"/>
          <w:lang w:val="id-ID"/>
        </w:rPr>
        <w:t>Pemetaan potensi dan hambatan</w:t>
      </w:r>
      <w:bookmarkEnd w:id="8"/>
      <w:r w:rsidR="002A0809">
        <w:rPr>
          <w:rFonts w:ascii="Garamond" w:hAnsi="Garamond"/>
          <w:sz w:val="24"/>
          <w:szCs w:val="24"/>
          <w:lang w:val="id-ID"/>
        </w:rPr>
        <w:t xml:space="preserve">, 4) </w:t>
      </w:r>
      <w:bookmarkStart w:id="9" w:name="_Hlk139552803"/>
      <w:r w:rsidR="002A0809">
        <w:rPr>
          <w:rFonts w:ascii="Garamond" w:hAnsi="Garamond"/>
          <w:sz w:val="24"/>
          <w:szCs w:val="24"/>
          <w:lang w:val="id-ID"/>
        </w:rPr>
        <w:t>Mengembangkan rencana strategis</w:t>
      </w:r>
      <w:bookmarkEnd w:id="9"/>
      <w:r w:rsidR="002A0809">
        <w:rPr>
          <w:rFonts w:ascii="Garamond" w:hAnsi="Garamond"/>
          <w:sz w:val="24"/>
          <w:szCs w:val="24"/>
          <w:lang w:val="id-ID"/>
        </w:rPr>
        <w:t>, 5) analisisis potensi internal dan eksternal, 6) Mengembangkan</w:t>
      </w:r>
      <w:r w:rsidR="003E333C">
        <w:rPr>
          <w:rFonts w:ascii="Garamond" w:hAnsi="Garamond"/>
          <w:sz w:val="24"/>
          <w:szCs w:val="24"/>
          <w:lang w:val="id-ID"/>
        </w:rPr>
        <w:t xml:space="preserve"> rencana strategis dan m</w:t>
      </w:r>
      <w:r w:rsidR="002A0809">
        <w:rPr>
          <w:rFonts w:ascii="Garamond" w:hAnsi="Garamond"/>
          <w:sz w:val="24"/>
          <w:szCs w:val="24"/>
          <w:lang w:val="id-ID"/>
        </w:rPr>
        <w:t>utu</w:t>
      </w:r>
      <w:r w:rsidR="003E333C">
        <w:rPr>
          <w:rFonts w:ascii="Garamond" w:hAnsi="Garamond"/>
          <w:sz w:val="24"/>
          <w:szCs w:val="24"/>
          <w:lang w:val="id-ID"/>
        </w:rPr>
        <w:t xml:space="preserve"> sekolah</w:t>
      </w:r>
      <w:r w:rsidR="002A0809">
        <w:rPr>
          <w:rFonts w:ascii="Garamond" w:hAnsi="Garamond"/>
          <w:sz w:val="24"/>
          <w:szCs w:val="24"/>
          <w:lang w:val="id-ID"/>
        </w:rPr>
        <w:t>, 7)</w:t>
      </w:r>
      <w:r w:rsidR="00AE264E">
        <w:rPr>
          <w:rFonts w:ascii="Garamond" w:hAnsi="Garamond"/>
          <w:sz w:val="24"/>
          <w:szCs w:val="24"/>
          <w:lang w:val="id-ID"/>
        </w:rPr>
        <w:t>Menetapkan rencana operasional</w:t>
      </w:r>
      <w:bookmarkStart w:id="10" w:name="_Hlk139552888"/>
      <w:r w:rsidR="00AE264E">
        <w:rPr>
          <w:rFonts w:ascii="Garamond" w:hAnsi="Garamond"/>
          <w:sz w:val="24"/>
          <w:szCs w:val="24"/>
          <w:lang w:val="id-ID"/>
        </w:rPr>
        <w:t xml:space="preserve">, 8) </w:t>
      </w:r>
      <w:r w:rsidR="002A0809">
        <w:rPr>
          <w:rFonts w:ascii="Garamond" w:hAnsi="Garamond"/>
          <w:sz w:val="24"/>
          <w:szCs w:val="24"/>
          <w:lang w:val="id-ID"/>
        </w:rPr>
        <w:t>Melaksanakan pengawasan dan evaluasi terhadap perencanaan strategis</w:t>
      </w:r>
      <w:bookmarkEnd w:id="10"/>
      <w:r w:rsidR="002A0809">
        <w:rPr>
          <w:rFonts w:ascii="Garamond" w:hAnsi="Garamond"/>
          <w:sz w:val="24"/>
          <w:szCs w:val="24"/>
          <w:lang w:val="id-ID"/>
        </w:rPr>
        <w:t>.</w:t>
      </w:r>
    </w:p>
    <w:bookmarkEnd w:id="5"/>
    <w:p w14:paraId="58FF5170" w14:textId="5EB4B8CD" w:rsidR="002A0809" w:rsidRDefault="002A0809" w:rsidP="001903A3">
      <w:pPr>
        <w:pStyle w:val="BodyText"/>
        <w:spacing w:line="276" w:lineRule="auto"/>
        <w:ind w:firstLine="426"/>
        <w:rPr>
          <w:rFonts w:ascii="Garamond" w:hAnsi="Garamond"/>
          <w:sz w:val="24"/>
          <w:szCs w:val="24"/>
          <w:lang w:val="id-ID"/>
        </w:rPr>
      </w:pPr>
      <w:r>
        <w:rPr>
          <w:rFonts w:ascii="Garamond" w:hAnsi="Garamond"/>
          <w:sz w:val="24"/>
          <w:szCs w:val="24"/>
          <w:lang w:val="id-ID"/>
        </w:rPr>
        <w:t xml:space="preserve">Dalam setiap aspek tersebut dapat </w:t>
      </w:r>
      <w:r w:rsidR="0039320A">
        <w:rPr>
          <w:rFonts w:ascii="Garamond" w:hAnsi="Garamond"/>
          <w:sz w:val="24"/>
          <w:szCs w:val="24"/>
          <w:lang w:val="id-ID"/>
        </w:rPr>
        <w:t xml:space="preserve">pahami </w:t>
      </w:r>
      <w:r>
        <w:rPr>
          <w:rFonts w:ascii="Garamond" w:hAnsi="Garamond"/>
          <w:sz w:val="24"/>
          <w:szCs w:val="24"/>
          <w:lang w:val="id-ID"/>
        </w:rPr>
        <w:t>dalam tahapan</w:t>
      </w:r>
      <w:r w:rsidR="0039320A">
        <w:rPr>
          <w:rFonts w:ascii="Garamond" w:hAnsi="Garamond"/>
          <w:sz w:val="24"/>
          <w:szCs w:val="24"/>
          <w:lang w:val="id-ID"/>
        </w:rPr>
        <w:t xml:space="preserve"> yang lebih jelas sebagai berikut:</w:t>
      </w:r>
    </w:p>
    <w:p w14:paraId="39852B59" w14:textId="33A749E3" w:rsidR="0039320A" w:rsidRDefault="0039320A" w:rsidP="0039320A">
      <w:pPr>
        <w:pStyle w:val="BodyText"/>
        <w:spacing w:line="276" w:lineRule="auto"/>
        <w:ind w:firstLine="0"/>
        <w:rPr>
          <w:rFonts w:ascii="Garamond" w:hAnsi="Garamond"/>
          <w:sz w:val="24"/>
          <w:szCs w:val="24"/>
          <w:lang w:val="id-ID"/>
        </w:rPr>
      </w:pPr>
      <w:r>
        <w:rPr>
          <w:rFonts w:ascii="Garamond" w:hAnsi="Garamond"/>
          <w:sz w:val="24"/>
          <w:szCs w:val="24"/>
          <w:lang w:val="id-ID"/>
        </w:rPr>
        <w:t xml:space="preserve">1. </w:t>
      </w:r>
      <w:r w:rsidRPr="009653BA">
        <w:rPr>
          <w:rFonts w:ascii="Garamond" w:hAnsi="Garamond"/>
          <w:b/>
          <w:bCs/>
          <w:sz w:val="24"/>
          <w:szCs w:val="24"/>
          <w:lang w:val="id-ID"/>
        </w:rPr>
        <w:t>Penetapan Visi-misi dan tujuan sekolah</w:t>
      </w:r>
    </w:p>
    <w:p w14:paraId="7672F774" w14:textId="4DED3077" w:rsidR="0039320A" w:rsidRDefault="0039320A" w:rsidP="0039320A">
      <w:pPr>
        <w:pStyle w:val="BodyText"/>
        <w:spacing w:line="276" w:lineRule="auto"/>
        <w:ind w:left="284" w:firstLine="426"/>
        <w:rPr>
          <w:rFonts w:ascii="Garamond" w:hAnsi="Garamond"/>
          <w:sz w:val="24"/>
          <w:szCs w:val="24"/>
          <w:lang w:val="id-ID"/>
        </w:rPr>
      </w:pPr>
      <w:r>
        <w:rPr>
          <w:rFonts w:ascii="Garamond" w:hAnsi="Garamond"/>
          <w:sz w:val="24"/>
          <w:szCs w:val="24"/>
          <w:lang w:val="id-ID"/>
        </w:rPr>
        <w:t>Penetapan visi, misi dan tujuan sekolah dimaksud untuk memperjelas bentuk dan arah dari tujuan ahir  yang ingin dicapai oleh sekolah. Berdasarkan dokumentasi yang diperoleh, berikut adalah VISI</w:t>
      </w:r>
      <w:r w:rsidR="009653BA">
        <w:rPr>
          <w:rFonts w:ascii="Garamond" w:hAnsi="Garamond"/>
          <w:sz w:val="24"/>
          <w:szCs w:val="24"/>
          <w:lang w:val="id-ID"/>
        </w:rPr>
        <w:t xml:space="preserve"> yang kemudian dikuatkan dengan Misi</w:t>
      </w:r>
      <w:r>
        <w:rPr>
          <w:rFonts w:ascii="Garamond" w:hAnsi="Garamond"/>
          <w:sz w:val="24"/>
          <w:szCs w:val="24"/>
          <w:lang w:val="id-ID"/>
        </w:rPr>
        <w:t xml:space="preserve"> dan Tujuan  SMA N 1 Kecamata Mungka :</w:t>
      </w:r>
    </w:p>
    <w:p w14:paraId="2F273A8D" w14:textId="4B8A1FE4" w:rsidR="0039320A" w:rsidRDefault="0039320A" w:rsidP="0039320A">
      <w:pPr>
        <w:pStyle w:val="BodyText"/>
        <w:spacing w:line="276" w:lineRule="auto"/>
        <w:ind w:left="284" w:firstLine="426"/>
        <w:rPr>
          <w:rFonts w:ascii="Garamond" w:hAnsi="Garamond"/>
          <w:sz w:val="24"/>
          <w:szCs w:val="24"/>
          <w:lang w:val="id-ID"/>
        </w:rPr>
      </w:pPr>
      <w:r>
        <w:rPr>
          <w:rFonts w:ascii="Garamond" w:hAnsi="Garamond"/>
          <w:sz w:val="24"/>
          <w:szCs w:val="24"/>
          <w:lang w:val="id-ID"/>
        </w:rPr>
        <w:t xml:space="preserve">“Terbentuknya Insan Religius, Berakhlak Mulia, </w:t>
      </w:r>
      <w:r w:rsidR="009653BA">
        <w:rPr>
          <w:rFonts w:ascii="Garamond" w:hAnsi="Garamond"/>
          <w:sz w:val="24"/>
          <w:szCs w:val="24"/>
          <w:lang w:val="id-ID"/>
        </w:rPr>
        <w:t>Cerdas, Terampil, Unggul dan Mandiri”.</w:t>
      </w:r>
    </w:p>
    <w:p w14:paraId="1FDC7B93" w14:textId="0371653E" w:rsidR="009653BA" w:rsidRDefault="009653BA" w:rsidP="0039320A">
      <w:pPr>
        <w:pStyle w:val="BodyText"/>
        <w:spacing w:line="276" w:lineRule="auto"/>
        <w:ind w:left="284" w:firstLine="426"/>
        <w:rPr>
          <w:rFonts w:ascii="Garamond" w:hAnsi="Garamond"/>
          <w:sz w:val="24"/>
          <w:szCs w:val="24"/>
          <w:lang w:val="id-ID"/>
        </w:rPr>
      </w:pPr>
      <w:r>
        <w:rPr>
          <w:rFonts w:ascii="Garamond" w:hAnsi="Garamond"/>
          <w:sz w:val="24"/>
          <w:szCs w:val="24"/>
          <w:lang w:val="id-ID"/>
        </w:rPr>
        <w:t>Dari rumusan visi SMA N 1 Kecamatan Mungka diatas sudah menunjukkan bahwa tujuan utama sekolah ini adalah untuk menghasilkan lulusan yang unggul, beriman dan bertaqwa dengan kalimat religius, mengutamakan karakter dengan berakhlak mulia, serta terampil memanfaatkan sumberdaya dan teknologi yang ada serta memiliki kemandirian untuk menuju kesuksesan dimasa depan.</w:t>
      </w:r>
    </w:p>
    <w:p w14:paraId="7A9CB896" w14:textId="2B8B8F20" w:rsidR="009653BA" w:rsidRDefault="009653BA" w:rsidP="009653BA">
      <w:pPr>
        <w:pStyle w:val="BodyText"/>
        <w:spacing w:line="276" w:lineRule="auto"/>
        <w:ind w:left="284" w:hanging="284"/>
        <w:rPr>
          <w:rFonts w:ascii="Garamond" w:hAnsi="Garamond"/>
          <w:b/>
          <w:bCs/>
          <w:sz w:val="24"/>
          <w:szCs w:val="24"/>
          <w:lang w:val="id-ID"/>
        </w:rPr>
      </w:pPr>
      <w:r>
        <w:rPr>
          <w:rFonts w:ascii="Garamond" w:hAnsi="Garamond"/>
          <w:sz w:val="24"/>
          <w:szCs w:val="24"/>
          <w:lang w:val="id-ID"/>
        </w:rPr>
        <w:t xml:space="preserve">2. </w:t>
      </w:r>
      <w:r w:rsidRPr="009653BA">
        <w:rPr>
          <w:rFonts w:ascii="Garamond" w:hAnsi="Garamond"/>
          <w:b/>
          <w:bCs/>
          <w:sz w:val="24"/>
          <w:szCs w:val="24"/>
          <w:lang w:val="id-ID"/>
        </w:rPr>
        <w:t>Analisis segmentasi untuk memperhatikan kebutuhan pelanggan</w:t>
      </w:r>
      <w:r>
        <w:rPr>
          <w:rFonts w:ascii="Garamond" w:hAnsi="Garamond"/>
          <w:b/>
          <w:bCs/>
          <w:sz w:val="24"/>
          <w:szCs w:val="24"/>
          <w:lang w:val="id-ID"/>
        </w:rPr>
        <w:t xml:space="preserve"> (sarana</w:t>
      </w:r>
      <w:r w:rsidR="005430A1">
        <w:rPr>
          <w:rFonts w:ascii="Garamond" w:hAnsi="Garamond"/>
          <w:b/>
          <w:bCs/>
          <w:sz w:val="24"/>
          <w:szCs w:val="24"/>
          <w:lang w:val="id-ID"/>
        </w:rPr>
        <w:t xml:space="preserve"> prasarana</w:t>
      </w:r>
      <w:r>
        <w:rPr>
          <w:rFonts w:ascii="Garamond" w:hAnsi="Garamond"/>
          <w:b/>
          <w:bCs/>
          <w:sz w:val="24"/>
          <w:szCs w:val="24"/>
          <w:lang w:val="id-ID"/>
        </w:rPr>
        <w:t xml:space="preserve"> penunjang pembelajaran)</w:t>
      </w:r>
    </w:p>
    <w:p w14:paraId="4823EAB3" w14:textId="75A0E3F3" w:rsidR="009653BA" w:rsidRDefault="00AE264E" w:rsidP="009653BA">
      <w:pPr>
        <w:pStyle w:val="BodyText"/>
        <w:spacing w:line="276" w:lineRule="auto"/>
        <w:ind w:left="284" w:firstLine="425"/>
        <w:rPr>
          <w:rFonts w:ascii="Garamond" w:hAnsi="Garamond"/>
          <w:sz w:val="24"/>
          <w:szCs w:val="24"/>
          <w:lang w:val="id-ID"/>
        </w:rPr>
      </w:pPr>
      <w:r>
        <w:rPr>
          <w:rFonts w:ascii="Garamond" w:hAnsi="Garamond"/>
          <w:sz w:val="24"/>
          <w:szCs w:val="24"/>
          <w:lang w:val="id-ID"/>
        </w:rPr>
        <w:t>Analisis sementasi yang dimaksud adalah pentingnya memperhatikan manajemen mutu dan sarana yang dibutuhkan dalam pelaksanaan pembelajaran serta mendukung pengembangan potensi siswa yang ada. Hal ini, didukung oleh pernyataan kepala sekolah tentang segala upaya akan dilakukan untuk menujang berjalannya proses PBM lebih maksimal walaupun masih terdapat banyak kekurangan sarana dan prasarana yang dimiliki sekolah, tetapi diharapkan guru tetap mengembangkan kreatifitasnya dalam meningkatkan kualitas pembelajaran dan mengembangkan potensi siswa.</w:t>
      </w:r>
    </w:p>
    <w:p w14:paraId="4F8BC66B" w14:textId="24B8C614" w:rsidR="00AE264E" w:rsidRDefault="00AE264E" w:rsidP="00AE264E">
      <w:pPr>
        <w:pStyle w:val="BodyText"/>
        <w:spacing w:line="276" w:lineRule="auto"/>
        <w:ind w:left="284" w:hanging="284"/>
        <w:rPr>
          <w:rFonts w:ascii="Garamond" w:hAnsi="Garamond"/>
          <w:b/>
          <w:bCs/>
          <w:sz w:val="24"/>
          <w:szCs w:val="24"/>
          <w:lang w:val="id-ID"/>
        </w:rPr>
      </w:pPr>
      <w:r>
        <w:rPr>
          <w:rFonts w:ascii="Garamond" w:hAnsi="Garamond"/>
          <w:sz w:val="24"/>
          <w:szCs w:val="24"/>
          <w:lang w:val="id-ID"/>
        </w:rPr>
        <w:lastRenderedPageBreak/>
        <w:t xml:space="preserve">3. </w:t>
      </w:r>
      <w:r w:rsidRPr="00AE264E">
        <w:rPr>
          <w:rFonts w:ascii="Garamond" w:hAnsi="Garamond"/>
          <w:b/>
          <w:bCs/>
          <w:sz w:val="24"/>
          <w:szCs w:val="24"/>
          <w:lang w:val="id-ID"/>
        </w:rPr>
        <w:t>Pemetaan potensi dan hambatan</w:t>
      </w:r>
    </w:p>
    <w:p w14:paraId="4A581E12" w14:textId="26B610B9" w:rsidR="00AE264E" w:rsidRDefault="00AE264E" w:rsidP="00AE264E">
      <w:pPr>
        <w:pStyle w:val="BodyText"/>
        <w:spacing w:line="276" w:lineRule="auto"/>
        <w:ind w:left="284" w:firstLine="425"/>
        <w:rPr>
          <w:rFonts w:ascii="Garamond" w:hAnsi="Garamond"/>
          <w:b/>
          <w:bCs/>
          <w:sz w:val="24"/>
          <w:szCs w:val="24"/>
          <w:lang w:val="id-ID"/>
        </w:rPr>
      </w:pPr>
      <w:r>
        <w:rPr>
          <w:rFonts w:ascii="Garamond" w:hAnsi="Garamond"/>
          <w:sz w:val="24"/>
          <w:szCs w:val="24"/>
          <w:lang w:val="id-ID"/>
        </w:rPr>
        <w:t>Untuk memudahkan menyusun ren</w:t>
      </w:r>
      <w:r w:rsidR="00325344">
        <w:rPr>
          <w:rFonts w:ascii="Garamond" w:hAnsi="Garamond"/>
          <w:sz w:val="24"/>
          <w:szCs w:val="24"/>
          <w:lang w:val="id-ID"/>
        </w:rPr>
        <w:t>cana strategis agar lebih maksimal dalam pencapaian tujuan, maka pedoman utama dalam penyusunan perencanaan adalah dengan membuat pemetaan potensi dan hambatan yang ada dan dialami oleh seluruh stakeholder sekolah, dengan melibatkan data dari seluruh pihak tekait, seperti ; guru, tenaga administrasi, siswa, komite sekolah, orangtua dan masyarakat.</w:t>
      </w:r>
    </w:p>
    <w:p w14:paraId="7856732B" w14:textId="21975CEC" w:rsidR="00AE264E" w:rsidRDefault="00AE264E" w:rsidP="00AE264E">
      <w:pPr>
        <w:pStyle w:val="BodyText"/>
        <w:spacing w:line="276" w:lineRule="auto"/>
        <w:ind w:left="284" w:hanging="284"/>
        <w:rPr>
          <w:rFonts w:ascii="Garamond" w:hAnsi="Garamond"/>
          <w:b/>
          <w:bCs/>
          <w:sz w:val="24"/>
          <w:szCs w:val="24"/>
          <w:lang w:val="id-ID"/>
        </w:rPr>
      </w:pPr>
      <w:r>
        <w:rPr>
          <w:rFonts w:ascii="Garamond" w:hAnsi="Garamond"/>
          <w:sz w:val="24"/>
          <w:szCs w:val="24"/>
          <w:lang w:val="id-ID"/>
        </w:rPr>
        <w:t xml:space="preserve">4. </w:t>
      </w:r>
      <w:r w:rsidRPr="00AE264E">
        <w:rPr>
          <w:rFonts w:ascii="Garamond" w:hAnsi="Garamond"/>
          <w:b/>
          <w:bCs/>
          <w:sz w:val="24"/>
          <w:szCs w:val="24"/>
          <w:lang w:val="id-ID"/>
        </w:rPr>
        <w:t>Mengembangkan rencana strategis</w:t>
      </w:r>
    </w:p>
    <w:p w14:paraId="398F4101" w14:textId="0D82F0EB" w:rsidR="00325344" w:rsidRDefault="00325344" w:rsidP="00325344">
      <w:pPr>
        <w:pStyle w:val="BodyText"/>
        <w:spacing w:line="276" w:lineRule="auto"/>
        <w:ind w:left="284" w:firstLine="425"/>
        <w:rPr>
          <w:rFonts w:ascii="Garamond" w:hAnsi="Garamond"/>
          <w:sz w:val="24"/>
          <w:szCs w:val="24"/>
          <w:lang w:val="id-ID"/>
        </w:rPr>
      </w:pPr>
      <w:r>
        <w:rPr>
          <w:rFonts w:ascii="Garamond" w:hAnsi="Garamond"/>
          <w:sz w:val="24"/>
          <w:szCs w:val="24"/>
          <w:lang w:val="id-ID"/>
        </w:rPr>
        <w:t>Dari data pemetaan potensi yang telah dirumuskan bersama maka disusunlah rencana-rencana strategis untuk mengupayakan pencapaian tujuan agar lebih maksimal. Misalnya ada beberapa siswa yang memiliki potensi dalam olahraga bela diri, volly dll. maka disiapkan kegiatan ekstrakurikuler yang akan membantu mengembangkan potensi siswa tersebut, begitu juga dengan bidang lainnya. Setiap potensi yang ada dipetakan dan dan dibuat program-program agar bisa mengembangkan kompetensi dan membantu memenuhi kebutuhan siswa.</w:t>
      </w:r>
    </w:p>
    <w:p w14:paraId="5D7B3040" w14:textId="7378299F" w:rsidR="00AE264E" w:rsidRDefault="00AE264E" w:rsidP="00AE264E">
      <w:pPr>
        <w:pStyle w:val="BodyText"/>
        <w:spacing w:line="276" w:lineRule="auto"/>
        <w:ind w:left="284" w:hanging="284"/>
        <w:rPr>
          <w:rFonts w:ascii="Garamond" w:hAnsi="Garamond"/>
          <w:b/>
          <w:bCs/>
          <w:sz w:val="24"/>
          <w:szCs w:val="24"/>
          <w:lang w:val="id-ID"/>
        </w:rPr>
      </w:pPr>
      <w:r>
        <w:rPr>
          <w:rFonts w:ascii="Garamond" w:hAnsi="Garamond"/>
          <w:sz w:val="24"/>
          <w:szCs w:val="24"/>
          <w:lang w:val="id-ID"/>
        </w:rPr>
        <w:t xml:space="preserve">5. </w:t>
      </w:r>
      <w:r>
        <w:rPr>
          <w:rFonts w:ascii="Garamond" w:hAnsi="Garamond"/>
          <w:b/>
          <w:bCs/>
          <w:sz w:val="24"/>
          <w:szCs w:val="24"/>
          <w:lang w:val="id-ID"/>
        </w:rPr>
        <w:t>A</w:t>
      </w:r>
      <w:r w:rsidRPr="00AE264E">
        <w:rPr>
          <w:rFonts w:ascii="Garamond" w:hAnsi="Garamond"/>
          <w:b/>
          <w:bCs/>
          <w:sz w:val="24"/>
          <w:szCs w:val="24"/>
          <w:lang w:val="id-ID"/>
        </w:rPr>
        <w:t>nalisisis potensi internal dan eksternal</w:t>
      </w:r>
    </w:p>
    <w:p w14:paraId="272750F5" w14:textId="17BAD46F" w:rsidR="00325344" w:rsidRDefault="00325344" w:rsidP="00325344">
      <w:pPr>
        <w:pStyle w:val="BodyText"/>
        <w:spacing w:line="276" w:lineRule="auto"/>
        <w:ind w:left="284" w:firstLine="425"/>
        <w:rPr>
          <w:rFonts w:ascii="Garamond" w:hAnsi="Garamond"/>
          <w:b/>
          <w:bCs/>
          <w:sz w:val="24"/>
          <w:szCs w:val="24"/>
          <w:lang w:val="id-ID"/>
        </w:rPr>
      </w:pPr>
      <w:r>
        <w:rPr>
          <w:rFonts w:ascii="Garamond" w:hAnsi="Garamond"/>
          <w:sz w:val="24"/>
          <w:szCs w:val="24"/>
          <w:lang w:val="id-ID"/>
        </w:rPr>
        <w:t>Selain memetakan potensi siswa, tim sekolah yang telah dibentuk juga membuat pemetaan sumber yang mendukung kesuksesan pembelajaran</w:t>
      </w:r>
      <w:r w:rsidR="005430A1">
        <w:rPr>
          <w:rFonts w:ascii="Garamond" w:hAnsi="Garamond"/>
          <w:sz w:val="24"/>
          <w:szCs w:val="24"/>
          <w:lang w:val="id-ID"/>
        </w:rPr>
        <w:t xml:space="preserve"> dan pengembangan sekolah. Sumber itu berasal</w:t>
      </w:r>
      <w:r>
        <w:rPr>
          <w:rFonts w:ascii="Garamond" w:hAnsi="Garamond"/>
          <w:sz w:val="24"/>
          <w:szCs w:val="24"/>
          <w:lang w:val="id-ID"/>
        </w:rPr>
        <w:t xml:space="preserve"> </w:t>
      </w:r>
      <w:r w:rsidR="0086511F">
        <w:rPr>
          <w:rFonts w:ascii="Garamond" w:hAnsi="Garamond"/>
          <w:sz w:val="24"/>
          <w:szCs w:val="24"/>
          <w:lang w:val="id-ID"/>
        </w:rPr>
        <w:t>dari dalam maupun dari luar sekolah, misalnya sumber internal</w:t>
      </w:r>
      <w:r w:rsidR="005430A1">
        <w:rPr>
          <w:rFonts w:ascii="Garamond" w:hAnsi="Garamond"/>
          <w:sz w:val="24"/>
          <w:szCs w:val="24"/>
          <w:lang w:val="id-ID"/>
        </w:rPr>
        <w:t xml:space="preserve"> seperti;</w:t>
      </w:r>
      <w:r w:rsidR="0086511F">
        <w:rPr>
          <w:rFonts w:ascii="Garamond" w:hAnsi="Garamond"/>
          <w:sz w:val="24"/>
          <w:szCs w:val="24"/>
          <w:lang w:val="id-ID"/>
        </w:rPr>
        <w:t xml:space="preserve"> potensi guru, </w:t>
      </w:r>
      <w:r w:rsidR="005430A1">
        <w:rPr>
          <w:rFonts w:ascii="Garamond" w:hAnsi="Garamond"/>
          <w:sz w:val="24"/>
          <w:szCs w:val="24"/>
          <w:lang w:val="id-ID"/>
        </w:rPr>
        <w:t xml:space="preserve">kurikulum, </w:t>
      </w:r>
      <w:r w:rsidR="0086511F">
        <w:rPr>
          <w:rFonts w:ascii="Garamond" w:hAnsi="Garamond"/>
          <w:sz w:val="24"/>
          <w:szCs w:val="24"/>
          <w:lang w:val="id-ID"/>
        </w:rPr>
        <w:t xml:space="preserve">sarana, biaya dll, kemudian yang bersumber dari external misalnya sumberdaya alam sekitar, </w:t>
      </w:r>
      <w:r w:rsidR="005430A1">
        <w:rPr>
          <w:rFonts w:ascii="Garamond" w:hAnsi="Garamond"/>
          <w:sz w:val="24"/>
          <w:szCs w:val="24"/>
          <w:lang w:val="id-ID"/>
        </w:rPr>
        <w:t>narasumber/tenaga ahli dari luar sekolah, tokoh masyarakat,</w:t>
      </w:r>
      <w:r w:rsidR="003E333C">
        <w:rPr>
          <w:rFonts w:ascii="Garamond" w:hAnsi="Garamond"/>
          <w:sz w:val="24"/>
          <w:szCs w:val="24"/>
          <w:lang w:val="id-ID"/>
        </w:rPr>
        <w:t xml:space="preserve"> pengusaha di lingkungan sekitar</w:t>
      </w:r>
      <w:r w:rsidR="005430A1">
        <w:rPr>
          <w:rFonts w:ascii="Garamond" w:hAnsi="Garamond"/>
          <w:sz w:val="24"/>
          <w:szCs w:val="24"/>
          <w:lang w:val="id-ID"/>
        </w:rPr>
        <w:t xml:space="preserve"> dll.</w:t>
      </w:r>
    </w:p>
    <w:p w14:paraId="3C66100B" w14:textId="1EFB7DD6" w:rsidR="00AE264E" w:rsidRDefault="00AE264E" w:rsidP="00AE264E">
      <w:pPr>
        <w:pStyle w:val="BodyText"/>
        <w:spacing w:line="276" w:lineRule="auto"/>
        <w:ind w:left="284" w:hanging="284"/>
        <w:rPr>
          <w:rFonts w:ascii="Garamond" w:hAnsi="Garamond"/>
          <w:b/>
          <w:bCs/>
          <w:sz w:val="24"/>
          <w:szCs w:val="24"/>
          <w:lang w:val="id-ID"/>
        </w:rPr>
      </w:pPr>
      <w:r>
        <w:rPr>
          <w:rFonts w:ascii="Garamond" w:hAnsi="Garamond"/>
          <w:sz w:val="24"/>
          <w:szCs w:val="24"/>
          <w:lang w:val="id-ID"/>
        </w:rPr>
        <w:t>6.</w:t>
      </w:r>
      <w:r>
        <w:rPr>
          <w:rFonts w:ascii="Garamond" w:hAnsi="Garamond"/>
          <w:b/>
          <w:bCs/>
          <w:sz w:val="24"/>
          <w:szCs w:val="24"/>
          <w:lang w:val="id-ID"/>
        </w:rPr>
        <w:t xml:space="preserve"> Mengembankan </w:t>
      </w:r>
      <w:r w:rsidR="003E333C">
        <w:rPr>
          <w:rFonts w:ascii="Garamond" w:hAnsi="Garamond"/>
          <w:b/>
          <w:bCs/>
          <w:sz w:val="24"/>
          <w:szCs w:val="24"/>
          <w:lang w:val="id-ID"/>
        </w:rPr>
        <w:t>rencana strategis dan</w:t>
      </w:r>
      <w:r>
        <w:rPr>
          <w:rFonts w:ascii="Garamond" w:hAnsi="Garamond"/>
          <w:b/>
          <w:bCs/>
          <w:sz w:val="24"/>
          <w:szCs w:val="24"/>
          <w:lang w:val="id-ID"/>
        </w:rPr>
        <w:t xml:space="preserve"> </w:t>
      </w:r>
      <w:r w:rsidR="003E333C">
        <w:rPr>
          <w:rFonts w:ascii="Garamond" w:hAnsi="Garamond"/>
          <w:b/>
          <w:bCs/>
          <w:sz w:val="24"/>
          <w:szCs w:val="24"/>
          <w:lang w:val="id-ID"/>
        </w:rPr>
        <w:t>m</w:t>
      </w:r>
      <w:r>
        <w:rPr>
          <w:rFonts w:ascii="Garamond" w:hAnsi="Garamond"/>
          <w:b/>
          <w:bCs/>
          <w:sz w:val="24"/>
          <w:szCs w:val="24"/>
          <w:lang w:val="id-ID"/>
        </w:rPr>
        <w:t>utu</w:t>
      </w:r>
      <w:r w:rsidR="003E333C">
        <w:rPr>
          <w:rFonts w:ascii="Garamond" w:hAnsi="Garamond"/>
          <w:b/>
          <w:bCs/>
          <w:sz w:val="24"/>
          <w:szCs w:val="24"/>
          <w:lang w:val="id-ID"/>
        </w:rPr>
        <w:t xml:space="preserve"> sekolah</w:t>
      </w:r>
    </w:p>
    <w:p w14:paraId="3D433553" w14:textId="315C91E3" w:rsidR="003E333C" w:rsidRDefault="003E333C" w:rsidP="003E333C">
      <w:pPr>
        <w:pStyle w:val="BodyText"/>
        <w:spacing w:line="276" w:lineRule="auto"/>
        <w:ind w:left="284" w:firstLine="425"/>
        <w:rPr>
          <w:rFonts w:ascii="Garamond" w:hAnsi="Garamond"/>
          <w:sz w:val="24"/>
          <w:szCs w:val="24"/>
          <w:lang w:val="id-ID"/>
        </w:rPr>
      </w:pPr>
      <w:r>
        <w:rPr>
          <w:rFonts w:ascii="Garamond" w:hAnsi="Garamond"/>
          <w:sz w:val="24"/>
          <w:szCs w:val="24"/>
          <w:lang w:val="id-ID"/>
        </w:rPr>
        <w:t xml:space="preserve">Pengembangan rencana strategis dan mutu sekolah adalah alternatif terbaik yang dapat dipilih untuk mencapai tujuan. Dengan melakukan berbagai pertimbangan yang dilakukan sebelumnya Kepala SMA N 1 Kecamatan Mungka merumuskan strategi untuk dikembangkan sebagai jalan terbaik meningkatkan kualitas </w:t>
      </w:r>
      <w:r w:rsidRPr="003E333C">
        <w:rPr>
          <w:rFonts w:ascii="Garamond" w:hAnsi="Garamond"/>
          <w:i/>
          <w:iCs/>
          <w:sz w:val="24"/>
          <w:szCs w:val="24"/>
          <w:lang w:val="id-ID"/>
        </w:rPr>
        <w:t>output</w:t>
      </w:r>
      <w:r>
        <w:rPr>
          <w:rFonts w:ascii="Garamond" w:hAnsi="Garamond"/>
          <w:i/>
          <w:iCs/>
          <w:sz w:val="24"/>
          <w:szCs w:val="24"/>
          <w:lang w:val="id-ID"/>
        </w:rPr>
        <w:t xml:space="preserve"> </w:t>
      </w:r>
      <w:r>
        <w:rPr>
          <w:rFonts w:ascii="Garamond" w:hAnsi="Garamond"/>
          <w:sz w:val="24"/>
          <w:szCs w:val="24"/>
          <w:lang w:val="id-ID"/>
        </w:rPr>
        <w:t xml:space="preserve">yang sesuai dengan </w:t>
      </w:r>
      <w:r>
        <w:rPr>
          <w:rFonts w:ascii="Garamond" w:hAnsi="Garamond"/>
          <w:sz w:val="24"/>
          <w:szCs w:val="24"/>
          <w:lang w:val="id-ID"/>
        </w:rPr>
        <w:t>visi, misi dan tujuan sekolah. Berikut pernyataan Bapak Iswandi;</w:t>
      </w:r>
    </w:p>
    <w:p w14:paraId="36DC8BDF" w14:textId="24F61703" w:rsidR="003E333C" w:rsidRPr="00062E72" w:rsidRDefault="003E333C" w:rsidP="003E333C">
      <w:pPr>
        <w:pStyle w:val="BodyText"/>
        <w:spacing w:line="276" w:lineRule="auto"/>
        <w:ind w:left="709" w:firstLine="0"/>
        <w:rPr>
          <w:rFonts w:ascii="Garamond" w:hAnsi="Garamond"/>
          <w:i/>
          <w:iCs/>
          <w:sz w:val="22"/>
          <w:szCs w:val="22"/>
          <w:lang w:val="id-ID"/>
        </w:rPr>
      </w:pPr>
      <w:r>
        <w:rPr>
          <w:rFonts w:ascii="Garamond" w:hAnsi="Garamond"/>
          <w:sz w:val="24"/>
          <w:szCs w:val="24"/>
          <w:lang w:val="id-ID"/>
        </w:rPr>
        <w:t>Setelah proses tersebut dilakukan, maka sekolah akan mengembangkan program dan kegiatan sekolah untuk meningkatkan mutu lulusan lebih baik dan lebih banyak lagi. Beberapa hal yang perlu dipertimbangkan ketika membuat program tersebut</w:t>
      </w:r>
      <w:r w:rsidR="00B752F0">
        <w:rPr>
          <w:rFonts w:ascii="Garamond" w:hAnsi="Garamond"/>
          <w:sz w:val="24"/>
          <w:szCs w:val="24"/>
          <w:lang w:val="id-ID"/>
        </w:rPr>
        <w:t>, saya menyampaikan hal ini tidak lepas dari dukungan semua pihak terutama tim pengembang sekolah pada setiap bidang. Program Bimbingan Bakat-Minat dan layanan kebutuhan setiap siswa sudah berjalan. Untuk peningkatan mutu lulusan itu sendiri dipengaruhi oleh banyak faktor, misalnya; sarana prasarana, kegiatan ekstrakurikuler, layanan pendidikan, kerjasama dengan perguruan tinggi, pemberdayaan alumni, dan semua pihak terkait lainnya. Namun yang utama adalah kualitas guru dan siswanya.</w:t>
      </w:r>
      <w:r w:rsidR="007F46D5">
        <w:rPr>
          <w:rFonts w:ascii="Garamond" w:hAnsi="Garamond"/>
          <w:sz w:val="24"/>
          <w:szCs w:val="24"/>
          <w:lang w:val="id-ID"/>
        </w:rPr>
        <w:t xml:space="preserve"> </w:t>
      </w:r>
      <w:r w:rsidR="00062E72" w:rsidRPr="00062E72">
        <w:rPr>
          <w:rFonts w:ascii="Garamond" w:hAnsi="Garamond"/>
          <w:i/>
          <w:iCs/>
          <w:sz w:val="22"/>
          <w:szCs w:val="22"/>
          <w:lang w:val="id-ID"/>
        </w:rPr>
        <w:t>(sumber: wawancara dengan Bpk.Iswandi, S.Pd Kepala SMAN 1 Kec.Mungka)</w:t>
      </w:r>
    </w:p>
    <w:p w14:paraId="12589E62" w14:textId="7D7C747E" w:rsidR="00AE264E" w:rsidRDefault="00B752F0" w:rsidP="009E6C1D">
      <w:pPr>
        <w:pStyle w:val="BodyText"/>
        <w:spacing w:line="276" w:lineRule="auto"/>
        <w:ind w:left="426" w:firstLine="283"/>
        <w:rPr>
          <w:rFonts w:ascii="Garamond" w:hAnsi="Garamond"/>
          <w:b/>
          <w:bCs/>
          <w:sz w:val="24"/>
          <w:szCs w:val="24"/>
          <w:lang w:val="id-ID"/>
        </w:rPr>
      </w:pPr>
      <w:r>
        <w:rPr>
          <w:rFonts w:ascii="Garamond" w:hAnsi="Garamond"/>
          <w:sz w:val="24"/>
          <w:szCs w:val="24"/>
          <w:lang w:val="id-ID"/>
        </w:rPr>
        <w:t>Berdasarkan pernyataan diatas, dapat kita simpulkan bahwa untuk mencapai tujuan (visi, misi) sekolah sangat diperlukan pengembangan disetiap bidang</w:t>
      </w:r>
      <w:r w:rsidR="009E6C1D">
        <w:rPr>
          <w:rFonts w:ascii="Garamond" w:hAnsi="Garamond"/>
          <w:sz w:val="24"/>
          <w:szCs w:val="24"/>
          <w:lang w:val="id-ID"/>
        </w:rPr>
        <w:t xml:space="preserve"> program, tidak hanya bagian program yang favorit saja. Program kurikulum, program kesiswaan, Program Humas, Program Sapras,  OSIS, Program kewirausahaan, Pengawasan dan Pembiayaan dan lain sebagainya, memiliki peran yang sama-sama pentingnya dan memiliki keterkaitan satu sama lain.</w:t>
      </w:r>
    </w:p>
    <w:p w14:paraId="55A6FAB5" w14:textId="50B9502F" w:rsidR="00AE264E" w:rsidRDefault="00AE264E" w:rsidP="00AE264E">
      <w:pPr>
        <w:pStyle w:val="BodyText"/>
        <w:spacing w:line="276" w:lineRule="auto"/>
        <w:ind w:left="284" w:hanging="284"/>
        <w:rPr>
          <w:rFonts w:ascii="Garamond" w:hAnsi="Garamond"/>
          <w:b/>
          <w:bCs/>
          <w:sz w:val="24"/>
          <w:szCs w:val="24"/>
          <w:lang w:val="id-ID"/>
        </w:rPr>
      </w:pPr>
      <w:r>
        <w:rPr>
          <w:rFonts w:ascii="Garamond" w:hAnsi="Garamond"/>
          <w:sz w:val="24"/>
          <w:szCs w:val="24"/>
          <w:lang w:val="id-ID"/>
        </w:rPr>
        <w:t>7.</w:t>
      </w:r>
      <w:r>
        <w:rPr>
          <w:rFonts w:ascii="Garamond" w:hAnsi="Garamond"/>
          <w:b/>
          <w:bCs/>
          <w:sz w:val="24"/>
          <w:szCs w:val="24"/>
          <w:lang w:val="id-ID"/>
        </w:rPr>
        <w:t xml:space="preserve">  Menetapkan rencana operasional</w:t>
      </w:r>
    </w:p>
    <w:p w14:paraId="25FB1465" w14:textId="2C005328" w:rsidR="009E6C1D" w:rsidRDefault="009E6C1D" w:rsidP="009E6C1D">
      <w:pPr>
        <w:pStyle w:val="BodyText"/>
        <w:spacing w:line="276" w:lineRule="auto"/>
        <w:ind w:left="284" w:firstLine="425"/>
        <w:rPr>
          <w:rFonts w:ascii="Garamond" w:hAnsi="Garamond"/>
          <w:b/>
          <w:bCs/>
          <w:sz w:val="24"/>
          <w:szCs w:val="24"/>
          <w:lang w:val="id-ID"/>
        </w:rPr>
      </w:pPr>
      <w:r>
        <w:rPr>
          <w:rFonts w:ascii="Garamond" w:hAnsi="Garamond"/>
          <w:sz w:val="24"/>
          <w:szCs w:val="24"/>
          <w:lang w:val="id-ID"/>
        </w:rPr>
        <w:t>Rencana operasional yang diturunkan dari rencana strategis bersumber dari visi, misi dan tujuan sekolah. Rencana operasional sering disebut juga Rencana Jangka Panjang, Menengah dan jangka pendek ( RKJP,RKJM,RKJP) dan RKAS.</w:t>
      </w:r>
    </w:p>
    <w:p w14:paraId="773612FA" w14:textId="65DC5517" w:rsidR="00AE264E" w:rsidRDefault="00AE264E" w:rsidP="00AE264E">
      <w:pPr>
        <w:pStyle w:val="BodyText"/>
        <w:tabs>
          <w:tab w:val="left" w:pos="284"/>
        </w:tabs>
        <w:spacing w:line="276" w:lineRule="auto"/>
        <w:ind w:left="284" w:hanging="284"/>
        <w:rPr>
          <w:rFonts w:ascii="Garamond" w:hAnsi="Garamond"/>
          <w:b/>
          <w:bCs/>
          <w:sz w:val="24"/>
          <w:szCs w:val="24"/>
          <w:lang w:val="id-ID"/>
        </w:rPr>
      </w:pPr>
      <w:r>
        <w:rPr>
          <w:rFonts w:ascii="Garamond" w:hAnsi="Garamond"/>
          <w:b/>
          <w:bCs/>
          <w:sz w:val="24"/>
          <w:szCs w:val="24"/>
          <w:lang w:val="id-ID"/>
        </w:rPr>
        <w:t xml:space="preserve">8. </w:t>
      </w:r>
      <w:r w:rsidRPr="00AE264E">
        <w:rPr>
          <w:rFonts w:ascii="Garamond" w:hAnsi="Garamond"/>
          <w:b/>
          <w:bCs/>
          <w:sz w:val="24"/>
          <w:szCs w:val="24"/>
          <w:lang w:val="id-ID"/>
        </w:rPr>
        <w:t>Melaksanakan pengawasan dan evaluasi terhadap perencanaan strategis</w:t>
      </w:r>
    </w:p>
    <w:p w14:paraId="70CE50BD" w14:textId="0C25E428" w:rsidR="009E6C1D" w:rsidRDefault="009E6C1D" w:rsidP="009E6C1D">
      <w:pPr>
        <w:pStyle w:val="BodyText"/>
        <w:tabs>
          <w:tab w:val="left" w:pos="284"/>
        </w:tabs>
        <w:spacing w:line="276" w:lineRule="auto"/>
        <w:ind w:left="284" w:firstLine="425"/>
        <w:rPr>
          <w:rFonts w:ascii="Garamond" w:hAnsi="Garamond"/>
          <w:sz w:val="24"/>
          <w:szCs w:val="24"/>
          <w:lang w:val="id-ID"/>
        </w:rPr>
      </w:pPr>
      <w:r>
        <w:rPr>
          <w:rFonts w:ascii="Garamond" w:hAnsi="Garamond"/>
          <w:sz w:val="24"/>
          <w:szCs w:val="24"/>
          <w:lang w:val="id-ID"/>
        </w:rPr>
        <w:t xml:space="preserve">Bagian pengawasan dan evaluasi adalah elemen penting dalam perencanaan stategis. Karena tanpa adanya proses pengawasan dan </w:t>
      </w:r>
      <w:r>
        <w:rPr>
          <w:rFonts w:ascii="Garamond" w:hAnsi="Garamond"/>
          <w:sz w:val="24"/>
          <w:szCs w:val="24"/>
          <w:lang w:val="id-ID"/>
        </w:rPr>
        <w:lastRenderedPageBreak/>
        <w:t xml:space="preserve">evaluasi, maka sulit untuk mewujutkan tujuan dengan baik dan mencapai harapan. Karena seperti yang diungkapkan oleh bapak Kepala Sekolah, bahwa kegiatan evaluasi maupun pengawasan ini berfungsi untuk memastikan </w:t>
      </w:r>
      <w:r w:rsidR="00B03B0A">
        <w:rPr>
          <w:rFonts w:ascii="Garamond" w:hAnsi="Garamond"/>
          <w:sz w:val="24"/>
          <w:szCs w:val="24"/>
          <w:lang w:val="id-ID"/>
        </w:rPr>
        <w:t>perencanaan sampai dengan hasilnya sudab berjalan sebagaimana mestinya. Sehungga tujuan bisa tercapai lebih efektif dan efesien.</w:t>
      </w:r>
    </w:p>
    <w:p w14:paraId="28852426" w14:textId="5A3E9E77" w:rsidR="001903A3" w:rsidRDefault="00B03B0A" w:rsidP="00CD3D3A">
      <w:pPr>
        <w:pStyle w:val="BodyText"/>
        <w:tabs>
          <w:tab w:val="left" w:pos="284"/>
        </w:tabs>
        <w:spacing w:line="276" w:lineRule="auto"/>
        <w:ind w:left="284" w:firstLine="425"/>
        <w:rPr>
          <w:rFonts w:ascii="Garamond" w:hAnsi="Garamond"/>
          <w:sz w:val="24"/>
          <w:szCs w:val="24"/>
          <w:lang w:val="id-ID"/>
        </w:rPr>
      </w:pPr>
      <w:r>
        <w:rPr>
          <w:rFonts w:ascii="Garamond" w:hAnsi="Garamond"/>
          <w:sz w:val="24"/>
          <w:szCs w:val="24"/>
          <w:lang w:val="id-ID"/>
        </w:rPr>
        <w:t xml:space="preserve">Jadi, dari pernyataan-pernyataan diatas dapat dipahami bahwa Pimpinan sekolah yaitu Kepala Sekolag dapat merumuskan rencana strategis untuk meningkatkan mutu lulusan dengan baik, yaitu dengan merancang tujuan strategis, menganalisis </w:t>
      </w:r>
      <w:r w:rsidR="00CD3D3A">
        <w:rPr>
          <w:rFonts w:ascii="Garamond" w:hAnsi="Garamond"/>
          <w:sz w:val="24"/>
          <w:szCs w:val="24"/>
          <w:lang w:val="id-ID"/>
        </w:rPr>
        <w:t>potensi, hambatan dan peluang yang dimiliki sekolah. Komitmen dalam upaya peningkatan mutu lulusan merupakan poin utama dari semua upaya yang dilakukan tersebut.</w:t>
      </w:r>
    </w:p>
    <w:p w14:paraId="3070C715" w14:textId="77777777" w:rsidR="001903A3" w:rsidRPr="009653BA" w:rsidRDefault="001903A3" w:rsidP="001903A3">
      <w:pPr>
        <w:pStyle w:val="BodyText"/>
        <w:spacing w:line="276" w:lineRule="auto"/>
        <w:ind w:firstLine="426"/>
        <w:rPr>
          <w:rFonts w:ascii="Garamond" w:hAnsi="Garamond"/>
          <w:b/>
          <w:bCs/>
          <w:i/>
          <w:iCs/>
          <w:sz w:val="22"/>
          <w:szCs w:val="22"/>
          <w:lang w:val="id-ID"/>
        </w:rPr>
      </w:pPr>
    </w:p>
    <w:p w14:paraId="042E2774" w14:textId="023344C7" w:rsidR="001903A3" w:rsidRDefault="001903A3" w:rsidP="001903A3">
      <w:pPr>
        <w:pStyle w:val="BodyText"/>
        <w:spacing w:line="276" w:lineRule="auto"/>
        <w:ind w:firstLine="0"/>
        <w:rPr>
          <w:rFonts w:ascii="Garamond" w:hAnsi="Garamond"/>
          <w:b/>
          <w:bCs/>
          <w:i/>
          <w:iCs/>
          <w:sz w:val="22"/>
          <w:szCs w:val="22"/>
        </w:rPr>
      </w:pPr>
      <w:r>
        <w:rPr>
          <w:rFonts w:ascii="Garamond" w:hAnsi="Garamond"/>
          <w:b/>
          <w:bCs/>
          <w:i/>
          <w:iCs/>
          <w:sz w:val="22"/>
          <w:szCs w:val="22"/>
          <w:lang w:val="id-ID"/>
        </w:rPr>
        <w:t>A</w:t>
      </w:r>
      <w:r w:rsidRPr="001903A3">
        <w:rPr>
          <w:rFonts w:ascii="Garamond" w:hAnsi="Garamond"/>
          <w:b/>
          <w:bCs/>
          <w:i/>
          <w:iCs/>
          <w:sz w:val="22"/>
          <w:szCs w:val="22"/>
        </w:rPr>
        <w:t>spek kunci dari perencanaan strategis untuk dipertimbangkan untuk meningkatkan kualitas lulusan</w:t>
      </w:r>
    </w:p>
    <w:p w14:paraId="5212ADBA" w14:textId="3DA955D6" w:rsidR="001903A3" w:rsidRDefault="00CD3D3A" w:rsidP="001903A3">
      <w:pPr>
        <w:pStyle w:val="BodyText"/>
        <w:spacing w:line="276" w:lineRule="auto"/>
        <w:ind w:firstLine="426"/>
        <w:rPr>
          <w:rFonts w:ascii="Garamond" w:hAnsi="Garamond"/>
          <w:sz w:val="24"/>
          <w:szCs w:val="24"/>
          <w:lang w:val="id-ID"/>
        </w:rPr>
      </w:pPr>
      <w:r>
        <w:rPr>
          <w:rFonts w:ascii="Garamond" w:hAnsi="Garamond"/>
          <w:sz w:val="24"/>
          <w:szCs w:val="24"/>
          <w:lang w:val="id-ID"/>
        </w:rPr>
        <w:t>Sepeti yang sudah dipaparkan sebelumnya, yang merupakan kunci utama dari perencanaan strategis dalam peningkatan mutu lulusan adalah kepemimpinan, kerjasama yang solit antara setiap bagian dalam program pengembangan kurikulum dan sekolah, yaitu bagian kurikulum, kesiswaan, humas, sarana prasarana, pembiayaan, pengelolaan, penilaian, pengawasan dan evaluasi.</w:t>
      </w:r>
      <w:r w:rsidR="00F10ADC">
        <w:rPr>
          <w:rFonts w:ascii="Garamond" w:hAnsi="Garamond"/>
          <w:sz w:val="24"/>
          <w:szCs w:val="24"/>
          <w:lang w:val="id-ID"/>
        </w:rPr>
        <w:t xml:space="preserve"> </w:t>
      </w:r>
      <w:bookmarkStart w:id="11" w:name="_Hlk139568954"/>
      <w:r w:rsidR="00F10ADC">
        <w:rPr>
          <w:rFonts w:ascii="Garamond" w:hAnsi="Garamond"/>
          <w:sz w:val="24"/>
          <w:szCs w:val="24"/>
          <w:lang w:val="id-ID"/>
        </w:rPr>
        <w:t>Dan yang menjadi kunci utama kesuksesan adalah komitmen para pemangku kepentingan untuk selalu melakukan upaya maksimal dalam mencapai tujuan yang diharapkan.</w:t>
      </w:r>
    </w:p>
    <w:bookmarkEnd w:id="11"/>
    <w:p w14:paraId="7D2B0BE2" w14:textId="77777777" w:rsidR="00F10ADC" w:rsidRPr="00CD3D3A" w:rsidRDefault="00F10ADC" w:rsidP="001903A3">
      <w:pPr>
        <w:pStyle w:val="BodyText"/>
        <w:spacing w:line="276" w:lineRule="auto"/>
        <w:ind w:firstLine="426"/>
        <w:rPr>
          <w:rFonts w:ascii="Garamond" w:hAnsi="Garamond"/>
          <w:b/>
          <w:bCs/>
          <w:i/>
          <w:iCs/>
          <w:sz w:val="22"/>
          <w:szCs w:val="22"/>
          <w:lang w:val="id-ID"/>
        </w:rPr>
      </w:pPr>
    </w:p>
    <w:p w14:paraId="5505122E" w14:textId="1AAA5B63" w:rsidR="001903A3" w:rsidRDefault="001903A3" w:rsidP="001903A3">
      <w:pPr>
        <w:pStyle w:val="BodyText"/>
        <w:spacing w:line="276" w:lineRule="auto"/>
        <w:ind w:firstLine="0"/>
        <w:rPr>
          <w:rFonts w:ascii="Garamond" w:hAnsi="Garamond"/>
          <w:b/>
          <w:bCs/>
          <w:i/>
          <w:iCs/>
          <w:sz w:val="22"/>
          <w:szCs w:val="22"/>
        </w:rPr>
      </w:pPr>
      <w:r>
        <w:rPr>
          <w:rFonts w:ascii="Garamond" w:hAnsi="Garamond"/>
          <w:b/>
          <w:bCs/>
          <w:i/>
          <w:iCs/>
          <w:sz w:val="22"/>
          <w:szCs w:val="22"/>
          <w:lang w:val="id-ID"/>
        </w:rPr>
        <w:t>H</w:t>
      </w:r>
      <w:r w:rsidRPr="001903A3">
        <w:rPr>
          <w:rFonts w:ascii="Garamond" w:hAnsi="Garamond"/>
          <w:b/>
          <w:bCs/>
          <w:i/>
          <w:iCs/>
          <w:sz w:val="22"/>
          <w:szCs w:val="22"/>
        </w:rPr>
        <w:t>asil dan pengaruh implementasi perencanaan strategis terhadap kualitas lulusan</w:t>
      </w:r>
    </w:p>
    <w:p w14:paraId="6989C2C4" w14:textId="12D4240B" w:rsidR="007F46D5" w:rsidRPr="00407575" w:rsidRDefault="00F10ADC" w:rsidP="007F46D5">
      <w:pPr>
        <w:pStyle w:val="BodyText"/>
        <w:spacing w:line="276" w:lineRule="auto"/>
        <w:ind w:firstLine="426"/>
        <w:rPr>
          <w:rFonts w:ascii="Garamond" w:hAnsi="Garamond"/>
          <w:sz w:val="24"/>
          <w:szCs w:val="24"/>
          <w:lang w:val="id-ID"/>
        </w:rPr>
      </w:pPr>
      <w:r>
        <w:rPr>
          <w:rFonts w:ascii="Garamond" w:hAnsi="Garamond"/>
          <w:sz w:val="24"/>
          <w:szCs w:val="24"/>
          <w:lang w:val="id-ID"/>
        </w:rPr>
        <w:t xml:space="preserve">Usaha tentunya tidak akan berbeda dengan hasil yang diperoleh, walaupun  SMA Negeri 1 Kecamatan Mungka masih belum lama berdiri, muridnya masih sedikit, dan tenaga pendidik kependidikan masih belum mencukupi,  belum banyak alumni, serta sarana prasarana masih belum lengkap, tetapi berkat usaha bersama untuk lulusan sekolah ini dapat lebih banyak berhasil melanjutkan pendidikan keperguruan tinggi serta diserap oleh </w:t>
      </w:r>
      <w:r>
        <w:rPr>
          <w:rFonts w:ascii="Garamond" w:hAnsi="Garamond"/>
          <w:sz w:val="24"/>
          <w:szCs w:val="24"/>
          <w:lang w:val="id-ID"/>
        </w:rPr>
        <w:t xml:space="preserve">dunia kerja sekitar. Hal ini dibuktikan dengan data yaitu </w:t>
      </w:r>
      <w:r w:rsidR="007F46D5">
        <w:rPr>
          <w:rFonts w:ascii="Garamond" w:hAnsi="Garamond"/>
          <w:sz w:val="24"/>
          <w:szCs w:val="24"/>
          <w:lang w:val="id-ID"/>
        </w:rPr>
        <w:t xml:space="preserve">28 dari 42 siswa melanjutkan pendidikan di perguruan tinggi negeri atau sekitar 67 % pada tahun </w:t>
      </w:r>
      <w:bookmarkStart w:id="12" w:name="_Hlk139542642"/>
      <w:r w:rsidR="007F46D5">
        <w:rPr>
          <w:rFonts w:ascii="Garamond" w:hAnsi="Garamond"/>
          <w:sz w:val="24"/>
          <w:szCs w:val="24"/>
          <w:lang w:val="id-ID"/>
        </w:rPr>
        <w:t>2021, pada tahun 2022 60%, dan 73 % pada tahun 2023. Tentunya hasil tersebut bukanlah hal yang tidak patut untuk dibanggakan. Dengan upaya semua pihak maka jumlah lulusan yang berasal dari SMA N 1 Kecamatan Mungka sudah bisa dikatakan tercapai seperti yang diharapkan.</w:t>
      </w:r>
    </w:p>
    <w:p w14:paraId="7F3E1DEC" w14:textId="77777777" w:rsidR="007C67A6" w:rsidRDefault="007C67A6" w:rsidP="00426DDA">
      <w:pPr>
        <w:pStyle w:val="BodyText"/>
        <w:spacing w:line="276" w:lineRule="auto"/>
        <w:ind w:firstLine="426"/>
        <w:rPr>
          <w:rFonts w:ascii="Garamond" w:hAnsi="Garamond"/>
          <w:sz w:val="24"/>
          <w:szCs w:val="24"/>
        </w:rPr>
      </w:pPr>
    </w:p>
    <w:bookmarkEnd w:id="12"/>
    <w:p w14:paraId="3C8EAFA2" w14:textId="77777777" w:rsidR="00200862" w:rsidRPr="00EF34D3" w:rsidRDefault="00584AED" w:rsidP="00200862">
      <w:pPr>
        <w:pStyle w:val="BodyText"/>
        <w:spacing w:after="40" w:line="276" w:lineRule="auto"/>
        <w:ind w:firstLine="0"/>
        <w:rPr>
          <w:rFonts w:ascii="Garamond" w:hAnsi="Garamond"/>
          <w:b/>
          <w:sz w:val="24"/>
          <w:szCs w:val="24"/>
        </w:rPr>
      </w:pPr>
      <w:r w:rsidRPr="00EF34D3">
        <w:rPr>
          <w:rFonts w:ascii="Garamond" w:hAnsi="Garamond"/>
          <w:b/>
          <w:sz w:val="24"/>
          <w:szCs w:val="24"/>
        </w:rPr>
        <w:t>Conclusion</w:t>
      </w:r>
    </w:p>
    <w:p w14:paraId="25904AF9" w14:textId="3E7FF24D" w:rsidR="00A841F8" w:rsidRDefault="00A841F8" w:rsidP="00A841F8">
      <w:pPr>
        <w:pStyle w:val="BodyText"/>
        <w:spacing w:line="276" w:lineRule="auto"/>
        <w:ind w:firstLine="567"/>
        <w:rPr>
          <w:rFonts w:ascii="Garamond" w:eastAsia="Times New Roman" w:hAnsi="Garamond"/>
          <w:spacing w:val="0"/>
          <w:sz w:val="24"/>
          <w:szCs w:val="24"/>
          <w:lang w:val="id-ID"/>
        </w:rPr>
      </w:pPr>
      <w:r w:rsidRPr="00A841F8">
        <w:rPr>
          <w:rFonts w:ascii="Garamond" w:eastAsia="Times New Roman" w:hAnsi="Garamond"/>
          <w:spacing w:val="0"/>
          <w:sz w:val="24"/>
          <w:szCs w:val="24"/>
        </w:rPr>
        <w:t>Perencanaan strategis merupakan pendekatan penting untuk meningkatkan kualitas lulusan SMA. Perencanaan strategis melibatkan identifikasi tujuan, merumuskan strategi, mengatur sumber daya, melaksanakan tindakan dan mengevaluasi hasil untuk mewujudkan visi dan misi sekolah</w:t>
      </w:r>
      <w:r>
        <w:rPr>
          <w:rFonts w:ascii="Garamond" w:eastAsia="Times New Roman" w:hAnsi="Garamond"/>
          <w:spacing w:val="0"/>
          <w:sz w:val="24"/>
          <w:szCs w:val="24"/>
          <w:lang w:val="id-ID"/>
        </w:rPr>
        <w:t xml:space="preserve">. Untuk mencapai serapan dan mutu lulusan yang baik sebagaimana tertuang dalam visi, misi dan tujuan SMA N 1 Kecamatan Mungka, maka pimpinan sekolah bersama tim pengembang kurikulum serta melibatkan semua pihak yang terkait </w:t>
      </w:r>
      <w:r w:rsidRPr="00A841F8">
        <w:rPr>
          <w:rFonts w:ascii="Garamond" w:eastAsia="Times New Roman" w:hAnsi="Garamond"/>
          <w:spacing w:val="0"/>
          <w:sz w:val="24"/>
          <w:szCs w:val="24"/>
          <w:lang w:val="id-ID"/>
        </w:rPr>
        <w:t xml:space="preserve"> </w:t>
      </w:r>
      <w:r>
        <w:rPr>
          <w:rFonts w:ascii="Garamond" w:eastAsia="Times New Roman" w:hAnsi="Garamond"/>
          <w:spacing w:val="0"/>
          <w:sz w:val="24"/>
          <w:szCs w:val="24"/>
          <w:lang w:val="id-ID"/>
        </w:rPr>
        <w:t xml:space="preserve">menyusun </w:t>
      </w:r>
      <w:r w:rsidRPr="00A841F8">
        <w:rPr>
          <w:rFonts w:ascii="Garamond" w:eastAsia="Times New Roman" w:hAnsi="Garamond"/>
          <w:spacing w:val="0"/>
          <w:sz w:val="24"/>
          <w:szCs w:val="24"/>
          <w:lang w:val="id-ID"/>
        </w:rPr>
        <w:t>perencanaan strategis untuk meningkatkan mutu lulusan pada SMA N 1 Kecamatan Mungka dengan memperhatikan  aspek-aspek berikut : 1) Penetapan Visi-misi dan tujuan sekolah, 2) Analisis segmentasi untuk memperhatikan kebutuhan pelanggan, 3) Pemetaan potensi dan hambatan, 4) Mengembangkan rencana strategis, 5) analisisis potensi internal dan eksternal, 6) Mengembangkan rencana strategis dan mutu sekolah, 7)Menetapkan rencana operasional, 8) Melaksanakan pengawasan dan evaluasi terhadap perencanaan strategis.</w:t>
      </w:r>
      <w:r>
        <w:rPr>
          <w:rFonts w:ascii="Garamond" w:eastAsia="Times New Roman" w:hAnsi="Garamond"/>
          <w:spacing w:val="0"/>
          <w:sz w:val="24"/>
          <w:szCs w:val="24"/>
          <w:lang w:val="id-ID"/>
        </w:rPr>
        <w:t xml:space="preserve"> Dalam upaya mewujutkan tujuan tersebut,</w:t>
      </w:r>
      <w:r w:rsidRPr="00A841F8">
        <w:rPr>
          <w:rFonts w:ascii="Garamond" w:eastAsia="Times New Roman" w:hAnsi="Garamond"/>
          <w:spacing w:val="0"/>
          <w:sz w:val="24"/>
          <w:szCs w:val="24"/>
          <w:lang w:val="id-ID"/>
        </w:rPr>
        <w:t xml:space="preserve"> yang menjadi kunci utama kesuksesan adalah komitmen para pemangku kepentingan untuk selalu melakukan upaya maksimal dalam mencapai </w:t>
      </w:r>
      <w:r>
        <w:rPr>
          <w:rFonts w:ascii="Garamond" w:eastAsia="Times New Roman" w:hAnsi="Garamond"/>
          <w:spacing w:val="0"/>
          <w:sz w:val="24"/>
          <w:szCs w:val="24"/>
          <w:lang w:val="id-ID"/>
        </w:rPr>
        <w:t xml:space="preserve">hasil dan </w:t>
      </w:r>
      <w:r w:rsidRPr="00A841F8">
        <w:rPr>
          <w:rFonts w:ascii="Garamond" w:eastAsia="Times New Roman" w:hAnsi="Garamond"/>
          <w:spacing w:val="0"/>
          <w:sz w:val="24"/>
          <w:szCs w:val="24"/>
          <w:lang w:val="id-ID"/>
        </w:rPr>
        <w:t>tujuan yang diharapkan.</w:t>
      </w:r>
    </w:p>
    <w:p w14:paraId="28F8694E" w14:textId="77777777" w:rsidR="00A841F8" w:rsidRDefault="00A841F8" w:rsidP="00A841F8">
      <w:pPr>
        <w:pStyle w:val="BodyText"/>
        <w:spacing w:line="276" w:lineRule="auto"/>
        <w:ind w:firstLine="567"/>
        <w:rPr>
          <w:rFonts w:ascii="Garamond" w:eastAsia="Times New Roman" w:hAnsi="Garamond"/>
          <w:spacing w:val="0"/>
          <w:sz w:val="24"/>
          <w:szCs w:val="24"/>
          <w:lang w:val="id-ID"/>
        </w:rPr>
      </w:pPr>
    </w:p>
    <w:p w14:paraId="7AB394F0" w14:textId="77777777" w:rsidR="00A841F8" w:rsidRDefault="00A841F8" w:rsidP="00A841F8">
      <w:pPr>
        <w:pStyle w:val="BodyText"/>
        <w:spacing w:line="276" w:lineRule="auto"/>
        <w:ind w:firstLine="567"/>
        <w:rPr>
          <w:rFonts w:ascii="Garamond" w:eastAsia="Times New Roman" w:hAnsi="Garamond"/>
          <w:spacing w:val="0"/>
          <w:sz w:val="24"/>
          <w:szCs w:val="24"/>
          <w:lang w:val="id-ID"/>
        </w:rPr>
      </w:pPr>
    </w:p>
    <w:p w14:paraId="14ADE14A" w14:textId="77777777" w:rsidR="00A841F8" w:rsidRDefault="00A841F8" w:rsidP="00A841F8">
      <w:pPr>
        <w:pStyle w:val="BodyText"/>
        <w:spacing w:line="276" w:lineRule="auto"/>
        <w:ind w:firstLine="567"/>
        <w:rPr>
          <w:rFonts w:ascii="Garamond" w:eastAsia="Times New Roman" w:hAnsi="Garamond"/>
          <w:spacing w:val="0"/>
          <w:sz w:val="24"/>
          <w:szCs w:val="24"/>
          <w:lang w:val="id-ID"/>
        </w:rPr>
      </w:pPr>
    </w:p>
    <w:p w14:paraId="76CAB5AB" w14:textId="77777777" w:rsidR="00A841F8" w:rsidRDefault="00A841F8" w:rsidP="00A841F8">
      <w:pPr>
        <w:pStyle w:val="BodyText"/>
        <w:spacing w:line="276" w:lineRule="auto"/>
        <w:ind w:firstLine="567"/>
        <w:rPr>
          <w:rFonts w:ascii="Garamond" w:eastAsia="Times New Roman" w:hAnsi="Garamond"/>
          <w:spacing w:val="0"/>
          <w:sz w:val="24"/>
          <w:szCs w:val="24"/>
          <w:lang w:val="id-ID"/>
        </w:rPr>
      </w:pPr>
    </w:p>
    <w:p w14:paraId="27EA6A19" w14:textId="77777777" w:rsidR="00A841F8" w:rsidRPr="00A841F8" w:rsidRDefault="00A841F8" w:rsidP="00A841F8">
      <w:pPr>
        <w:pStyle w:val="BodyText"/>
        <w:spacing w:line="276" w:lineRule="auto"/>
        <w:ind w:firstLine="567"/>
        <w:rPr>
          <w:rFonts w:ascii="Garamond" w:eastAsia="Times New Roman" w:hAnsi="Garamond"/>
          <w:spacing w:val="0"/>
          <w:sz w:val="24"/>
          <w:szCs w:val="24"/>
          <w:lang w:val="id-ID"/>
        </w:rPr>
      </w:pPr>
    </w:p>
    <w:p w14:paraId="33CDC02D" w14:textId="2B98EB41" w:rsidR="00A841F8" w:rsidRPr="00A841F8" w:rsidRDefault="00A841F8" w:rsidP="00A841F8">
      <w:pPr>
        <w:pStyle w:val="BodyText"/>
        <w:spacing w:line="276" w:lineRule="auto"/>
        <w:ind w:firstLine="567"/>
        <w:rPr>
          <w:rFonts w:ascii="Garamond" w:eastAsia="Times New Roman" w:hAnsi="Garamond"/>
          <w:spacing w:val="0"/>
          <w:sz w:val="24"/>
          <w:szCs w:val="24"/>
          <w:lang w:val="id-ID"/>
        </w:rPr>
      </w:pPr>
    </w:p>
    <w:p w14:paraId="6DA72A18" w14:textId="77523A83" w:rsidR="00CD7009" w:rsidRPr="00A841F8" w:rsidRDefault="00CD7009" w:rsidP="00A841F8">
      <w:pPr>
        <w:pStyle w:val="BodyText"/>
        <w:spacing w:line="276" w:lineRule="auto"/>
        <w:ind w:firstLine="567"/>
        <w:rPr>
          <w:rFonts w:ascii="Garamond" w:hAnsi="Garamond"/>
          <w:sz w:val="24"/>
          <w:szCs w:val="24"/>
          <w:lang w:val="id-ID"/>
        </w:rPr>
      </w:pPr>
    </w:p>
    <w:p w14:paraId="5101BF57" w14:textId="77777777" w:rsidR="00D23FC0" w:rsidRPr="00A841F8" w:rsidRDefault="00D23FC0" w:rsidP="00D23FC0">
      <w:pPr>
        <w:pStyle w:val="BodyText"/>
        <w:spacing w:line="276" w:lineRule="auto"/>
        <w:ind w:firstLine="567"/>
        <w:rPr>
          <w:rFonts w:ascii="Garamond" w:hAnsi="Garamond"/>
          <w:sz w:val="24"/>
          <w:szCs w:val="24"/>
          <w:lang w:val="id-ID"/>
        </w:rPr>
      </w:pPr>
    </w:p>
    <w:p w14:paraId="4B163BCE" w14:textId="77777777" w:rsidR="00E60156" w:rsidRDefault="00584AED" w:rsidP="00E60156">
      <w:pPr>
        <w:pStyle w:val="BodyText"/>
        <w:spacing w:line="276" w:lineRule="auto"/>
        <w:ind w:firstLine="0"/>
        <w:rPr>
          <w:rFonts w:ascii="Garamond" w:hAnsi="Garamond"/>
          <w:b/>
          <w:sz w:val="24"/>
          <w:szCs w:val="24"/>
        </w:rPr>
      </w:pPr>
      <w:r w:rsidRPr="007B43BD">
        <w:rPr>
          <w:rFonts w:ascii="Garamond" w:hAnsi="Garamond"/>
          <w:b/>
          <w:sz w:val="24"/>
          <w:szCs w:val="24"/>
          <w:lang w:val="id-ID"/>
        </w:rPr>
        <w:t>References</w:t>
      </w:r>
    </w:p>
    <w:sdt>
      <w:sdtPr>
        <w:rPr>
          <w:rFonts w:ascii="Garamond" w:eastAsia="Times New Roman" w:hAnsi="Garamond"/>
          <w:noProof/>
          <w:sz w:val="24"/>
          <w:szCs w:val="24"/>
        </w:rPr>
        <w:tag w:val="MENDELEY_BIBLIOGRAPHY"/>
        <w:id w:val="904260845"/>
        <w:placeholder>
          <w:docPart w:val="DefaultPlaceholder_-1854013440"/>
        </w:placeholder>
      </w:sdtPr>
      <w:sdtContent>
        <w:p w14:paraId="0E5A569D" w14:textId="77777777" w:rsidR="0075041B" w:rsidRDefault="0075041B" w:rsidP="00A841F8">
          <w:pPr>
            <w:autoSpaceDE w:val="0"/>
            <w:autoSpaceDN w:val="0"/>
            <w:ind w:hanging="480"/>
            <w:jc w:val="both"/>
            <w:divId w:val="656810672"/>
            <w:rPr>
              <w:rFonts w:eastAsia="Times New Roman"/>
              <w:sz w:val="24"/>
              <w:szCs w:val="24"/>
            </w:rPr>
          </w:pPr>
          <w:r>
            <w:rPr>
              <w:rFonts w:eastAsia="Times New Roman"/>
            </w:rPr>
            <w:t xml:space="preserve">Amran. (n.d.). </w:t>
          </w:r>
          <w:r>
            <w:rPr>
              <w:rFonts w:eastAsia="Times New Roman"/>
              <w:i/>
              <w:iCs/>
            </w:rPr>
            <w:t>FAKTOR PENENTU KEBERHASILAN PENGELOLAAN SATUAN PENDIDIKAN</w:t>
          </w:r>
          <w:r>
            <w:rPr>
              <w:rFonts w:eastAsia="Times New Roman"/>
            </w:rPr>
            <w:t>.</w:t>
          </w:r>
        </w:p>
        <w:p w14:paraId="3AB98014" w14:textId="77777777" w:rsidR="0075041B" w:rsidRDefault="0075041B" w:rsidP="00A841F8">
          <w:pPr>
            <w:autoSpaceDE w:val="0"/>
            <w:autoSpaceDN w:val="0"/>
            <w:ind w:hanging="480"/>
            <w:jc w:val="both"/>
            <w:divId w:val="1281650743"/>
            <w:rPr>
              <w:rFonts w:eastAsia="Times New Roman"/>
            </w:rPr>
          </w:pPr>
          <w:r>
            <w:rPr>
              <w:rFonts w:eastAsia="Times New Roman"/>
              <w:i/>
              <w:iCs/>
            </w:rPr>
            <w:t>BERITA NEGARA REPUBLIK INDONESIA</w:t>
          </w:r>
          <w:r>
            <w:rPr>
              <w:rFonts w:eastAsia="Times New Roman"/>
            </w:rPr>
            <w:t>. (n.d.). www.peraturan.go.id</w:t>
          </w:r>
        </w:p>
        <w:p w14:paraId="79735E32" w14:textId="77777777" w:rsidR="0075041B" w:rsidRDefault="0075041B" w:rsidP="00A841F8">
          <w:pPr>
            <w:autoSpaceDE w:val="0"/>
            <w:autoSpaceDN w:val="0"/>
            <w:ind w:hanging="480"/>
            <w:jc w:val="both"/>
            <w:divId w:val="178204203"/>
            <w:rPr>
              <w:rFonts w:eastAsia="Times New Roman"/>
            </w:rPr>
          </w:pPr>
          <w:r>
            <w:rPr>
              <w:rFonts w:eastAsia="Times New Roman"/>
            </w:rPr>
            <w:t xml:space="preserve">Fauzi, M. S., &amp; Falah, M. S. (2020). PERAN KEPALA SEKOLAH DALAM PENINGKATKAN MUTU PENDIDIKAN STUDI DI SMANU 1 GRESIK. In </w:t>
          </w:r>
          <w:r>
            <w:rPr>
              <w:rFonts w:eastAsia="Times New Roman"/>
              <w:i/>
              <w:iCs/>
            </w:rPr>
            <w:t>Jurnal Manajemen dan Tarbiyatul Islam</w:t>
          </w:r>
          <w:r>
            <w:rPr>
              <w:rFonts w:eastAsia="Times New Roman"/>
            </w:rPr>
            <w:t xml:space="preserve"> (Vol. 01).</w:t>
          </w:r>
        </w:p>
        <w:p w14:paraId="59F1A9AF" w14:textId="77777777" w:rsidR="0075041B" w:rsidRDefault="0075041B" w:rsidP="00A841F8">
          <w:pPr>
            <w:autoSpaceDE w:val="0"/>
            <w:autoSpaceDN w:val="0"/>
            <w:ind w:hanging="480"/>
            <w:jc w:val="both"/>
            <w:divId w:val="997802581"/>
            <w:rPr>
              <w:rFonts w:eastAsia="Times New Roman"/>
            </w:rPr>
          </w:pPr>
          <w:r>
            <w:rPr>
              <w:rFonts w:eastAsia="Times New Roman"/>
            </w:rPr>
            <w:t xml:space="preserve">Ketut, O., Sastrawan, B., Tinggi, S., Hindu, A., Mpu, N., &amp; Singaraja, K. (n.d.). </w:t>
          </w:r>
          <w:r>
            <w:rPr>
              <w:rFonts w:eastAsia="Times New Roman"/>
              <w:i/>
              <w:iCs/>
            </w:rPr>
            <w:t>PENINGKATAN MUTU PENDIDIKAN MELALUI PERENCANAAN MUTU STRATEGIS</w:t>
          </w:r>
          <w:r>
            <w:rPr>
              <w:rFonts w:eastAsia="Times New Roman"/>
            </w:rPr>
            <w:t>. http://ejournal.ihdn.ac.id/index.php/JPM</w:t>
          </w:r>
        </w:p>
        <w:p w14:paraId="270792CA" w14:textId="77777777" w:rsidR="0075041B" w:rsidRDefault="0075041B" w:rsidP="00A841F8">
          <w:pPr>
            <w:autoSpaceDE w:val="0"/>
            <w:autoSpaceDN w:val="0"/>
            <w:ind w:hanging="480"/>
            <w:jc w:val="both"/>
            <w:divId w:val="1209030800"/>
            <w:rPr>
              <w:rFonts w:eastAsia="Times New Roman"/>
            </w:rPr>
          </w:pPr>
          <w:r>
            <w:rPr>
              <w:rFonts w:eastAsia="Times New Roman"/>
            </w:rPr>
            <w:t xml:space="preserve">Magister Administrasi Pendidikan, J., &amp; Syah Putra, R. (2017). STRATEGI PENINGKATAN MUTU PENDIDIKAN PADA SMA NEGERI 3 MEULABOH KECAMATAN JOHAN PAHLAWAN KABUPATEN ACEH BARAT. </w:t>
          </w:r>
          <w:r>
            <w:rPr>
              <w:rFonts w:eastAsia="Times New Roman"/>
              <w:i/>
              <w:iCs/>
            </w:rPr>
            <w:t>Pascasarjana Universitas Syiah Kuala</w:t>
          </w:r>
          <w:r>
            <w:rPr>
              <w:rFonts w:eastAsia="Times New Roman"/>
            </w:rPr>
            <w:t xml:space="preserve">, </w:t>
          </w:r>
          <w:r>
            <w:rPr>
              <w:rFonts w:eastAsia="Times New Roman"/>
              <w:i/>
              <w:iCs/>
            </w:rPr>
            <w:t>6</w:t>
          </w:r>
          <w:r>
            <w:rPr>
              <w:rFonts w:eastAsia="Times New Roman"/>
            </w:rPr>
            <w:t>(3), 161–166.</w:t>
          </w:r>
        </w:p>
        <w:p w14:paraId="68971EA8" w14:textId="77777777" w:rsidR="0075041B" w:rsidRDefault="0075041B" w:rsidP="00A841F8">
          <w:pPr>
            <w:autoSpaceDE w:val="0"/>
            <w:autoSpaceDN w:val="0"/>
            <w:ind w:hanging="480"/>
            <w:jc w:val="both"/>
            <w:divId w:val="792945583"/>
            <w:rPr>
              <w:rFonts w:eastAsia="Times New Roman"/>
            </w:rPr>
          </w:pPr>
          <w:r>
            <w:rPr>
              <w:rFonts w:eastAsia="Times New Roman"/>
            </w:rPr>
            <w:t xml:space="preserve">Mohammad Ali. (2015). </w:t>
          </w:r>
          <w:r>
            <w:rPr>
              <w:rFonts w:eastAsia="Times New Roman"/>
              <w:i/>
              <w:iCs/>
            </w:rPr>
            <w:t>Pendidikan untuk pembangunan nasional: menuju bangsa Indonesia yang mandiri</w:t>
          </w:r>
          <w:r>
            <w:rPr>
              <w:rFonts w:eastAsia="Times New Roman"/>
            </w:rPr>
            <w:t>. Grasindo.</w:t>
          </w:r>
        </w:p>
        <w:p w14:paraId="087FF39E" w14:textId="77777777" w:rsidR="0075041B" w:rsidRDefault="0075041B" w:rsidP="00A841F8">
          <w:pPr>
            <w:autoSpaceDE w:val="0"/>
            <w:autoSpaceDN w:val="0"/>
            <w:ind w:hanging="480"/>
            <w:jc w:val="both"/>
            <w:divId w:val="1479498542"/>
            <w:rPr>
              <w:rFonts w:eastAsia="Times New Roman"/>
            </w:rPr>
          </w:pPr>
          <w:r>
            <w:rPr>
              <w:rFonts w:eastAsia="Times New Roman"/>
            </w:rPr>
            <w:t xml:space="preserve">Sridana, N., Wilian, S., Setiadi, D., Author, C., &amp; Studi Magister Administrasi Pendidikan, P. (2018). </w:t>
          </w:r>
          <w:r>
            <w:rPr>
              <w:rFonts w:eastAsia="Times New Roman"/>
              <w:i/>
              <w:iCs/>
            </w:rPr>
            <w:t>Sistem Penjaminan Mutu Internal Di Satuan Pendidikan Menengah (SMA)</w:t>
          </w:r>
          <w:r>
            <w:rPr>
              <w:rFonts w:eastAsia="Times New Roman"/>
            </w:rPr>
            <w:t>.</w:t>
          </w:r>
        </w:p>
        <w:p w14:paraId="2FB1AD0C" w14:textId="77777777" w:rsidR="0075041B" w:rsidRDefault="0075041B" w:rsidP="00A841F8">
          <w:pPr>
            <w:autoSpaceDE w:val="0"/>
            <w:autoSpaceDN w:val="0"/>
            <w:ind w:hanging="480"/>
            <w:jc w:val="both"/>
            <w:divId w:val="354501112"/>
            <w:rPr>
              <w:rFonts w:eastAsia="Times New Roman"/>
            </w:rPr>
          </w:pPr>
          <w:r>
            <w:rPr>
              <w:rFonts w:eastAsia="Times New Roman"/>
            </w:rPr>
            <w:t xml:space="preserve">Suroyo, O. :, Stevani, W., Artikel, S., Kunci, K., Strategi, :, Mutu, P., &amp; Pendidikan, P. M. (n.d.). </w:t>
          </w:r>
          <w:r>
            <w:rPr>
              <w:rFonts w:eastAsia="Times New Roman"/>
              <w:i/>
              <w:iCs/>
            </w:rPr>
            <w:t>PERENCANAAN STRATEGI DALAM MENINGKATKAN MUTU LULUSAN DI SMAN 1 PRINGSEWU STRATEGY PLANNING IN IMPROVING THE QUALITY OF GRADUATES AT SMAN 1 PRINGSEWU</w:t>
          </w:r>
          <w:r>
            <w:rPr>
              <w:rFonts w:eastAsia="Times New Roman"/>
            </w:rPr>
            <w:t>.</w:t>
          </w:r>
        </w:p>
        <w:p w14:paraId="6779C7D4" w14:textId="4E48651F" w:rsidR="00F6099C" w:rsidRPr="00660735" w:rsidRDefault="0075041B" w:rsidP="00A841F8">
          <w:pPr>
            <w:ind w:left="630" w:hanging="630"/>
            <w:jc w:val="both"/>
            <w:rPr>
              <w:rFonts w:ascii="Garamond" w:eastAsia="Times New Roman" w:hAnsi="Garamond"/>
              <w:noProof/>
              <w:sz w:val="24"/>
              <w:szCs w:val="24"/>
            </w:rPr>
          </w:pPr>
          <w:r>
            <w:rPr>
              <w:rFonts w:eastAsia="Times New Roman"/>
            </w:rPr>
            <w:t> </w:t>
          </w:r>
        </w:p>
      </w:sdtContent>
    </w:sdt>
    <w:p w14:paraId="52F96D0B" w14:textId="77777777" w:rsidR="00AA09F2" w:rsidRDefault="00AA09F2" w:rsidP="00A841F8">
      <w:pPr>
        <w:jc w:val="both"/>
        <w:rPr>
          <w:rFonts w:ascii="Garamond" w:hAnsi="Garamond" w:cs="MinionPro-Regular"/>
          <w:b/>
          <w:bCs/>
          <w:i/>
          <w:iCs/>
          <w:sz w:val="24"/>
          <w:szCs w:val="24"/>
        </w:rPr>
      </w:pPr>
    </w:p>
    <w:p w14:paraId="45D923A0" w14:textId="77777777" w:rsidR="00AA09F2" w:rsidRPr="00942EF6" w:rsidRDefault="00AA09F2" w:rsidP="00A841F8">
      <w:pPr>
        <w:jc w:val="both"/>
        <w:rPr>
          <w:rFonts w:ascii="Garamond" w:hAnsi="Garamond" w:cs="MinionPro-Regular"/>
          <w:b/>
          <w:bCs/>
          <w:i/>
          <w:iCs/>
          <w:sz w:val="24"/>
          <w:szCs w:val="24"/>
        </w:rPr>
      </w:pPr>
      <w:r w:rsidRPr="00942EF6">
        <w:rPr>
          <w:rFonts w:ascii="Garamond" w:hAnsi="Garamond" w:cs="MinionPro-Regular"/>
          <w:b/>
          <w:bCs/>
          <w:i/>
          <w:iCs/>
          <w:sz w:val="24"/>
          <w:szCs w:val="24"/>
        </w:rPr>
        <w:t>Interview</w:t>
      </w:r>
    </w:p>
    <w:p w14:paraId="363888CB" w14:textId="780B4D1D" w:rsidR="00AA09F2" w:rsidRPr="00942EF6" w:rsidRDefault="00062E72" w:rsidP="00A841F8">
      <w:pPr>
        <w:ind w:left="567" w:right="104" w:hanging="567"/>
        <w:jc w:val="both"/>
        <w:rPr>
          <w:rFonts w:ascii="Garamond" w:hAnsi="Garamond"/>
          <w:b/>
          <w:bCs/>
          <w:i/>
          <w:iCs/>
          <w:sz w:val="24"/>
          <w:szCs w:val="24"/>
        </w:rPr>
      </w:pPr>
      <w:r>
        <w:rPr>
          <w:rFonts w:ascii="Garamond" w:hAnsi="Garamond"/>
          <w:sz w:val="24"/>
          <w:szCs w:val="24"/>
          <w:lang w:val="id-ID"/>
        </w:rPr>
        <w:t>Iswandi</w:t>
      </w:r>
      <w:r w:rsidR="00AA09F2" w:rsidRPr="00942EF6">
        <w:rPr>
          <w:rFonts w:ascii="Garamond" w:hAnsi="Garamond"/>
          <w:sz w:val="24"/>
          <w:szCs w:val="24"/>
        </w:rPr>
        <w:t xml:space="preserve"> (</w:t>
      </w:r>
      <w:r>
        <w:rPr>
          <w:rFonts w:ascii="Garamond" w:hAnsi="Garamond"/>
          <w:sz w:val="24"/>
          <w:szCs w:val="24"/>
          <w:lang w:val="id-ID"/>
        </w:rPr>
        <w:t>Kepala Sekolah</w:t>
      </w:r>
      <w:r w:rsidR="00AA09F2" w:rsidRPr="00942EF6">
        <w:rPr>
          <w:rFonts w:ascii="Garamond" w:hAnsi="Garamond"/>
          <w:sz w:val="24"/>
          <w:szCs w:val="24"/>
        </w:rPr>
        <w:t xml:space="preserve">),  </w:t>
      </w:r>
      <w:r w:rsidR="00AA09F2" w:rsidRPr="00942EF6">
        <w:rPr>
          <w:rFonts w:ascii="Garamond" w:hAnsi="Garamond"/>
          <w:bCs/>
          <w:i/>
          <w:iCs/>
          <w:sz w:val="24"/>
          <w:szCs w:val="24"/>
        </w:rPr>
        <w:t>Interview</w:t>
      </w:r>
      <w:r w:rsidR="00AA09F2" w:rsidRPr="00942EF6">
        <w:rPr>
          <w:rFonts w:ascii="Garamond" w:hAnsi="Garamond"/>
          <w:b/>
          <w:sz w:val="24"/>
          <w:szCs w:val="24"/>
        </w:rPr>
        <w:t xml:space="preserve">, </w:t>
      </w:r>
      <w:r w:rsidR="00AA09F2" w:rsidRPr="00942EF6">
        <w:rPr>
          <w:rFonts w:ascii="Garamond" w:hAnsi="Garamond"/>
          <w:bCs/>
          <w:sz w:val="24"/>
          <w:szCs w:val="24"/>
        </w:rPr>
        <w:t>{</w:t>
      </w:r>
      <w:r>
        <w:rPr>
          <w:rFonts w:ascii="Garamond" w:hAnsi="Garamond"/>
          <w:sz w:val="24"/>
          <w:szCs w:val="24"/>
          <w:lang w:val="id-ID"/>
        </w:rPr>
        <w:t>Senin</w:t>
      </w:r>
      <w:r w:rsidR="00AA09F2" w:rsidRPr="00942EF6">
        <w:rPr>
          <w:rFonts w:ascii="Garamond" w:hAnsi="Garamond"/>
          <w:sz w:val="24"/>
          <w:szCs w:val="24"/>
        </w:rPr>
        <w:t xml:space="preserve">, 16 </w:t>
      </w:r>
      <w:r>
        <w:rPr>
          <w:rFonts w:ascii="Garamond" w:hAnsi="Garamond"/>
          <w:sz w:val="24"/>
          <w:szCs w:val="24"/>
          <w:lang w:val="id-ID"/>
        </w:rPr>
        <w:t>Mei</w:t>
      </w:r>
      <w:r w:rsidR="00AA09F2" w:rsidRPr="00942EF6">
        <w:rPr>
          <w:rFonts w:ascii="Garamond" w:hAnsi="Garamond"/>
          <w:sz w:val="24"/>
          <w:szCs w:val="24"/>
        </w:rPr>
        <w:t xml:space="preserve"> 20</w:t>
      </w:r>
      <w:r>
        <w:rPr>
          <w:rFonts w:ascii="Garamond" w:hAnsi="Garamond"/>
          <w:sz w:val="24"/>
          <w:szCs w:val="24"/>
          <w:lang w:val="id-ID"/>
        </w:rPr>
        <w:t>23</w:t>
      </w:r>
      <w:r w:rsidR="00AA09F2" w:rsidRPr="00942EF6">
        <w:rPr>
          <w:rFonts w:ascii="Garamond" w:hAnsi="Garamond"/>
          <w:sz w:val="24"/>
          <w:szCs w:val="24"/>
        </w:rPr>
        <w:t>}</w:t>
      </w:r>
    </w:p>
    <w:p w14:paraId="31E49B27" w14:textId="77777777" w:rsidR="00AA09F2" w:rsidRPr="00294A55" w:rsidRDefault="00AA09F2" w:rsidP="006935A2">
      <w:pPr>
        <w:pStyle w:val="FootnoteText"/>
        <w:spacing w:before="120" w:after="120"/>
        <w:ind w:left="567" w:hanging="567"/>
        <w:jc w:val="both"/>
        <w:rPr>
          <w:rFonts w:ascii="Garamond" w:hAnsi="Garamond"/>
          <w:sz w:val="24"/>
          <w:szCs w:val="24"/>
          <w:lang w:val="en-US"/>
        </w:rPr>
      </w:pPr>
    </w:p>
    <w:sectPr w:rsidR="00AA09F2" w:rsidRPr="00294A55" w:rsidSect="00584AED">
      <w:type w:val="continuous"/>
      <w:pgSz w:w="11909" w:h="16834" w:code="9"/>
      <w:pgMar w:top="1134" w:right="1134" w:bottom="1418" w:left="1134" w:header="425"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41675" w14:textId="77777777" w:rsidR="005E28E4" w:rsidRDefault="005E28E4" w:rsidP="003D7F74">
      <w:r>
        <w:separator/>
      </w:r>
    </w:p>
  </w:endnote>
  <w:endnote w:type="continuationSeparator" w:id="0">
    <w:p w14:paraId="2DEDDA58" w14:textId="77777777" w:rsidR="005E28E4" w:rsidRDefault="005E28E4"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ajan Pro">
    <w:altName w:val="Cambria"/>
    <w:panose1 w:val="00000000000000000000"/>
    <w:charset w:val="00"/>
    <w:family w:val="roman"/>
    <w:notTrueType/>
    <w:pitch w:val="variable"/>
    <w:sig w:usb0="800000AF" w:usb1="5000204B" w:usb2="00000000" w:usb3="00000000" w:csb0="0000009B" w:csb1="00000000"/>
  </w:font>
  <w:font w:name="Book Antiqua">
    <w:panose1 w:val="02040602050305030304"/>
    <w:charset w:val="00"/>
    <w:family w:val="roman"/>
    <w:pitch w:val="variable"/>
    <w:sig w:usb0="00000287" w:usb1="00000000" w:usb2="00000000" w:usb3="00000000" w:csb0="0000009F" w:csb1="00000000"/>
  </w:font>
  <w:font w:name="MinionPro-Regular">
    <w:altName w:val="Cambria"/>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030C1" w14:textId="77777777" w:rsidR="001B7BF0" w:rsidRDefault="001B7BF0" w:rsidP="004E0181">
    <w:pPr>
      <w:autoSpaceDE w:val="0"/>
      <w:autoSpaceDN w:val="0"/>
      <w:adjustRightInd w:val="0"/>
      <w:jc w:val="both"/>
      <w:rPr>
        <w:rFonts w:ascii="Book Antiqua" w:hAnsi="Book Antiqua"/>
        <w:i/>
        <w:iCs/>
      </w:rPr>
    </w:pPr>
  </w:p>
  <w:p w14:paraId="7B1B2983" w14:textId="77777777" w:rsidR="00BF24D0" w:rsidRPr="000E329B" w:rsidRDefault="004B08AC" w:rsidP="004B08AC">
    <w:pPr>
      <w:autoSpaceDE w:val="0"/>
      <w:autoSpaceDN w:val="0"/>
      <w:adjustRightInd w:val="0"/>
      <w:jc w:val="both"/>
      <w:rPr>
        <w:rFonts w:ascii="Book Antiqua" w:hAnsi="Book Antiqua"/>
        <w:i/>
        <w:iCs/>
        <w:lang w:val="id-ID"/>
      </w:rPr>
    </w:pPr>
    <w:r>
      <w:rPr>
        <w:rFonts w:ascii="Book Antiqua" w:hAnsi="Book Antiqua"/>
        <w:i/>
        <w:iCs/>
      </w:rPr>
      <w:t>Nama Penulis (Book Antique 10, Italic)</w:t>
    </w:r>
    <w:r w:rsidR="00BF24D0">
      <w:rPr>
        <w:rFonts w:ascii="Book Antiqua" w:hAnsi="Book Antiqua"/>
        <w:i/>
        <w:iCs/>
      </w:rPr>
      <w:t xml:space="preserve">        </w:t>
    </w:r>
    <w:r>
      <w:rPr>
        <w:rFonts w:ascii="Book Antiqua" w:hAnsi="Book Antiqua"/>
        <w:i/>
        <w:iCs/>
      </w:rPr>
      <w:t xml:space="preserve">      </w:t>
    </w:r>
    <w:r w:rsidR="00BF24D0">
      <w:rPr>
        <w:rFonts w:ascii="Book Antiqua" w:hAnsi="Book Antiqua"/>
        <w:i/>
        <w:iCs/>
      </w:rPr>
      <w:t xml:space="preserve">         </w:t>
    </w:r>
    <w:r w:rsidR="00BF24D0">
      <w:t xml:space="preserve"> </w:t>
    </w:r>
    <w:r w:rsidR="00BF24D0">
      <w:fldChar w:fldCharType="begin"/>
    </w:r>
    <w:r w:rsidR="00BF24D0">
      <w:instrText xml:space="preserve"> PAGE   \* MERGEFORMAT </w:instrText>
    </w:r>
    <w:r w:rsidR="00BF24D0">
      <w:fldChar w:fldCharType="separate"/>
    </w:r>
    <w:r w:rsidR="00FF3BBC">
      <w:rPr>
        <w:noProof/>
      </w:rPr>
      <w:t>4</w:t>
    </w:r>
    <w:r w:rsidR="00BF24D0">
      <w:fldChar w:fldCharType="end"/>
    </w:r>
    <w:r>
      <w:t xml:space="preserve">            </w:t>
    </w:r>
    <w:r w:rsidR="001B7BF0">
      <w:t xml:space="preserve">       </w:t>
    </w:r>
    <w:r w:rsidR="00BF24D0">
      <w:t xml:space="preserve"> </w:t>
    </w:r>
    <w:r>
      <w:rPr>
        <w:rFonts w:ascii="Book Antiqua" w:hAnsi="Book Antiqua"/>
        <w:i/>
        <w:iCs/>
      </w:rPr>
      <w:t>Penggalan Judul… (Book</w:t>
    </w:r>
    <w:r>
      <w:rPr>
        <w:rFonts w:ascii="Book Antiqua" w:hAnsi="Book Antiqua"/>
        <w:i/>
        <w:iCs/>
        <w:lang w:val="id-ID"/>
      </w:rPr>
      <w:t xml:space="preserve"> </w:t>
    </w:r>
    <w:r>
      <w:rPr>
        <w:rFonts w:ascii="Book Antiqua" w:hAnsi="Book Antiqua"/>
        <w:i/>
        <w:iCs/>
      </w:rPr>
      <w:t>Antique 10 Italic)</w:t>
    </w:r>
  </w:p>
  <w:p w14:paraId="5C1478C7" w14:textId="77777777" w:rsidR="00BF24D0" w:rsidRPr="000E329B" w:rsidRDefault="00BF24D0" w:rsidP="00BF24D0">
    <w:pPr>
      <w:outlineLvl w:val="2"/>
      <w:rPr>
        <w:rFonts w:ascii="Book Antiqua" w:hAnsi="Book Antiqua"/>
        <w:b/>
        <w:bCs/>
        <w:i/>
        <w:iCs/>
      </w:rPr>
    </w:pPr>
  </w:p>
  <w:p w14:paraId="186A639B" w14:textId="77777777" w:rsidR="00BF24D0" w:rsidRDefault="00BF24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4DFA5" w14:textId="77777777" w:rsidR="00FF3BBC" w:rsidRDefault="00FF3BBC" w:rsidP="005951BD">
    <w:pPr>
      <w:autoSpaceDE w:val="0"/>
      <w:autoSpaceDN w:val="0"/>
      <w:adjustRightInd w:val="0"/>
      <w:jc w:val="both"/>
      <w:rPr>
        <w:rFonts w:ascii="Book Antiqua" w:hAnsi="Book Antiqua"/>
        <w:i/>
        <w:iCs/>
        <w:lang w:val="id-ID"/>
      </w:rPr>
    </w:pPr>
  </w:p>
  <w:p w14:paraId="7EB4B56C" w14:textId="0FBA8C89" w:rsidR="00B84020" w:rsidRDefault="00E732A4" w:rsidP="004A019E">
    <w:pPr>
      <w:autoSpaceDE w:val="0"/>
      <w:autoSpaceDN w:val="0"/>
      <w:adjustRightInd w:val="0"/>
      <w:jc w:val="both"/>
    </w:pPr>
    <w:r>
      <w:rPr>
        <w:rFonts w:ascii="Book Antiqua" w:hAnsi="Book Antiqua"/>
        <w:i/>
        <w:iCs/>
        <w:lang w:val="id-ID"/>
      </w:rPr>
      <w:t>Mimi Susanti</w:t>
    </w:r>
    <w:r w:rsidR="00286504">
      <w:rPr>
        <w:rFonts w:ascii="Book Antiqua" w:hAnsi="Book Antiqua"/>
        <w:i/>
        <w:iCs/>
      </w:rPr>
      <w:t xml:space="preserve">, </w:t>
    </w:r>
    <w:r w:rsidR="00286504">
      <w:rPr>
        <w:rFonts w:ascii="Book Antiqua" w:hAnsi="Book Antiqua"/>
        <w:u w:val="single"/>
      </w:rPr>
      <w:t>et.al</w:t>
    </w:r>
    <w:r w:rsidR="007C78E6">
      <w:rPr>
        <w:rFonts w:ascii="Book Antiqua" w:hAnsi="Book Antiqua"/>
        <w:i/>
        <w:iCs/>
      </w:rPr>
      <w:t xml:space="preserve"> </w:t>
    </w:r>
    <w:r>
      <w:rPr>
        <w:rFonts w:ascii="Book Antiqua" w:hAnsi="Book Antiqua"/>
        <w:i/>
        <w:iCs/>
      </w:rPr>
      <w:tab/>
    </w:r>
    <w:r>
      <w:rPr>
        <w:rFonts w:ascii="Book Antiqua" w:hAnsi="Book Antiqua"/>
        <w:i/>
        <w:iCs/>
      </w:rPr>
      <w:tab/>
    </w:r>
    <w:r>
      <w:rPr>
        <w:rFonts w:ascii="Book Antiqua" w:hAnsi="Book Antiqua"/>
        <w:i/>
        <w:iCs/>
      </w:rPr>
      <w:tab/>
    </w:r>
    <w:r w:rsidR="004B08AC">
      <w:rPr>
        <w:rFonts w:ascii="Book Antiqua" w:hAnsi="Book Antiqua"/>
        <w:i/>
        <w:iCs/>
      </w:rPr>
      <w:t xml:space="preserve">           </w:t>
    </w:r>
    <w:r w:rsidR="005951BD">
      <w:rPr>
        <w:rFonts w:ascii="Book Antiqua" w:hAnsi="Book Antiqua"/>
        <w:i/>
        <w:iCs/>
      </w:rPr>
      <w:t xml:space="preserve">           </w:t>
    </w:r>
    <w:r w:rsidR="005951BD">
      <w:t xml:space="preserve"> </w:t>
    </w:r>
    <w:r w:rsidR="00693B10">
      <w:fldChar w:fldCharType="begin"/>
    </w:r>
    <w:r w:rsidR="00693B10">
      <w:instrText xml:space="preserve"> PAGE   \* MERGEFORMAT </w:instrText>
    </w:r>
    <w:r w:rsidR="00693B10">
      <w:fldChar w:fldCharType="separate"/>
    </w:r>
    <w:r w:rsidR="008F6A87">
      <w:rPr>
        <w:noProof/>
      </w:rPr>
      <w:t>4</w:t>
    </w:r>
    <w:r w:rsidR="00693B10">
      <w:fldChar w:fldCharType="end"/>
    </w:r>
    <w:r w:rsidR="004B08AC">
      <w:t xml:space="preserve">                 </w:t>
    </w:r>
    <w:r w:rsidR="007C78E6">
      <w:t xml:space="preserve"> </w:t>
    </w:r>
    <w:r w:rsidR="005951BD" w:rsidRPr="005951BD">
      <w:rPr>
        <w:rFonts w:ascii="Book Antiqua" w:hAnsi="Book Antiqua"/>
        <w:i/>
        <w:iCs/>
      </w:rPr>
      <w:t xml:space="preserve"> </w:t>
    </w:r>
    <w:r w:rsidR="00696222">
      <w:rPr>
        <w:rFonts w:ascii="Book Antiqua" w:hAnsi="Book Antiqua"/>
        <w:i/>
        <w:iCs/>
      </w:rPr>
      <w:tab/>
      <w:t xml:space="preserve">  </w:t>
    </w:r>
    <w:r>
      <w:rPr>
        <w:rFonts w:ascii="Book Antiqua" w:hAnsi="Book Antiqua"/>
        <w:i/>
        <w:iCs/>
        <w:lang w:val="id-ID"/>
      </w:rPr>
      <w:t>Perencanaan Strategis dalam</w:t>
    </w:r>
    <w:r w:rsidR="004B08AC">
      <w:rPr>
        <w:rFonts w:ascii="Book Antiqua" w:hAnsi="Book Antiqua"/>
        <w:i/>
        <w:i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2A33E" w14:textId="77777777" w:rsidR="005E28E4" w:rsidRDefault="005E28E4" w:rsidP="003D7F74">
      <w:r>
        <w:separator/>
      </w:r>
    </w:p>
  </w:footnote>
  <w:footnote w:type="continuationSeparator" w:id="0">
    <w:p w14:paraId="255F7ECD" w14:textId="77777777" w:rsidR="005E28E4" w:rsidRDefault="005E28E4"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3DF5A" w14:textId="40F6EE4F" w:rsidR="00CF6C00" w:rsidRPr="007B1A08" w:rsidRDefault="00000000" w:rsidP="00CF6C00">
    <w:pPr>
      <w:pStyle w:val="Footer"/>
      <w:rPr>
        <w:rFonts w:ascii="Book Antiqua" w:hAnsi="Book Antiqua"/>
        <w:i/>
        <w:iCs/>
      </w:rPr>
    </w:pPr>
    <w:r>
      <w:rPr>
        <w:rFonts w:ascii="Book Antiqua" w:hAnsi="Book Antiqua"/>
        <w:i/>
        <w:iCs/>
        <w:noProof/>
        <w:lang w:val="id-ID" w:eastAsia="id-ID"/>
      </w:rPr>
      <w:pict w14:anchorId="2A2A0A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3" o:spid="_x0000_s1068" type="#_x0000_t75" style="position:absolute;left:0;text-align:left;margin-left:0;margin-top:0;width:453.55pt;height:417.35pt;z-index:-251655680;mso-position-horizontal:center;mso-position-horizontal-relative:margin;mso-position-vertical:center;mso-position-vertical-relative:margin" o:allowincell="f">
          <v:imagedata r:id="rId1" o:title="Logo Jurnal Educative"/>
          <w10:wrap anchorx="margin" anchory="margin"/>
        </v:shape>
      </w:pict>
    </w:r>
    <w:r w:rsidR="00AF7416">
      <w:rPr>
        <w:rFonts w:ascii="Book Antiqua" w:hAnsi="Book Antiqua"/>
        <w:i/>
        <w:iCs/>
        <w:noProof/>
        <w:lang w:val="id-ID"/>
      </w:rPr>
      <w:drawing>
        <wp:inline distT="0" distB="0" distL="0" distR="0" wp14:anchorId="29F46886" wp14:editId="4A4B2C7F">
          <wp:extent cx="276860" cy="28194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860" cy="281940"/>
                  </a:xfrm>
                  <a:prstGeom prst="rect">
                    <a:avLst/>
                  </a:prstGeom>
                  <a:noFill/>
                </pic:spPr>
              </pic:pic>
            </a:graphicData>
          </a:graphic>
        </wp:inline>
      </w:drawing>
    </w:r>
    <w:r w:rsidR="00BF24D0">
      <w:rPr>
        <w:rFonts w:ascii="Book Antiqua" w:hAnsi="Book Antiqua"/>
        <w:i/>
        <w:iCs/>
        <w:lang w:val="id-ID"/>
      </w:rPr>
      <w:t>I</w:t>
    </w:r>
    <w:r w:rsidR="00BF24D0">
      <w:rPr>
        <w:rFonts w:ascii="Book Antiqua" w:hAnsi="Book Antiqua"/>
        <w:i/>
        <w:iCs/>
      </w:rPr>
      <w:t>SLAM RELITAS: Journal of Islamic &amp; Social Studies</w:t>
    </w:r>
    <w:r w:rsidR="00BF24D0">
      <w:t xml:space="preserve"> </w:t>
    </w:r>
    <w:r w:rsidR="00BF24D0">
      <w:rPr>
        <w:lang w:val="id-ID"/>
      </w:rPr>
      <w:t xml:space="preserve">       </w:t>
    </w:r>
    <w:r w:rsidR="007B1A08">
      <w:rPr>
        <w:lang w:val="id-ID"/>
      </w:rPr>
      <w:t xml:space="preserve">         </w:t>
    </w:r>
    <w:r w:rsidR="00806CCA">
      <w:rPr>
        <w:lang w:val="id-ID"/>
      </w:rPr>
      <w:t xml:space="preserve">    </w:t>
    </w:r>
    <w:r w:rsidR="007B1A08">
      <w:rPr>
        <w:rFonts w:ascii="Book Antiqua" w:hAnsi="Book Antiqua"/>
        <w:i/>
        <w:iCs/>
        <w:lang w:val="id-ID"/>
      </w:rPr>
      <w:t xml:space="preserve">Vol… , No…, </w:t>
    </w:r>
    <w:r w:rsidR="007B1A08">
      <w:rPr>
        <w:rFonts w:ascii="Book Antiqua" w:hAnsi="Book Antiqua"/>
        <w:i/>
        <w:iCs/>
      </w:rPr>
      <w:t>Bulan dan Tahun Terbit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05231" w14:textId="77777777" w:rsidR="005951BD" w:rsidRDefault="008F6A87" w:rsidP="008F6A87">
    <w:pPr>
      <w:pStyle w:val="Footer"/>
      <w:jc w:val="both"/>
      <w:rPr>
        <w:rFonts w:ascii="Book Antiqua" w:hAnsi="Book Antiqua"/>
        <w:i/>
        <w:iCs/>
      </w:rPr>
    </w:pPr>
    <w:r>
      <w:rPr>
        <w:rFonts w:ascii="Book Antiqua" w:hAnsi="Book Antiqua"/>
        <w:i/>
        <w:iCs/>
      </w:rPr>
      <w:t>AL-MARSUS</w:t>
    </w:r>
    <w:r w:rsidR="005951BD">
      <w:rPr>
        <w:rFonts w:ascii="Book Antiqua" w:hAnsi="Book Antiqua"/>
        <w:i/>
        <w:iCs/>
      </w:rPr>
      <w:t xml:space="preserve">: </w:t>
    </w:r>
    <w:r>
      <w:rPr>
        <w:rFonts w:ascii="Book Antiqua" w:hAnsi="Book Antiqua"/>
        <w:i/>
        <w:iCs/>
      </w:rPr>
      <w:t>Jurnal Manajemen Pendidikan Islam</w:t>
    </w:r>
    <w:r w:rsidR="00C8474B">
      <w:rPr>
        <w:rFonts w:ascii="Book Antiqua" w:hAnsi="Book Antiqua"/>
        <w:i/>
        <w:iCs/>
        <w:lang w:val="id-ID"/>
      </w:rPr>
      <w:t xml:space="preserve">        </w:t>
    </w:r>
    <w:r w:rsidR="00535454">
      <w:rPr>
        <w:rFonts w:ascii="Book Antiqua" w:hAnsi="Book Antiqua"/>
        <w:i/>
        <w:iCs/>
      </w:rPr>
      <w:t xml:space="preserve">                       </w:t>
    </w:r>
    <w:r w:rsidR="005951BD">
      <w:t xml:space="preserve"> </w:t>
    </w:r>
    <w:r w:rsidR="00C8474B">
      <w:rPr>
        <w:lang w:val="id-ID"/>
      </w:rPr>
      <w:t xml:space="preserve">      </w:t>
    </w:r>
    <w:r>
      <w:tab/>
      <w:t xml:space="preserve">              </w:t>
    </w:r>
    <w:r w:rsidR="00C8474B">
      <w:rPr>
        <w:lang w:val="id-ID"/>
      </w:rPr>
      <w:t xml:space="preserve">  </w:t>
    </w:r>
    <w:r w:rsidR="003B67B6">
      <w:rPr>
        <w:rFonts w:ascii="Book Antiqua" w:hAnsi="Book Antiqua"/>
        <w:i/>
        <w:iCs/>
        <w:lang w:val="id-ID"/>
      </w:rPr>
      <w:t>Vol…, No…</w:t>
    </w:r>
    <w:r w:rsidR="003B67B6">
      <w:rPr>
        <w:rFonts w:ascii="Book Antiqua" w:hAnsi="Book Antiqua"/>
        <w:i/>
        <w:iCs/>
      </w:rPr>
      <w:t>.</w:t>
    </w:r>
    <w:r w:rsidR="003B67B6">
      <w:rPr>
        <w:rFonts w:ascii="Book Antiqua" w:hAnsi="Book Antiqua"/>
        <w:i/>
        <w:iCs/>
        <w:lang w:val="id-ID"/>
      </w:rPr>
      <w:t xml:space="preserve">, </w:t>
    </w:r>
    <w:r w:rsidR="00535454">
      <w:rPr>
        <w:rFonts w:ascii="Book Antiqua" w:hAnsi="Book Antiqua"/>
        <w:i/>
        <w:iCs/>
      </w:rPr>
      <w:t>Month</w:t>
    </w:r>
    <w:r w:rsidR="003B67B6">
      <w:rPr>
        <w:rFonts w:ascii="Book Antiqua" w:hAnsi="Book Antiqua"/>
        <w:i/>
        <w:iCs/>
      </w:rPr>
      <w:t xml:space="preserve"> </w:t>
    </w:r>
    <w:r w:rsidR="00535454">
      <w:rPr>
        <w:rFonts w:ascii="Book Antiqua" w:hAnsi="Book Antiqua"/>
        <w:i/>
        <w:iCs/>
      </w:rPr>
      <w:t>and Years</w:t>
    </w:r>
  </w:p>
  <w:p w14:paraId="53BDFFAF" w14:textId="77777777" w:rsidR="003B67B6" w:rsidRPr="003B67B6" w:rsidRDefault="003B67B6" w:rsidP="005951BD">
    <w:pPr>
      <w:pStyle w:val="Footer"/>
      <w:rPr>
        <w:rFonts w:ascii="Book Antiqua" w:hAnsi="Book Antiqua"/>
        <w:i/>
        <w:iCs/>
      </w:rPr>
    </w:pPr>
  </w:p>
  <w:p w14:paraId="3B06CD44" w14:textId="77777777" w:rsidR="005951BD" w:rsidRDefault="005951BD" w:rsidP="00CF6C00">
    <w:pP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C543" w14:textId="77777777" w:rsidR="00D53F57" w:rsidRDefault="00000000">
    <w:pPr>
      <w:pStyle w:val="Header"/>
    </w:pPr>
    <w:r>
      <w:rPr>
        <w:noProof/>
        <w:lang w:val="id-ID" w:eastAsia="id-ID"/>
      </w:rPr>
      <w:pict w14:anchorId="50447E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2" o:spid="_x0000_s1067" type="#_x0000_t75" style="position:absolute;left:0;text-align:left;margin-left:0;margin-top:0;width:453.55pt;height:417.35pt;z-index:-251656704;mso-position-horizontal:center;mso-position-horizontal-relative:margin;mso-position-vertical:center;mso-position-vertical-relative:margin" o:allowincell="f">
          <v:imagedata r:id="rId1" o:title="Logo Jurnal Educative"/>
          <w10:wrap anchorx="margin" anchory="margin"/>
        </v:shape>
      </w:pict>
    </w:r>
    <w:r>
      <w:rPr>
        <w:noProof/>
        <w:lang w:val="id-ID" w:eastAsia="id-ID"/>
      </w:rPr>
      <w:pict w14:anchorId="6EB8CFDA">
        <v:shape id="WordPictureWatermark87253250" o:spid="_x0000_s1064" type="#_x0000_t75" style="position:absolute;left:0;text-align:left;margin-left:0;margin-top:0;width:453.55pt;height:417.35pt;z-index:-251657728;mso-position-horizontal:center;mso-position-horizontal-relative:margin;mso-position-vertical:center;mso-position-vertical-relative:margin" o:allowincell="f">
          <v:imagedata r:id="rId2" o:title="Logo Jurnal Educative"/>
          <w10:wrap anchorx="margin" anchory="margin"/>
        </v:shape>
      </w:pict>
    </w:r>
    <w:r>
      <w:rPr>
        <w:noProof/>
        <w:lang w:val="id-ID" w:eastAsia="id-ID"/>
      </w:rPr>
      <w:pict w14:anchorId="430AC11A">
        <v:shape id="WordPictureWatermark87148578" o:spid="_x0000_s1057" type="#_x0000_t75" style="position:absolute;left:0;text-align:left;margin-left:0;margin-top:0;width:453.55pt;height:417.35pt;z-index:-251658752;mso-position-horizontal:center;mso-position-horizontal-relative:margin;mso-position-vertical:center;mso-position-vertical-relative:margin" o:allowincell="f">
          <v:imagedata r:id="rId2" o:title="Logo Jurnal Educative"/>
          <w10:wrap anchorx="margin" anchory="margin"/>
        </v:shape>
      </w:pict>
    </w:r>
    <w:r>
      <w:rPr>
        <w:noProof/>
        <w:lang w:val="id-ID" w:eastAsia="id-ID"/>
      </w:rPr>
      <w:pict w14:anchorId="0E9ED34C">
        <v:shape id="WordPictureWatermark87044859" o:spid="_x0000_s1054" type="#_x0000_t75" style="position:absolute;left:0;text-align:left;margin-left:0;margin-top:0;width:453.55pt;height:418.3pt;z-index:-251659776;mso-position-horizontal:center;mso-position-horizontal-relative:margin;mso-position-vertical:center;mso-position-vertical-relative:margin" o:allowincell="f">
          <v:imagedata r:id="rId3" o:title="Logo Jurnal Educative"/>
          <w10:wrap anchorx="margin" anchory="margin"/>
        </v:shape>
      </w:pict>
    </w:r>
    <w:r>
      <w:rPr>
        <w:noProof/>
        <w:lang w:val="id-ID" w:eastAsia="id-ID"/>
      </w:rPr>
      <w:pict w14:anchorId="7E1CBDB5">
        <v:shape id="WordPictureWatermark3221514" o:spid="_x0000_s1044" type="#_x0000_t75" style="position:absolute;left:0;text-align:left;margin-left:0;margin-top:0;width:453.6pt;height:442.8pt;z-index:-251660800;mso-position-horizontal:center;mso-position-horizontal-relative:margin;mso-position-vertical:center;mso-position-vertical-relative:margin" o:allowincell="f">
          <v:imagedata r:id="rId4" o:title="Islam Realitas HP"/>
          <w10:wrap anchorx="margin" anchory="margin"/>
        </v:shape>
      </w:pict>
    </w:r>
    <w:r>
      <w:rPr>
        <w:noProof/>
        <w:lang w:val="id-ID" w:eastAsia="id-ID"/>
      </w:rPr>
      <w:pict w14:anchorId="2FA6C450">
        <v:shape id="WordPictureWatermark3061706" o:spid="_x0000_s1039" type="#_x0000_t75" style="position:absolute;left:0;text-align:left;margin-left:0;margin-top:0;width:453.6pt;height:442.8pt;z-index:-251661824;mso-position-horizontal:center;mso-position-horizontal-relative:margin;mso-position-vertical:center;mso-position-vertical-relative:margin" o:allowincell="f">
          <v:imagedata r:id="rId4" o:title="Islam Realitas HP"/>
          <w10:wrap anchorx="margin" anchory="margin"/>
        </v:shape>
      </w:pict>
    </w:r>
    <w:r>
      <w:rPr>
        <w:noProof/>
        <w:lang w:val="id-ID" w:eastAsia="id-ID"/>
      </w:rPr>
      <w:pict w14:anchorId="2BC5F8C5">
        <v:shape id="WordPictureWatermark2910697" o:spid="_x0000_s1036" type="#_x0000_t75" style="position:absolute;left:0;text-align:left;margin-left:0;margin-top:0;width:453.6pt;height:442.8pt;z-index:-251662848;mso-position-horizontal:center;mso-position-horizontal-relative:margin;mso-position-vertical:center;mso-position-vertical-relative:margin" o:allowincell="f">
          <v:imagedata r:id="rId5" o:title="Islam Realitas H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45CE"/>
    <w:multiLevelType w:val="hybridMultilevel"/>
    <w:tmpl w:val="5F3AACD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74737C7"/>
    <w:multiLevelType w:val="hybridMultilevel"/>
    <w:tmpl w:val="7E68F008"/>
    <w:lvl w:ilvl="0" w:tplc="0409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87F48BE"/>
    <w:multiLevelType w:val="hybridMultilevel"/>
    <w:tmpl w:val="FE8015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8" w15:restartNumberingAfterBreak="0">
    <w:nsid w:val="40D57C41"/>
    <w:multiLevelType w:val="hybridMultilevel"/>
    <w:tmpl w:val="7E68F008"/>
    <w:lvl w:ilvl="0" w:tplc="0409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189603E"/>
    <w:multiLevelType w:val="multilevel"/>
    <w:tmpl w:val="F3FA876A"/>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70435A9"/>
    <w:multiLevelType w:val="hybridMultilevel"/>
    <w:tmpl w:val="00528B68"/>
    <w:lvl w:ilvl="0" w:tplc="7B0AB3E6">
      <w:start w:val="1"/>
      <w:numFmt w:val="decimal"/>
      <w:lvlText w:val="%1."/>
      <w:lvlJc w:val="left"/>
      <w:pPr>
        <w:ind w:left="2595" w:hanging="1035"/>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2" w15:restartNumberingAfterBreak="0">
    <w:nsid w:val="495C1CDD"/>
    <w:multiLevelType w:val="hybridMultilevel"/>
    <w:tmpl w:val="523094E0"/>
    <w:lvl w:ilvl="0" w:tplc="C9B60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A6D0A84"/>
    <w:multiLevelType w:val="hybridMultilevel"/>
    <w:tmpl w:val="475E414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4D2D71B0"/>
    <w:multiLevelType w:val="hybridMultilevel"/>
    <w:tmpl w:val="8AAA1690"/>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6"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8" w15:restartNumberingAfterBreak="0">
    <w:nsid w:val="73ED2BD5"/>
    <w:multiLevelType w:val="hybridMultilevel"/>
    <w:tmpl w:val="86D6414A"/>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76211B18"/>
    <w:multiLevelType w:val="hybridMultilevel"/>
    <w:tmpl w:val="1C1CB3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7B3E412C"/>
    <w:multiLevelType w:val="hybridMultilevel"/>
    <w:tmpl w:val="89E4761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571307964">
    <w:abstractNumId w:val="6"/>
  </w:num>
  <w:num w:numId="2" w16cid:durableId="796409444">
    <w:abstractNumId w:val="16"/>
  </w:num>
  <w:num w:numId="3" w16cid:durableId="1270159165">
    <w:abstractNumId w:val="4"/>
  </w:num>
  <w:num w:numId="4" w16cid:durableId="831722341">
    <w:abstractNumId w:val="9"/>
  </w:num>
  <w:num w:numId="5" w16cid:durableId="740522029">
    <w:abstractNumId w:val="9"/>
  </w:num>
  <w:num w:numId="6" w16cid:durableId="965164522">
    <w:abstractNumId w:val="9"/>
  </w:num>
  <w:num w:numId="7" w16cid:durableId="1876114201">
    <w:abstractNumId w:val="9"/>
  </w:num>
  <w:num w:numId="8" w16cid:durableId="1632713202">
    <w:abstractNumId w:val="15"/>
  </w:num>
  <w:num w:numId="9" w16cid:durableId="1245722601">
    <w:abstractNumId w:val="17"/>
  </w:num>
  <w:num w:numId="10" w16cid:durableId="561136675">
    <w:abstractNumId w:val="7"/>
  </w:num>
  <w:num w:numId="11" w16cid:durableId="615799168">
    <w:abstractNumId w:val="3"/>
  </w:num>
  <w:num w:numId="12" w16cid:durableId="1066689653">
    <w:abstractNumId w:val="2"/>
  </w:num>
  <w:num w:numId="13" w16cid:durableId="517353737">
    <w:abstractNumId w:val="10"/>
  </w:num>
  <w:num w:numId="14" w16cid:durableId="1509832905">
    <w:abstractNumId w:val="20"/>
  </w:num>
  <w:num w:numId="15" w16cid:durableId="1227375592">
    <w:abstractNumId w:val="5"/>
  </w:num>
  <w:num w:numId="16" w16cid:durableId="1843083664">
    <w:abstractNumId w:val="19"/>
  </w:num>
  <w:num w:numId="17" w16cid:durableId="326594427">
    <w:abstractNumId w:val="0"/>
  </w:num>
  <w:num w:numId="18" w16cid:durableId="355935836">
    <w:abstractNumId w:val="1"/>
  </w:num>
  <w:num w:numId="19" w16cid:durableId="1620602886">
    <w:abstractNumId w:val="18"/>
  </w:num>
  <w:num w:numId="20" w16cid:durableId="1857229969">
    <w:abstractNumId w:val="13"/>
  </w:num>
  <w:num w:numId="21" w16cid:durableId="942957271">
    <w:abstractNumId w:val="8"/>
  </w:num>
  <w:num w:numId="22" w16cid:durableId="801844356">
    <w:abstractNumId w:val="14"/>
  </w:num>
  <w:num w:numId="23" w16cid:durableId="2087147393">
    <w:abstractNumId w:val="12"/>
  </w:num>
  <w:num w:numId="24" w16cid:durableId="10493071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QZiSzNjMyNjExMTCyUdpeDU4uLM/DyQAstaAKbGzsgsAAAA"/>
  </w:docVars>
  <w:rsids>
    <w:rsidRoot w:val="00ED13D6"/>
    <w:rsid w:val="000029A2"/>
    <w:rsid w:val="00011489"/>
    <w:rsid w:val="00016D60"/>
    <w:rsid w:val="00025796"/>
    <w:rsid w:val="0003112C"/>
    <w:rsid w:val="00035365"/>
    <w:rsid w:val="00053983"/>
    <w:rsid w:val="000570E3"/>
    <w:rsid w:val="00062E72"/>
    <w:rsid w:val="00064169"/>
    <w:rsid w:val="0006663D"/>
    <w:rsid w:val="000706AC"/>
    <w:rsid w:val="00082CB7"/>
    <w:rsid w:val="00092030"/>
    <w:rsid w:val="00092A17"/>
    <w:rsid w:val="000936DA"/>
    <w:rsid w:val="00094FDD"/>
    <w:rsid w:val="000A0FFA"/>
    <w:rsid w:val="000A1D69"/>
    <w:rsid w:val="000A2263"/>
    <w:rsid w:val="000A2A52"/>
    <w:rsid w:val="000A480C"/>
    <w:rsid w:val="000A62E3"/>
    <w:rsid w:val="000B1E3B"/>
    <w:rsid w:val="000C1FDB"/>
    <w:rsid w:val="000C3661"/>
    <w:rsid w:val="000C5A6A"/>
    <w:rsid w:val="000C6AD7"/>
    <w:rsid w:val="000C6CBB"/>
    <w:rsid w:val="000E0527"/>
    <w:rsid w:val="001009DF"/>
    <w:rsid w:val="00102A59"/>
    <w:rsid w:val="00102D7E"/>
    <w:rsid w:val="0010403F"/>
    <w:rsid w:val="0011444B"/>
    <w:rsid w:val="0011644F"/>
    <w:rsid w:val="00121A17"/>
    <w:rsid w:val="00121BAC"/>
    <w:rsid w:val="0013284F"/>
    <w:rsid w:val="00135534"/>
    <w:rsid w:val="0013723A"/>
    <w:rsid w:val="00142F0D"/>
    <w:rsid w:val="00150501"/>
    <w:rsid w:val="00151578"/>
    <w:rsid w:val="0015694D"/>
    <w:rsid w:val="00162F2A"/>
    <w:rsid w:val="00163993"/>
    <w:rsid w:val="00177BC6"/>
    <w:rsid w:val="00185426"/>
    <w:rsid w:val="00186570"/>
    <w:rsid w:val="001903A3"/>
    <w:rsid w:val="00190E85"/>
    <w:rsid w:val="00191BD6"/>
    <w:rsid w:val="00194B19"/>
    <w:rsid w:val="001951D1"/>
    <w:rsid w:val="0019723D"/>
    <w:rsid w:val="001A0CEE"/>
    <w:rsid w:val="001A71BA"/>
    <w:rsid w:val="001B1520"/>
    <w:rsid w:val="001B18DB"/>
    <w:rsid w:val="001B7BF0"/>
    <w:rsid w:val="001C68BE"/>
    <w:rsid w:val="001D3030"/>
    <w:rsid w:val="001D7A9E"/>
    <w:rsid w:val="00200862"/>
    <w:rsid w:val="002034A2"/>
    <w:rsid w:val="002214AF"/>
    <w:rsid w:val="00225CDF"/>
    <w:rsid w:val="00225E2F"/>
    <w:rsid w:val="00232149"/>
    <w:rsid w:val="0023558B"/>
    <w:rsid w:val="00241D13"/>
    <w:rsid w:val="00244FE3"/>
    <w:rsid w:val="00251195"/>
    <w:rsid w:val="002538DE"/>
    <w:rsid w:val="002554CB"/>
    <w:rsid w:val="00261371"/>
    <w:rsid w:val="00263EC5"/>
    <w:rsid w:val="00276EAF"/>
    <w:rsid w:val="00280904"/>
    <w:rsid w:val="00286504"/>
    <w:rsid w:val="00294A55"/>
    <w:rsid w:val="002965DE"/>
    <w:rsid w:val="002A0809"/>
    <w:rsid w:val="002A21B3"/>
    <w:rsid w:val="002A260D"/>
    <w:rsid w:val="002A2DFD"/>
    <w:rsid w:val="002A3610"/>
    <w:rsid w:val="002A5EBB"/>
    <w:rsid w:val="002B3C0D"/>
    <w:rsid w:val="002B4647"/>
    <w:rsid w:val="002B4ED4"/>
    <w:rsid w:val="002B5658"/>
    <w:rsid w:val="002C513B"/>
    <w:rsid w:val="002D351B"/>
    <w:rsid w:val="002D6C2C"/>
    <w:rsid w:val="002E3896"/>
    <w:rsid w:val="002E405D"/>
    <w:rsid w:val="002E4986"/>
    <w:rsid w:val="002E75BE"/>
    <w:rsid w:val="00304F95"/>
    <w:rsid w:val="00310C12"/>
    <w:rsid w:val="00311708"/>
    <w:rsid w:val="0031490D"/>
    <w:rsid w:val="00320F8B"/>
    <w:rsid w:val="00325344"/>
    <w:rsid w:val="00330A06"/>
    <w:rsid w:val="00337271"/>
    <w:rsid w:val="0034226A"/>
    <w:rsid w:val="003438BC"/>
    <w:rsid w:val="00350483"/>
    <w:rsid w:val="00353789"/>
    <w:rsid w:val="003601C5"/>
    <w:rsid w:val="00376BA1"/>
    <w:rsid w:val="00381018"/>
    <w:rsid w:val="003818E0"/>
    <w:rsid w:val="003823D6"/>
    <w:rsid w:val="00384F10"/>
    <w:rsid w:val="00386AA9"/>
    <w:rsid w:val="00387F60"/>
    <w:rsid w:val="003904DD"/>
    <w:rsid w:val="00390628"/>
    <w:rsid w:val="0039320A"/>
    <w:rsid w:val="003A635D"/>
    <w:rsid w:val="003B67B6"/>
    <w:rsid w:val="003B7735"/>
    <w:rsid w:val="003C3115"/>
    <w:rsid w:val="003C661A"/>
    <w:rsid w:val="003C6854"/>
    <w:rsid w:val="003C7C27"/>
    <w:rsid w:val="003D17C5"/>
    <w:rsid w:val="003D7F74"/>
    <w:rsid w:val="003E333C"/>
    <w:rsid w:val="003E6D78"/>
    <w:rsid w:val="003F4604"/>
    <w:rsid w:val="003F4A6C"/>
    <w:rsid w:val="00404867"/>
    <w:rsid w:val="00407575"/>
    <w:rsid w:val="004133C1"/>
    <w:rsid w:val="00417B31"/>
    <w:rsid w:val="00423D0F"/>
    <w:rsid w:val="00426DDA"/>
    <w:rsid w:val="00431742"/>
    <w:rsid w:val="0043391B"/>
    <w:rsid w:val="00433CB9"/>
    <w:rsid w:val="00443959"/>
    <w:rsid w:val="00462BC6"/>
    <w:rsid w:val="00470BF0"/>
    <w:rsid w:val="00480FCB"/>
    <w:rsid w:val="0048367E"/>
    <w:rsid w:val="004851F5"/>
    <w:rsid w:val="004908B3"/>
    <w:rsid w:val="00492846"/>
    <w:rsid w:val="004A019E"/>
    <w:rsid w:val="004A30AD"/>
    <w:rsid w:val="004A7DD2"/>
    <w:rsid w:val="004B08AC"/>
    <w:rsid w:val="004B73F1"/>
    <w:rsid w:val="004D122B"/>
    <w:rsid w:val="004D2E2F"/>
    <w:rsid w:val="004D37BD"/>
    <w:rsid w:val="004E0181"/>
    <w:rsid w:val="004E5ECB"/>
    <w:rsid w:val="004E6229"/>
    <w:rsid w:val="004F67D1"/>
    <w:rsid w:val="005071E4"/>
    <w:rsid w:val="005116B0"/>
    <w:rsid w:val="00512126"/>
    <w:rsid w:val="00516D02"/>
    <w:rsid w:val="00522ACB"/>
    <w:rsid w:val="00533837"/>
    <w:rsid w:val="00535454"/>
    <w:rsid w:val="005430A1"/>
    <w:rsid w:val="00546C47"/>
    <w:rsid w:val="00554733"/>
    <w:rsid w:val="005559A7"/>
    <w:rsid w:val="00571066"/>
    <w:rsid w:val="0057337F"/>
    <w:rsid w:val="00577B76"/>
    <w:rsid w:val="00584082"/>
    <w:rsid w:val="00584AED"/>
    <w:rsid w:val="005951BD"/>
    <w:rsid w:val="005A2242"/>
    <w:rsid w:val="005A33DF"/>
    <w:rsid w:val="005A36A3"/>
    <w:rsid w:val="005A6CBD"/>
    <w:rsid w:val="005A7678"/>
    <w:rsid w:val="005B0206"/>
    <w:rsid w:val="005B40AE"/>
    <w:rsid w:val="005B410A"/>
    <w:rsid w:val="005B4784"/>
    <w:rsid w:val="005C277C"/>
    <w:rsid w:val="005D6520"/>
    <w:rsid w:val="005D7C8A"/>
    <w:rsid w:val="005E28E4"/>
    <w:rsid w:val="005E3102"/>
    <w:rsid w:val="006000A8"/>
    <w:rsid w:val="006038CF"/>
    <w:rsid w:val="00607B6C"/>
    <w:rsid w:val="00610388"/>
    <w:rsid w:val="006112A5"/>
    <w:rsid w:val="006129BD"/>
    <w:rsid w:val="00624DEE"/>
    <w:rsid w:val="0063420C"/>
    <w:rsid w:val="0063485E"/>
    <w:rsid w:val="00641978"/>
    <w:rsid w:val="006451A7"/>
    <w:rsid w:val="00653E35"/>
    <w:rsid w:val="00655C84"/>
    <w:rsid w:val="00660735"/>
    <w:rsid w:val="00672AFA"/>
    <w:rsid w:val="006847C5"/>
    <w:rsid w:val="00685C54"/>
    <w:rsid w:val="006935A2"/>
    <w:rsid w:val="00693B10"/>
    <w:rsid w:val="00696222"/>
    <w:rsid w:val="006A5649"/>
    <w:rsid w:val="006B3BF8"/>
    <w:rsid w:val="006C3C76"/>
    <w:rsid w:val="006C5D0D"/>
    <w:rsid w:val="006D6192"/>
    <w:rsid w:val="006D6A90"/>
    <w:rsid w:val="006E19C4"/>
    <w:rsid w:val="006F179B"/>
    <w:rsid w:val="006F7476"/>
    <w:rsid w:val="006F7A3E"/>
    <w:rsid w:val="007024AE"/>
    <w:rsid w:val="00702651"/>
    <w:rsid w:val="0071704B"/>
    <w:rsid w:val="007232B6"/>
    <w:rsid w:val="00726E49"/>
    <w:rsid w:val="00740FFA"/>
    <w:rsid w:val="00741B7C"/>
    <w:rsid w:val="0075041B"/>
    <w:rsid w:val="00757F3E"/>
    <w:rsid w:val="007615D7"/>
    <w:rsid w:val="00770BD2"/>
    <w:rsid w:val="00774B76"/>
    <w:rsid w:val="00775821"/>
    <w:rsid w:val="00780C79"/>
    <w:rsid w:val="0079111F"/>
    <w:rsid w:val="007A1BFC"/>
    <w:rsid w:val="007A4174"/>
    <w:rsid w:val="007B1A08"/>
    <w:rsid w:val="007B43BD"/>
    <w:rsid w:val="007C2149"/>
    <w:rsid w:val="007C29A8"/>
    <w:rsid w:val="007C67A6"/>
    <w:rsid w:val="007C78E6"/>
    <w:rsid w:val="007D62F7"/>
    <w:rsid w:val="007F301E"/>
    <w:rsid w:val="007F3170"/>
    <w:rsid w:val="007F46D5"/>
    <w:rsid w:val="00806CCA"/>
    <w:rsid w:val="00810F8B"/>
    <w:rsid w:val="00812C03"/>
    <w:rsid w:val="00812F56"/>
    <w:rsid w:val="00814F1A"/>
    <w:rsid w:val="0081799A"/>
    <w:rsid w:val="008214F8"/>
    <w:rsid w:val="008218CF"/>
    <w:rsid w:val="0083018D"/>
    <w:rsid w:val="00833579"/>
    <w:rsid w:val="00842EAE"/>
    <w:rsid w:val="008436A1"/>
    <w:rsid w:val="0086511F"/>
    <w:rsid w:val="00870E15"/>
    <w:rsid w:val="00872554"/>
    <w:rsid w:val="008816EA"/>
    <w:rsid w:val="0088412F"/>
    <w:rsid w:val="00887AFD"/>
    <w:rsid w:val="0089037D"/>
    <w:rsid w:val="00891BA0"/>
    <w:rsid w:val="008A024D"/>
    <w:rsid w:val="008A13CB"/>
    <w:rsid w:val="008A1BFD"/>
    <w:rsid w:val="008A3026"/>
    <w:rsid w:val="008A4955"/>
    <w:rsid w:val="008C2E3D"/>
    <w:rsid w:val="008E4FBC"/>
    <w:rsid w:val="008E6516"/>
    <w:rsid w:val="008F1CD8"/>
    <w:rsid w:val="008F6A87"/>
    <w:rsid w:val="009117EE"/>
    <w:rsid w:val="009127D1"/>
    <w:rsid w:val="0091703D"/>
    <w:rsid w:val="00924916"/>
    <w:rsid w:val="00926AFD"/>
    <w:rsid w:val="00926F89"/>
    <w:rsid w:val="00930402"/>
    <w:rsid w:val="00933189"/>
    <w:rsid w:val="00935414"/>
    <w:rsid w:val="0093792D"/>
    <w:rsid w:val="009466ED"/>
    <w:rsid w:val="009653BA"/>
    <w:rsid w:val="00967B04"/>
    <w:rsid w:val="00970A51"/>
    <w:rsid w:val="009719A6"/>
    <w:rsid w:val="00984DB6"/>
    <w:rsid w:val="00985574"/>
    <w:rsid w:val="00996149"/>
    <w:rsid w:val="00996A94"/>
    <w:rsid w:val="009A3A58"/>
    <w:rsid w:val="009A4892"/>
    <w:rsid w:val="009C05C4"/>
    <w:rsid w:val="009C1509"/>
    <w:rsid w:val="009C49E6"/>
    <w:rsid w:val="009C558F"/>
    <w:rsid w:val="009E17B1"/>
    <w:rsid w:val="009E23D9"/>
    <w:rsid w:val="009E52D7"/>
    <w:rsid w:val="009E6C1D"/>
    <w:rsid w:val="009F416B"/>
    <w:rsid w:val="00A005AC"/>
    <w:rsid w:val="00A306D4"/>
    <w:rsid w:val="00A31853"/>
    <w:rsid w:val="00A37DD4"/>
    <w:rsid w:val="00A5182B"/>
    <w:rsid w:val="00A64E62"/>
    <w:rsid w:val="00A66953"/>
    <w:rsid w:val="00A7320D"/>
    <w:rsid w:val="00A7579A"/>
    <w:rsid w:val="00A823A0"/>
    <w:rsid w:val="00A841F8"/>
    <w:rsid w:val="00A855D3"/>
    <w:rsid w:val="00A86DF2"/>
    <w:rsid w:val="00A9617E"/>
    <w:rsid w:val="00AA09F2"/>
    <w:rsid w:val="00AA1C1E"/>
    <w:rsid w:val="00AA72F6"/>
    <w:rsid w:val="00AB1636"/>
    <w:rsid w:val="00AB2F4D"/>
    <w:rsid w:val="00AC5D5A"/>
    <w:rsid w:val="00AD3810"/>
    <w:rsid w:val="00AD7551"/>
    <w:rsid w:val="00AE08FF"/>
    <w:rsid w:val="00AE264E"/>
    <w:rsid w:val="00AE75E4"/>
    <w:rsid w:val="00AE7C59"/>
    <w:rsid w:val="00AE7E44"/>
    <w:rsid w:val="00AF3E9D"/>
    <w:rsid w:val="00AF618B"/>
    <w:rsid w:val="00AF7416"/>
    <w:rsid w:val="00B03B0A"/>
    <w:rsid w:val="00B063D7"/>
    <w:rsid w:val="00B10569"/>
    <w:rsid w:val="00B23A00"/>
    <w:rsid w:val="00B37BB9"/>
    <w:rsid w:val="00B439B2"/>
    <w:rsid w:val="00B57A1C"/>
    <w:rsid w:val="00B752F0"/>
    <w:rsid w:val="00B76400"/>
    <w:rsid w:val="00B765C4"/>
    <w:rsid w:val="00B767E3"/>
    <w:rsid w:val="00B84020"/>
    <w:rsid w:val="00B942A0"/>
    <w:rsid w:val="00B953F4"/>
    <w:rsid w:val="00BA063F"/>
    <w:rsid w:val="00BA2142"/>
    <w:rsid w:val="00BA2601"/>
    <w:rsid w:val="00BB0C2B"/>
    <w:rsid w:val="00BB0CDD"/>
    <w:rsid w:val="00BC37E0"/>
    <w:rsid w:val="00BC4B08"/>
    <w:rsid w:val="00BC68F2"/>
    <w:rsid w:val="00BC7E31"/>
    <w:rsid w:val="00BD0EE4"/>
    <w:rsid w:val="00BD39A2"/>
    <w:rsid w:val="00BD6C90"/>
    <w:rsid w:val="00BD78AB"/>
    <w:rsid w:val="00BE200F"/>
    <w:rsid w:val="00BF24D0"/>
    <w:rsid w:val="00C11F10"/>
    <w:rsid w:val="00C129AA"/>
    <w:rsid w:val="00C20205"/>
    <w:rsid w:val="00C22B38"/>
    <w:rsid w:val="00C25E6C"/>
    <w:rsid w:val="00C37220"/>
    <w:rsid w:val="00C41C3E"/>
    <w:rsid w:val="00C620A3"/>
    <w:rsid w:val="00C650FC"/>
    <w:rsid w:val="00C6538F"/>
    <w:rsid w:val="00C7073D"/>
    <w:rsid w:val="00C73C2E"/>
    <w:rsid w:val="00C74208"/>
    <w:rsid w:val="00C74B62"/>
    <w:rsid w:val="00C77A08"/>
    <w:rsid w:val="00C77D05"/>
    <w:rsid w:val="00C81D95"/>
    <w:rsid w:val="00C82E75"/>
    <w:rsid w:val="00C8474B"/>
    <w:rsid w:val="00C86C4A"/>
    <w:rsid w:val="00C90FAD"/>
    <w:rsid w:val="00C94782"/>
    <w:rsid w:val="00C94E19"/>
    <w:rsid w:val="00C9625C"/>
    <w:rsid w:val="00CA203E"/>
    <w:rsid w:val="00CA5533"/>
    <w:rsid w:val="00CC06A8"/>
    <w:rsid w:val="00CC17D8"/>
    <w:rsid w:val="00CD134E"/>
    <w:rsid w:val="00CD3D3A"/>
    <w:rsid w:val="00CD7009"/>
    <w:rsid w:val="00CF28E7"/>
    <w:rsid w:val="00CF2C33"/>
    <w:rsid w:val="00CF6C00"/>
    <w:rsid w:val="00D0057C"/>
    <w:rsid w:val="00D13931"/>
    <w:rsid w:val="00D20DD9"/>
    <w:rsid w:val="00D216D7"/>
    <w:rsid w:val="00D224F4"/>
    <w:rsid w:val="00D23FC0"/>
    <w:rsid w:val="00D25C07"/>
    <w:rsid w:val="00D27670"/>
    <w:rsid w:val="00D324EE"/>
    <w:rsid w:val="00D435DA"/>
    <w:rsid w:val="00D43C02"/>
    <w:rsid w:val="00D46898"/>
    <w:rsid w:val="00D51E98"/>
    <w:rsid w:val="00D530E5"/>
    <w:rsid w:val="00D53F57"/>
    <w:rsid w:val="00D55A94"/>
    <w:rsid w:val="00D61878"/>
    <w:rsid w:val="00D71BDE"/>
    <w:rsid w:val="00D7405C"/>
    <w:rsid w:val="00D747A9"/>
    <w:rsid w:val="00D75A97"/>
    <w:rsid w:val="00D84219"/>
    <w:rsid w:val="00D84DFC"/>
    <w:rsid w:val="00DA11B6"/>
    <w:rsid w:val="00DB14EE"/>
    <w:rsid w:val="00DB6038"/>
    <w:rsid w:val="00DB7F88"/>
    <w:rsid w:val="00DC55DB"/>
    <w:rsid w:val="00DD0418"/>
    <w:rsid w:val="00DD1765"/>
    <w:rsid w:val="00DD415A"/>
    <w:rsid w:val="00E02346"/>
    <w:rsid w:val="00E02BE6"/>
    <w:rsid w:val="00E044C3"/>
    <w:rsid w:val="00E16D9F"/>
    <w:rsid w:val="00E171E0"/>
    <w:rsid w:val="00E27E35"/>
    <w:rsid w:val="00E4745A"/>
    <w:rsid w:val="00E571E6"/>
    <w:rsid w:val="00E60156"/>
    <w:rsid w:val="00E60B98"/>
    <w:rsid w:val="00E732A4"/>
    <w:rsid w:val="00E82FE1"/>
    <w:rsid w:val="00EA74E3"/>
    <w:rsid w:val="00EC051B"/>
    <w:rsid w:val="00EC1435"/>
    <w:rsid w:val="00EC2F33"/>
    <w:rsid w:val="00ED13D6"/>
    <w:rsid w:val="00ED57CB"/>
    <w:rsid w:val="00ED652F"/>
    <w:rsid w:val="00EE03F3"/>
    <w:rsid w:val="00EE2EE6"/>
    <w:rsid w:val="00EE3041"/>
    <w:rsid w:val="00EF2E44"/>
    <w:rsid w:val="00EF34D3"/>
    <w:rsid w:val="00EF5E81"/>
    <w:rsid w:val="00F00B9C"/>
    <w:rsid w:val="00F010DD"/>
    <w:rsid w:val="00F040BA"/>
    <w:rsid w:val="00F051C0"/>
    <w:rsid w:val="00F0582E"/>
    <w:rsid w:val="00F10ADC"/>
    <w:rsid w:val="00F11AE3"/>
    <w:rsid w:val="00F12242"/>
    <w:rsid w:val="00F16295"/>
    <w:rsid w:val="00F264E7"/>
    <w:rsid w:val="00F35D7C"/>
    <w:rsid w:val="00F4482D"/>
    <w:rsid w:val="00F505D0"/>
    <w:rsid w:val="00F547DA"/>
    <w:rsid w:val="00F555B3"/>
    <w:rsid w:val="00F56C1A"/>
    <w:rsid w:val="00F6099C"/>
    <w:rsid w:val="00F622BC"/>
    <w:rsid w:val="00F666D6"/>
    <w:rsid w:val="00F674F8"/>
    <w:rsid w:val="00F67EC1"/>
    <w:rsid w:val="00F831BC"/>
    <w:rsid w:val="00FA021C"/>
    <w:rsid w:val="00FA7F80"/>
    <w:rsid w:val="00FB0A48"/>
    <w:rsid w:val="00FB3E7D"/>
    <w:rsid w:val="00FC0076"/>
    <w:rsid w:val="00FC388B"/>
    <w:rsid w:val="00FC6038"/>
    <w:rsid w:val="00FC6E52"/>
    <w:rsid w:val="00FE0B8A"/>
    <w:rsid w:val="00FF05E8"/>
    <w:rsid w:val="00FF3BBC"/>
    <w:rsid w:val="00FF734E"/>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A8EFE"/>
  <w15:chartTrackingRefBased/>
  <w15:docId w15:val="{55F50A5A-CF8E-4A3B-B5DB-FB5C50BD7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unhideWhenUsed/>
    <w:rsid w:val="00774B76"/>
    <w:pPr>
      <w:jc w:val="left"/>
    </w:pPr>
    <w:rPr>
      <w:rFonts w:ascii="Calibri" w:eastAsia="Times New Roman" w:hAnsi="Calibri"/>
      <w:lang w:val="x-none" w:eastAsia="x-none"/>
    </w:rPr>
  </w:style>
  <w:style w:type="character" w:customStyle="1" w:styleId="FootnoteTextChar">
    <w:name w:val="Footnote Text Char"/>
    <w:link w:val="FootnoteText"/>
    <w:uiPriority w:val="99"/>
    <w:rsid w:val="00774B76"/>
    <w:rPr>
      <w:rFonts w:ascii="Calibri" w:eastAsia="Times New Roman" w:hAnsi="Calibri"/>
      <w:lang w:val="x-none" w:eastAsia="x-none"/>
    </w:rPr>
  </w:style>
  <w:style w:type="character" w:styleId="FootnoteReference">
    <w:name w:val="footnote reference"/>
    <w:uiPriority w:val="99"/>
    <w:unhideWhenUsed/>
    <w:rsid w:val="00774B76"/>
    <w:rPr>
      <w:rFonts w:cs="Times New Roman"/>
      <w:vertAlign w:val="superscript"/>
    </w:rPr>
  </w:style>
  <w:style w:type="character" w:styleId="Emphasis">
    <w:name w:val="Emphasis"/>
    <w:uiPriority w:val="20"/>
    <w:qFormat/>
    <w:rsid w:val="00774B76"/>
    <w:rPr>
      <w:rFonts w:cs="Times New Roman"/>
      <w:i/>
      <w:iCs/>
    </w:rPr>
  </w:style>
  <w:style w:type="paragraph" w:styleId="NormalWeb">
    <w:name w:val="Normal (Web)"/>
    <w:basedOn w:val="Normal"/>
    <w:uiPriority w:val="99"/>
    <w:unhideWhenUsed/>
    <w:rsid w:val="00774B76"/>
    <w:pPr>
      <w:spacing w:before="100" w:beforeAutospacing="1" w:after="100" w:afterAutospacing="1"/>
      <w:jc w:val="left"/>
    </w:pPr>
    <w:rPr>
      <w:rFonts w:ascii="Calibri" w:eastAsia="Times New Roman" w:hAnsi="Calibri"/>
      <w:sz w:val="24"/>
      <w:szCs w:val="24"/>
    </w:rPr>
  </w:style>
  <w:style w:type="character" w:customStyle="1" w:styleId="newsdetailfull">
    <w:name w:val="newsdetailfull"/>
    <w:rsid w:val="007F3170"/>
  </w:style>
  <w:style w:type="character" w:customStyle="1" w:styleId="konten">
    <w:name w:val="konten"/>
    <w:rsid w:val="007F3170"/>
  </w:style>
  <w:style w:type="paragraph" w:styleId="ListParagraph">
    <w:name w:val="List Paragraph"/>
    <w:basedOn w:val="Normal"/>
    <w:uiPriority w:val="34"/>
    <w:qFormat/>
    <w:rsid w:val="007F3170"/>
    <w:pPr>
      <w:spacing w:after="200" w:line="276" w:lineRule="auto"/>
      <w:ind w:left="720"/>
      <w:contextualSpacing/>
      <w:jc w:val="left"/>
    </w:pPr>
    <w:rPr>
      <w:rFonts w:ascii="Calibri" w:eastAsia="Times New Roman" w:hAnsi="Calibri" w:cs="Arial"/>
      <w:sz w:val="22"/>
      <w:szCs w:val="22"/>
    </w:rPr>
  </w:style>
  <w:style w:type="character" w:customStyle="1" w:styleId="x6n309rnc11g">
    <w:name w:val="x6n309rnc11g"/>
    <w:rsid w:val="007F3170"/>
    <w:rPr>
      <w:rFonts w:cs="Times New Roman"/>
    </w:rPr>
  </w:style>
  <w:style w:type="character" w:customStyle="1" w:styleId="a">
    <w:name w:val="a"/>
    <w:rsid w:val="007F3170"/>
    <w:rPr>
      <w:rFonts w:cs="Times New Roman"/>
    </w:rPr>
  </w:style>
  <w:style w:type="character" w:customStyle="1" w:styleId="l6">
    <w:name w:val="l6"/>
    <w:rsid w:val="007F3170"/>
    <w:rPr>
      <w:rFonts w:cs="Times New Roman"/>
    </w:rPr>
  </w:style>
  <w:style w:type="character" w:customStyle="1" w:styleId="l">
    <w:name w:val="l"/>
    <w:rsid w:val="007F3170"/>
    <w:rPr>
      <w:rFonts w:cs="Times New Roman"/>
    </w:rPr>
  </w:style>
  <w:style w:type="character" w:customStyle="1" w:styleId="l11">
    <w:name w:val="l11"/>
    <w:rsid w:val="007F3170"/>
    <w:rPr>
      <w:rFonts w:cs="Times New Roman"/>
    </w:rPr>
  </w:style>
  <w:style w:type="character" w:styleId="CommentReference">
    <w:name w:val="annotation reference"/>
    <w:uiPriority w:val="99"/>
    <w:unhideWhenUsed/>
    <w:rsid w:val="007F3170"/>
    <w:rPr>
      <w:sz w:val="16"/>
      <w:szCs w:val="16"/>
    </w:rPr>
  </w:style>
  <w:style w:type="paragraph" w:styleId="BalloonText">
    <w:name w:val="Balloon Text"/>
    <w:basedOn w:val="Normal"/>
    <w:link w:val="BalloonTextChar"/>
    <w:rsid w:val="00D46898"/>
    <w:rPr>
      <w:rFonts w:ascii="Tahoma" w:hAnsi="Tahoma"/>
      <w:sz w:val="16"/>
      <w:szCs w:val="16"/>
      <w:lang w:val="x-none" w:eastAsia="x-none"/>
    </w:rPr>
  </w:style>
  <w:style w:type="character" w:customStyle="1" w:styleId="BalloonTextChar">
    <w:name w:val="Balloon Text Char"/>
    <w:link w:val="BalloonText"/>
    <w:rsid w:val="00D46898"/>
    <w:rPr>
      <w:rFonts w:ascii="Tahoma" w:hAnsi="Tahoma" w:cs="Tahoma"/>
      <w:sz w:val="16"/>
      <w:szCs w:val="16"/>
    </w:rPr>
  </w:style>
  <w:style w:type="paragraph" w:styleId="CommentText">
    <w:name w:val="annotation text"/>
    <w:basedOn w:val="Normal"/>
    <w:link w:val="CommentTextChar"/>
    <w:rsid w:val="008A3026"/>
  </w:style>
  <w:style w:type="character" w:customStyle="1" w:styleId="CommentTextChar">
    <w:name w:val="Comment Text Char"/>
    <w:basedOn w:val="DefaultParagraphFont"/>
    <w:link w:val="CommentText"/>
    <w:rsid w:val="008A3026"/>
  </w:style>
  <w:style w:type="paragraph" w:styleId="CommentSubject">
    <w:name w:val="annotation subject"/>
    <w:basedOn w:val="CommentText"/>
    <w:next w:val="CommentText"/>
    <w:link w:val="CommentSubjectChar"/>
    <w:rsid w:val="008A3026"/>
    <w:rPr>
      <w:b/>
      <w:bCs/>
    </w:rPr>
  </w:style>
  <w:style w:type="character" w:customStyle="1" w:styleId="CommentSubjectChar">
    <w:name w:val="Comment Subject Char"/>
    <w:link w:val="CommentSubject"/>
    <w:rsid w:val="008A3026"/>
    <w:rPr>
      <w:b/>
      <w:bCs/>
    </w:rPr>
  </w:style>
  <w:style w:type="paragraph" w:customStyle="1" w:styleId="Default">
    <w:name w:val="Default"/>
    <w:rsid w:val="00D23FC0"/>
    <w:pPr>
      <w:autoSpaceDE w:val="0"/>
      <w:autoSpaceDN w:val="0"/>
      <w:adjustRightInd w:val="0"/>
    </w:pPr>
    <w:rPr>
      <w:color w:val="000000"/>
      <w:sz w:val="24"/>
      <w:szCs w:val="24"/>
      <w:lang w:val="en-US" w:eastAsia="en-US"/>
    </w:rPr>
  </w:style>
  <w:style w:type="character" w:styleId="UnresolvedMention">
    <w:name w:val="Unresolved Mention"/>
    <w:uiPriority w:val="99"/>
    <w:semiHidden/>
    <w:unhideWhenUsed/>
    <w:rsid w:val="002E3896"/>
    <w:rPr>
      <w:color w:val="605E5C"/>
      <w:shd w:val="clear" w:color="auto" w:fill="E1DFDD"/>
    </w:rPr>
  </w:style>
  <w:style w:type="character" w:styleId="PlaceholderText">
    <w:name w:val="Placeholder Text"/>
    <w:basedOn w:val="DefaultParagraphFont"/>
    <w:uiPriority w:val="99"/>
    <w:semiHidden/>
    <w:rsid w:val="004E6229"/>
    <w:rPr>
      <w:color w:val="808080"/>
    </w:rPr>
  </w:style>
  <w:style w:type="table" w:styleId="TableGrid">
    <w:name w:val="Table Grid"/>
    <w:basedOn w:val="TableNormal"/>
    <w:rsid w:val="00D75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2654">
      <w:bodyDiv w:val="1"/>
      <w:marLeft w:val="0"/>
      <w:marRight w:val="0"/>
      <w:marTop w:val="0"/>
      <w:marBottom w:val="0"/>
      <w:divBdr>
        <w:top w:val="none" w:sz="0" w:space="0" w:color="auto"/>
        <w:left w:val="none" w:sz="0" w:space="0" w:color="auto"/>
        <w:bottom w:val="none" w:sz="0" w:space="0" w:color="auto"/>
        <w:right w:val="none" w:sz="0" w:space="0" w:color="auto"/>
      </w:divBdr>
    </w:div>
    <w:div w:id="91556059">
      <w:bodyDiv w:val="1"/>
      <w:marLeft w:val="0"/>
      <w:marRight w:val="0"/>
      <w:marTop w:val="0"/>
      <w:marBottom w:val="0"/>
      <w:divBdr>
        <w:top w:val="none" w:sz="0" w:space="0" w:color="auto"/>
        <w:left w:val="none" w:sz="0" w:space="0" w:color="auto"/>
        <w:bottom w:val="none" w:sz="0" w:space="0" w:color="auto"/>
        <w:right w:val="none" w:sz="0" w:space="0" w:color="auto"/>
      </w:divBdr>
    </w:div>
    <w:div w:id="92820795">
      <w:bodyDiv w:val="1"/>
      <w:marLeft w:val="0"/>
      <w:marRight w:val="0"/>
      <w:marTop w:val="0"/>
      <w:marBottom w:val="0"/>
      <w:divBdr>
        <w:top w:val="none" w:sz="0" w:space="0" w:color="auto"/>
        <w:left w:val="none" w:sz="0" w:space="0" w:color="auto"/>
        <w:bottom w:val="none" w:sz="0" w:space="0" w:color="auto"/>
        <w:right w:val="none" w:sz="0" w:space="0" w:color="auto"/>
      </w:divBdr>
    </w:div>
    <w:div w:id="94788463">
      <w:bodyDiv w:val="1"/>
      <w:marLeft w:val="0"/>
      <w:marRight w:val="0"/>
      <w:marTop w:val="0"/>
      <w:marBottom w:val="0"/>
      <w:divBdr>
        <w:top w:val="none" w:sz="0" w:space="0" w:color="auto"/>
        <w:left w:val="none" w:sz="0" w:space="0" w:color="auto"/>
        <w:bottom w:val="none" w:sz="0" w:space="0" w:color="auto"/>
        <w:right w:val="none" w:sz="0" w:space="0" w:color="auto"/>
      </w:divBdr>
      <w:divsChild>
        <w:div w:id="1970698450">
          <w:marLeft w:val="480"/>
          <w:marRight w:val="0"/>
          <w:marTop w:val="0"/>
          <w:marBottom w:val="0"/>
          <w:divBdr>
            <w:top w:val="none" w:sz="0" w:space="0" w:color="auto"/>
            <w:left w:val="none" w:sz="0" w:space="0" w:color="auto"/>
            <w:bottom w:val="none" w:sz="0" w:space="0" w:color="auto"/>
            <w:right w:val="none" w:sz="0" w:space="0" w:color="auto"/>
          </w:divBdr>
        </w:div>
        <w:div w:id="716658987">
          <w:marLeft w:val="480"/>
          <w:marRight w:val="0"/>
          <w:marTop w:val="0"/>
          <w:marBottom w:val="0"/>
          <w:divBdr>
            <w:top w:val="none" w:sz="0" w:space="0" w:color="auto"/>
            <w:left w:val="none" w:sz="0" w:space="0" w:color="auto"/>
            <w:bottom w:val="none" w:sz="0" w:space="0" w:color="auto"/>
            <w:right w:val="none" w:sz="0" w:space="0" w:color="auto"/>
          </w:divBdr>
        </w:div>
        <w:div w:id="1843817223">
          <w:marLeft w:val="480"/>
          <w:marRight w:val="0"/>
          <w:marTop w:val="0"/>
          <w:marBottom w:val="0"/>
          <w:divBdr>
            <w:top w:val="none" w:sz="0" w:space="0" w:color="auto"/>
            <w:left w:val="none" w:sz="0" w:space="0" w:color="auto"/>
            <w:bottom w:val="none" w:sz="0" w:space="0" w:color="auto"/>
            <w:right w:val="none" w:sz="0" w:space="0" w:color="auto"/>
          </w:divBdr>
        </w:div>
        <w:div w:id="605576178">
          <w:marLeft w:val="480"/>
          <w:marRight w:val="0"/>
          <w:marTop w:val="0"/>
          <w:marBottom w:val="0"/>
          <w:divBdr>
            <w:top w:val="none" w:sz="0" w:space="0" w:color="auto"/>
            <w:left w:val="none" w:sz="0" w:space="0" w:color="auto"/>
            <w:bottom w:val="none" w:sz="0" w:space="0" w:color="auto"/>
            <w:right w:val="none" w:sz="0" w:space="0" w:color="auto"/>
          </w:divBdr>
        </w:div>
        <w:div w:id="1837648352">
          <w:marLeft w:val="480"/>
          <w:marRight w:val="0"/>
          <w:marTop w:val="0"/>
          <w:marBottom w:val="0"/>
          <w:divBdr>
            <w:top w:val="none" w:sz="0" w:space="0" w:color="auto"/>
            <w:left w:val="none" w:sz="0" w:space="0" w:color="auto"/>
            <w:bottom w:val="none" w:sz="0" w:space="0" w:color="auto"/>
            <w:right w:val="none" w:sz="0" w:space="0" w:color="auto"/>
          </w:divBdr>
        </w:div>
        <w:div w:id="806702868">
          <w:marLeft w:val="480"/>
          <w:marRight w:val="0"/>
          <w:marTop w:val="0"/>
          <w:marBottom w:val="0"/>
          <w:divBdr>
            <w:top w:val="none" w:sz="0" w:space="0" w:color="auto"/>
            <w:left w:val="none" w:sz="0" w:space="0" w:color="auto"/>
            <w:bottom w:val="none" w:sz="0" w:space="0" w:color="auto"/>
            <w:right w:val="none" w:sz="0" w:space="0" w:color="auto"/>
          </w:divBdr>
        </w:div>
        <w:div w:id="1128277475">
          <w:marLeft w:val="480"/>
          <w:marRight w:val="0"/>
          <w:marTop w:val="0"/>
          <w:marBottom w:val="0"/>
          <w:divBdr>
            <w:top w:val="none" w:sz="0" w:space="0" w:color="auto"/>
            <w:left w:val="none" w:sz="0" w:space="0" w:color="auto"/>
            <w:bottom w:val="none" w:sz="0" w:space="0" w:color="auto"/>
            <w:right w:val="none" w:sz="0" w:space="0" w:color="auto"/>
          </w:divBdr>
        </w:div>
      </w:divsChild>
    </w:div>
    <w:div w:id="193887336">
      <w:bodyDiv w:val="1"/>
      <w:marLeft w:val="0"/>
      <w:marRight w:val="0"/>
      <w:marTop w:val="0"/>
      <w:marBottom w:val="0"/>
      <w:divBdr>
        <w:top w:val="none" w:sz="0" w:space="0" w:color="auto"/>
        <w:left w:val="none" w:sz="0" w:space="0" w:color="auto"/>
        <w:bottom w:val="none" w:sz="0" w:space="0" w:color="auto"/>
        <w:right w:val="none" w:sz="0" w:space="0" w:color="auto"/>
      </w:divBdr>
    </w:div>
    <w:div w:id="226458970">
      <w:bodyDiv w:val="1"/>
      <w:marLeft w:val="0"/>
      <w:marRight w:val="0"/>
      <w:marTop w:val="0"/>
      <w:marBottom w:val="0"/>
      <w:divBdr>
        <w:top w:val="none" w:sz="0" w:space="0" w:color="auto"/>
        <w:left w:val="none" w:sz="0" w:space="0" w:color="auto"/>
        <w:bottom w:val="none" w:sz="0" w:space="0" w:color="auto"/>
        <w:right w:val="none" w:sz="0" w:space="0" w:color="auto"/>
      </w:divBdr>
    </w:div>
    <w:div w:id="234321395">
      <w:bodyDiv w:val="1"/>
      <w:marLeft w:val="0"/>
      <w:marRight w:val="0"/>
      <w:marTop w:val="0"/>
      <w:marBottom w:val="0"/>
      <w:divBdr>
        <w:top w:val="none" w:sz="0" w:space="0" w:color="auto"/>
        <w:left w:val="none" w:sz="0" w:space="0" w:color="auto"/>
        <w:bottom w:val="none" w:sz="0" w:space="0" w:color="auto"/>
        <w:right w:val="none" w:sz="0" w:space="0" w:color="auto"/>
      </w:divBdr>
    </w:div>
    <w:div w:id="377707066">
      <w:bodyDiv w:val="1"/>
      <w:marLeft w:val="0"/>
      <w:marRight w:val="0"/>
      <w:marTop w:val="0"/>
      <w:marBottom w:val="0"/>
      <w:divBdr>
        <w:top w:val="none" w:sz="0" w:space="0" w:color="auto"/>
        <w:left w:val="none" w:sz="0" w:space="0" w:color="auto"/>
        <w:bottom w:val="none" w:sz="0" w:space="0" w:color="auto"/>
        <w:right w:val="none" w:sz="0" w:space="0" w:color="auto"/>
      </w:divBdr>
    </w:div>
    <w:div w:id="422262533">
      <w:bodyDiv w:val="1"/>
      <w:marLeft w:val="0"/>
      <w:marRight w:val="0"/>
      <w:marTop w:val="0"/>
      <w:marBottom w:val="0"/>
      <w:divBdr>
        <w:top w:val="none" w:sz="0" w:space="0" w:color="auto"/>
        <w:left w:val="none" w:sz="0" w:space="0" w:color="auto"/>
        <w:bottom w:val="none" w:sz="0" w:space="0" w:color="auto"/>
        <w:right w:val="none" w:sz="0" w:space="0" w:color="auto"/>
      </w:divBdr>
    </w:div>
    <w:div w:id="427654740">
      <w:bodyDiv w:val="1"/>
      <w:marLeft w:val="0"/>
      <w:marRight w:val="0"/>
      <w:marTop w:val="0"/>
      <w:marBottom w:val="0"/>
      <w:divBdr>
        <w:top w:val="none" w:sz="0" w:space="0" w:color="auto"/>
        <w:left w:val="none" w:sz="0" w:space="0" w:color="auto"/>
        <w:bottom w:val="none" w:sz="0" w:space="0" w:color="auto"/>
        <w:right w:val="none" w:sz="0" w:space="0" w:color="auto"/>
      </w:divBdr>
    </w:div>
    <w:div w:id="521356677">
      <w:bodyDiv w:val="1"/>
      <w:marLeft w:val="0"/>
      <w:marRight w:val="0"/>
      <w:marTop w:val="0"/>
      <w:marBottom w:val="0"/>
      <w:divBdr>
        <w:top w:val="none" w:sz="0" w:space="0" w:color="auto"/>
        <w:left w:val="none" w:sz="0" w:space="0" w:color="auto"/>
        <w:bottom w:val="none" w:sz="0" w:space="0" w:color="auto"/>
        <w:right w:val="none" w:sz="0" w:space="0" w:color="auto"/>
      </w:divBdr>
    </w:div>
    <w:div w:id="524909771">
      <w:bodyDiv w:val="1"/>
      <w:marLeft w:val="0"/>
      <w:marRight w:val="0"/>
      <w:marTop w:val="0"/>
      <w:marBottom w:val="0"/>
      <w:divBdr>
        <w:top w:val="none" w:sz="0" w:space="0" w:color="auto"/>
        <w:left w:val="none" w:sz="0" w:space="0" w:color="auto"/>
        <w:bottom w:val="none" w:sz="0" w:space="0" w:color="auto"/>
        <w:right w:val="none" w:sz="0" w:space="0" w:color="auto"/>
      </w:divBdr>
    </w:div>
    <w:div w:id="559680290">
      <w:bodyDiv w:val="1"/>
      <w:marLeft w:val="0"/>
      <w:marRight w:val="0"/>
      <w:marTop w:val="0"/>
      <w:marBottom w:val="0"/>
      <w:divBdr>
        <w:top w:val="none" w:sz="0" w:space="0" w:color="auto"/>
        <w:left w:val="none" w:sz="0" w:space="0" w:color="auto"/>
        <w:bottom w:val="none" w:sz="0" w:space="0" w:color="auto"/>
        <w:right w:val="none" w:sz="0" w:space="0" w:color="auto"/>
      </w:divBdr>
    </w:div>
    <w:div w:id="627131127">
      <w:bodyDiv w:val="1"/>
      <w:marLeft w:val="0"/>
      <w:marRight w:val="0"/>
      <w:marTop w:val="0"/>
      <w:marBottom w:val="0"/>
      <w:divBdr>
        <w:top w:val="none" w:sz="0" w:space="0" w:color="auto"/>
        <w:left w:val="none" w:sz="0" w:space="0" w:color="auto"/>
        <w:bottom w:val="none" w:sz="0" w:space="0" w:color="auto"/>
        <w:right w:val="none" w:sz="0" w:space="0" w:color="auto"/>
      </w:divBdr>
    </w:div>
    <w:div w:id="660694745">
      <w:bodyDiv w:val="1"/>
      <w:marLeft w:val="0"/>
      <w:marRight w:val="0"/>
      <w:marTop w:val="0"/>
      <w:marBottom w:val="0"/>
      <w:divBdr>
        <w:top w:val="none" w:sz="0" w:space="0" w:color="auto"/>
        <w:left w:val="none" w:sz="0" w:space="0" w:color="auto"/>
        <w:bottom w:val="none" w:sz="0" w:space="0" w:color="auto"/>
        <w:right w:val="none" w:sz="0" w:space="0" w:color="auto"/>
      </w:divBdr>
      <w:divsChild>
        <w:div w:id="1770854009">
          <w:marLeft w:val="480"/>
          <w:marRight w:val="0"/>
          <w:marTop w:val="0"/>
          <w:marBottom w:val="0"/>
          <w:divBdr>
            <w:top w:val="none" w:sz="0" w:space="0" w:color="auto"/>
            <w:left w:val="none" w:sz="0" w:space="0" w:color="auto"/>
            <w:bottom w:val="none" w:sz="0" w:space="0" w:color="auto"/>
            <w:right w:val="none" w:sz="0" w:space="0" w:color="auto"/>
          </w:divBdr>
        </w:div>
        <w:div w:id="554125592">
          <w:marLeft w:val="480"/>
          <w:marRight w:val="0"/>
          <w:marTop w:val="0"/>
          <w:marBottom w:val="0"/>
          <w:divBdr>
            <w:top w:val="none" w:sz="0" w:space="0" w:color="auto"/>
            <w:left w:val="none" w:sz="0" w:space="0" w:color="auto"/>
            <w:bottom w:val="none" w:sz="0" w:space="0" w:color="auto"/>
            <w:right w:val="none" w:sz="0" w:space="0" w:color="auto"/>
          </w:divBdr>
        </w:div>
        <w:div w:id="753281365">
          <w:marLeft w:val="480"/>
          <w:marRight w:val="0"/>
          <w:marTop w:val="0"/>
          <w:marBottom w:val="0"/>
          <w:divBdr>
            <w:top w:val="none" w:sz="0" w:space="0" w:color="auto"/>
            <w:left w:val="none" w:sz="0" w:space="0" w:color="auto"/>
            <w:bottom w:val="none" w:sz="0" w:space="0" w:color="auto"/>
            <w:right w:val="none" w:sz="0" w:space="0" w:color="auto"/>
          </w:divBdr>
        </w:div>
        <w:div w:id="755250817">
          <w:marLeft w:val="480"/>
          <w:marRight w:val="0"/>
          <w:marTop w:val="0"/>
          <w:marBottom w:val="0"/>
          <w:divBdr>
            <w:top w:val="none" w:sz="0" w:space="0" w:color="auto"/>
            <w:left w:val="none" w:sz="0" w:space="0" w:color="auto"/>
            <w:bottom w:val="none" w:sz="0" w:space="0" w:color="auto"/>
            <w:right w:val="none" w:sz="0" w:space="0" w:color="auto"/>
          </w:divBdr>
        </w:div>
        <w:div w:id="296640739">
          <w:marLeft w:val="480"/>
          <w:marRight w:val="0"/>
          <w:marTop w:val="0"/>
          <w:marBottom w:val="0"/>
          <w:divBdr>
            <w:top w:val="none" w:sz="0" w:space="0" w:color="auto"/>
            <w:left w:val="none" w:sz="0" w:space="0" w:color="auto"/>
            <w:bottom w:val="none" w:sz="0" w:space="0" w:color="auto"/>
            <w:right w:val="none" w:sz="0" w:space="0" w:color="auto"/>
          </w:divBdr>
        </w:div>
        <w:div w:id="2059015504">
          <w:marLeft w:val="480"/>
          <w:marRight w:val="0"/>
          <w:marTop w:val="0"/>
          <w:marBottom w:val="0"/>
          <w:divBdr>
            <w:top w:val="none" w:sz="0" w:space="0" w:color="auto"/>
            <w:left w:val="none" w:sz="0" w:space="0" w:color="auto"/>
            <w:bottom w:val="none" w:sz="0" w:space="0" w:color="auto"/>
            <w:right w:val="none" w:sz="0" w:space="0" w:color="auto"/>
          </w:divBdr>
        </w:div>
      </w:divsChild>
    </w:div>
    <w:div w:id="721247227">
      <w:bodyDiv w:val="1"/>
      <w:marLeft w:val="0"/>
      <w:marRight w:val="0"/>
      <w:marTop w:val="0"/>
      <w:marBottom w:val="0"/>
      <w:divBdr>
        <w:top w:val="none" w:sz="0" w:space="0" w:color="auto"/>
        <w:left w:val="none" w:sz="0" w:space="0" w:color="auto"/>
        <w:bottom w:val="none" w:sz="0" w:space="0" w:color="auto"/>
        <w:right w:val="none" w:sz="0" w:space="0" w:color="auto"/>
      </w:divBdr>
      <w:divsChild>
        <w:div w:id="1534463541">
          <w:marLeft w:val="480"/>
          <w:marRight w:val="0"/>
          <w:marTop w:val="0"/>
          <w:marBottom w:val="0"/>
          <w:divBdr>
            <w:top w:val="none" w:sz="0" w:space="0" w:color="auto"/>
            <w:left w:val="none" w:sz="0" w:space="0" w:color="auto"/>
            <w:bottom w:val="none" w:sz="0" w:space="0" w:color="auto"/>
            <w:right w:val="none" w:sz="0" w:space="0" w:color="auto"/>
          </w:divBdr>
        </w:div>
        <w:div w:id="513494678">
          <w:marLeft w:val="480"/>
          <w:marRight w:val="0"/>
          <w:marTop w:val="0"/>
          <w:marBottom w:val="0"/>
          <w:divBdr>
            <w:top w:val="none" w:sz="0" w:space="0" w:color="auto"/>
            <w:left w:val="none" w:sz="0" w:space="0" w:color="auto"/>
            <w:bottom w:val="none" w:sz="0" w:space="0" w:color="auto"/>
            <w:right w:val="none" w:sz="0" w:space="0" w:color="auto"/>
          </w:divBdr>
        </w:div>
        <w:div w:id="1572812941">
          <w:marLeft w:val="480"/>
          <w:marRight w:val="0"/>
          <w:marTop w:val="0"/>
          <w:marBottom w:val="0"/>
          <w:divBdr>
            <w:top w:val="none" w:sz="0" w:space="0" w:color="auto"/>
            <w:left w:val="none" w:sz="0" w:space="0" w:color="auto"/>
            <w:bottom w:val="none" w:sz="0" w:space="0" w:color="auto"/>
            <w:right w:val="none" w:sz="0" w:space="0" w:color="auto"/>
          </w:divBdr>
        </w:div>
        <w:div w:id="59402767">
          <w:marLeft w:val="480"/>
          <w:marRight w:val="0"/>
          <w:marTop w:val="0"/>
          <w:marBottom w:val="0"/>
          <w:divBdr>
            <w:top w:val="none" w:sz="0" w:space="0" w:color="auto"/>
            <w:left w:val="none" w:sz="0" w:space="0" w:color="auto"/>
            <w:bottom w:val="none" w:sz="0" w:space="0" w:color="auto"/>
            <w:right w:val="none" w:sz="0" w:space="0" w:color="auto"/>
          </w:divBdr>
        </w:div>
        <w:div w:id="1685396368">
          <w:marLeft w:val="480"/>
          <w:marRight w:val="0"/>
          <w:marTop w:val="0"/>
          <w:marBottom w:val="0"/>
          <w:divBdr>
            <w:top w:val="none" w:sz="0" w:space="0" w:color="auto"/>
            <w:left w:val="none" w:sz="0" w:space="0" w:color="auto"/>
            <w:bottom w:val="none" w:sz="0" w:space="0" w:color="auto"/>
            <w:right w:val="none" w:sz="0" w:space="0" w:color="auto"/>
          </w:divBdr>
        </w:div>
        <w:div w:id="1968971946">
          <w:marLeft w:val="480"/>
          <w:marRight w:val="0"/>
          <w:marTop w:val="0"/>
          <w:marBottom w:val="0"/>
          <w:divBdr>
            <w:top w:val="none" w:sz="0" w:space="0" w:color="auto"/>
            <w:left w:val="none" w:sz="0" w:space="0" w:color="auto"/>
            <w:bottom w:val="none" w:sz="0" w:space="0" w:color="auto"/>
            <w:right w:val="none" w:sz="0" w:space="0" w:color="auto"/>
          </w:divBdr>
        </w:div>
      </w:divsChild>
    </w:div>
    <w:div w:id="732510105">
      <w:bodyDiv w:val="1"/>
      <w:marLeft w:val="0"/>
      <w:marRight w:val="0"/>
      <w:marTop w:val="0"/>
      <w:marBottom w:val="0"/>
      <w:divBdr>
        <w:top w:val="none" w:sz="0" w:space="0" w:color="auto"/>
        <w:left w:val="none" w:sz="0" w:space="0" w:color="auto"/>
        <w:bottom w:val="none" w:sz="0" w:space="0" w:color="auto"/>
        <w:right w:val="none" w:sz="0" w:space="0" w:color="auto"/>
      </w:divBdr>
    </w:div>
    <w:div w:id="733161958">
      <w:bodyDiv w:val="1"/>
      <w:marLeft w:val="0"/>
      <w:marRight w:val="0"/>
      <w:marTop w:val="0"/>
      <w:marBottom w:val="0"/>
      <w:divBdr>
        <w:top w:val="none" w:sz="0" w:space="0" w:color="auto"/>
        <w:left w:val="none" w:sz="0" w:space="0" w:color="auto"/>
        <w:bottom w:val="none" w:sz="0" w:space="0" w:color="auto"/>
        <w:right w:val="none" w:sz="0" w:space="0" w:color="auto"/>
      </w:divBdr>
    </w:div>
    <w:div w:id="752749351">
      <w:bodyDiv w:val="1"/>
      <w:marLeft w:val="0"/>
      <w:marRight w:val="0"/>
      <w:marTop w:val="0"/>
      <w:marBottom w:val="0"/>
      <w:divBdr>
        <w:top w:val="none" w:sz="0" w:space="0" w:color="auto"/>
        <w:left w:val="none" w:sz="0" w:space="0" w:color="auto"/>
        <w:bottom w:val="none" w:sz="0" w:space="0" w:color="auto"/>
        <w:right w:val="none" w:sz="0" w:space="0" w:color="auto"/>
      </w:divBdr>
    </w:div>
    <w:div w:id="770317290">
      <w:bodyDiv w:val="1"/>
      <w:marLeft w:val="0"/>
      <w:marRight w:val="0"/>
      <w:marTop w:val="0"/>
      <w:marBottom w:val="0"/>
      <w:divBdr>
        <w:top w:val="none" w:sz="0" w:space="0" w:color="auto"/>
        <w:left w:val="none" w:sz="0" w:space="0" w:color="auto"/>
        <w:bottom w:val="none" w:sz="0" w:space="0" w:color="auto"/>
        <w:right w:val="none" w:sz="0" w:space="0" w:color="auto"/>
      </w:divBdr>
    </w:div>
    <w:div w:id="824275591">
      <w:bodyDiv w:val="1"/>
      <w:marLeft w:val="0"/>
      <w:marRight w:val="0"/>
      <w:marTop w:val="0"/>
      <w:marBottom w:val="0"/>
      <w:divBdr>
        <w:top w:val="none" w:sz="0" w:space="0" w:color="auto"/>
        <w:left w:val="none" w:sz="0" w:space="0" w:color="auto"/>
        <w:bottom w:val="none" w:sz="0" w:space="0" w:color="auto"/>
        <w:right w:val="none" w:sz="0" w:space="0" w:color="auto"/>
      </w:divBdr>
    </w:div>
    <w:div w:id="874345426">
      <w:bodyDiv w:val="1"/>
      <w:marLeft w:val="0"/>
      <w:marRight w:val="0"/>
      <w:marTop w:val="0"/>
      <w:marBottom w:val="0"/>
      <w:divBdr>
        <w:top w:val="none" w:sz="0" w:space="0" w:color="auto"/>
        <w:left w:val="none" w:sz="0" w:space="0" w:color="auto"/>
        <w:bottom w:val="none" w:sz="0" w:space="0" w:color="auto"/>
        <w:right w:val="none" w:sz="0" w:space="0" w:color="auto"/>
      </w:divBdr>
      <w:divsChild>
        <w:div w:id="921644650">
          <w:marLeft w:val="480"/>
          <w:marRight w:val="0"/>
          <w:marTop w:val="0"/>
          <w:marBottom w:val="0"/>
          <w:divBdr>
            <w:top w:val="none" w:sz="0" w:space="0" w:color="auto"/>
            <w:left w:val="none" w:sz="0" w:space="0" w:color="auto"/>
            <w:bottom w:val="none" w:sz="0" w:space="0" w:color="auto"/>
            <w:right w:val="none" w:sz="0" w:space="0" w:color="auto"/>
          </w:divBdr>
        </w:div>
        <w:div w:id="619146270">
          <w:marLeft w:val="480"/>
          <w:marRight w:val="0"/>
          <w:marTop w:val="0"/>
          <w:marBottom w:val="0"/>
          <w:divBdr>
            <w:top w:val="none" w:sz="0" w:space="0" w:color="auto"/>
            <w:left w:val="none" w:sz="0" w:space="0" w:color="auto"/>
            <w:bottom w:val="none" w:sz="0" w:space="0" w:color="auto"/>
            <w:right w:val="none" w:sz="0" w:space="0" w:color="auto"/>
          </w:divBdr>
        </w:div>
        <w:div w:id="1616253056">
          <w:marLeft w:val="480"/>
          <w:marRight w:val="0"/>
          <w:marTop w:val="0"/>
          <w:marBottom w:val="0"/>
          <w:divBdr>
            <w:top w:val="none" w:sz="0" w:space="0" w:color="auto"/>
            <w:left w:val="none" w:sz="0" w:space="0" w:color="auto"/>
            <w:bottom w:val="none" w:sz="0" w:space="0" w:color="auto"/>
            <w:right w:val="none" w:sz="0" w:space="0" w:color="auto"/>
          </w:divBdr>
        </w:div>
        <w:div w:id="304745526">
          <w:marLeft w:val="480"/>
          <w:marRight w:val="0"/>
          <w:marTop w:val="0"/>
          <w:marBottom w:val="0"/>
          <w:divBdr>
            <w:top w:val="none" w:sz="0" w:space="0" w:color="auto"/>
            <w:left w:val="none" w:sz="0" w:space="0" w:color="auto"/>
            <w:bottom w:val="none" w:sz="0" w:space="0" w:color="auto"/>
            <w:right w:val="none" w:sz="0" w:space="0" w:color="auto"/>
          </w:divBdr>
        </w:div>
        <w:div w:id="142896078">
          <w:marLeft w:val="480"/>
          <w:marRight w:val="0"/>
          <w:marTop w:val="0"/>
          <w:marBottom w:val="0"/>
          <w:divBdr>
            <w:top w:val="none" w:sz="0" w:space="0" w:color="auto"/>
            <w:left w:val="none" w:sz="0" w:space="0" w:color="auto"/>
            <w:bottom w:val="none" w:sz="0" w:space="0" w:color="auto"/>
            <w:right w:val="none" w:sz="0" w:space="0" w:color="auto"/>
          </w:divBdr>
        </w:div>
        <w:div w:id="1462111881">
          <w:marLeft w:val="480"/>
          <w:marRight w:val="0"/>
          <w:marTop w:val="0"/>
          <w:marBottom w:val="0"/>
          <w:divBdr>
            <w:top w:val="none" w:sz="0" w:space="0" w:color="auto"/>
            <w:left w:val="none" w:sz="0" w:space="0" w:color="auto"/>
            <w:bottom w:val="none" w:sz="0" w:space="0" w:color="auto"/>
            <w:right w:val="none" w:sz="0" w:space="0" w:color="auto"/>
          </w:divBdr>
        </w:div>
        <w:div w:id="995837875">
          <w:marLeft w:val="480"/>
          <w:marRight w:val="0"/>
          <w:marTop w:val="0"/>
          <w:marBottom w:val="0"/>
          <w:divBdr>
            <w:top w:val="none" w:sz="0" w:space="0" w:color="auto"/>
            <w:left w:val="none" w:sz="0" w:space="0" w:color="auto"/>
            <w:bottom w:val="none" w:sz="0" w:space="0" w:color="auto"/>
            <w:right w:val="none" w:sz="0" w:space="0" w:color="auto"/>
          </w:divBdr>
        </w:div>
      </w:divsChild>
    </w:div>
    <w:div w:id="890651483">
      <w:bodyDiv w:val="1"/>
      <w:marLeft w:val="0"/>
      <w:marRight w:val="0"/>
      <w:marTop w:val="0"/>
      <w:marBottom w:val="0"/>
      <w:divBdr>
        <w:top w:val="none" w:sz="0" w:space="0" w:color="auto"/>
        <w:left w:val="none" w:sz="0" w:space="0" w:color="auto"/>
        <w:bottom w:val="none" w:sz="0" w:space="0" w:color="auto"/>
        <w:right w:val="none" w:sz="0" w:space="0" w:color="auto"/>
      </w:divBdr>
    </w:div>
    <w:div w:id="906264378">
      <w:bodyDiv w:val="1"/>
      <w:marLeft w:val="0"/>
      <w:marRight w:val="0"/>
      <w:marTop w:val="0"/>
      <w:marBottom w:val="0"/>
      <w:divBdr>
        <w:top w:val="none" w:sz="0" w:space="0" w:color="auto"/>
        <w:left w:val="none" w:sz="0" w:space="0" w:color="auto"/>
        <w:bottom w:val="none" w:sz="0" w:space="0" w:color="auto"/>
        <w:right w:val="none" w:sz="0" w:space="0" w:color="auto"/>
      </w:divBdr>
    </w:div>
    <w:div w:id="914124699">
      <w:bodyDiv w:val="1"/>
      <w:marLeft w:val="0"/>
      <w:marRight w:val="0"/>
      <w:marTop w:val="0"/>
      <w:marBottom w:val="0"/>
      <w:divBdr>
        <w:top w:val="none" w:sz="0" w:space="0" w:color="auto"/>
        <w:left w:val="none" w:sz="0" w:space="0" w:color="auto"/>
        <w:bottom w:val="none" w:sz="0" w:space="0" w:color="auto"/>
        <w:right w:val="none" w:sz="0" w:space="0" w:color="auto"/>
      </w:divBdr>
    </w:div>
    <w:div w:id="939337370">
      <w:bodyDiv w:val="1"/>
      <w:marLeft w:val="0"/>
      <w:marRight w:val="0"/>
      <w:marTop w:val="0"/>
      <w:marBottom w:val="0"/>
      <w:divBdr>
        <w:top w:val="none" w:sz="0" w:space="0" w:color="auto"/>
        <w:left w:val="none" w:sz="0" w:space="0" w:color="auto"/>
        <w:bottom w:val="none" w:sz="0" w:space="0" w:color="auto"/>
        <w:right w:val="none" w:sz="0" w:space="0" w:color="auto"/>
      </w:divBdr>
    </w:div>
    <w:div w:id="944659065">
      <w:bodyDiv w:val="1"/>
      <w:marLeft w:val="0"/>
      <w:marRight w:val="0"/>
      <w:marTop w:val="0"/>
      <w:marBottom w:val="0"/>
      <w:divBdr>
        <w:top w:val="none" w:sz="0" w:space="0" w:color="auto"/>
        <w:left w:val="none" w:sz="0" w:space="0" w:color="auto"/>
        <w:bottom w:val="none" w:sz="0" w:space="0" w:color="auto"/>
        <w:right w:val="none" w:sz="0" w:space="0" w:color="auto"/>
      </w:divBdr>
    </w:div>
    <w:div w:id="984971719">
      <w:bodyDiv w:val="1"/>
      <w:marLeft w:val="0"/>
      <w:marRight w:val="0"/>
      <w:marTop w:val="0"/>
      <w:marBottom w:val="0"/>
      <w:divBdr>
        <w:top w:val="none" w:sz="0" w:space="0" w:color="auto"/>
        <w:left w:val="none" w:sz="0" w:space="0" w:color="auto"/>
        <w:bottom w:val="none" w:sz="0" w:space="0" w:color="auto"/>
        <w:right w:val="none" w:sz="0" w:space="0" w:color="auto"/>
      </w:divBdr>
    </w:div>
    <w:div w:id="1021201927">
      <w:bodyDiv w:val="1"/>
      <w:marLeft w:val="0"/>
      <w:marRight w:val="0"/>
      <w:marTop w:val="0"/>
      <w:marBottom w:val="0"/>
      <w:divBdr>
        <w:top w:val="none" w:sz="0" w:space="0" w:color="auto"/>
        <w:left w:val="none" w:sz="0" w:space="0" w:color="auto"/>
        <w:bottom w:val="none" w:sz="0" w:space="0" w:color="auto"/>
        <w:right w:val="none" w:sz="0" w:space="0" w:color="auto"/>
      </w:divBdr>
    </w:div>
    <w:div w:id="1026758713">
      <w:bodyDiv w:val="1"/>
      <w:marLeft w:val="0"/>
      <w:marRight w:val="0"/>
      <w:marTop w:val="0"/>
      <w:marBottom w:val="0"/>
      <w:divBdr>
        <w:top w:val="none" w:sz="0" w:space="0" w:color="auto"/>
        <w:left w:val="none" w:sz="0" w:space="0" w:color="auto"/>
        <w:bottom w:val="none" w:sz="0" w:space="0" w:color="auto"/>
        <w:right w:val="none" w:sz="0" w:space="0" w:color="auto"/>
      </w:divBdr>
    </w:div>
    <w:div w:id="1064453710">
      <w:bodyDiv w:val="1"/>
      <w:marLeft w:val="0"/>
      <w:marRight w:val="0"/>
      <w:marTop w:val="0"/>
      <w:marBottom w:val="0"/>
      <w:divBdr>
        <w:top w:val="none" w:sz="0" w:space="0" w:color="auto"/>
        <w:left w:val="none" w:sz="0" w:space="0" w:color="auto"/>
        <w:bottom w:val="none" w:sz="0" w:space="0" w:color="auto"/>
        <w:right w:val="none" w:sz="0" w:space="0" w:color="auto"/>
      </w:divBdr>
    </w:div>
    <w:div w:id="1082290276">
      <w:bodyDiv w:val="1"/>
      <w:marLeft w:val="0"/>
      <w:marRight w:val="0"/>
      <w:marTop w:val="0"/>
      <w:marBottom w:val="0"/>
      <w:divBdr>
        <w:top w:val="none" w:sz="0" w:space="0" w:color="auto"/>
        <w:left w:val="none" w:sz="0" w:space="0" w:color="auto"/>
        <w:bottom w:val="none" w:sz="0" w:space="0" w:color="auto"/>
        <w:right w:val="none" w:sz="0" w:space="0" w:color="auto"/>
      </w:divBdr>
    </w:div>
    <w:div w:id="1134982649">
      <w:bodyDiv w:val="1"/>
      <w:marLeft w:val="0"/>
      <w:marRight w:val="0"/>
      <w:marTop w:val="0"/>
      <w:marBottom w:val="0"/>
      <w:divBdr>
        <w:top w:val="none" w:sz="0" w:space="0" w:color="auto"/>
        <w:left w:val="none" w:sz="0" w:space="0" w:color="auto"/>
        <w:bottom w:val="none" w:sz="0" w:space="0" w:color="auto"/>
        <w:right w:val="none" w:sz="0" w:space="0" w:color="auto"/>
      </w:divBdr>
    </w:div>
    <w:div w:id="1135682838">
      <w:bodyDiv w:val="1"/>
      <w:marLeft w:val="0"/>
      <w:marRight w:val="0"/>
      <w:marTop w:val="0"/>
      <w:marBottom w:val="0"/>
      <w:divBdr>
        <w:top w:val="none" w:sz="0" w:space="0" w:color="auto"/>
        <w:left w:val="none" w:sz="0" w:space="0" w:color="auto"/>
        <w:bottom w:val="none" w:sz="0" w:space="0" w:color="auto"/>
        <w:right w:val="none" w:sz="0" w:space="0" w:color="auto"/>
      </w:divBdr>
    </w:div>
    <w:div w:id="1244682259">
      <w:bodyDiv w:val="1"/>
      <w:marLeft w:val="0"/>
      <w:marRight w:val="0"/>
      <w:marTop w:val="0"/>
      <w:marBottom w:val="0"/>
      <w:divBdr>
        <w:top w:val="none" w:sz="0" w:space="0" w:color="auto"/>
        <w:left w:val="none" w:sz="0" w:space="0" w:color="auto"/>
        <w:bottom w:val="none" w:sz="0" w:space="0" w:color="auto"/>
        <w:right w:val="none" w:sz="0" w:space="0" w:color="auto"/>
      </w:divBdr>
    </w:div>
    <w:div w:id="1245644347">
      <w:bodyDiv w:val="1"/>
      <w:marLeft w:val="0"/>
      <w:marRight w:val="0"/>
      <w:marTop w:val="0"/>
      <w:marBottom w:val="0"/>
      <w:divBdr>
        <w:top w:val="none" w:sz="0" w:space="0" w:color="auto"/>
        <w:left w:val="none" w:sz="0" w:space="0" w:color="auto"/>
        <w:bottom w:val="none" w:sz="0" w:space="0" w:color="auto"/>
        <w:right w:val="none" w:sz="0" w:space="0" w:color="auto"/>
      </w:divBdr>
    </w:div>
    <w:div w:id="1272585377">
      <w:bodyDiv w:val="1"/>
      <w:marLeft w:val="0"/>
      <w:marRight w:val="0"/>
      <w:marTop w:val="0"/>
      <w:marBottom w:val="0"/>
      <w:divBdr>
        <w:top w:val="none" w:sz="0" w:space="0" w:color="auto"/>
        <w:left w:val="none" w:sz="0" w:space="0" w:color="auto"/>
        <w:bottom w:val="none" w:sz="0" w:space="0" w:color="auto"/>
        <w:right w:val="none" w:sz="0" w:space="0" w:color="auto"/>
      </w:divBdr>
      <w:divsChild>
        <w:div w:id="834027720">
          <w:marLeft w:val="480"/>
          <w:marRight w:val="0"/>
          <w:marTop w:val="0"/>
          <w:marBottom w:val="0"/>
          <w:divBdr>
            <w:top w:val="none" w:sz="0" w:space="0" w:color="auto"/>
            <w:left w:val="none" w:sz="0" w:space="0" w:color="auto"/>
            <w:bottom w:val="none" w:sz="0" w:space="0" w:color="auto"/>
            <w:right w:val="none" w:sz="0" w:space="0" w:color="auto"/>
          </w:divBdr>
        </w:div>
        <w:div w:id="1702704462">
          <w:marLeft w:val="480"/>
          <w:marRight w:val="0"/>
          <w:marTop w:val="0"/>
          <w:marBottom w:val="0"/>
          <w:divBdr>
            <w:top w:val="none" w:sz="0" w:space="0" w:color="auto"/>
            <w:left w:val="none" w:sz="0" w:space="0" w:color="auto"/>
            <w:bottom w:val="none" w:sz="0" w:space="0" w:color="auto"/>
            <w:right w:val="none" w:sz="0" w:space="0" w:color="auto"/>
          </w:divBdr>
        </w:div>
        <w:div w:id="333070406">
          <w:marLeft w:val="480"/>
          <w:marRight w:val="0"/>
          <w:marTop w:val="0"/>
          <w:marBottom w:val="0"/>
          <w:divBdr>
            <w:top w:val="none" w:sz="0" w:space="0" w:color="auto"/>
            <w:left w:val="none" w:sz="0" w:space="0" w:color="auto"/>
            <w:bottom w:val="none" w:sz="0" w:space="0" w:color="auto"/>
            <w:right w:val="none" w:sz="0" w:space="0" w:color="auto"/>
          </w:divBdr>
        </w:div>
        <w:div w:id="1165709369">
          <w:marLeft w:val="480"/>
          <w:marRight w:val="0"/>
          <w:marTop w:val="0"/>
          <w:marBottom w:val="0"/>
          <w:divBdr>
            <w:top w:val="none" w:sz="0" w:space="0" w:color="auto"/>
            <w:left w:val="none" w:sz="0" w:space="0" w:color="auto"/>
            <w:bottom w:val="none" w:sz="0" w:space="0" w:color="auto"/>
            <w:right w:val="none" w:sz="0" w:space="0" w:color="auto"/>
          </w:divBdr>
        </w:div>
        <w:div w:id="1109470589">
          <w:marLeft w:val="480"/>
          <w:marRight w:val="0"/>
          <w:marTop w:val="0"/>
          <w:marBottom w:val="0"/>
          <w:divBdr>
            <w:top w:val="none" w:sz="0" w:space="0" w:color="auto"/>
            <w:left w:val="none" w:sz="0" w:space="0" w:color="auto"/>
            <w:bottom w:val="none" w:sz="0" w:space="0" w:color="auto"/>
            <w:right w:val="none" w:sz="0" w:space="0" w:color="auto"/>
          </w:divBdr>
        </w:div>
        <w:div w:id="976955201">
          <w:marLeft w:val="480"/>
          <w:marRight w:val="0"/>
          <w:marTop w:val="0"/>
          <w:marBottom w:val="0"/>
          <w:divBdr>
            <w:top w:val="none" w:sz="0" w:space="0" w:color="auto"/>
            <w:left w:val="none" w:sz="0" w:space="0" w:color="auto"/>
            <w:bottom w:val="none" w:sz="0" w:space="0" w:color="auto"/>
            <w:right w:val="none" w:sz="0" w:space="0" w:color="auto"/>
          </w:divBdr>
        </w:div>
        <w:div w:id="2115244393">
          <w:marLeft w:val="480"/>
          <w:marRight w:val="0"/>
          <w:marTop w:val="0"/>
          <w:marBottom w:val="0"/>
          <w:divBdr>
            <w:top w:val="none" w:sz="0" w:space="0" w:color="auto"/>
            <w:left w:val="none" w:sz="0" w:space="0" w:color="auto"/>
            <w:bottom w:val="none" w:sz="0" w:space="0" w:color="auto"/>
            <w:right w:val="none" w:sz="0" w:space="0" w:color="auto"/>
          </w:divBdr>
        </w:div>
        <w:div w:id="2026319437">
          <w:marLeft w:val="480"/>
          <w:marRight w:val="0"/>
          <w:marTop w:val="0"/>
          <w:marBottom w:val="0"/>
          <w:divBdr>
            <w:top w:val="none" w:sz="0" w:space="0" w:color="auto"/>
            <w:left w:val="none" w:sz="0" w:space="0" w:color="auto"/>
            <w:bottom w:val="none" w:sz="0" w:space="0" w:color="auto"/>
            <w:right w:val="none" w:sz="0" w:space="0" w:color="auto"/>
          </w:divBdr>
        </w:div>
      </w:divsChild>
    </w:div>
    <w:div w:id="1346519731">
      <w:bodyDiv w:val="1"/>
      <w:marLeft w:val="0"/>
      <w:marRight w:val="0"/>
      <w:marTop w:val="0"/>
      <w:marBottom w:val="0"/>
      <w:divBdr>
        <w:top w:val="none" w:sz="0" w:space="0" w:color="auto"/>
        <w:left w:val="none" w:sz="0" w:space="0" w:color="auto"/>
        <w:bottom w:val="none" w:sz="0" w:space="0" w:color="auto"/>
        <w:right w:val="none" w:sz="0" w:space="0" w:color="auto"/>
      </w:divBdr>
    </w:div>
    <w:div w:id="1348097594">
      <w:bodyDiv w:val="1"/>
      <w:marLeft w:val="0"/>
      <w:marRight w:val="0"/>
      <w:marTop w:val="0"/>
      <w:marBottom w:val="0"/>
      <w:divBdr>
        <w:top w:val="none" w:sz="0" w:space="0" w:color="auto"/>
        <w:left w:val="none" w:sz="0" w:space="0" w:color="auto"/>
        <w:bottom w:val="none" w:sz="0" w:space="0" w:color="auto"/>
        <w:right w:val="none" w:sz="0" w:space="0" w:color="auto"/>
      </w:divBdr>
    </w:div>
    <w:div w:id="1380938843">
      <w:bodyDiv w:val="1"/>
      <w:marLeft w:val="0"/>
      <w:marRight w:val="0"/>
      <w:marTop w:val="0"/>
      <w:marBottom w:val="0"/>
      <w:divBdr>
        <w:top w:val="none" w:sz="0" w:space="0" w:color="auto"/>
        <w:left w:val="none" w:sz="0" w:space="0" w:color="auto"/>
        <w:bottom w:val="none" w:sz="0" w:space="0" w:color="auto"/>
        <w:right w:val="none" w:sz="0" w:space="0" w:color="auto"/>
      </w:divBdr>
    </w:div>
    <w:div w:id="1469280740">
      <w:bodyDiv w:val="1"/>
      <w:marLeft w:val="0"/>
      <w:marRight w:val="0"/>
      <w:marTop w:val="0"/>
      <w:marBottom w:val="0"/>
      <w:divBdr>
        <w:top w:val="none" w:sz="0" w:space="0" w:color="auto"/>
        <w:left w:val="none" w:sz="0" w:space="0" w:color="auto"/>
        <w:bottom w:val="none" w:sz="0" w:space="0" w:color="auto"/>
        <w:right w:val="none" w:sz="0" w:space="0" w:color="auto"/>
      </w:divBdr>
    </w:div>
    <w:div w:id="1522206619">
      <w:bodyDiv w:val="1"/>
      <w:marLeft w:val="0"/>
      <w:marRight w:val="0"/>
      <w:marTop w:val="0"/>
      <w:marBottom w:val="0"/>
      <w:divBdr>
        <w:top w:val="none" w:sz="0" w:space="0" w:color="auto"/>
        <w:left w:val="none" w:sz="0" w:space="0" w:color="auto"/>
        <w:bottom w:val="none" w:sz="0" w:space="0" w:color="auto"/>
        <w:right w:val="none" w:sz="0" w:space="0" w:color="auto"/>
      </w:divBdr>
    </w:div>
    <w:div w:id="1546671208">
      <w:bodyDiv w:val="1"/>
      <w:marLeft w:val="0"/>
      <w:marRight w:val="0"/>
      <w:marTop w:val="0"/>
      <w:marBottom w:val="0"/>
      <w:divBdr>
        <w:top w:val="none" w:sz="0" w:space="0" w:color="auto"/>
        <w:left w:val="none" w:sz="0" w:space="0" w:color="auto"/>
        <w:bottom w:val="none" w:sz="0" w:space="0" w:color="auto"/>
        <w:right w:val="none" w:sz="0" w:space="0" w:color="auto"/>
      </w:divBdr>
    </w:div>
    <w:div w:id="1673096120">
      <w:bodyDiv w:val="1"/>
      <w:marLeft w:val="0"/>
      <w:marRight w:val="0"/>
      <w:marTop w:val="0"/>
      <w:marBottom w:val="0"/>
      <w:divBdr>
        <w:top w:val="none" w:sz="0" w:space="0" w:color="auto"/>
        <w:left w:val="none" w:sz="0" w:space="0" w:color="auto"/>
        <w:bottom w:val="none" w:sz="0" w:space="0" w:color="auto"/>
        <w:right w:val="none" w:sz="0" w:space="0" w:color="auto"/>
      </w:divBdr>
    </w:div>
    <w:div w:id="1826437342">
      <w:bodyDiv w:val="1"/>
      <w:marLeft w:val="0"/>
      <w:marRight w:val="0"/>
      <w:marTop w:val="0"/>
      <w:marBottom w:val="0"/>
      <w:divBdr>
        <w:top w:val="none" w:sz="0" w:space="0" w:color="auto"/>
        <w:left w:val="none" w:sz="0" w:space="0" w:color="auto"/>
        <w:bottom w:val="none" w:sz="0" w:space="0" w:color="auto"/>
        <w:right w:val="none" w:sz="0" w:space="0" w:color="auto"/>
      </w:divBdr>
    </w:div>
    <w:div w:id="1856309800">
      <w:bodyDiv w:val="1"/>
      <w:marLeft w:val="0"/>
      <w:marRight w:val="0"/>
      <w:marTop w:val="0"/>
      <w:marBottom w:val="0"/>
      <w:divBdr>
        <w:top w:val="none" w:sz="0" w:space="0" w:color="auto"/>
        <w:left w:val="none" w:sz="0" w:space="0" w:color="auto"/>
        <w:bottom w:val="none" w:sz="0" w:space="0" w:color="auto"/>
        <w:right w:val="none" w:sz="0" w:space="0" w:color="auto"/>
      </w:divBdr>
    </w:div>
    <w:div w:id="1861814035">
      <w:bodyDiv w:val="1"/>
      <w:marLeft w:val="0"/>
      <w:marRight w:val="0"/>
      <w:marTop w:val="0"/>
      <w:marBottom w:val="0"/>
      <w:divBdr>
        <w:top w:val="none" w:sz="0" w:space="0" w:color="auto"/>
        <w:left w:val="none" w:sz="0" w:space="0" w:color="auto"/>
        <w:bottom w:val="none" w:sz="0" w:space="0" w:color="auto"/>
        <w:right w:val="none" w:sz="0" w:space="0" w:color="auto"/>
      </w:divBdr>
    </w:div>
    <w:div w:id="1948267014">
      <w:bodyDiv w:val="1"/>
      <w:marLeft w:val="0"/>
      <w:marRight w:val="0"/>
      <w:marTop w:val="0"/>
      <w:marBottom w:val="0"/>
      <w:divBdr>
        <w:top w:val="none" w:sz="0" w:space="0" w:color="auto"/>
        <w:left w:val="none" w:sz="0" w:space="0" w:color="auto"/>
        <w:bottom w:val="none" w:sz="0" w:space="0" w:color="auto"/>
        <w:right w:val="none" w:sz="0" w:space="0" w:color="auto"/>
      </w:divBdr>
      <w:divsChild>
        <w:div w:id="656810672">
          <w:marLeft w:val="480"/>
          <w:marRight w:val="0"/>
          <w:marTop w:val="0"/>
          <w:marBottom w:val="0"/>
          <w:divBdr>
            <w:top w:val="none" w:sz="0" w:space="0" w:color="auto"/>
            <w:left w:val="none" w:sz="0" w:space="0" w:color="auto"/>
            <w:bottom w:val="none" w:sz="0" w:space="0" w:color="auto"/>
            <w:right w:val="none" w:sz="0" w:space="0" w:color="auto"/>
          </w:divBdr>
        </w:div>
        <w:div w:id="1281650743">
          <w:marLeft w:val="480"/>
          <w:marRight w:val="0"/>
          <w:marTop w:val="0"/>
          <w:marBottom w:val="0"/>
          <w:divBdr>
            <w:top w:val="none" w:sz="0" w:space="0" w:color="auto"/>
            <w:left w:val="none" w:sz="0" w:space="0" w:color="auto"/>
            <w:bottom w:val="none" w:sz="0" w:space="0" w:color="auto"/>
            <w:right w:val="none" w:sz="0" w:space="0" w:color="auto"/>
          </w:divBdr>
        </w:div>
        <w:div w:id="178204203">
          <w:marLeft w:val="480"/>
          <w:marRight w:val="0"/>
          <w:marTop w:val="0"/>
          <w:marBottom w:val="0"/>
          <w:divBdr>
            <w:top w:val="none" w:sz="0" w:space="0" w:color="auto"/>
            <w:left w:val="none" w:sz="0" w:space="0" w:color="auto"/>
            <w:bottom w:val="none" w:sz="0" w:space="0" w:color="auto"/>
            <w:right w:val="none" w:sz="0" w:space="0" w:color="auto"/>
          </w:divBdr>
        </w:div>
        <w:div w:id="997802581">
          <w:marLeft w:val="480"/>
          <w:marRight w:val="0"/>
          <w:marTop w:val="0"/>
          <w:marBottom w:val="0"/>
          <w:divBdr>
            <w:top w:val="none" w:sz="0" w:space="0" w:color="auto"/>
            <w:left w:val="none" w:sz="0" w:space="0" w:color="auto"/>
            <w:bottom w:val="none" w:sz="0" w:space="0" w:color="auto"/>
            <w:right w:val="none" w:sz="0" w:space="0" w:color="auto"/>
          </w:divBdr>
        </w:div>
        <w:div w:id="1209030800">
          <w:marLeft w:val="480"/>
          <w:marRight w:val="0"/>
          <w:marTop w:val="0"/>
          <w:marBottom w:val="0"/>
          <w:divBdr>
            <w:top w:val="none" w:sz="0" w:space="0" w:color="auto"/>
            <w:left w:val="none" w:sz="0" w:space="0" w:color="auto"/>
            <w:bottom w:val="none" w:sz="0" w:space="0" w:color="auto"/>
            <w:right w:val="none" w:sz="0" w:space="0" w:color="auto"/>
          </w:divBdr>
        </w:div>
        <w:div w:id="792945583">
          <w:marLeft w:val="480"/>
          <w:marRight w:val="0"/>
          <w:marTop w:val="0"/>
          <w:marBottom w:val="0"/>
          <w:divBdr>
            <w:top w:val="none" w:sz="0" w:space="0" w:color="auto"/>
            <w:left w:val="none" w:sz="0" w:space="0" w:color="auto"/>
            <w:bottom w:val="none" w:sz="0" w:space="0" w:color="auto"/>
            <w:right w:val="none" w:sz="0" w:space="0" w:color="auto"/>
          </w:divBdr>
        </w:div>
        <w:div w:id="1479498542">
          <w:marLeft w:val="480"/>
          <w:marRight w:val="0"/>
          <w:marTop w:val="0"/>
          <w:marBottom w:val="0"/>
          <w:divBdr>
            <w:top w:val="none" w:sz="0" w:space="0" w:color="auto"/>
            <w:left w:val="none" w:sz="0" w:space="0" w:color="auto"/>
            <w:bottom w:val="none" w:sz="0" w:space="0" w:color="auto"/>
            <w:right w:val="none" w:sz="0" w:space="0" w:color="auto"/>
          </w:divBdr>
        </w:div>
        <w:div w:id="354501112">
          <w:marLeft w:val="480"/>
          <w:marRight w:val="0"/>
          <w:marTop w:val="0"/>
          <w:marBottom w:val="0"/>
          <w:divBdr>
            <w:top w:val="none" w:sz="0" w:space="0" w:color="auto"/>
            <w:left w:val="none" w:sz="0" w:space="0" w:color="auto"/>
            <w:bottom w:val="none" w:sz="0" w:space="0" w:color="auto"/>
            <w:right w:val="none" w:sz="0" w:space="0" w:color="auto"/>
          </w:divBdr>
        </w:div>
      </w:divsChild>
    </w:div>
    <w:div w:id="1952321969">
      <w:bodyDiv w:val="1"/>
      <w:marLeft w:val="0"/>
      <w:marRight w:val="0"/>
      <w:marTop w:val="0"/>
      <w:marBottom w:val="0"/>
      <w:divBdr>
        <w:top w:val="none" w:sz="0" w:space="0" w:color="auto"/>
        <w:left w:val="none" w:sz="0" w:space="0" w:color="auto"/>
        <w:bottom w:val="none" w:sz="0" w:space="0" w:color="auto"/>
        <w:right w:val="none" w:sz="0" w:space="0" w:color="auto"/>
      </w:divBdr>
    </w:div>
    <w:div w:id="2028021163">
      <w:bodyDiv w:val="1"/>
      <w:marLeft w:val="0"/>
      <w:marRight w:val="0"/>
      <w:marTop w:val="0"/>
      <w:marBottom w:val="0"/>
      <w:divBdr>
        <w:top w:val="none" w:sz="0" w:space="0" w:color="auto"/>
        <w:left w:val="none" w:sz="0" w:space="0" w:color="auto"/>
        <w:bottom w:val="none" w:sz="0" w:space="0" w:color="auto"/>
        <w:right w:val="none" w:sz="0" w:space="0" w:color="auto"/>
      </w:divBdr>
    </w:div>
    <w:div w:id="2028631783">
      <w:bodyDiv w:val="1"/>
      <w:marLeft w:val="0"/>
      <w:marRight w:val="0"/>
      <w:marTop w:val="0"/>
      <w:marBottom w:val="0"/>
      <w:divBdr>
        <w:top w:val="none" w:sz="0" w:space="0" w:color="auto"/>
        <w:left w:val="none" w:sz="0" w:space="0" w:color="auto"/>
        <w:bottom w:val="none" w:sz="0" w:space="0" w:color="auto"/>
        <w:right w:val="none" w:sz="0" w:space="0" w:color="auto"/>
      </w:divBdr>
    </w:div>
    <w:div w:id="2057464549">
      <w:bodyDiv w:val="1"/>
      <w:marLeft w:val="0"/>
      <w:marRight w:val="0"/>
      <w:marTop w:val="0"/>
      <w:marBottom w:val="0"/>
      <w:divBdr>
        <w:top w:val="none" w:sz="0" w:space="0" w:color="auto"/>
        <w:left w:val="none" w:sz="0" w:space="0" w:color="auto"/>
        <w:bottom w:val="none" w:sz="0" w:space="0" w:color="auto"/>
        <w:right w:val="none" w:sz="0" w:space="0" w:color="auto"/>
      </w:divBdr>
    </w:div>
    <w:div w:id="2091147455">
      <w:bodyDiv w:val="1"/>
      <w:marLeft w:val="0"/>
      <w:marRight w:val="0"/>
      <w:marTop w:val="0"/>
      <w:marBottom w:val="0"/>
      <w:divBdr>
        <w:top w:val="none" w:sz="0" w:space="0" w:color="auto"/>
        <w:left w:val="none" w:sz="0" w:space="0" w:color="auto"/>
        <w:bottom w:val="none" w:sz="0" w:space="0" w:color="auto"/>
        <w:right w:val="none" w:sz="0" w:space="0" w:color="auto"/>
      </w:divBdr>
    </w:div>
    <w:div w:id="2095973794">
      <w:bodyDiv w:val="1"/>
      <w:marLeft w:val="0"/>
      <w:marRight w:val="0"/>
      <w:marTop w:val="0"/>
      <w:marBottom w:val="0"/>
      <w:divBdr>
        <w:top w:val="none" w:sz="0" w:space="0" w:color="auto"/>
        <w:left w:val="none" w:sz="0" w:space="0" w:color="auto"/>
        <w:bottom w:val="none" w:sz="0" w:space="0" w:color="auto"/>
        <w:right w:val="none" w:sz="0" w:space="0" w:color="auto"/>
      </w:divBdr>
    </w:div>
    <w:div w:id="214114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zmimimufid@gmail.com%2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30983/educative.v5i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3.jpeg"/><Relationship Id="rId5" Type="http://schemas.openxmlformats.org/officeDocument/2006/relationships/image" Target="media/image8.jpeg"/><Relationship Id="rId4"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13348FA-051E-4EE8-BAAA-FE996808CA2D}"/>
      </w:docPartPr>
      <w:docPartBody>
        <w:p w:rsidR="00C00A95" w:rsidRDefault="006002AB">
          <w:r w:rsidRPr="00F678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ajan Pro">
    <w:altName w:val="Cambria"/>
    <w:panose1 w:val="00000000000000000000"/>
    <w:charset w:val="00"/>
    <w:family w:val="roman"/>
    <w:notTrueType/>
    <w:pitch w:val="variable"/>
    <w:sig w:usb0="800000AF" w:usb1="5000204B" w:usb2="00000000" w:usb3="00000000" w:csb0="0000009B" w:csb1="00000000"/>
  </w:font>
  <w:font w:name="Book Antiqua">
    <w:panose1 w:val="02040602050305030304"/>
    <w:charset w:val="00"/>
    <w:family w:val="roman"/>
    <w:pitch w:val="variable"/>
    <w:sig w:usb0="00000287" w:usb1="00000000" w:usb2="00000000" w:usb3="00000000" w:csb0="0000009F" w:csb1="00000000"/>
  </w:font>
  <w:font w:name="MinionPro-Regular">
    <w:altName w:val="Cambria"/>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2AB"/>
    <w:rsid w:val="006002AB"/>
    <w:rsid w:val="00C00A95"/>
    <w:rsid w:val="00DD1DD1"/>
    <w:rsid w:val="00FC50AD"/>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d-ID"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02A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9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AC13AC-D809-48EA-AF87-C7738D2A8ABF}">
  <we:reference id="wa104382081" version="1.55.1.0" store="en-GB" storeType="OMEX"/>
  <we:alternateReferences>
    <we:reference id="wa104382081" version="1.55.1.0" store="" storeType="OMEX"/>
  </we:alternateReferences>
  <we:properties>
    <we:property name="MENDELEY_CITATIONS" value="[{&quot;citationID&quot;:&quot;MENDELEY_CITATION_b43eb5f4-7e29-4759-ae30-84cf513ec1e3&quot;,&quot;properties&quot;:{&quot;noteIndex&quot;:0},&quot;isEdited&quot;:false,&quot;manualOverride&quot;:{&quot;isManuallyOverridden&quot;:false,&quot;citeprocText&quot;:&quot;(&lt;i&gt;BERITA NEGARA REPUBLIK INDONESIA&lt;/i&gt;, n.d.)&quot;,&quot;manualOverrideText&quot;:&quot;&quot;},&quot;citationTag&quot;:&quot;MENDELEY_CITATION_v3_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&quot;,&quot;citationItems&quot;:[{&quot;id&quot;:&quot;5c9dd807-1735-3ebd-a21e-fcf12ab27195&quot;,&quot;itemData&quot;:{&quot;type&quot;:&quot;report&quot;,&quot;id&quot;:&quot;5c9dd807-1735-3ebd-a21e-fcf12ab27195&quot;,&quot;title&quot;:&quot;BERITA NEGARA REPUBLIK INDONESIA&quot;,&quot;URL&quot;:&quot;www.peraturan.go.id&quot;,&quot;container-title-short&quot;:&quot;&quot;},&quot;isTemporary&quot;:false}]},{&quot;citationID&quot;:&quot;MENDELEY_CITATION_a0d4c762-3855-40c5-a31c-81fe87af4d51&quot;,&quot;properties&quot;:{&quot;noteIndex&quot;:0},&quot;isEdited&quot;:false,&quot;manualOverride&quot;:{&quot;isManuallyOverridden&quot;:false,&quot;citeprocText&quot;:&quot;(Mohammad Ali, 2015)&quot;,&quot;manualOverrideText&quot;:&quot;&quot;},&quot;citationTag&quot;:&quot;MENDELEY_CITATION_v3_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&quot;,&quot;citationItems&quot;:[{&quot;id&quot;:&quot;c3ff46e7-b343-3aea-96f5-0f553e709cfa&quot;,&quot;itemData&quot;:{&quot;type&quot;:&quot;book&quot;,&quot;id&quot;:&quot;c3ff46e7-b343-3aea-96f5-0f553e709cfa&quot;,&quot;title&quot;:&quot;Pendidikan untuk pembangunan nasional: menuju bangsa Indonesia yang mandiri&quot;,&quot;author&quot;:[{&quot;family&quot;:&quot;Mohammad Ali&quot;,&quot;given&quot;:&quot;&quot;,&quot;parse-names&quot;:false,&quot;dropping-particle&quot;:&quot;&quot;,&quot;non-dropping-particle&quot;:&quot;&quot;}],&quot;issued&quot;:{&quot;date-parts&quot;:[[2015]]},&quot;number-of-pages&quot;:&quot;32-42&quot;,&quot;publisher&quot;:&quot;Grasindo&quot;,&quot;container-title-short&quot;:&quot;&quot;},&quot;isTemporary&quot;:false}]},{&quot;citationID&quot;:&quot;MENDELEY_CITATION_b16a9a16-8510-4f4c-838f-c2fdfe550d50&quot;,&quot;properties&quot;:{&quot;noteIndex&quot;:0},&quot;isEdited&quot;:false,&quot;manualOverride&quot;:{&quot;isManuallyOverridden&quot;:false,&quot;citeprocText&quot;:&quot;(Magister Administrasi Pendidikan &amp;#38; Syah Putra, 2017)&quot;,&quot;manualOverrideText&quot;:&quot;&quot;},&quot;citationTag&quot;:&quot;MENDELEY_CITATION_v3_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&quot;,&quot;citationItems&quot;:[{&quot;id&quot;:&quot;893ed605-a3b4-3274-93a6-47e8d9db0a00&quot;,&quot;itemData&quot;:{&quot;type&quot;:&quot;article-journal&quot;,&quot;id&quot;:&quot;893ed605-a3b4-3274-93a6-47e8d9db0a00&quot;,&quot;title&quot;:&quot;STRATEGI PENINGKATAN MUTU PENDIDIKAN PADA SMA NEGERI 3 MEULABOH KECAMATAN JOHAN PAHLAWAN KABUPATEN ACEH BARAT&quot;,&quot;author&quot;:[{&quot;family&quot;:&quot;Magister Administrasi Pendidikan&quot;,&quot;given&quot;:&quot;Jurnal&quot;,&quot;parse-names&quot;:false,&quot;dropping-particle&quot;:&quot;&quot;,&quot;non-dropping-particle&quot;:&quot;&quot;},{&quot;family&quot;:&quot;Syah Putra&quot;,&quot;given&quot;:&quot;Rahmad&quot;,&quot;parse-names&quot;:false,&quot;dropping-particle&quot;:&quot;&quot;,&quot;non-dropping-particle&quot;:&quot;&quot;}],&quot;container-title&quot;:&quot;Pascasarjana Universitas Syiah Kuala&quot;,&quot;ISSN&quot;:&quot;2302-0156&quot;,&quot;issued&quot;:{&quot;date-parts&quot;:[[2017]]},&quot;page&quot;:&quot;161-166&quot;,&quot;abstract&quot;:&quot;This study aims to investigate the planning, implementation, monitoring and evaluation of educational quality improvement program. This study employs descriptive method with qualitative approach. Data collection techniques used are observation, interviews and documentation study. Study participants are School's Principal, Vice Principal, Chairman MGMPs, committees and supervisors. The results suggest that: 1) Planning for quality improvement program is designed by the school principal in accordance with the vision and mission of the school. 2) Implementation of planning for quality improvement program is carried out by assigning curricular activities, giving supports and motivation for teachers who continue their education to a higher level, strengthening the UAS and UAN system, inviting good speakers, holding regular meetings, and empowering school committee. 3) Monitoring the quality improvement program is under-taken by the school's principal for individual teacher at the beginning and end of the semester to determine the level of achievement of the curriculum applied. 4) Evaluation of educational quality improvement program is performed by the principal and vice principal on annual, monthly and semester bases which covers both internal and external evaluations.&quot;,&quot;issue&quot;:&quot;3&quot;,&quot;volume&quot;:&quot;6&quot;,&quot;container-title-short&quot;:&quot;&quot;},&quot;isTemporary&quot;:false}]},{&quot;citationID&quot;:&quot;MENDELEY_CITATION_9367179f-7830-4945-bc4d-111241d0feb5&quot;,&quot;properties&quot;:{&quot;noteIndex&quot;:0},&quot;isEdited&quot;:false,&quot;manualOverride&quot;:{&quot;isManuallyOverridden&quot;:false,&quot;citeprocText&quot;:&quot;(Suroyo et al., n.d.)&quot;,&quot;manualOverrideText&quot;:&quot;&quot;},&quot;citationItems&quot;:[{&quot;id&quot;:&quot;39c4d6e4-1051-346f-a0a5-73f0fa28989e&quot;,&quot;itemData&quot;:{&quot;type&quot;:&quot;report&quot;,&quot;id&quot;:&quot;39c4d6e4-1051-346f-a0a5-73f0fa28989e&quot;,&quot;title&quot;:&quot;PERENCANAAN STRATEGI DALAM MENINGKATKAN MUTU LULUSAN DI SMAN 1 PRINGSEWU STRATEGY PLANNING IN IMPROVING THE QUALITY OF GRADUATES AT SMAN 1 PRINGSEWU&quot;,&quot;author&quot;:[{&quot;family&quot;:&quot;Suroyo&quot;,&quot;given&quot;:&quot;Oleh :&quot;,&quot;parse-names&quot;:false,&quot;dropping-particle&quot;:&quot;&quot;,&quot;non-dropping-particle&quot;:&quot;&quot;},{&quot;family&quot;:&quot;Stevani&quot;,&quot;given&quot;:&quot;Wike&quot;,&quot;parse-names&quot;:false,&quot;dropping-particle&quot;:&quot;&quot;,&quot;non-dropping-particle&quot;:&quot;&quot;},{&quot;family&quot;:&quot;Artikel&quot;,&quot;given&quot;:&quot;Sejarah&quot;,&quot;parse-names&quot;:false,&quot;dropping-particle&quot;:&quot;&quot;,&quot;non-dropping-particle&quot;:&quot;&quot;},{&quot;family&quot;:&quot;Kunci&quot;,&quot;given&quot;:&quot;Kata&quot;,&quot;parse-names&quot;:false,&quot;dropping-particle&quot;:&quot;&quot;,&quot;non-dropping-particle&quot;:&quot;&quot;},{&quot;family&quot;:&quot;Strategi&quot;,&quot;given&quot;:&quot;:&quot;,&quot;parse-names&quot;:false,&quot;dropping-particle&quot;:&quot;&quot;,&quot;non-dropping-particle&quot;:&quot;&quot;},{&quot;family&quot;:&quot;Mutu&quot;,&quot;given&quot;:&quot;Peningkatan&quot;,&quot;parse-names&quot;:false,&quot;dropping-particle&quot;:&quot;&quot;,&quot;non-dropping-particle&quot;:&quot;&quot;},{&quot;family&quot;:&quot;Pendidikan&quot;,&quot;given&quot;:&quot;Penjaminan Mutu&quot;,&quot;parse-names&quot;:false,&quot;dropping-particle&quot;:&quot;&quot;,&quot;non-dropping-particle&quot;:&quot;&quot;}],&quot;abstract&quot;:&quot;Abstrak Tujuan dari penelitian ini adalah untuk mendeskripsikan perencanaan strategi dalam meningkatkan mutu lulusan di SMA Negeri Pringsewu. Metode yang digunakan dalam penelitian ini adalah metode deskriptif, dengan pengambilan data menggunakan wawancara, dokumentasi, dan subjek penelitian ini adalah kepala sekolah sebagai perancana, pengambil keputusan dan kebijakan dalam manajemen sekolah, wakil kepala sekolah, guru-guru, dan siswa sebagai sasaran dari tujuan pendidikan, serta masyarakat sebagai stakeholder untuk melengkapi data yang telah ada. Berdasarkan hasil temuan penelitian, perencanaan peningkatan mutu lulusan di SMAN 1 Pringsewu adalah Pengembangan rencana strategis di SMAN 1 dalam rangka meningkatkan mutu lulusan tergambar dalam strategi-strategi yang ditetapkan dalam beberapa program, mencakup: a) strategi program unggulan, (b) strategi program kurikulum, c) strategi program kesiswaan, d) strategi program sarana prasarana, e) strategi program hubungan masyarakat, dan f) strategi peningkatan profesionalisme sumber daya manusia. Abstract The purpose of this study was to describe strategic planning in improving the quality of graduates at Pringsewu State Senior High School. The method used in this study is a descriptive method, with data collection using interviews, documentation, and the subject of this research is the principal as the planner, decision maker and policy in school management, vice principal, teachers, and students as the target of the goal. education, as well as the community as stakeholders to complement the existing data. Based on research findings, planning for improving the quality of graduates at SMAN 1 Pringsewu is the development of a strategic plan at SMAN 1 in order to improve the quality of graduates, which is reflected in the strategies set out in several programs, including: a) flagship strategy program, (b) strategic program curriculum, c) student program strategy, d) infrastructure program strategy, e) public relations program strategy, and f) strategy for increasing the professionalism of human resources. 342&quot;},&quot;isTemporary&quot;:false}],&quot;citationTag&quot;:&quot;MENDELEY_CITATION_v3_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&quot;},{&quot;citationID&quot;:&quot;MENDELEY_CITATION_b6e20478-63d4-4d37-a92c-a932976591fc&quot;,&quot;properties&quot;:{&quot;noteIndex&quot;:0},&quot;isEdited&quot;:false,&quot;manualOverride&quot;:{&quot;isManuallyOverridden&quot;:false,&quot;citeprocText&quot;:&quot;(Sridana et al., 2018)&quot;,&quot;manualOverrideText&quot;:&quot;&quot;},&quot;citationTag&quot;:&quot;MENDELEY_CITATION_v3_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&quot;,&quot;citationItems&quot;:[{&quot;id&quot;:&quot;fece3939-e1bc-3ff3-8697-e078f7d226a9&quot;,&quot;itemData&quot;:{&quot;type&quot;:&quot;report&quot;,&quot;id&quot;:&quot;fece3939-e1bc-3ff3-8697-e078f7d226a9&quot;,&quot;title&quot;:&quot;Sistem Penjaminan Mutu Internal Di Satuan Pendidikan Menengah (SMA)&quot;,&quot;author&quot;:[{&quot;family&quot;:&quot;Sridana&quot;,&quot;given&quot;:&quot;Nyoman&quot;,&quot;parse-names&quot;:false,&quot;dropping-particle&quot;:&quot;&quot;,&quot;non-dropping-particle&quot;:&quot;&quot;},{&quot;family&quot;:&quot;Wilian&quot;,&quot;given&quot;:&quot;Sudirman&quot;,&quot;parse-names&quot;:false,&quot;dropping-particle&quot;:&quot;&quot;,&quot;non-dropping-particle&quot;:&quot;&quot;},{&quot;family&quot;:&quot;Setiadi&quot;,&quot;given&quot;:&quot;Dadi&quot;,&quot;parse-names&quot;:false,&quot;dropping-particle&quot;:&quot;&quot;,&quot;non-dropping-particle&quot;:&quot;&quot;},{&quot;family&quot;:&quot;Author&quot;,&quot;given&quot;:&quot;Corresponding&quot;,&quot;parse-names&quot;:false,&quot;dropping-particle&quot;:&quot;&quot;,&quot;non-dropping-particle&quot;:&quot;&quot;},{&quot;family&quot;:&quot;Studi Magister Administrasi Pendidikan&quot;,&quot;given&quot;:&quot;Program&quot;,&quot;parse-names&quot;:false,&quot;dropping-particle&quot;:&quot;&quot;,&quot;non-dropping-particle&quot;:&quot;&quot;}],&quot;issued&quot;:{&quot;date-parts&quot;:[[2018]]},&quot;container-title-short&quot;:&quot;&quot;},&quot;isTemporary&quot;:false}]},{&quot;citationID&quot;:&quot;MENDELEY_CITATION_75eb50f0-4587-4aba-a227-f9bdacd2170f&quot;,&quot;properties&quot;:{&quot;noteIndex&quot;:0},&quot;isEdited&quot;:false,&quot;manualOverride&quot;:{&quot;isManuallyOverridden&quot;:false,&quot;citeprocText&quot;:&quot;(Fauzi &amp;#38; Falah, 2020)&quot;,&quot;manualOverrideText&quot;:&quot;&quot;},&quot;citationTag&quot;:&quot;MENDELEY_CITATION_v3_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&quot;,&quot;citationItems&quot;:[{&quot;id&quot;:&quot;4c4b0b83-1f2e-377b-9dd4-7da936088b8f&quot;,&quot;itemData&quot;:{&quot;type&quot;:&quot;report&quot;,&quot;id&quot;:&quot;4c4b0b83-1f2e-377b-9dd4-7da936088b8f&quot;,&quot;title&quot;:&quot;PERAN KEPALA SEKOLAH DALAM PENINGKATKAN MUTU PENDIDIKAN STUDI DI SMANU 1 GRESIK&quot;,&quot;author&quot;:[{&quot;family&quot;:&quot;Fauzi&quot;,&quot;given&quot;:&quot;Muhammad Sanusi&quot;,&quot;parse-names&quot;:false,&quot;dropping-particle&quot;:&quot;&quot;,&quot;non-dropping-particle&quot;:&quot;&quot;},{&quot;family&quot;:&quot;Falah&quot;,&quot;given&quot;:&quot;Moh Syamsul&quot;,&quot;parse-names&quot;:false,&quot;dropping-particle&quot;:&quot;&quot;,&quot;non-dropping-particle&quot;:&quot;&quot;}],&quot;container-title&quot;:&quot;Jurnal Manajemen dan Tarbiyatul Islam&quot;,&quot;issued&quot;:{&quot;date-parts&quot;:[[2020]]},&quot;number-of-pages&quot;:&quot;1&quot;,&quot;volume&quot;:&quot;01&quot;,&quot;container-title-short&quot;:&quot;&quot;},&quot;isTemporary&quot;:false}]},{&quot;citationID&quot;:&quot;MENDELEY_CITATION_d7cd9448-d54f-407b-ae4e-078d8ec742d1&quot;,&quot;properties&quot;:{&quot;noteIndex&quot;:0},&quot;isEdited&quot;:false,&quot;manualOverride&quot;:{&quot;isManuallyOverridden&quot;:false,&quot;citeprocText&quot;:&quot;(Ketut et al., n.d.)&quot;,&quot;manualOverrideText&quot;:&quot;&quot;},&quot;citationTag&quot;:&quot;MENDELEY_CITATION_v3_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&quot;,&quot;citationItems&quot;:[{&quot;id&quot;:&quot;45764f3e-98cb-3965-a82a-572fd9525cb3&quot;,&quot;itemData&quot;:{&quot;type&quot;:&quot;article-journal&quot;,&quot;id&quot;:&quot;45764f3e-98cb-3965-a82a-572fd9525cb3&quot;,&quot;title&quot;:&quot;PENINGKATAN MUTU PENDIDIKAN MELALUI PERENCANAAN MUTU STRATEGIS&quot;,&quot;author&quot;:[{&quot;family&quot;:&quot;Ketut&quot;,&quot;given&quot;:&quot;Oleh&quot;,&quot;parse-names&quot;:false,&quot;dropping-particle&quot;:&quot;&quot;,&quot;non-dropping-particle&quot;:&quot;&quot;},{&quot;family&quot;:&quot;Sastrawan&quot;,&quot;given&quot;:&quot;Bali&quot;,&quot;parse-names&quot;:false,&quot;dropping-particle&quot;:&quot;&quot;,&quot;non-dropping-particle&quot;:&quot;&quot;},{&quot;family&quot;:&quot;Tinggi&quot;,&quot;given&quot;:&quot;Sekolah&quot;,&quot;parse-names&quot;:false,&quot;dropping-particle&quot;:&quot;&quot;,&quot;non-dropping-particle&quot;:&quot;&quot;},{&quot;family&quot;:&quot;Hindu&quot;,&quot;given&quot;:&quot;Agama&quot;,&quot;parse-names&quot;:false,&quot;dropping-particle&quot;:&quot;&quot;,&quot;non-dropping-particle&quot;:&quot;&quot;},{&quot;family&quot;:&quot;Mpu&quot;,&quot;given&quot;:&quot;Negeri&quot;,&quot;parse-names&quot;:false,&quot;dropping-particle&quot;:&quot;&quot;,&quot;non-dropping-particle&quot;:&quot;&quot;},{&quot;family&quot;:&quot;Singaraja&quot;,&quot;given&quot;:&quot;Kuturan&quot;,&quot;parse-names&quot;:false,&quot;dropping-particle&quot;:&quot;&quot;,&quot;non-dropping-particle&quot;:&quot;&quot;}],&quot;ISSN&quot;:&quot;2548-3110&quot;,&quot;URL&quot;:&quot;http://ejournal.ihdn.ac.id/index.php/JPM&quot;,&quot;abstract&quot;:&quot;Education is a process of humanizing humans to be able to actualize themselves in life, where good education is education that does not only prepare students for a profession or position, but to solve the problems it faces in daily life. Improving the quality of education is directed at improving the quality of Indonesian human beings through training, thinking, sports, and sports in order to have competitiveness in facing global challenges. Increasing the relevance of education is intended to produce graduates who are in accordance with the demands of the needs of Indonesia's natural resource potential. Steps that can be taken to improve the quality of education, namely: strengthening the curriculum, strengthening the capacity of school management, strengthening educational resources, continuous improvement and fact-based management.&quot;},&quot;isTemporary&quot;:false}]},{&quot;citationID&quot;:&quot;MENDELEY_CITATION_98e97f18-6c1f-49d9-886f-829575b9569f&quot;,&quot;properties&quot;:{&quot;noteIndex&quot;:0},&quot;isEdited&quot;:false,&quot;manualOverride&quot;:{&quot;isManuallyOverridden&quot;:false,&quot;citeprocText&quot;:&quot;(Amran, n.d.)&quot;,&quot;manualOverrideText&quot;:&quot;&quot;},&quot;citationTag&quot;:&quot;MENDELEY_CITATION_v3_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&quot;,&quot;citationItems&quot;:[{&quot;id&quot;:&quot;599d9f7f-1644-3a15-af72-a9cf05878349&quot;,&quot;itemData&quot;:{&quot;type&quot;:&quot;article-journal&quot;,&quot;id&quot;:&quot;599d9f7f-1644-3a15-af72-a9cf05878349&quot;,&quot;title&quot;:&quot;FAKTOR PENENTU KEBERHASILAN PENGELOLAAN SATUAN PENDIDIKAN&quot;,&quot;author&quot;:[{&quot;family&quot;:&quot;Amran&quot;,&quot;given&quot;:&quot;&quot;,&quot;parse-names&quot;:false,&quot;dropping-particle&quot;:&quot;&quot;,&quot;non-dropping-particle&quot;:&quot;&quot;}],&quot;container-title-short&quot;:&quot;&quot;},&quot;isTemporary&quot;:false}]}]"/>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05DAD-11F1-4BA3-BDCE-801277CDE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6</Pages>
  <Words>2979</Words>
  <Characters>16982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19922</CharactersWithSpaces>
  <SharedDoc>false</SharedDoc>
  <HLinks>
    <vt:vector size="18" baseType="variant">
      <vt:variant>
        <vt:i4>4718607</vt:i4>
      </vt:variant>
      <vt:variant>
        <vt:i4>6</vt:i4>
      </vt:variant>
      <vt:variant>
        <vt:i4>0</vt:i4>
      </vt:variant>
      <vt:variant>
        <vt:i4>5</vt:i4>
      </vt:variant>
      <vt:variant>
        <vt:lpwstr>http://journal.walisongo.ac.id/index.php/attaqaddum/issue/view/ 2014</vt:lpwstr>
      </vt:variant>
      <vt:variant>
        <vt:lpwstr/>
      </vt:variant>
      <vt:variant>
        <vt:i4>1704002</vt:i4>
      </vt:variant>
      <vt:variant>
        <vt:i4>3</vt:i4>
      </vt:variant>
      <vt:variant>
        <vt:i4>0</vt:i4>
      </vt:variant>
      <vt:variant>
        <vt:i4>5</vt:i4>
      </vt:variant>
      <vt:variant>
        <vt:lpwstr>https://ejournal.uinbukittinggi.ac.id/index.php/educative</vt:lpwstr>
      </vt:variant>
      <vt:variant>
        <vt:lpwstr/>
      </vt:variant>
      <vt:variant>
        <vt:i4>1441874</vt:i4>
      </vt:variant>
      <vt:variant>
        <vt:i4>0</vt:i4>
      </vt:variant>
      <vt:variant>
        <vt:i4>0</vt:i4>
      </vt:variant>
      <vt:variant>
        <vt:i4>5</vt:i4>
      </vt:variant>
      <vt:variant>
        <vt:lpwstr>http://dx.doi.org/10.30983/educative.v5i1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Mimi Susanti</dc:creator>
  <cp:keywords/>
  <cp:lastModifiedBy>Mimi Susanti</cp:lastModifiedBy>
  <cp:revision>9</cp:revision>
  <cp:lastPrinted>2015-10-31T22:36:00Z</cp:lastPrinted>
  <dcterms:created xsi:type="dcterms:W3CDTF">2023-07-05T22:41:00Z</dcterms:created>
  <dcterms:modified xsi:type="dcterms:W3CDTF">2023-07-11T12:45:00Z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57dc8732-4266-38e3-9a3a-65a9973a3566</vt:lpwstr>
  </property>
  <property fmtid="{D5CDD505-2E9C-101B-9397-08002B2CF9AE}" pid="24" name="Mendeley Citation Style_1">
    <vt:lpwstr>http://www.zotero.org/styles/apa</vt:lpwstr>
  </property>
</Properties>
</file>