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C8" w:rsidRPr="00164E5E" w:rsidRDefault="00CF6AC8" w:rsidP="00CF6AC8">
      <w:pPr>
        <w:spacing w:before="240" w:after="240" w:line="240" w:lineRule="auto"/>
        <w:jc w:val="center"/>
        <w:rPr>
          <w:rFonts w:ascii="Garamond" w:eastAsia="Times New Roman" w:hAnsi="Garamond" w:cs="Times New Roman"/>
          <w:b/>
          <w:bCs/>
          <w:color w:val="000000"/>
          <w:sz w:val="24"/>
          <w:szCs w:val="24"/>
        </w:rPr>
      </w:pPr>
      <w:r w:rsidRPr="00164E5E">
        <w:rPr>
          <w:rFonts w:ascii="Garamond" w:eastAsia="Times New Roman" w:hAnsi="Garamond" w:cs="Times New Roman"/>
          <w:b/>
          <w:bCs/>
          <w:color w:val="000000"/>
          <w:sz w:val="24"/>
          <w:szCs w:val="24"/>
        </w:rPr>
        <w:t xml:space="preserve">REVIEW OF ISLAMIC LAW OF WORKING CAPITAL FINANCE PRACTICES FOR </w:t>
      </w:r>
      <w:r w:rsidR="00164E5E" w:rsidRPr="00164E5E">
        <w:rPr>
          <w:rFonts w:ascii="Garamond" w:eastAsia="Times New Roman" w:hAnsi="Garamond" w:cs="Times New Roman"/>
          <w:b/>
          <w:bCs/>
          <w:color w:val="000000"/>
          <w:sz w:val="24"/>
          <w:szCs w:val="24"/>
        </w:rPr>
        <w:t>UMKM</w:t>
      </w:r>
      <w:r w:rsidRPr="00164E5E">
        <w:rPr>
          <w:rFonts w:ascii="Garamond" w:eastAsia="Times New Roman" w:hAnsi="Garamond" w:cs="Times New Roman"/>
          <w:b/>
          <w:bCs/>
          <w:color w:val="000000"/>
          <w:sz w:val="24"/>
          <w:szCs w:val="24"/>
        </w:rPr>
        <w:t xml:space="preserve"> AT PT PNM MEKAAR SYARIAH LABUAPI BRANCH LOMBOK BARAT</w:t>
      </w:r>
    </w:p>
    <w:p w:rsidR="00164E5E" w:rsidRPr="00164E5E" w:rsidRDefault="00164E5E" w:rsidP="00CF6AC8">
      <w:pPr>
        <w:spacing w:before="240" w:after="240" w:line="240" w:lineRule="auto"/>
        <w:jc w:val="center"/>
        <w:rPr>
          <w:rFonts w:ascii="Garamond" w:eastAsia="Times New Roman" w:hAnsi="Garamond" w:cs="Times New Roman"/>
          <w:sz w:val="24"/>
          <w:szCs w:val="24"/>
        </w:rPr>
      </w:pPr>
    </w:p>
    <w:p w:rsidR="00164E5E" w:rsidRPr="00164E5E" w:rsidRDefault="00164E5E" w:rsidP="00164E5E">
      <w:pPr>
        <w:spacing w:after="0" w:line="240" w:lineRule="auto"/>
        <w:jc w:val="center"/>
        <w:rPr>
          <w:rFonts w:ascii="Garamond" w:hAnsi="Garamond"/>
          <w:b/>
          <w:bCs/>
          <w:sz w:val="24"/>
          <w:szCs w:val="24"/>
        </w:rPr>
      </w:pPr>
      <w:proofErr w:type="spellStart"/>
      <w:r w:rsidRPr="00164E5E">
        <w:rPr>
          <w:rFonts w:ascii="Garamond" w:hAnsi="Garamond"/>
          <w:b/>
          <w:bCs/>
          <w:sz w:val="24"/>
          <w:szCs w:val="24"/>
        </w:rPr>
        <w:t>Yudi</w:t>
      </w:r>
      <w:proofErr w:type="spellEnd"/>
      <w:r w:rsidRPr="00164E5E">
        <w:rPr>
          <w:rFonts w:ascii="Garamond" w:hAnsi="Garamond"/>
          <w:b/>
          <w:bCs/>
          <w:sz w:val="24"/>
          <w:szCs w:val="24"/>
        </w:rPr>
        <w:t xml:space="preserve"> </w:t>
      </w:r>
      <w:proofErr w:type="spellStart"/>
      <w:r w:rsidRPr="00164E5E">
        <w:rPr>
          <w:rFonts w:ascii="Garamond" w:hAnsi="Garamond"/>
          <w:b/>
          <w:bCs/>
          <w:sz w:val="24"/>
          <w:szCs w:val="24"/>
        </w:rPr>
        <w:t>Hamsah</w:t>
      </w:r>
      <w:proofErr w:type="spellEnd"/>
    </w:p>
    <w:p w:rsidR="00164E5E" w:rsidRPr="00164E5E" w:rsidRDefault="00164E5E" w:rsidP="00164E5E">
      <w:pPr>
        <w:spacing w:line="240" w:lineRule="auto"/>
        <w:jc w:val="center"/>
        <w:rPr>
          <w:rStyle w:val="Hyperlink"/>
          <w:rFonts w:ascii="Garamond" w:hAnsi="Garamond" w:cstheme="majorBidi"/>
          <w:b/>
          <w:bCs/>
          <w:sz w:val="24"/>
          <w:szCs w:val="24"/>
        </w:rPr>
      </w:pPr>
      <w:r w:rsidRPr="00164E5E">
        <w:rPr>
          <w:rFonts w:ascii="Garamond" w:hAnsi="Garamond"/>
          <w:sz w:val="24"/>
          <w:szCs w:val="24"/>
        </w:rPr>
        <w:t xml:space="preserve">UIN </w:t>
      </w:r>
      <w:proofErr w:type="spellStart"/>
      <w:r w:rsidRPr="00164E5E">
        <w:rPr>
          <w:rFonts w:ascii="Garamond" w:hAnsi="Garamond"/>
          <w:sz w:val="24"/>
          <w:szCs w:val="24"/>
        </w:rPr>
        <w:t>Sunan</w:t>
      </w:r>
      <w:proofErr w:type="spellEnd"/>
      <w:r w:rsidRPr="00164E5E">
        <w:rPr>
          <w:rFonts w:ascii="Garamond" w:hAnsi="Garamond"/>
          <w:sz w:val="24"/>
          <w:szCs w:val="24"/>
        </w:rPr>
        <w:t xml:space="preserve"> </w:t>
      </w:r>
      <w:proofErr w:type="spellStart"/>
      <w:r w:rsidRPr="00164E5E">
        <w:rPr>
          <w:rFonts w:ascii="Garamond" w:hAnsi="Garamond"/>
          <w:sz w:val="24"/>
          <w:szCs w:val="24"/>
        </w:rPr>
        <w:t>Kalijaga</w:t>
      </w:r>
      <w:proofErr w:type="spellEnd"/>
      <w:r w:rsidRPr="00164E5E">
        <w:rPr>
          <w:rFonts w:ascii="Garamond" w:hAnsi="Garamond"/>
          <w:sz w:val="24"/>
          <w:szCs w:val="24"/>
        </w:rPr>
        <w:t xml:space="preserve"> Yogyakarta</w:t>
      </w:r>
      <w:r w:rsidRPr="00164E5E">
        <w:rPr>
          <w:rFonts w:ascii="Garamond" w:hAnsi="Garamond"/>
          <w:b/>
          <w:bCs/>
          <w:sz w:val="24"/>
          <w:szCs w:val="24"/>
        </w:rPr>
        <w:t xml:space="preserve">, </w:t>
      </w:r>
      <w:hyperlink r:id="rId8" w:history="1">
        <w:r w:rsidRPr="00164E5E">
          <w:rPr>
            <w:rStyle w:val="Hyperlink"/>
            <w:rFonts w:ascii="Garamond" w:hAnsi="Garamond" w:cstheme="majorBidi"/>
            <w:b/>
            <w:bCs/>
            <w:sz w:val="24"/>
            <w:szCs w:val="24"/>
          </w:rPr>
          <w:t>yudirese1@gmail.com</w:t>
        </w:r>
      </w:hyperlink>
    </w:p>
    <w:p w:rsidR="00164E5E" w:rsidRPr="00164E5E" w:rsidRDefault="00164E5E" w:rsidP="00164E5E">
      <w:pPr>
        <w:spacing w:line="240" w:lineRule="auto"/>
        <w:jc w:val="center"/>
        <w:rPr>
          <w:rFonts w:ascii="Garamond" w:hAnsi="Garamond" w:cstheme="majorBidi"/>
          <w:b/>
          <w:bCs/>
          <w:color w:val="0563C1" w:themeColor="hyperlink"/>
          <w:sz w:val="24"/>
          <w:szCs w:val="24"/>
          <w:u w:val="single"/>
        </w:rPr>
      </w:pPr>
    </w:p>
    <w:p w:rsidR="00164E5E" w:rsidRPr="00164E5E" w:rsidRDefault="00164E5E" w:rsidP="00164E5E">
      <w:pPr>
        <w:pStyle w:val="NormalWeb"/>
        <w:spacing w:before="240" w:beforeAutospacing="0" w:after="240" w:afterAutospacing="0"/>
        <w:jc w:val="center"/>
        <w:rPr>
          <w:rFonts w:ascii="Garamond" w:hAnsi="Garamond"/>
        </w:rPr>
      </w:pPr>
      <w:r w:rsidRPr="00164E5E">
        <w:rPr>
          <w:rFonts w:ascii="Garamond" w:hAnsi="Garamond"/>
          <w:b/>
          <w:bCs/>
          <w:color w:val="000000"/>
        </w:rPr>
        <w:t>ABSTRACT</w:t>
      </w:r>
    </w:p>
    <w:p w:rsidR="00164E5E" w:rsidRPr="00164E5E" w:rsidRDefault="00164E5E" w:rsidP="00164E5E">
      <w:pPr>
        <w:pStyle w:val="NormalWeb"/>
        <w:spacing w:before="240" w:beforeAutospacing="0" w:after="240" w:afterAutospacing="0"/>
        <w:ind w:left="720"/>
        <w:jc w:val="both"/>
        <w:rPr>
          <w:rFonts w:ascii="Garamond" w:hAnsi="Garamond"/>
        </w:rPr>
      </w:pPr>
      <w:r w:rsidRPr="00164E5E">
        <w:rPr>
          <w:rFonts w:ascii="Garamond" w:hAnsi="Garamond"/>
          <w:i/>
          <w:iCs/>
          <w:color w:val="000000"/>
          <w:sz w:val="22"/>
          <w:szCs w:val="22"/>
        </w:rPr>
        <w:t xml:space="preserve">This article contains a review of Islamic law on the practice of working capital financing for UMKM at PT PNM </w:t>
      </w:r>
      <w:proofErr w:type="spellStart"/>
      <w:r w:rsidRPr="00164E5E">
        <w:rPr>
          <w:rFonts w:ascii="Garamond" w:hAnsi="Garamond"/>
          <w:i/>
          <w:iCs/>
          <w:color w:val="000000"/>
          <w:sz w:val="22"/>
          <w:szCs w:val="22"/>
        </w:rPr>
        <w:t>Mekaar</w:t>
      </w:r>
      <w:proofErr w:type="spellEnd"/>
      <w:r w:rsidRPr="00164E5E">
        <w:rPr>
          <w:rFonts w:ascii="Garamond" w:hAnsi="Garamond"/>
          <w:i/>
          <w:iCs/>
          <w:color w:val="000000"/>
          <w:sz w:val="22"/>
          <w:szCs w:val="22"/>
        </w:rPr>
        <w:t xml:space="preserve"> </w:t>
      </w:r>
      <w:proofErr w:type="spellStart"/>
      <w:r w:rsidRPr="00164E5E">
        <w:rPr>
          <w:rFonts w:ascii="Garamond" w:hAnsi="Garamond"/>
          <w:i/>
          <w:iCs/>
          <w:color w:val="000000"/>
          <w:sz w:val="22"/>
          <w:szCs w:val="22"/>
        </w:rPr>
        <w:t>Syariah</w:t>
      </w:r>
      <w:proofErr w:type="spellEnd"/>
      <w:r w:rsidRPr="00164E5E">
        <w:rPr>
          <w:rFonts w:ascii="Garamond" w:hAnsi="Garamond"/>
          <w:i/>
          <w:iCs/>
          <w:color w:val="000000"/>
          <w:sz w:val="22"/>
          <w:szCs w:val="22"/>
        </w:rPr>
        <w:t xml:space="preserve">, West Lombok's </w:t>
      </w:r>
      <w:proofErr w:type="spellStart"/>
      <w:r w:rsidRPr="00164E5E">
        <w:rPr>
          <w:rFonts w:ascii="Garamond" w:hAnsi="Garamond"/>
          <w:i/>
          <w:iCs/>
          <w:color w:val="000000"/>
          <w:sz w:val="22"/>
          <w:szCs w:val="22"/>
        </w:rPr>
        <w:t>Labuapi</w:t>
      </w:r>
      <w:proofErr w:type="spellEnd"/>
      <w:r w:rsidRPr="00164E5E">
        <w:rPr>
          <w:rFonts w:ascii="Garamond" w:hAnsi="Garamond"/>
          <w:i/>
          <w:iCs/>
          <w:color w:val="000000"/>
          <w:sz w:val="22"/>
          <w:szCs w:val="22"/>
        </w:rPr>
        <w:t xml:space="preserve"> Branch. In financing, there must be an agreement made between the two parties, here PT PNM </w:t>
      </w:r>
      <w:proofErr w:type="spellStart"/>
      <w:r w:rsidRPr="00164E5E">
        <w:rPr>
          <w:rFonts w:ascii="Garamond" w:hAnsi="Garamond"/>
          <w:i/>
          <w:iCs/>
          <w:color w:val="000000"/>
          <w:sz w:val="22"/>
          <w:szCs w:val="22"/>
        </w:rPr>
        <w:t>Mekaar</w:t>
      </w:r>
      <w:proofErr w:type="spellEnd"/>
      <w:r w:rsidRPr="00164E5E">
        <w:rPr>
          <w:rFonts w:ascii="Garamond" w:hAnsi="Garamond"/>
          <w:i/>
          <w:iCs/>
          <w:color w:val="000000"/>
          <w:sz w:val="22"/>
          <w:szCs w:val="22"/>
        </w:rPr>
        <w:t xml:space="preserve"> </w:t>
      </w:r>
      <w:proofErr w:type="spellStart"/>
      <w:r w:rsidRPr="00164E5E">
        <w:rPr>
          <w:rFonts w:ascii="Garamond" w:hAnsi="Garamond"/>
          <w:i/>
          <w:iCs/>
          <w:color w:val="000000"/>
          <w:sz w:val="22"/>
          <w:szCs w:val="22"/>
        </w:rPr>
        <w:t>Syariah</w:t>
      </w:r>
      <w:proofErr w:type="spellEnd"/>
      <w:r w:rsidRPr="00164E5E">
        <w:rPr>
          <w:rFonts w:ascii="Garamond" w:hAnsi="Garamond"/>
          <w:i/>
          <w:iCs/>
          <w:color w:val="000000"/>
          <w:sz w:val="22"/>
          <w:szCs w:val="22"/>
        </w:rPr>
        <w:t xml:space="preserve"> uses a </w:t>
      </w:r>
      <w:proofErr w:type="spellStart"/>
      <w:r w:rsidRPr="00164E5E">
        <w:rPr>
          <w:rFonts w:ascii="Garamond" w:hAnsi="Garamond"/>
          <w:i/>
          <w:iCs/>
          <w:color w:val="000000"/>
          <w:sz w:val="22"/>
          <w:szCs w:val="22"/>
        </w:rPr>
        <w:t>Murabahah</w:t>
      </w:r>
      <w:proofErr w:type="spellEnd"/>
      <w:r w:rsidRPr="00164E5E">
        <w:rPr>
          <w:rFonts w:ascii="Garamond" w:hAnsi="Garamond"/>
          <w:i/>
          <w:iCs/>
          <w:color w:val="000000"/>
          <w:sz w:val="22"/>
          <w:szCs w:val="22"/>
        </w:rPr>
        <w:t xml:space="preserve"> contract. </w:t>
      </w:r>
      <w:proofErr w:type="spellStart"/>
      <w:r w:rsidRPr="00164E5E">
        <w:rPr>
          <w:rFonts w:ascii="Garamond" w:hAnsi="Garamond"/>
          <w:i/>
          <w:iCs/>
          <w:color w:val="000000"/>
          <w:sz w:val="22"/>
          <w:szCs w:val="22"/>
        </w:rPr>
        <w:t>Murabahah</w:t>
      </w:r>
      <w:proofErr w:type="spellEnd"/>
      <w:r w:rsidRPr="00164E5E">
        <w:rPr>
          <w:rFonts w:ascii="Garamond" w:hAnsi="Garamond"/>
          <w:i/>
          <w:iCs/>
          <w:color w:val="000000"/>
          <w:sz w:val="22"/>
          <w:szCs w:val="22"/>
        </w:rPr>
        <w:t xml:space="preserve"> initially had no connection with financing because </w:t>
      </w:r>
      <w:proofErr w:type="spellStart"/>
      <w:r w:rsidRPr="00164E5E">
        <w:rPr>
          <w:rFonts w:ascii="Garamond" w:hAnsi="Garamond"/>
          <w:i/>
          <w:iCs/>
          <w:color w:val="000000"/>
          <w:sz w:val="22"/>
          <w:szCs w:val="22"/>
        </w:rPr>
        <w:t>murabaha</w:t>
      </w:r>
      <w:proofErr w:type="spellEnd"/>
      <w:r w:rsidRPr="00164E5E">
        <w:rPr>
          <w:rFonts w:ascii="Garamond" w:hAnsi="Garamond"/>
          <w:i/>
          <w:iCs/>
          <w:color w:val="000000"/>
          <w:sz w:val="22"/>
          <w:szCs w:val="22"/>
        </w:rPr>
        <w:t xml:space="preserve"> in classical Islamic discourse is a form of buying and selling in which the seller offers an item to the buyer by informing him of the acquisition price and the profit he wants. In the practice of using a </w:t>
      </w:r>
      <w:proofErr w:type="spellStart"/>
      <w:r w:rsidRPr="00164E5E">
        <w:rPr>
          <w:rFonts w:ascii="Garamond" w:hAnsi="Garamond"/>
          <w:i/>
          <w:iCs/>
          <w:color w:val="000000"/>
          <w:sz w:val="22"/>
          <w:szCs w:val="22"/>
        </w:rPr>
        <w:t>murabahah</w:t>
      </w:r>
      <w:proofErr w:type="spellEnd"/>
      <w:r w:rsidRPr="00164E5E">
        <w:rPr>
          <w:rFonts w:ascii="Garamond" w:hAnsi="Garamond"/>
          <w:i/>
          <w:iCs/>
          <w:color w:val="000000"/>
          <w:sz w:val="22"/>
          <w:szCs w:val="22"/>
        </w:rPr>
        <w:t xml:space="preserve"> contract at PT PNM </w:t>
      </w:r>
      <w:proofErr w:type="spellStart"/>
      <w:r w:rsidRPr="00164E5E">
        <w:rPr>
          <w:rFonts w:ascii="Garamond" w:hAnsi="Garamond"/>
          <w:i/>
          <w:iCs/>
          <w:color w:val="000000"/>
          <w:sz w:val="22"/>
          <w:szCs w:val="22"/>
        </w:rPr>
        <w:t>Mekaar</w:t>
      </w:r>
      <w:proofErr w:type="spellEnd"/>
      <w:r w:rsidRPr="00164E5E">
        <w:rPr>
          <w:rFonts w:ascii="Garamond" w:hAnsi="Garamond"/>
          <w:i/>
          <w:iCs/>
          <w:color w:val="000000"/>
          <w:sz w:val="22"/>
          <w:szCs w:val="22"/>
        </w:rPr>
        <w:t xml:space="preserve"> sharia, the </w:t>
      </w:r>
      <w:proofErr w:type="spellStart"/>
      <w:r w:rsidRPr="00164E5E">
        <w:rPr>
          <w:rFonts w:ascii="Garamond" w:hAnsi="Garamond"/>
          <w:i/>
          <w:iCs/>
          <w:color w:val="000000"/>
          <w:sz w:val="22"/>
          <w:szCs w:val="22"/>
        </w:rPr>
        <w:t>pumpkinapi</w:t>
      </w:r>
      <w:proofErr w:type="spellEnd"/>
      <w:r w:rsidRPr="00164E5E">
        <w:rPr>
          <w:rFonts w:ascii="Garamond" w:hAnsi="Garamond"/>
          <w:i/>
          <w:iCs/>
          <w:color w:val="000000"/>
          <w:sz w:val="22"/>
          <w:szCs w:val="22"/>
        </w:rPr>
        <w:t xml:space="preserve"> branch of West Lombok, the customer is given capital only in the form of money and for the purchase of the goods it is fully handed over to the customer to buy according to his needs, and this is contrary to Islamic law which in a </w:t>
      </w:r>
      <w:proofErr w:type="spellStart"/>
      <w:r w:rsidRPr="00164E5E">
        <w:rPr>
          <w:rFonts w:ascii="Garamond" w:hAnsi="Garamond"/>
          <w:i/>
          <w:iCs/>
          <w:color w:val="000000"/>
          <w:sz w:val="22"/>
          <w:szCs w:val="22"/>
        </w:rPr>
        <w:t>murabahah</w:t>
      </w:r>
      <w:proofErr w:type="spellEnd"/>
      <w:r w:rsidRPr="00164E5E">
        <w:rPr>
          <w:rFonts w:ascii="Garamond" w:hAnsi="Garamond"/>
          <w:i/>
          <w:iCs/>
          <w:color w:val="000000"/>
          <w:sz w:val="22"/>
          <w:szCs w:val="22"/>
        </w:rPr>
        <w:t xml:space="preserve"> contract is a contract sale and purchase of goods that are clear, PNM </w:t>
      </w:r>
      <w:proofErr w:type="spellStart"/>
      <w:r w:rsidRPr="00164E5E">
        <w:rPr>
          <w:rFonts w:ascii="Garamond" w:hAnsi="Garamond"/>
          <w:i/>
          <w:iCs/>
          <w:color w:val="000000"/>
          <w:sz w:val="22"/>
          <w:szCs w:val="22"/>
        </w:rPr>
        <w:t>Mekaar</w:t>
      </w:r>
      <w:proofErr w:type="spellEnd"/>
      <w:r w:rsidRPr="00164E5E">
        <w:rPr>
          <w:rFonts w:ascii="Garamond" w:hAnsi="Garamond"/>
          <w:i/>
          <w:iCs/>
          <w:color w:val="000000"/>
          <w:sz w:val="22"/>
          <w:szCs w:val="22"/>
        </w:rPr>
        <w:t xml:space="preserve"> </w:t>
      </w:r>
      <w:proofErr w:type="spellStart"/>
      <w:r w:rsidRPr="00164E5E">
        <w:rPr>
          <w:rFonts w:ascii="Garamond" w:hAnsi="Garamond"/>
          <w:i/>
          <w:iCs/>
          <w:color w:val="000000"/>
          <w:sz w:val="22"/>
          <w:szCs w:val="22"/>
        </w:rPr>
        <w:t>Syariah</w:t>
      </w:r>
      <w:proofErr w:type="spellEnd"/>
      <w:r w:rsidRPr="00164E5E">
        <w:rPr>
          <w:rFonts w:ascii="Garamond" w:hAnsi="Garamond"/>
          <w:i/>
          <w:iCs/>
          <w:color w:val="000000"/>
          <w:sz w:val="22"/>
          <w:szCs w:val="22"/>
        </w:rPr>
        <w:t xml:space="preserve"> should provide the goods needed by its customers, not only provide capital in the form of money, and PNM </w:t>
      </w:r>
      <w:proofErr w:type="spellStart"/>
      <w:r w:rsidRPr="00164E5E">
        <w:rPr>
          <w:rFonts w:ascii="Garamond" w:hAnsi="Garamond"/>
          <w:i/>
          <w:iCs/>
          <w:color w:val="000000"/>
          <w:sz w:val="22"/>
          <w:szCs w:val="22"/>
        </w:rPr>
        <w:t>Mekaar</w:t>
      </w:r>
      <w:proofErr w:type="spellEnd"/>
      <w:r w:rsidRPr="00164E5E">
        <w:rPr>
          <w:rFonts w:ascii="Garamond" w:hAnsi="Garamond"/>
          <w:i/>
          <w:iCs/>
          <w:color w:val="000000"/>
          <w:sz w:val="22"/>
          <w:szCs w:val="22"/>
        </w:rPr>
        <w:t xml:space="preserve"> </w:t>
      </w:r>
      <w:proofErr w:type="spellStart"/>
      <w:r w:rsidRPr="00164E5E">
        <w:rPr>
          <w:rFonts w:ascii="Garamond" w:hAnsi="Garamond"/>
          <w:i/>
          <w:iCs/>
          <w:color w:val="000000"/>
          <w:sz w:val="22"/>
          <w:szCs w:val="22"/>
        </w:rPr>
        <w:t>Syariah</w:t>
      </w:r>
      <w:proofErr w:type="spellEnd"/>
      <w:r w:rsidRPr="00164E5E">
        <w:rPr>
          <w:rFonts w:ascii="Garamond" w:hAnsi="Garamond"/>
          <w:i/>
          <w:iCs/>
          <w:color w:val="000000"/>
          <w:sz w:val="22"/>
          <w:szCs w:val="22"/>
        </w:rPr>
        <w:t xml:space="preserve"> demands to benefit from the purchase of these goods. This research is included in the type of field research (field research) using a qualitative approach. A qualitative approach was used by researchers in this study because researchers in this case discussed in more depth related to phenomena that occur in the environment by describing data in a detailed and systematic manner so as to facilitate understanding and interpretation of data.</w:t>
      </w:r>
    </w:p>
    <w:p w:rsidR="00164E5E" w:rsidRPr="00164E5E" w:rsidRDefault="00164E5E" w:rsidP="00164E5E">
      <w:pPr>
        <w:pStyle w:val="NormalWeb"/>
        <w:spacing w:before="240" w:beforeAutospacing="0" w:after="240" w:afterAutospacing="0"/>
        <w:ind w:left="720"/>
        <w:jc w:val="both"/>
        <w:rPr>
          <w:rFonts w:ascii="Garamond" w:hAnsi="Garamond"/>
          <w:color w:val="000000"/>
          <w:sz w:val="22"/>
          <w:szCs w:val="22"/>
        </w:rPr>
      </w:pPr>
      <w:proofErr w:type="gramStart"/>
      <w:r w:rsidRPr="00164E5E">
        <w:rPr>
          <w:rFonts w:ascii="Garamond" w:hAnsi="Garamond"/>
          <w:b/>
          <w:bCs/>
          <w:color w:val="000000"/>
          <w:sz w:val="22"/>
          <w:szCs w:val="22"/>
        </w:rPr>
        <w:t>Keywords</w:t>
      </w:r>
      <w:r w:rsidRPr="00164E5E">
        <w:rPr>
          <w:rFonts w:ascii="Garamond" w:hAnsi="Garamond"/>
          <w:color w:val="000000"/>
          <w:sz w:val="22"/>
          <w:szCs w:val="22"/>
        </w:rPr>
        <w:t xml:space="preserve"> :</w:t>
      </w:r>
      <w:proofErr w:type="gramEnd"/>
      <w:r w:rsidRPr="00164E5E">
        <w:rPr>
          <w:rFonts w:ascii="Garamond" w:hAnsi="Garamond"/>
          <w:color w:val="000000"/>
          <w:sz w:val="22"/>
          <w:szCs w:val="22"/>
        </w:rPr>
        <w:t xml:space="preserve"> Islamic Law, Capital Financing, UMKM.</w:t>
      </w:r>
    </w:p>
    <w:p w:rsidR="00164E5E" w:rsidRPr="00164E5E" w:rsidRDefault="00164E5E" w:rsidP="00164E5E">
      <w:pPr>
        <w:jc w:val="center"/>
        <w:rPr>
          <w:rFonts w:ascii="Garamond" w:hAnsi="Garamond" w:cs="Times New Roman"/>
          <w:b/>
          <w:sz w:val="24"/>
          <w:szCs w:val="24"/>
        </w:rPr>
      </w:pPr>
      <w:r w:rsidRPr="00164E5E">
        <w:rPr>
          <w:rFonts w:ascii="Garamond" w:hAnsi="Garamond" w:cs="Times New Roman"/>
          <w:b/>
          <w:sz w:val="24"/>
          <w:szCs w:val="24"/>
        </w:rPr>
        <w:t>ABSTRAK</w:t>
      </w:r>
    </w:p>
    <w:p w:rsidR="00164E5E" w:rsidRPr="00164E5E" w:rsidRDefault="00164E5E" w:rsidP="00164E5E">
      <w:pPr>
        <w:ind w:left="720"/>
        <w:jc w:val="both"/>
        <w:rPr>
          <w:rFonts w:ascii="Garamond" w:hAnsi="Garamond" w:cs="Times New Roman"/>
          <w:i/>
          <w:iCs/>
        </w:rPr>
      </w:pPr>
      <w:proofErr w:type="spellStart"/>
      <w:r w:rsidRPr="00164E5E">
        <w:rPr>
          <w:rFonts w:ascii="Garamond" w:hAnsi="Garamond" w:cs="Times New Roman"/>
          <w:bCs/>
          <w:i/>
          <w:iCs/>
        </w:rPr>
        <w:t>Artikel</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ini</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memuat</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tentang</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tinjauan</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hukum</w:t>
      </w:r>
      <w:proofErr w:type="spellEnd"/>
      <w:r w:rsidRPr="00164E5E">
        <w:rPr>
          <w:rFonts w:ascii="Garamond" w:hAnsi="Garamond" w:cs="Times New Roman"/>
          <w:bCs/>
          <w:i/>
          <w:iCs/>
        </w:rPr>
        <w:t xml:space="preserve"> Islam </w:t>
      </w:r>
      <w:proofErr w:type="spellStart"/>
      <w:r w:rsidRPr="00164E5E">
        <w:rPr>
          <w:rFonts w:ascii="Garamond" w:hAnsi="Garamond" w:cs="Times New Roman"/>
          <w:bCs/>
          <w:i/>
          <w:iCs/>
        </w:rPr>
        <w:t>terhadap</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praktik</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pembiayaan</w:t>
      </w:r>
      <w:proofErr w:type="spellEnd"/>
      <w:r w:rsidRPr="00164E5E">
        <w:rPr>
          <w:rFonts w:ascii="Garamond" w:hAnsi="Garamond" w:cs="Times New Roman"/>
          <w:bCs/>
          <w:i/>
          <w:iCs/>
        </w:rPr>
        <w:t xml:space="preserve"> modal </w:t>
      </w:r>
      <w:proofErr w:type="spellStart"/>
      <w:r w:rsidRPr="00164E5E">
        <w:rPr>
          <w:rFonts w:ascii="Garamond" w:hAnsi="Garamond" w:cs="Times New Roman"/>
          <w:bCs/>
          <w:i/>
          <w:iCs/>
        </w:rPr>
        <w:t>kerja</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bagi</w:t>
      </w:r>
      <w:proofErr w:type="spellEnd"/>
      <w:r w:rsidRPr="00164E5E">
        <w:rPr>
          <w:rFonts w:ascii="Garamond" w:hAnsi="Garamond" w:cs="Times New Roman"/>
          <w:bCs/>
          <w:i/>
          <w:iCs/>
        </w:rPr>
        <w:t xml:space="preserve"> UMKM </w:t>
      </w:r>
      <w:proofErr w:type="spellStart"/>
      <w:r w:rsidRPr="00164E5E">
        <w:rPr>
          <w:rFonts w:ascii="Garamond" w:hAnsi="Garamond" w:cs="Times New Roman"/>
          <w:bCs/>
          <w:i/>
          <w:iCs/>
        </w:rPr>
        <w:t>pada</w:t>
      </w:r>
      <w:proofErr w:type="spellEnd"/>
      <w:r w:rsidRPr="00164E5E">
        <w:rPr>
          <w:rFonts w:ascii="Garamond" w:hAnsi="Garamond" w:cs="Times New Roman"/>
          <w:bCs/>
          <w:i/>
          <w:iCs/>
        </w:rPr>
        <w:t xml:space="preserve"> PT PNM </w:t>
      </w:r>
      <w:proofErr w:type="spellStart"/>
      <w:r w:rsidRPr="00164E5E">
        <w:rPr>
          <w:rFonts w:ascii="Garamond" w:hAnsi="Garamond" w:cs="Times New Roman"/>
          <w:bCs/>
          <w:i/>
          <w:iCs/>
        </w:rPr>
        <w:t>Mekaar</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Syariah</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Cabang</w:t>
      </w:r>
      <w:proofErr w:type="spellEnd"/>
      <w:r w:rsidRPr="00164E5E">
        <w:rPr>
          <w:rFonts w:ascii="Garamond" w:hAnsi="Garamond" w:cs="Times New Roman"/>
          <w:bCs/>
          <w:i/>
          <w:iCs/>
        </w:rPr>
        <w:t xml:space="preserve"> </w:t>
      </w:r>
      <w:proofErr w:type="spellStart"/>
      <w:r w:rsidRPr="00164E5E">
        <w:rPr>
          <w:rFonts w:ascii="Garamond" w:hAnsi="Garamond" w:cs="Times New Roman"/>
          <w:bCs/>
          <w:i/>
          <w:iCs/>
        </w:rPr>
        <w:t>Labuapi</w:t>
      </w:r>
      <w:proofErr w:type="spellEnd"/>
      <w:r w:rsidRPr="00164E5E">
        <w:rPr>
          <w:rFonts w:ascii="Garamond" w:hAnsi="Garamond" w:cs="Times New Roman"/>
          <w:bCs/>
          <w:i/>
          <w:iCs/>
        </w:rPr>
        <w:t xml:space="preserve"> Lombok Barat.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melakukan</w:t>
      </w:r>
      <w:proofErr w:type="spellEnd"/>
      <w:r w:rsidRPr="00164E5E">
        <w:rPr>
          <w:rFonts w:ascii="Garamond" w:hAnsi="Garamond" w:cs="Times New Roman"/>
          <w:i/>
          <w:iCs/>
        </w:rPr>
        <w:t xml:space="preserve"> </w:t>
      </w:r>
      <w:proofErr w:type="spellStart"/>
      <w:r w:rsidRPr="00164E5E">
        <w:rPr>
          <w:rFonts w:ascii="Garamond" w:hAnsi="Garamond" w:cs="Times New Roman"/>
          <w:i/>
          <w:iCs/>
        </w:rPr>
        <w:t>pembiayaan</w:t>
      </w:r>
      <w:proofErr w:type="spellEnd"/>
      <w:r w:rsidRPr="00164E5E">
        <w:rPr>
          <w:rFonts w:ascii="Garamond" w:hAnsi="Garamond" w:cs="Times New Roman"/>
          <w:i/>
          <w:iCs/>
        </w:rPr>
        <w:t xml:space="preserve"> </w:t>
      </w:r>
      <w:proofErr w:type="spellStart"/>
      <w:r w:rsidRPr="00164E5E">
        <w:rPr>
          <w:rFonts w:ascii="Garamond" w:hAnsi="Garamond" w:cs="Times New Roman"/>
          <w:i/>
          <w:iCs/>
        </w:rPr>
        <w:t>pastinya</w:t>
      </w:r>
      <w:proofErr w:type="spellEnd"/>
      <w:r w:rsidRPr="00164E5E">
        <w:rPr>
          <w:rFonts w:ascii="Garamond" w:hAnsi="Garamond" w:cs="Times New Roman"/>
          <w:i/>
          <w:iCs/>
        </w:rPr>
        <w:t xml:space="preserve"> </w:t>
      </w:r>
      <w:proofErr w:type="spellStart"/>
      <w:r w:rsidRPr="00164E5E">
        <w:rPr>
          <w:rFonts w:ascii="Garamond" w:hAnsi="Garamond" w:cs="Times New Roman"/>
          <w:i/>
          <w:iCs/>
        </w:rPr>
        <w:t>ada</w:t>
      </w:r>
      <w:proofErr w:type="spellEnd"/>
      <w:r w:rsidRPr="00164E5E">
        <w:rPr>
          <w:rFonts w:ascii="Garamond" w:hAnsi="Garamond" w:cs="Times New Roman"/>
          <w:i/>
          <w:iCs/>
        </w:rPr>
        <w:t xml:space="preserve"> </w:t>
      </w:r>
      <w:proofErr w:type="spellStart"/>
      <w:r w:rsidRPr="00164E5E">
        <w:rPr>
          <w:rFonts w:ascii="Garamond" w:hAnsi="Garamond" w:cs="Times New Roman"/>
          <w:i/>
          <w:iCs/>
        </w:rPr>
        <w:t>akad</w:t>
      </w:r>
      <w:proofErr w:type="spellEnd"/>
      <w:r w:rsidRPr="00164E5E">
        <w:rPr>
          <w:rFonts w:ascii="Garamond" w:hAnsi="Garamond" w:cs="Times New Roman"/>
          <w:i/>
          <w:iCs/>
        </w:rPr>
        <w:t xml:space="preserve"> yang </w:t>
      </w:r>
      <w:proofErr w:type="spellStart"/>
      <w:r w:rsidRPr="00164E5E">
        <w:rPr>
          <w:rFonts w:ascii="Garamond" w:hAnsi="Garamond" w:cs="Times New Roman"/>
          <w:i/>
          <w:iCs/>
        </w:rPr>
        <w:t>dilakukan</w:t>
      </w:r>
      <w:proofErr w:type="spellEnd"/>
      <w:r w:rsidRPr="00164E5E">
        <w:rPr>
          <w:rFonts w:ascii="Garamond" w:hAnsi="Garamond" w:cs="Times New Roman"/>
          <w:i/>
          <w:iCs/>
        </w:rPr>
        <w:t xml:space="preserve"> </w:t>
      </w:r>
      <w:proofErr w:type="spellStart"/>
      <w:r w:rsidRPr="00164E5E">
        <w:rPr>
          <w:rFonts w:ascii="Garamond" w:hAnsi="Garamond" w:cs="Times New Roman"/>
          <w:i/>
          <w:iCs/>
        </w:rPr>
        <w:t>antara</w:t>
      </w:r>
      <w:proofErr w:type="spellEnd"/>
      <w:r w:rsidRPr="00164E5E">
        <w:rPr>
          <w:rFonts w:ascii="Garamond" w:hAnsi="Garamond" w:cs="Times New Roman"/>
          <w:i/>
          <w:iCs/>
        </w:rPr>
        <w:t xml:space="preserve"> </w:t>
      </w:r>
      <w:proofErr w:type="spellStart"/>
      <w:r w:rsidRPr="00164E5E">
        <w:rPr>
          <w:rFonts w:ascii="Garamond" w:hAnsi="Garamond" w:cs="Times New Roman"/>
          <w:i/>
          <w:iCs/>
        </w:rPr>
        <w:t>kedua</w:t>
      </w:r>
      <w:proofErr w:type="spellEnd"/>
      <w:r w:rsidRPr="00164E5E">
        <w:rPr>
          <w:rFonts w:ascii="Garamond" w:hAnsi="Garamond" w:cs="Times New Roman"/>
          <w:i/>
          <w:iCs/>
        </w:rPr>
        <w:t xml:space="preserve"> </w:t>
      </w:r>
      <w:proofErr w:type="spellStart"/>
      <w:r w:rsidRPr="00164E5E">
        <w:rPr>
          <w:rFonts w:ascii="Garamond" w:hAnsi="Garamond" w:cs="Times New Roman"/>
          <w:i/>
          <w:iCs/>
        </w:rPr>
        <w:t>belah</w:t>
      </w:r>
      <w:proofErr w:type="spellEnd"/>
      <w:r w:rsidRPr="00164E5E">
        <w:rPr>
          <w:rFonts w:ascii="Garamond" w:hAnsi="Garamond" w:cs="Times New Roman"/>
          <w:i/>
          <w:iCs/>
        </w:rPr>
        <w:t xml:space="preserve"> </w:t>
      </w:r>
      <w:proofErr w:type="spellStart"/>
      <w:r w:rsidRPr="00164E5E">
        <w:rPr>
          <w:rFonts w:ascii="Garamond" w:hAnsi="Garamond" w:cs="Times New Roman"/>
          <w:i/>
          <w:iCs/>
        </w:rPr>
        <w:t>pihak</w:t>
      </w:r>
      <w:proofErr w:type="spellEnd"/>
      <w:r w:rsidRPr="00164E5E">
        <w:rPr>
          <w:rFonts w:ascii="Garamond" w:hAnsi="Garamond" w:cs="Times New Roman"/>
          <w:i/>
          <w:iCs/>
        </w:rPr>
        <w:t xml:space="preserve">, </w:t>
      </w:r>
      <w:proofErr w:type="spellStart"/>
      <w:r w:rsidRPr="00164E5E">
        <w:rPr>
          <w:rFonts w:ascii="Garamond" w:hAnsi="Garamond" w:cs="Times New Roman"/>
          <w:i/>
          <w:iCs/>
        </w:rPr>
        <w:t>disini</w:t>
      </w:r>
      <w:proofErr w:type="spellEnd"/>
      <w:r w:rsidRPr="00164E5E">
        <w:rPr>
          <w:rFonts w:ascii="Garamond" w:hAnsi="Garamond" w:cs="Times New Roman"/>
          <w:i/>
          <w:iCs/>
        </w:rPr>
        <w:t xml:space="preserve"> PT PNM </w:t>
      </w:r>
      <w:proofErr w:type="spellStart"/>
      <w:r w:rsidRPr="00164E5E">
        <w:rPr>
          <w:rFonts w:ascii="Garamond" w:hAnsi="Garamond" w:cs="Times New Roman"/>
          <w:i/>
          <w:iCs/>
        </w:rPr>
        <w:t>Mekaar</w:t>
      </w:r>
      <w:proofErr w:type="spellEnd"/>
      <w:r w:rsidRPr="00164E5E">
        <w:rPr>
          <w:rFonts w:ascii="Garamond" w:hAnsi="Garamond" w:cs="Times New Roman"/>
          <w:i/>
          <w:iCs/>
        </w:rPr>
        <w:t xml:space="preserve"> </w:t>
      </w:r>
      <w:proofErr w:type="spellStart"/>
      <w:r w:rsidRPr="00164E5E">
        <w:rPr>
          <w:rFonts w:ascii="Garamond" w:hAnsi="Garamond" w:cs="Times New Roman"/>
          <w:i/>
          <w:iCs/>
        </w:rPr>
        <w:t>syariah</w:t>
      </w:r>
      <w:proofErr w:type="spellEnd"/>
      <w:r w:rsidRPr="00164E5E">
        <w:rPr>
          <w:rFonts w:ascii="Garamond" w:hAnsi="Garamond" w:cs="Times New Roman"/>
          <w:i/>
          <w:iCs/>
        </w:rPr>
        <w:t xml:space="preserve"> </w:t>
      </w:r>
      <w:proofErr w:type="spellStart"/>
      <w:r w:rsidRPr="00164E5E">
        <w:rPr>
          <w:rFonts w:ascii="Garamond" w:hAnsi="Garamond" w:cs="Times New Roman"/>
          <w:i/>
          <w:iCs/>
        </w:rPr>
        <w:t>menggunakan</w:t>
      </w:r>
      <w:proofErr w:type="spellEnd"/>
      <w:r w:rsidRPr="00164E5E">
        <w:rPr>
          <w:rFonts w:ascii="Garamond" w:hAnsi="Garamond" w:cs="Times New Roman"/>
          <w:i/>
          <w:iCs/>
        </w:rPr>
        <w:t xml:space="preserve"> </w:t>
      </w:r>
      <w:proofErr w:type="spellStart"/>
      <w:r w:rsidRPr="00164E5E">
        <w:rPr>
          <w:rFonts w:ascii="Garamond" w:hAnsi="Garamond" w:cs="Times New Roman"/>
          <w:i/>
          <w:iCs/>
        </w:rPr>
        <w:t>akad</w:t>
      </w:r>
      <w:proofErr w:type="spellEnd"/>
      <w:r w:rsidRPr="00164E5E">
        <w:rPr>
          <w:rFonts w:ascii="Garamond" w:hAnsi="Garamond" w:cs="Times New Roman"/>
          <w:i/>
          <w:iCs/>
        </w:rPr>
        <w:t xml:space="preserve"> </w:t>
      </w:r>
      <w:proofErr w:type="spellStart"/>
      <w:r w:rsidRPr="00164E5E">
        <w:rPr>
          <w:rFonts w:ascii="Garamond" w:hAnsi="Garamond" w:cs="Times New Roman"/>
          <w:i/>
          <w:iCs/>
        </w:rPr>
        <w:t>Murabahah</w:t>
      </w:r>
      <w:proofErr w:type="spellEnd"/>
      <w:r w:rsidRPr="00164E5E">
        <w:rPr>
          <w:rFonts w:ascii="Garamond" w:hAnsi="Garamond" w:cs="Times New Roman"/>
          <w:i/>
          <w:iCs/>
        </w:rPr>
        <w:t xml:space="preserve">. </w:t>
      </w:r>
      <w:proofErr w:type="spellStart"/>
      <w:r w:rsidRPr="00164E5E">
        <w:rPr>
          <w:rFonts w:ascii="Garamond" w:hAnsi="Garamond" w:cs="Times New Roman"/>
          <w:i/>
          <w:iCs/>
        </w:rPr>
        <w:t>Murabahah</w:t>
      </w:r>
      <w:proofErr w:type="spellEnd"/>
      <w:r w:rsidRPr="00164E5E">
        <w:rPr>
          <w:rFonts w:ascii="Garamond" w:hAnsi="Garamond" w:cs="Times New Roman"/>
          <w:i/>
          <w:iCs/>
        </w:rPr>
        <w:t xml:space="preserve"> </w:t>
      </w:r>
      <w:proofErr w:type="spellStart"/>
      <w:r w:rsidRPr="00164E5E">
        <w:rPr>
          <w:rFonts w:ascii="Garamond" w:hAnsi="Garamond" w:cs="Times New Roman"/>
          <w:i/>
          <w:iCs/>
        </w:rPr>
        <w:t>pada</w:t>
      </w:r>
      <w:proofErr w:type="spellEnd"/>
      <w:r w:rsidRPr="00164E5E">
        <w:rPr>
          <w:rFonts w:ascii="Garamond" w:hAnsi="Garamond" w:cs="Times New Roman"/>
          <w:i/>
          <w:iCs/>
        </w:rPr>
        <w:t xml:space="preserve"> </w:t>
      </w:r>
      <w:proofErr w:type="spellStart"/>
      <w:r w:rsidRPr="00164E5E">
        <w:rPr>
          <w:rFonts w:ascii="Garamond" w:hAnsi="Garamond" w:cs="Times New Roman"/>
          <w:i/>
          <w:iCs/>
        </w:rPr>
        <w:t>awalnya</w:t>
      </w:r>
      <w:proofErr w:type="spellEnd"/>
      <w:r w:rsidRPr="00164E5E">
        <w:rPr>
          <w:rFonts w:ascii="Garamond" w:hAnsi="Garamond" w:cs="Times New Roman"/>
          <w:i/>
          <w:iCs/>
        </w:rPr>
        <w:t xml:space="preserve"> </w:t>
      </w:r>
      <w:proofErr w:type="spellStart"/>
      <w:r w:rsidRPr="00164E5E">
        <w:rPr>
          <w:rFonts w:ascii="Garamond" w:hAnsi="Garamond" w:cs="Times New Roman"/>
          <w:i/>
          <w:iCs/>
        </w:rPr>
        <w:t>tidak</w:t>
      </w:r>
      <w:proofErr w:type="spellEnd"/>
      <w:r w:rsidRPr="00164E5E">
        <w:rPr>
          <w:rFonts w:ascii="Garamond" w:hAnsi="Garamond" w:cs="Times New Roman"/>
          <w:i/>
          <w:iCs/>
        </w:rPr>
        <w:t xml:space="preserve"> </w:t>
      </w:r>
      <w:proofErr w:type="spellStart"/>
      <w:r w:rsidRPr="00164E5E">
        <w:rPr>
          <w:rFonts w:ascii="Garamond" w:hAnsi="Garamond" w:cs="Times New Roman"/>
          <w:i/>
          <w:iCs/>
        </w:rPr>
        <w:t>memiliki</w:t>
      </w:r>
      <w:proofErr w:type="spellEnd"/>
      <w:r w:rsidRPr="00164E5E">
        <w:rPr>
          <w:rFonts w:ascii="Garamond" w:hAnsi="Garamond" w:cs="Times New Roman"/>
          <w:i/>
          <w:iCs/>
        </w:rPr>
        <w:t xml:space="preserve"> </w:t>
      </w:r>
      <w:proofErr w:type="spellStart"/>
      <w:r w:rsidRPr="00164E5E">
        <w:rPr>
          <w:rFonts w:ascii="Garamond" w:hAnsi="Garamond" w:cs="Times New Roman"/>
          <w:i/>
          <w:iCs/>
        </w:rPr>
        <w:t>keterkaitan</w:t>
      </w:r>
      <w:proofErr w:type="spellEnd"/>
      <w:r w:rsidRPr="00164E5E">
        <w:rPr>
          <w:rFonts w:ascii="Garamond" w:hAnsi="Garamond" w:cs="Times New Roman"/>
          <w:i/>
          <w:iCs/>
        </w:rPr>
        <w:t xml:space="preserve"> </w:t>
      </w:r>
      <w:proofErr w:type="spellStart"/>
      <w:r w:rsidRPr="00164E5E">
        <w:rPr>
          <w:rFonts w:ascii="Garamond" w:hAnsi="Garamond" w:cs="Times New Roman"/>
          <w:i/>
          <w:iCs/>
        </w:rPr>
        <w:t>dengan</w:t>
      </w:r>
      <w:proofErr w:type="spellEnd"/>
      <w:r w:rsidRPr="00164E5E">
        <w:rPr>
          <w:rFonts w:ascii="Garamond" w:hAnsi="Garamond" w:cs="Times New Roman"/>
          <w:i/>
          <w:iCs/>
        </w:rPr>
        <w:t xml:space="preserve"> </w:t>
      </w:r>
      <w:proofErr w:type="spellStart"/>
      <w:r w:rsidRPr="00164E5E">
        <w:rPr>
          <w:rFonts w:ascii="Garamond" w:hAnsi="Garamond" w:cs="Times New Roman"/>
          <w:i/>
          <w:iCs/>
        </w:rPr>
        <w:t>pembiyaan</w:t>
      </w:r>
      <w:proofErr w:type="spellEnd"/>
      <w:r w:rsidRPr="00164E5E">
        <w:rPr>
          <w:rFonts w:ascii="Garamond" w:hAnsi="Garamond" w:cs="Times New Roman"/>
          <w:i/>
          <w:iCs/>
        </w:rPr>
        <w:t xml:space="preserve"> </w:t>
      </w:r>
      <w:proofErr w:type="spellStart"/>
      <w:r w:rsidRPr="00164E5E">
        <w:rPr>
          <w:rFonts w:ascii="Garamond" w:hAnsi="Garamond" w:cs="Times New Roman"/>
          <w:i/>
          <w:iCs/>
        </w:rPr>
        <w:t>karena</w:t>
      </w:r>
      <w:proofErr w:type="spellEnd"/>
      <w:r w:rsidRPr="00164E5E">
        <w:rPr>
          <w:rFonts w:ascii="Garamond" w:hAnsi="Garamond" w:cs="Times New Roman"/>
          <w:i/>
          <w:iCs/>
        </w:rPr>
        <w:t xml:space="preserve"> </w:t>
      </w:r>
      <w:proofErr w:type="spellStart"/>
      <w:r w:rsidRPr="00164E5E">
        <w:rPr>
          <w:rFonts w:ascii="Garamond" w:hAnsi="Garamond" w:cs="Times New Roman"/>
          <w:i/>
          <w:iCs/>
        </w:rPr>
        <w:t>murabahah</w:t>
      </w:r>
      <w:proofErr w:type="spellEnd"/>
      <w:r w:rsidRPr="00164E5E">
        <w:rPr>
          <w:rFonts w:ascii="Garamond" w:hAnsi="Garamond" w:cs="Times New Roman"/>
          <w:i/>
          <w:iCs/>
        </w:rPr>
        <w:t xml:space="preserve">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wacana</w:t>
      </w:r>
      <w:proofErr w:type="spellEnd"/>
      <w:r w:rsidRPr="00164E5E">
        <w:rPr>
          <w:rFonts w:ascii="Garamond" w:hAnsi="Garamond" w:cs="Times New Roman"/>
          <w:i/>
          <w:iCs/>
        </w:rPr>
        <w:t xml:space="preserve"> Islam </w:t>
      </w:r>
      <w:proofErr w:type="spellStart"/>
      <w:r w:rsidRPr="00164E5E">
        <w:rPr>
          <w:rFonts w:ascii="Garamond" w:hAnsi="Garamond" w:cs="Times New Roman"/>
          <w:i/>
          <w:iCs/>
        </w:rPr>
        <w:t>klasik</w:t>
      </w:r>
      <w:proofErr w:type="spellEnd"/>
      <w:r w:rsidRPr="00164E5E">
        <w:rPr>
          <w:rFonts w:ascii="Garamond" w:hAnsi="Garamond" w:cs="Times New Roman"/>
          <w:i/>
          <w:iCs/>
        </w:rPr>
        <w:t xml:space="preserve"> </w:t>
      </w:r>
      <w:proofErr w:type="spellStart"/>
      <w:r w:rsidRPr="00164E5E">
        <w:rPr>
          <w:rFonts w:ascii="Garamond" w:hAnsi="Garamond" w:cs="Times New Roman"/>
          <w:i/>
          <w:iCs/>
        </w:rPr>
        <w:t>adalah</w:t>
      </w:r>
      <w:proofErr w:type="spellEnd"/>
      <w:r w:rsidRPr="00164E5E">
        <w:rPr>
          <w:rFonts w:ascii="Garamond" w:hAnsi="Garamond" w:cs="Times New Roman"/>
          <w:i/>
          <w:iCs/>
        </w:rPr>
        <w:t xml:space="preserve"> </w:t>
      </w:r>
      <w:proofErr w:type="spellStart"/>
      <w:r w:rsidRPr="00164E5E">
        <w:rPr>
          <w:rFonts w:ascii="Garamond" w:hAnsi="Garamond" w:cs="Times New Roman"/>
          <w:i/>
          <w:iCs/>
        </w:rPr>
        <w:t>bentuk</w:t>
      </w:r>
      <w:proofErr w:type="spellEnd"/>
      <w:r w:rsidRPr="00164E5E">
        <w:rPr>
          <w:rFonts w:ascii="Garamond" w:hAnsi="Garamond" w:cs="Times New Roman"/>
          <w:i/>
          <w:iCs/>
        </w:rPr>
        <w:t xml:space="preserve"> </w:t>
      </w:r>
      <w:proofErr w:type="spellStart"/>
      <w:r w:rsidRPr="00164E5E">
        <w:rPr>
          <w:rFonts w:ascii="Garamond" w:hAnsi="Garamond" w:cs="Times New Roman"/>
          <w:i/>
          <w:iCs/>
        </w:rPr>
        <w:t>jual</w:t>
      </w:r>
      <w:proofErr w:type="spellEnd"/>
      <w:r w:rsidRPr="00164E5E">
        <w:rPr>
          <w:rFonts w:ascii="Garamond" w:hAnsi="Garamond" w:cs="Times New Roman"/>
          <w:i/>
          <w:iCs/>
        </w:rPr>
        <w:t xml:space="preserve"> </w:t>
      </w:r>
      <w:proofErr w:type="spellStart"/>
      <w:r w:rsidRPr="00164E5E">
        <w:rPr>
          <w:rFonts w:ascii="Garamond" w:hAnsi="Garamond" w:cs="Times New Roman"/>
          <w:i/>
          <w:iCs/>
        </w:rPr>
        <w:t>beli</w:t>
      </w:r>
      <w:proofErr w:type="spellEnd"/>
      <w:r w:rsidRPr="00164E5E">
        <w:rPr>
          <w:rFonts w:ascii="Garamond" w:hAnsi="Garamond" w:cs="Times New Roman"/>
          <w:i/>
          <w:iCs/>
        </w:rPr>
        <w:t xml:space="preserve"> </w:t>
      </w:r>
      <w:proofErr w:type="spellStart"/>
      <w:r w:rsidRPr="00164E5E">
        <w:rPr>
          <w:rFonts w:ascii="Garamond" w:hAnsi="Garamond" w:cs="Times New Roman"/>
          <w:i/>
          <w:iCs/>
        </w:rPr>
        <w:t>dimana</w:t>
      </w:r>
      <w:proofErr w:type="spellEnd"/>
      <w:r w:rsidRPr="00164E5E">
        <w:rPr>
          <w:rFonts w:ascii="Garamond" w:hAnsi="Garamond" w:cs="Times New Roman"/>
          <w:i/>
          <w:iCs/>
        </w:rPr>
        <w:t xml:space="preserve"> </w:t>
      </w:r>
      <w:proofErr w:type="spellStart"/>
      <w:r w:rsidRPr="00164E5E">
        <w:rPr>
          <w:rFonts w:ascii="Garamond" w:hAnsi="Garamond" w:cs="Times New Roman"/>
          <w:i/>
          <w:iCs/>
        </w:rPr>
        <w:t>penjual</w:t>
      </w:r>
      <w:proofErr w:type="spellEnd"/>
      <w:r w:rsidRPr="00164E5E">
        <w:rPr>
          <w:rFonts w:ascii="Garamond" w:hAnsi="Garamond" w:cs="Times New Roman"/>
          <w:i/>
          <w:iCs/>
        </w:rPr>
        <w:t xml:space="preserve"> </w:t>
      </w:r>
      <w:proofErr w:type="spellStart"/>
      <w:r w:rsidRPr="00164E5E">
        <w:rPr>
          <w:rFonts w:ascii="Garamond" w:hAnsi="Garamond" w:cs="Times New Roman"/>
          <w:i/>
          <w:iCs/>
        </w:rPr>
        <w:t>menawarkan</w:t>
      </w:r>
      <w:proofErr w:type="spellEnd"/>
      <w:r w:rsidRPr="00164E5E">
        <w:rPr>
          <w:rFonts w:ascii="Garamond" w:hAnsi="Garamond" w:cs="Times New Roman"/>
          <w:i/>
          <w:iCs/>
        </w:rPr>
        <w:t xml:space="preserve"> </w:t>
      </w:r>
      <w:proofErr w:type="spellStart"/>
      <w:r w:rsidRPr="00164E5E">
        <w:rPr>
          <w:rFonts w:ascii="Garamond" w:hAnsi="Garamond" w:cs="Times New Roman"/>
          <w:i/>
          <w:iCs/>
        </w:rPr>
        <w:t>suatu</w:t>
      </w:r>
      <w:proofErr w:type="spellEnd"/>
      <w:r w:rsidRPr="00164E5E">
        <w:rPr>
          <w:rFonts w:ascii="Garamond" w:hAnsi="Garamond" w:cs="Times New Roman"/>
          <w:i/>
          <w:iCs/>
        </w:rPr>
        <w:t xml:space="preserve"> </w:t>
      </w:r>
      <w:proofErr w:type="spellStart"/>
      <w:r w:rsidRPr="00164E5E">
        <w:rPr>
          <w:rFonts w:ascii="Garamond" w:hAnsi="Garamond" w:cs="Times New Roman"/>
          <w:i/>
          <w:iCs/>
        </w:rPr>
        <w:t>barang</w:t>
      </w:r>
      <w:proofErr w:type="spellEnd"/>
      <w:r w:rsidRPr="00164E5E">
        <w:rPr>
          <w:rFonts w:ascii="Garamond" w:hAnsi="Garamond" w:cs="Times New Roman"/>
          <w:i/>
          <w:iCs/>
        </w:rPr>
        <w:t xml:space="preserve"> </w:t>
      </w:r>
      <w:proofErr w:type="spellStart"/>
      <w:r w:rsidRPr="00164E5E">
        <w:rPr>
          <w:rFonts w:ascii="Garamond" w:hAnsi="Garamond" w:cs="Times New Roman"/>
          <w:i/>
          <w:iCs/>
        </w:rPr>
        <w:t>kepada</w:t>
      </w:r>
      <w:proofErr w:type="spellEnd"/>
      <w:r w:rsidRPr="00164E5E">
        <w:rPr>
          <w:rFonts w:ascii="Garamond" w:hAnsi="Garamond" w:cs="Times New Roman"/>
          <w:i/>
          <w:iCs/>
        </w:rPr>
        <w:t xml:space="preserve"> </w:t>
      </w:r>
      <w:proofErr w:type="spellStart"/>
      <w:r w:rsidRPr="00164E5E">
        <w:rPr>
          <w:rFonts w:ascii="Garamond" w:hAnsi="Garamond" w:cs="Times New Roman"/>
          <w:i/>
          <w:iCs/>
        </w:rPr>
        <w:t>pembeli</w:t>
      </w:r>
      <w:proofErr w:type="spellEnd"/>
      <w:r w:rsidRPr="00164E5E">
        <w:rPr>
          <w:rFonts w:ascii="Garamond" w:hAnsi="Garamond" w:cs="Times New Roman"/>
          <w:i/>
          <w:iCs/>
        </w:rPr>
        <w:t xml:space="preserve"> </w:t>
      </w:r>
      <w:proofErr w:type="spellStart"/>
      <w:r w:rsidRPr="00164E5E">
        <w:rPr>
          <w:rFonts w:ascii="Garamond" w:hAnsi="Garamond" w:cs="Times New Roman"/>
          <w:i/>
          <w:iCs/>
        </w:rPr>
        <w:t>dengan</w:t>
      </w:r>
      <w:proofErr w:type="spellEnd"/>
      <w:r w:rsidRPr="00164E5E">
        <w:rPr>
          <w:rFonts w:ascii="Garamond" w:hAnsi="Garamond" w:cs="Times New Roman"/>
          <w:i/>
          <w:iCs/>
        </w:rPr>
        <w:t xml:space="preserve"> </w:t>
      </w:r>
      <w:proofErr w:type="spellStart"/>
      <w:r w:rsidRPr="00164E5E">
        <w:rPr>
          <w:rFonts w:ascii="Garamond" w:hAnsi="Garamond" w:cs="Times New Roman"/>
          <w:i/>
          <w:iCs/>
        </w:rPr>
        <w:t>memberitahukan</w:t>
      </w:r>
      <w:proofErr w:type="spellEnd"/>
      <w:r w:rsidRPr="00164E5E">
        <w:rPr>
          <w:rFonts w:ascii="Garamond" w:hAnsi="Garamond" w:cs="Times New Roman"/>
          <w:i/>
          <w:iCs/>
        </w:rPr>
        <w:t xml:space="preserve"> </w:t>
      </w:r>
      <w:proofErr w:type="spellStart"/>
      <w:r w:rsidRPr="00164E5E">
        <w:rPr>
          <w:rFonts w:ascii="Garamond" w:hAnsi="Garamond" w:cs="Times New Roman"/>
          <w:i/>
          <w:iCs/>
        </w:rPr>
        <w:t>harga</w:t>
      </w:r>
      <w:proofErr w:type="spellEnd"/>
      <w:r w:rsidRPr="00164E5E">
        <w:rPr>
          <w:rFonts w:ascii="Garamond" w:hAnsi="Garamond" w:cs="Times New Roman"/>
          <w:i/>
          <w:iCs/>
        </w:rPr>
        <w:t xml:space="preserve"> </w:t>
      </w:r>
      <w:proofErr w:type="spellStart"/>
      <w:r w:rsidRPr="00164E5E">
        <w:rPr>
          <w:rFonts w:ascii="Garamond" w:hAnsi="Garamond" w:cs="Times New Roman"/>
          <w:i/>
          <w:iCs/>
        </w:rPr>
        <w:t>perolehan</w:t>
      </w:r>
      <w:proofErr w:type="spellEnd"/>
      <w:r w:rsidRPr="00164E5E">
        <w:rPr>
          <w:rFonts w:ascii="Garamond" w:hAnsi="Garamond" w:cs="Times New Roman"/>
          <w:i/>
          <w:iCs/>
        </w:rPr>
        <w:t xml:space="preserve"> </w:t>
      </w:r>
      <w:proofErr w:type="spellStart"/>
      <w:r w:rsidRPr="00164E5E">
        <w:rPr>
          <w:rFonts w:ascii="Garamond" w:hAnsi="Garamond" w:cs="Times New Roman"/>
          <w:i/>
          <w:iCs/>
        </w:rPr>
        <w:t>dan</w:t>
      </w:r>
      <w:proofErr w:type="spellEnd"/>
      <w:r w:rsidRPr="00164E5E">
        <w:rPr>
          <w:rFonts w:ascii="Garamond" w:hAnsi="Garamond" w:cs="Times New Roman"/>
          <w:i/>
          <w:iCs/>
        </w:rPr>
        <w:t xml:space="preserve"> </w:t>
      </w:r>
      <w:proofErr w:type="spellStart"/>
      <w:r w:rsidRPr="00164E5E">
        <w:rPr>
          <w:rFonts w:ascii="Garamond" w:hAnsi="Garamond" w:cs="Times New Roman"/>
          <w:i/>
          <w:iCs/>
        </w:rPr>
        <w:t>keuntungan</w:t>
      </w:r>
      <w:proofErr w:type="spellEnd"/>
      <w:r w:rsidRPr="00164E5E">
        <w:rPr>
          <w:rFonts w:ascii="Garamond" w:hAnsi="Garamond" w:cs="Times New Roman"/>
          <w:i/>
          <w:iCs/>
        </w:rPr>
        <w:t xml:space="preserve"> yang </w:t>
      </w:r>
      <w:proofErr w:type="spellStart"/>
      <w:r w:rsidRPr="00164E5E">
        <w:rPr>
          <w:rFonts w:ascii="Garamond" w:hAnsi="Garamond" w:cs="Times New Roman"/>
          <w:i/>
          <w:iCs/>
        </w:rPr>
        <w:t>diinginkannya</w:t>
      </w:r>
      <w:proofErr w:type="spellEnd"/>
      <w:r w:rsidRPr="00164E5E">
        <w:rPr>
          <w:rFonts w:ascii="Garamond" w:hAnsi="Garamond" w:cs="Times New Roman"/>
          <w:i/>
          <w:iCs/>
        </w:rPr>
        <w:t xml:space="preserve">.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praktik</w:t>
      </w:r>
      <w:proofErr w:type="spellEnd"/>
      <w:r w:rsidRPr="00164E5E">
        <w:rPr>
          <w:rFonts w:ascii="Garamond" w:hAnsi="Garamond" w:cs="Times New Roman"/>
          <w:i/>
          <w:iCs/>
        </w:rPr>
        <w:t xml:space="preserve">  </w:t>
      </w:r>
      <w:proofErr w:type="spellStart"/>
      <w:r w:rsidRPr="00164E5E">
        <w:rPr>
          <w:rFonts w:ascii="Garamond" w:hAnsi="Garamond" w:cs="Times New Roman"/>
          <w:i/>
          <w:iCs/>
        </w:rPr>
        <w:t>penggunaan</w:t>
      </w:r>
      <w:proofErr w:type="spellEnd"/>
      <w:r w:rsidRPr="00164E5E">
        <w:rPr>
          <w:rFonts w:ascii="Garamond" w:hAnsi="Garamond" w:cs="Times New Roman"/>
          <w:i/>
          <w:iCs/>
        </w:rPr>
        <w:t xml:space="preserve"> </w:t>
      </w:r>
      <w:proofErr w:type="spellStart"/>
      <w:r w:rsidRPr="00164E5E">
        <w:rPr>
          <w:rFonts w:ascii="Garamond" w:hAnsi="Garamond" w:cs="Times New Roman"/>
          <w:i/>
          <w:iCs/>
        </w:rPr>
        <w:t>akad</w:t>
      </w:r>
      <w:proofErr w:type="spellEnd"/>
      <w:r w:rsidRPr="00164E5E">
        <w:rPr>
          <w:rFonts w:ascii="Garamond" w:hAnsi="Garamond" w:cs="Times New Roman"/>
          <w:i/>
          <w:iCs/>
        </w:rPr>
        <w:t xml:space="preserve"> </w:t>
      </w:r>
      <w:proofErr w:type="spellStart"/>
      <w:r w:rsidRPr="00164E5E">
        <w:rPr>
          <w:rFonts w:ascii="Garamond" w:hAnsi="Garamond" w:cs="Times New Roman"/>
          <w:i/>
          <w:iCs/>
        </w:rPr>
        <w:t>murabahah</w:t>
      </w:r>
      <w:proofErr w:type="spellEnd"/>
      <w:r w:rsidRPr="00164E5E">
        <w:rPr>
          <w:rFonts w:ascii="Garamond" w:hAnsi="Garamond" w:cs="Times New Roman"/>
          <w:i/>
          <w:iCs/>
        </w:rPr>
        <w:t xml:space="preserve"> </w:t>
      </w:r>
      <w:proofErr w:type="spellStart"/>
      <w:r w:rsidRPr="00164E5E">
        <w:rPr>
          <w:rFonts w:ascii="Garamond" w:hAnsi="Garamond" w:cs="Times New Roman"/>
          <w:i/>
          <w:iCs/>
        </w:rPr>
        <w:t>pada</w:t>
      </w:r>
      <w:proofErr w:type="spellEnd"/>
      <w:r w:rsidRPr="00164E5E">
        <w:rPr>
          <w:rFonts w:ascii="Garamond" w:hAnsi="Garamond" w:cs="Times New Roman"/>
          <w:i/>
          <w:iCs/>
        </w:rPr>
        <w:t xml:space="preserve"> PT PNM </w:t>
      </w:r>
      <w:proofErr w:type="spellStart"/>
      <w:r w:rsidRPr="00164E5E">
        <w:rPr>
          <w:rFonts w:ascii="Garamond" w:hAnsi="Garamond" w:cs="Times New Roman"/>
          <w:i/>
          <w:iCs/>
        </w:rPr>
        <w:t>Mekaar</w:t>
      </w:r>
      <w:proofErr w:type="spellEnd"/>
      <w:r w:rsidRPr="00164E5E">
        <w:rPr>
          <w:rFonts w:ascii="Garamond" w:hAnsi="Garamond" w:cs="Times New Roman"/>
          <w:i/>
          <w:iCs/>
        </w:rPr>
        <w:t xml:space="preserve"> </w:t>
      </w:r>
      <w:proofErr w:type="spellStart"/>
      <w:r w:rsidRPr="00164E5E">
        <w:rPr>
          <w:rFonts w:ascii="Garamond" w:hAnsi="Garamond" w:cs="Times New Roman"/>
          <w:i/>
          <w:iCs/>
        </w:rPr>
        <w:t>syariah</w:t>
      </w:r>
      <w:proofErr w:type="spellEnd"/>
      <w:r w:rsidRPr="00164E5E">
        <w:rPr>
          <w:rFonts w:ascii="Garamond" w:hAnsi="Garamond" w:cs="Times New Roman"/>
          <w:i/>
          <w:iCs/>
        </w:rPr>
        <w:t xml:space="preserve"> </w:t>
      </w:r>
      <w:proofErr w:type="spellStart"/>
      <w:r w:rsidRPr="00164E5E">
        <w:rPr>
          <w:rFonts w:ascii="Garamond" w:hAnsi="Garamond" w:cs="Times New Roman"/>
          <w:i/>
          <w:iCs/>
        </w:rPr>
        <w:t>cabang</w:t>
      </w:r>
      <w:proofErr w:type="spellEnd"/>
      <w:r w:rsidRPr="00164E5E">
        <w:rPr>
          <w:rFonts w:ascii="Garamond" w:hAnsi="Garamond" w:cs="Times New Roman"/>
          <w:i/>
          <w:iCs/>
        </w:rPr>
        <w:t xml:space="preserve"> </w:t>
      </w:r>
      <w:proofErr w:type="spellStart"/>
      <w:r w:rsidRPr="00164E5E">
        <w:rPr>
          <w:rFonts w:ascii="Garamond" w:hAnsi="Garamond" w:cs="Times New Roman"/>
          <w:i/>
          <w:iCs/>
        </w:rPr>
        <w:t>labuapi</w:t>
      </w:r>
      <w:proofErr w:type="spellEnd"/>
      <w:r w:rsidRPr="00164E5E">
        <w:rPr>
          <w:rFonts w:ascii="Garamond" w:hAnsi="Garamond" w:cs="Times New Roman"/>
          <w:i/>
          <w:iCs/>
        </w:rPr>
        <w:t xml:space="preserve"> Lombok Barat, </w:t>
      </w:r>
      <w:proofErr w:type="spellStart"/>
      <w:r w:rsidRPr="00164E5E">
        <w:rPr>
          <w:rFonts w:ascii="Garamond" w:hAnsi="Garamond" w:cs="Times New Roman"/>
          <w:i/>
          <w:iCs/>
        </w:rPr>
        <w:t>nasabah</w:t>
      </w:r>
      <w:proofErr w:type="spellEnd"/>
      <w:r w:rsidRPr="00164E5E">
        <w:rPr>
          <w:rFonts w:ascii="Garamond" w:hAnsi="Garamond" w:cs="Times New Roman"/>
          <w:i/>
          <w:iCs/>
        </w:rPr>
        <w:t xml:space="preserve"> </w:t>
      </w:r>
      <w:proofErr w:type="spellStart"/>
      <w:r w:rsidRPr="00164E5E">
        <w:rPr>
          <w:rFonts w:ascii="Garamond" w:hAnsi="Garamond" w:cs="Times New Roman"/>
          <w:i/>
          <w:iCs/>
        </w:rPr>
        <w:t>diberikan</w:t>
      </w:r>
      <w:proofErr w:type="spellEnd"/>
      <w:r w:rsidRPr="00164E5E">
        <w:rPr>
          <w:rFonts w:ascii="Garamond" w:hAnsi="Garamond" w:cs="Times New Roman"/>
          <w:i/>
          <w:iCs/>
        </w:rPr>
        <w:t xml:space="preserve"> modal </w:t>
      </w:r>
      <w:proofErr w:type="spellStart"/>
      <w:r w:rsidRPr="00164E5E">
        <w:rPr>
          <w:rFonts w:ascii="Garamond" w:hAnsi="Garamond" w:cs="Times New Roman"/>
          <w:i/>
          <w:iCs/>
        </w:rPr>
        <w:t>hanya</w:t>
      </w:r>
      <w:proofErr w:type="spellEnd"/>
      <w:r w:rsidRPr="00164E5E">
        <w:rPr>
          <w:rFonts w:ascii="Garamond" w:hAnsi="Garamond" w:cs="Times New Roman"/>
          <w:i/>
          <w:iCs/>
        </w:rPr>
        <w:t xml:space="preserve"> </w:t>
      </w:r>
      <w:proofErr w:type="spellStart"/>
      <w:r w:rsidRPr="00164E5E">
        <w:rPr>
          <w:rFonts w:ascii="Garamond" w:hAnsi="Garamond" w:cs="Times New Roman"/>
          <w:i/>
          <w:iCs/>
        </w:rPr>
        <w:t>berupa</w:t>
      </w:r>
      <w:proofErr w:type="spellEnd"/>
      <w:r w:rsidRPr="00164E5E">
        <w:rPr>
          <w:rFonts w:ascii="Garamond" w:hAnsi="Garamond" w:cs="Times New Roman"/>
          <w:i/>
          <w:iCs/>
        </w:rPr>
        <w:t xml:space="preserve"> </w:t>
      </w:r>
      <w:proofErr w:type="spellStart"/>
      <w:r w:rsidRPr="00164E5E">
        <w:rPr>
          <w:rFonts w:ascii="Garamond" w:hAnsi="Garamond" w:cs="Times New Roman"/>
          <w:i/>
          <w:iCs/>
        </w:rPr>
        <w:t>uang</w:t>
      </w:r>
      <w:proofErr w:type="spellEnd"/>
      <w:r w:rsidRPr="00164E5E">
        <w:rPr>
          <w:rFonts w:ascii="Garamond" w:hAnsi="Garamond" w:cs="Times New Roman"/>
          <w:i/>
          <w:iCs/>
        </w:rPr>
        <w:t xml:space="preserve"> </w:t>
      </w:r>
      <w:proofErr w:type="spellStart"/>
      <w:r w:rsidRPr="00164E5E">
        <w:rPr>
          <w:rFonts w:ascii="Garamond" w:hAnsi="Garamond" w:cs="Times New Roman"/>
          <w:i/>
          <w:iCs/>
        </w:rPr>
        <w:t>saja</w:t>
      </w:r>
      <w:proofErr w:type="spellEnd"/>
      <w:r w:rsidRPr="00164E5E">
        <w:rPr>
          <w:rFonts w:ascii="Garamond" w:hAnsi="Garamond" w:cs="Times New Roman"/>
          <w:i/>
          <w:iCs/>
        </w:rPr>
        <w:t xml:space="preserve"> </w:t>
      </w:r>
      <w:proofErr w:type="spellStart"/>
      <w:r w:rsidRPr="00164E5E">
        <w:rPr>
          <w:rFonts w:ascii="Garamond" w:hAnsi="Garamond" w:cs="Times New Roman"/>
          <w:i/>
          <w:iCs/>
        </w:rPr>
        <w:t>dan</w:t>
      </w:r>
      <w:proofErr w:type="spellEnd"/>
      <w:r w:rsidRPr="00164E5E">
        <w:rPr>
          <w:rFonts w:ascii="Garamond" w:hAnsi="Garamond" w:cs="Times New Roman"/>
          <w:i/>
          <w:iCs/>
        </w:rPr>
        <w:t xml:space="preserve"> </w:t>
      </w:r>
      <w:proofErr w:type="spellStart"/>
      <w:r w:rsidRPr="00164E5E">
        <w:rPr>
          <w:rFonts w:ascii="Garamond" w:hAnsi="Garamond" w:cs="Times New Roman"/>
          <w:i/>
          <w:iCs/>
        </w:rPr>
        <w:t>untuk</w:t>
      </w:r>
      <w:proofErr w:type="spellEnd"/>
      <w:r w:rsidRPr="00164E5E">
        <w:rPr>
          <w:rFonts w:ascii="Garamond" w:hAnsi="Garamond" w:cs="Times New Roman"/>
          <w:i/>
          <w:iCs/>
        </w:rPr>
        <w:t xml:space="preserve"> </w:t>
      </w:r>
      <w:proofErr w:type="spellStart"/>
      <w:r w:rsidRPr="00164E5E">
        <w:rPr>
          <w:rFonts w:ascii="Garamond" w:hAnsi="Garamond" w:cs="Times New Roman"/>
          <w:i/>
          <w:iCs/>
        </w:rPr>
        <w:t>pembelian</w:t>
      </w:r>
      <w:proofErr w:type="spellEnd"/>
      <w:r w:rsidRPr="00164E5E">
        <w:rPr>
          <w:rFonts w:ascii="Garamond" w:hAnsi="Garamond" w:cs="Times New Roman"/>
          <w:i/>
          <w:iCs/>
        </w:rPr>
        <w:t xml:space="preserve"> </w:t>
      </w:r>
      <w:proofErr w:type="spellStart"/>
      <w:r w:rsidRPr="00164E5E">
        <w:rPr>
          <w:rFonts w:ascii="Garamond" w:hAnsi="Garamond" w:cs="Times New Roman"/>
          <w:i/>
          <w:iCs/>
        </w:rPr>
        <w:t>barangnya</w:t>
      </w:r>
      <w:proofErr w:type="spellEnd"/>
      <w:r w:rsidRPr="00164E5E">
        <w:rPr>
          <w:rFonts w:ascii="Garamond" w:hAnsi="Garamond" w:cs="Times New Roman"/>
          <w:i/>
          <w:iCs/>
        </w:rPr>
        <w:t xml:space="preserve"> </w:t>
      </w:r>
      <w:proofErr w:type="spellStart"/>
      <w:r w:rsidRPr="00164E5E">
        <w:rPr>
          <w:rFonts w:ascii="Garamond" w:hAnsi="Garamond" w:cs="Times New Roman"/>
          <w:i/>
          <w:iCs/>
        </w:rPr>
        <w:t>diserahkan</w:t>
      </w:r>
      <w:proofErr w:type="spellEnd"/>
      <w:r w:rsidRPr="00164E5E">
        <w:rPr>
          <w:rFonts w:ascii="Garamond" w:hAnsi="Garamond" w:cs="Times New Roman"/>
          <w:i/>
          <w:iCs/>
        </w:rPr>
        <w:t xml:space="preserve"> </w:t>
      </w:r>
      <w:proofErr w:type="spellStart"/>
      <w:r w:rsidRPr="00164E5E">
        <w:rPr>
          <w:rFonts w:ascii="Garamond" w:hAnsi="Garamond" w:cs="Times New Roman"/>
          <w:i/>
          <w:iCs/>
        </w:rPr>
        <w:t>sepenuhnya</w:t>
      </w:r>
      <w:proofErr w:type="spellEnd"/>
      <w:r w:rsidRPr="00164E5E">
        <w:rPr>
          <w:rFonts w:ascii="Garamond" w:hAnsi="Garamond" w:cs="Times New Roman"/>
          <w:i/>
          <w:iCs/>
        </w:rPr>
        <w:t xml:space="preserve"> </w:t>
      </w:r>
      <w:proofErr w:type="spellStart"/>
      <w:r w:rsidRPr="00164E5E">
        <w:rPr>
          <w:rFonts w:ascii="Garamond" w:hAnsi="Garamond" w:cs="Times New Roman"/>
          <w:i/>
          <w:iCs/>
        </w:rPr>
        <w:t>kepada</w:t>
      </w:r>
      <w:proofErr w:type="spellEnd"/>
      <w:r w:rsidRPr="00164E5E">
        <w:rPr>
          <w:rFonts w:ascii="Garamond" w:hAnsi="Garamond" w:cs="Times New Roman"/>
          <w:i/>
          <w:iCs/>
        </w:rPr>
        <w:t xml:space="preserve"> </w:t>
      </w:r>
      <w:proofErr w:type="spellStart"/>
      <w:r w:rsidRPr="00164E5E">
        <w:rPr>
          <w:rFonts w:ascii="Garamond" w:hAnsi="Garamond" w:cs="Times New Roman"/>
          <w:i/>
          <w:iCs/>
        </w:rPr>
        <w:t>nasabah</w:t>
      </w:r>
      <w:proofErr w:type="spellEnd"/>
      <w:r w:rsidRPr="00164E5E">
        <w:rPr>
          <w:rFonts w:ascii="Garamond" w:hAnsi="Garamond" w:cs="Times New Roman"/>
          <w:i/>
          <w:iCs/>
        </w:rPr>
        <w:t xml:space="preserve"> </w:t>
      </w:r>
      <w:proofErr w:type="spellStart"/>
      <w:r w:rsidRPr="00164E5E">
        <w:rPr>
          <w:rFonts w:ascii="Garamond" w:hAnsi="Garamond" w:cs="Times New Roman"/>
          <w:i/>
          <w:iCs/>
        </w:rPr>
        <w:t>untuk</w:t>
      </w:r>
      <w:proofErr w:type="spellEnd"/>
      <w:r w:rsidRPr="00164E5E">
        <w:rPr>
          <w:rFonts w:ascii="Garamond" w:hAnsi="Garamond" w:cs="Times New Roman"/>
          <w:i/>
          <w:iCs/>
        </w:rPr>
        <w:t xml:space="preserve"> </w:t>
      </w:r>
      <w:proofErr w:type="spellStart"/>
      <w:r w:rsidRPr="00164E5E">
        <w:rPr>
          <w:rFonts w:ascii="Garamond" w:hAnsi="Garamond" w:cs="Times New Roman"/>
          <w:i/>
          <w:iCs/>
        </w:rPr>
        <w:t>membeli</w:t>
      </w:r>
      <w:proofErr w:type="spellEnd"/>
      <w:r w:rsidRPr="00164E5E">
        <w:rPr>
          <w:rFonts w:ascii="Garamond" w:hAnsi="Garamond" w:cs="Times New Roman"/>
          <w:i/>
          <w:iCs/>
        </w:rPr>
        <w:t xml:space="preserve"> </w:t>
      </w:r>
      <w:proofErr w:type="spellStart"/>
      <w:r w:rsidRPr="00164E5E">
        <w:rPr>
          <w:rFonts w:ascii="Garamond" w:hAnsi="Garamond" w:cs="Times New Roman"/>
          <w:i/>
          <w:iCs/>
        </w:rPr>
        <w:t>sesuai</w:t>
      </w:r>
      <w:proofErr w:type="spellEnd"/>
      <w:r w:rsidRPr="00164E5E">
        <w:rPr>
          <w:rFonts w:ascii="Garamond" w:hAnsi="Garamond" w:cs="Times New Roman"/>
          <w:i/>
          <w:iCs/>
        </w:rPr>
        <w:t xml:space="preserve"> </w:t>
      </w:r>
      <w:proofErr w:type="spellStart"/>
      <w:r w:rsidRPr="00164E5E">
        <w:rPr>
          <w:rFonts w:ascii="Garamond" w:hAnsi="Garamond" w:cs="Times New Roman"/>
          <w:i/>
          <w:iCs/>
        </w:rPr>
        <w:t>dengan</w:t>
      </w:r>
      <w:proofErr w:type="spellEnd"/>
      <w:r w:rsidRPr="00164E5E">
        <w:rPr>
          <w:rFonts w:ascii="Garamond" w:hAnsi="Garamond" w:cs="Times New Roman"/>
          <w:i/>
          <w:iCs/>
        </w:rPr>
        <w:t xml:space="preserve"> </w:t>
      </w:r>
      <w:proofErr w:type="spellStart"/>
      <w:r w:rsidRPr="00164E5E">
        <w:rPr>
          <w:rFonts w:ascii="Garamond" w:hAnsi="Garamond" w:cs="Times New Roman"/>
          <w:i/>
          <w:iCs/>
        </w:rPr>
        <w:t>kebutuhannya</w:t>
      </w:r>
      <w:proofErr w:type="spellEnd"/>
      <w:r w:rsidRPr="00164E5E">
        <w:rPr>
          <w:rFonts w:ascii="Garamond" w:hAnsi="Garamond" w:cs="Times New Roman"/>
          <w:i/>
          <w:iCs/>
        </w:rPr>
        <w:t xml:space="preserve">, </w:t>
      </w:r>
      <w:proofErr w:type="spellStart"/>
      <w:r w:rsidRPr="00164E5E">
        <w:rPr>
          <w:rFonts w:ascii="Garamond" w:hAnsi="Garamond" w:cs="Times New Roman"/>
          <w:i/>
          <w:iCs/>
        </w:rPr>
        <w:t>dan</w:t>
      </w:r>
      <w:proofErr w:type="spellEnd"/>
      <w:r w:rsidRPr="00164E5E">
        <w:rPr>
          <w:rFonts w:ascii="Garamond" w:hAnsi="Garamond" w:cs="Times New Roman"/>
          <w:i/>
          <w:iCs/>
        </w:rPr>
        <w:t xml:space="preserve"> </w:t>
      </w:r>
      <w:proofErr w:type="spellStart"/>
      <w:r w:rsidRPr="00164E5E">
        <w:rPr>
          <w:rFonts w:ascii="Garamond" w:hAnsi="Garamond" w:cs="Times New Roman"/>
          <w:i/>
          <w:iCs/>
        </w:rPr>
        <w:t>ini</w:t>
      </w:r>
      <w:proofErr w:type="spellEnd"/>
      <w:r w:rsidRPr="00164E5E">
        <w:rPr>
          <w:rFonts w:ascii="Garamond" w:hAnsi="Garamond" w:cs="Times New Roman"/>
          <w:i/>
          <w:iCs/>
        </w:rPr>
        <w:t xml:space="preserve"> </w:t>
      </w:r>
      <w:proofErr w:type="spellStart"/>
      <w:r w:rsidRPr="00164E5E">
        <w:rPr>
          <w:rFonts w:ascii="Garamond" w:hAnsi="Garamond" w:cs="Times New Roman"/>
          <w:i/>
          <w:iCs/>
        </w:rPr>
        <w:t>bertentangan</w:t>
      </w:r>
      <w:proofErr w:type="spellEnd"/>
      <w:r w:rsidRPr="00164E5E">
        <w:rPr>
          <w:rFonts w:ascii="Garamond" w:hAnsi="Garamond" w:cs="Times New Roman"/>
          <w:i/>
          <w:iCs/>
        </w:rPr>
        <w:t xml:space="preserve"> </w:t>
      </w:r>
      <w:proofErr w:type="spellStart"/>
      <w:r w:rsidRPr="00164E5E">
        <w:rPr>
          <w:rFonts w:ascii="Garamond" w:hAnsi="Garamond" w:cs="Times New Roman"/>
          <w:i/>
          <w:iCs/>
        </w:rPr>
        <w:t>dengan</w:t>
      </w:r>
      <w:proofErr w:type="spellEnd"/>
      <w:r w:rsidRPr="00164E5E">
        <w:rPr>
          <w:rFonts w:ascii="Garamond" w:hAnsi="Garamond" w:cs="Times New Roman"/>
          <w:i/>
          <w:iCs/>
        </w:rPr>
        <w:t xml:space="preserve"> </w:t>
      </w:r>
      <w:proofErr w:type="spellStart"/>
      <w:r w:rsidRPr="00164E5E">
        <w:rPr>
          <w:rFonts w:ascii="Garamond" w:hAnsi="Garamond" w:cs="Times New Roman"/>
          <w:i/>
          <w:iCs/>
        </w:rPr>
        <w:t>hukum</w:t>
      </w:r>
      <w:proofErr w:type="spellEnd"/>
      <w:r w:rsidRPr="00164E5E">
        <w:rPr>
          <w:rFonts w:ascii="Garamond" w:hAnsi="Garamond" w:cs="Times New Roman"/>
          <w:i/>
          <w:iCs/>
        </w:rPr>
        <w:t xml:space="preserve"> Islam yang </w:t>
      </w:r>
      <w:proofErr w:type="spellStart"/>
      <w:r w:rsidRPr="00164E5E">
        <w:rPr>
          <w:rFonts w:ascii="Garamond" w:hAnsi="Garamond" w:cs="Times New Roman"/>
          <w:i/>
          <w:iCs/>
        </w:rPr>
        <w:t>dimana</w:t>
      </w:r>
      <w:proofErr w:type="spellEnd"/>
      <w:r w:rsidRPr="00164E5E">
        <w:rPr>
          <w:rFonts w:ascii="Garamond" w:hAnsi="Garamond" w:cs="Times New Roman"/>
          <w:i/>
          <w:iCs/>
        </w:rPr>
        <w:t xml:space="preserve">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akad</w:t>
      </w:r>
      <w:proofErr w:type="spellEnd"/>
      <w:r w:rsidRPr="00164E5E">
        <w:rPr>
          <w:rFonts w:ascii="Garamond" w:hAnsi="Garamond" w:cs="Times New Roman"/>
          <w:i/>
          <w:iCs/>
        </w:rPr>
        <w:t xml:space="preserve"> </w:t>
      </w:r>
      <w:proofErr w:type="spellStart"/>
      <w:r w:rsidRPr="00164E5E">
        <w:rPr>
          <w:rFonts w:ascii="Garamond" w:hAnsi="Garamond" w:cs="Times New Roman"/>
          <w:i/>
          <w:iCs/>
        </w:rPr>
        <w:t>murabahah</w:t>
      </w:r>
      <w:proofErr w:type="spellEnd"/>
      <w:r w:rsidRPr="00164E5E">
        <w:rPr>
          <w:rFonts w:ascii="Garamond" w:hAnsi="Garamond" w:cs="Times New Roman"/>
          <w:i/>
          <w:iCs/>
        </w:rPr>
        <w:t xml:space="preserve"> </w:t>
      </w:r>
      <w:proofErr w:type="spellStart"/>
      <w:r w:rsidRPr="00164E5E">
        <w:rPr>
          <w:rFonts w:ascii="Garamond" w:hAnsi="Garamond" w:cs="Times New Roman"/>
          <w:i/>
          <w:iCs/>
        </w:rPr>
        <w:t>itu</w:t>
      </w:r>
      <w:proofErr w:type="spellEnd"/>
      <w:r w:rsidRPr="00164E5E">
        <w:rPr>
          <w:rFonts w:ascii="Garamond" w:hAnsi="Garamond" w:cs="Times New Roman"/>
          <w:i/>
          <w:iCs/>
        </w:rPr>
        <w:t xml:space="preserve"> </w:t>
      </w:r>
      <w:proofErr w:type="spellStart"/>
      <w:r w:rsidRPr="00164E5E">
        <w:rPr>
          <w:rFonts w:ascii="Garamond" w:hAnsi="Garamond" w:cs="Times New Roman"/>
          <w:i/>
          <w:iCs/>
        </w:rPr>
        <w:t>merupakan</w:t>
      </w:r>
      <w:proofErr w:type="spellEnd"/>
      <w:r w:rsidRPr="00164E5E">
        <w:rPr>
          <w:rFonts w:ascii="Garamond" w:hAnsi="Garamond" w:cs="Times New Roman"/>
          <w:i/>
          <w:iCs/>
        </w:rPr>
        <w:t xml:space="preserve"> </w:t>
      </w:r>
      <w:proofErr w:type="spellStart"/>
      <w:r w:rsidRPr="00164E5E">
        <w:rPr>
          <w:rFonts w:ascii="Garamond" w:hAnsi="Garamond" w:cs="Times New Roman"/>
          <w:i/>
          <w:iCs/>
        </w:rPr>
        <w:t>akad</w:t>
      </w:r>
      <w:proofErr w:type="spellEnd"/>
      <w:r w:rsidRPr="00164E5E">
        <w:rPr>
          <w:rFonts w:ascii="Garamond" w:hAnsi="Garamond" w:cs="Times New Roman"/>
          <w:i/>
          <w:iCs/>
        </w:rPr>
        <w:t xml:space="preserve"> </w:t>
      </w:r>
      <w:proofErr w:type="spellStart"/>
      <w:r w:rsidRPr="00164E5E">
        <w:rPr>
          <w:rFonts w:ascii="Garamond" w:hAnsi="Garamond" w:cs="Times New Roman"/>
          <w:i/>
          <w:iCs/>
        </w:rPr>
        <w:t>jual</w:t>
      </w:r>
      <w:proofErr w:type="spellEnd"/>
      <w:r w:rsidRPr="00164E5E">
        <w:rPr>
          <w:rFonts w:ascii="Garamond" w:hAnsi="Garamond" w:cs="Times New Roman"/>
          <w:i/>
          <w:iCs/>
        </w:rPr>
        <w:t xml:space="preserve"> </w:t>
      </w:r>
      <w:proofErr w:type="spellStart"/>
      <w:r w:rsidRPr="00164E5E">
        <w:rPr>
          <w:rFonts w:ascii="Garamond" w:hAnsi="Garamond" w:cs="Times New Roman"/>
          <w:i/>
          <w:iCs/>
        </w:rPr>
        <w:t>beli</w:t>
      </w:r>
      <w:proofErr w:type="spellEnd"/>
      <w:r w:rsidRPr="00164E5E">
        <w:rPr>
          <w:rFonts w:ascii="Garamond" w:hAnsi="Garamond" w:cs="Times New Roman"/>
          <w:i/>
          <w:iCs/>
        </w:rPr>
        <w:t xml:space="preserve"> yang </w:t>
      </w:r>
      <w:proofErr w:type="spellStart"/>
      <w:r w:rsidRPr="00164E5E">
        <w:rPr>
          <w:rFonts w:ascii="Garamond" w:hAnsi="Garamond" w:cs="Times New Roman"/>
          <w:i/>
          <w:iCs/>
        </w:rPr>
        <w:t>jelas</w:t>
      </w:r>
      <w:proofErr w:type="spellEnd"/>
      <w:r w:rsidRPr="00164E5E">
        <w:rPr>
          <w:rFonts w:ascii="Garamond" w:hAnsi="Garamond" w:cs="Times New Roman"/>
          <w:i/>
          <w:iCs/>
        </w:rPr>
        <w:t xml:space="preserve"> </w:t>
      </w:r>
      <w:proofErr w:type="spellStart"/>
      <w:r w:rsidRPr="00164E5E">
        <w:rPr>
          <w:rFonts w:ascii="Garamond" w:hAnsi="Garamond" w:cs="Times New Roman"/>
          <w:i/>
          <w:iCs/>
        </w:rPr>
        <w:t>barangnya</w:t>
      </w:r>
      <w:proofErr w:type="spellEnd"/>
      <w:r w:rsidRPr="00164E5E">
        <w:rPr>
          <w:rFonts w:ascii="Garamond" w:hAnsi="Garamond" w:cs="Times New Roman"/>
          <w:i/>
          <w:iCs/>
        </w:rPr>
        <w:t xml:space="preserve">, yang </w:t>
      </w:r>
      <w:proofErr w:type="spellStart"/>
      <w:r w:rsidRPr="00164E5E">
        <w:rPr>
          <w:rFonts w:ascii="Garamond" w:hAnsi="Garamond" w:cs="Times New Roman"/>
          <w:i/>
          <w:iCs/>
        </w:rPr>
        <w:t>seharusnya</w:t>
      </w:r>
      <w:proofErr w:type="spellEnd"/>
      <w:r w:rsidRPr="00164E5E">
        <w:rPr>
          <w:rFonts w:ascii="Garamond" w:hAnsi="Garamond" w:cs="Times New Roman"/>
          <w:i/>
          <w:iCs/>
        </w:rPr>
        <w:t xml:space="preserve"> </w:t>
      </w:r>
      <w:proofErr w:type="spellStart"/>
      <w:r w:rsidRPr="00164E5E">
        <w:rPr>
          <w:rFonts w:ascii="Garamond" w:hAnsi="Garamond" w:cs="Times New Roman"/>
          <w:i/>
          <w:iCs/>
        </w:rPr>
        <w:t>pihak</w:t>
      </w:r>
      <w:proofErr w:type="spellEnd"/>
      <w:r w:rsidRPr="00164E5E">
        <w:rPr>
          <w:rFonts w:ascii="Garamond" w:hAnsi="Garamond" w:cs="Times New Roman"/>
          <w:i/>
          <w:iCs/>
        </w:rPr>
        <w:t xml:space="preserve"> PNM </w:t>
      </w:r>
      <w:proofErr w:type="spellStart"/>
      <w:r w:rsidRPr="00164E5E">
        <w:rPr>
          <w:rFonts w:ascii="Garamond" w:hAnsi="Garamond" w:cs="Times New Roman"/>
          <w:i/>
          <w:iCs/>
        </w:rPr>
        <w:t>Mekaar</w:t>
      </w:r>
      <w:proofErr w:type="spellEnd"/>
      <w:r w:rsidRPr="00164E5E">
        <w:rPr>
          <w:rFonts w:ascii="Garamond" w:hAnsi="Garamond" w:cs="Times New Roman"/>
          <w:i/>
          <w:iCs/>
        </w:rPr>
        <w:t xml:space="preserve"> </w:t>
      </w:r>
      <w:proofErr w:type="spellStart"/>
      <w:r w:rsidRPr="00164E5E">
        <w:rPr>
          <w:rFonts w:ascii="Garamond" w:hAnsi="Garamond" w:cs="Times New Roman"/>
          <w:i/>
          <w:iCs/>
        </w:rPr>
        <w:t>Syariah</w:t>
      </w:r>
      <w:proofErr w:type="spellEnd"/>
      <w:r w:rsidRPr="00164E5E">
        <w:rPr>
          <w:rFonts w:ascii="Garamond" w:hAnsi="Garamond" w:cs="Times New Roman"/>
          <w:i/>
          <w:iCs/>
        </w:rPr>
        <w:t xml:space="preserve"> </w:t>
      </w:r>
      <w:proofErr w:type="spellStart"/>
      <w:r w:rsidRPr="00164E5E">
        <w:rPr>
          <w:rFonts w:ascii="Garamond" w:hAnsi="Garamond" w:cs="Times New Roman"/>
          <w:i/>
          <w:iCs/>
        </w:rPr>
        <w:t>menyediakan</w:t>
      </w:r>
      <w:proofErr w:type="spellEnd"/>
      <w:r w:rsidRPr="00164E5E">
        <w:rPr>
          <w:rFonts w:ascii="Garamond" w:hAnsi="Garamond" w:cs="Times New Roman"/>
          <w:i/>
          <w:iCs/>
        </w:rPr>
        <w:t xml:space="preserve"> </w:t>
      </w:r>
      <w:proofErr w:type="spellStart"/>
      <w:r w:rsidRPr="00164E5E">
        <w:rPr>
          <w:rFonts w:ascii="Garamond" w:hAnsi="Garamond" w:cs="Times New Roman"/>
          <w:i/>
          <w:iCs/>
        </w:rPr>
        <w:t>barang</w:t>
      </w:r>
      <w:proofErr w:type="spellEnd"/>
      <w:r w:rsidRPr="00164E5E">
        <w:rPr>
          <w:rFonts w:ascii="Garamond" w:hAnsi="Garamond" w:cs="Times New Roman"/>
          <w:i/>
          <w:iCs/>
        </w:rPr>
        <w:t xml:space="preserve"> yang </w:t>
      </w:r>
      <w:proofErr w:type="spellStart"/>
      <w:r w:rsidRPr="00164E5E">
        <w:rPr>
          <w:rFonts w:ascii="Garamond" w:hAnsi="Garamond" w:cs="Times New Roman"/>
          <w:i/>
          <w:iCs/>
        </w:rPr>
        <w:t>dibutuhkan</w:t>
      </w:r>
      <w:proofErr w:type="spellEnd"/>
      <w:r w:rsidRPr="00164E5E">
        <w:rPr>
          <w:rFonts w:ascii="Garamond" w:hAnsi="Garamond" w:cs="Times New Roman"/>
          <w:i/>
          <w:iCs/>
        </w:rPr>
        <w:t xml:space="preserve"> </w:t>
      </w:r>
      <w:proofErr w:type="spellStart"/>
      <w:r w:rsidRPr="00164E5E">
        <w:rPr>
          <w:rFonts w:ascii="Garamond" w:hAnsi="Garamond" w:cs="Times New Roman"/>
          <w:i/>
          <w:iCs/>
        </w:rPr>
        <w:t>nasabahnya</w:t>
      </w:r>
      <w:proofErr w:type="spellEnd"/>
      <w:r w:rsidRPr="00164E5E">
        <w:rPr>
          <w:rFonts w:ascii="Garamond" w:hAnsi="Garamond" w:cs="Times New Roman"/>
          <w:i/>
          <w:iCs/>
        </w:rPr>
        <w:t xml:space="preserve"> </w:t>
      </w:r>
      <w:proofErr w:type="spellStart"/>
      <w:r w:rsidRPr="00164E5E">
        <w:rPr>
          <w:rFonts w:ascii="Garamond" w:hAnsi="Garamond" w:cs="Times New Roman"/>
          <w:i/>
          <w:iCs/>
        </w:rPr>
        <w:t>bukan</w:t>
      </w:r>
      <w:proofErr w:type="spellEnd"/>
      <w:r w:rsidRPr="00164E5E">
        <w:rPr>
          <w:rFonts w:ascii="Garamond" w:hAnsi="Garamond" w:cs="Times New Roman"/>
          <w:i/>
          <w:iCs/>
        </w:rPr>
        <w:t xml:space="preserve"> </w:t>
      </w:r>
      <w:proofErr w:type="spellStart"/>
      <w:r w:rsidRPr="00164E5E">
        <w:rPr>
          <w:rFonts w:ascii="Garamond" w:hAnsi="Garamond" w:cs="Times New Roman"/>
          <w:i/>
          <w:iCs/>
        </w:rPr>
        <w:t>hanya</w:t>
      </w:r>
      <w:proofErr w:type="spellEnd"/>
      <w:r w:rsidRPr="00164E5E">
        <w:rPr>
          <w:rFonts w:ascii="Garamond" w:hAnsi="Garamond" w:cs="Times New Roman"/>
          <w:i/>
          <w:iCs/>
        </w:rPr>
        <w:t xml:space="preserve"> </w:t>
      </w:r>
      <w:proofErr w:type="spellStart"/>
      <w:r w:rsidRPr="00164E5E">
        <w:rPr>
          <w:rFonts w:ascii="Garamond" w:hAnsi="Garamond" w:cs="Times New Roman"/>
          <w:i/>
          <w:iCs/>
        </w:rPr>
        <w:t>memberikan</w:t>
      </w:r>
      <w:proofErr w:type="spellEnd"/>
      <w:r w:rsidRPr="00164E5E">
        <w:rPr>
          <w:rFonts w:ascii="Garamond" w:hAnsi="Garamond" w:cs="Times New Roman"/>
          <w:i/>
          <w:iCs/>
        </w:rPr>
        <w:t xml:space="preserve"> modal </w:t>
      </w:r>
      <w:proofErr w:type="spellStart"/>
      <w:r w:rsidRPr="00164E5E">
        <w:rPr>
          <w:rFonts w:ascii="Garamond" w:hAnsi="Garamond" w:cs="Times New Roman"/>
          <w:i/>
          <w:iCs/>
        </w:rPr>
        <w:t>berupa</w:t>
      </w:r>
      <w:proofErr w:type="spellEnd"/>
      <w:r w:rsidRPr="00164E5E">
        <w:rPr>
          <w:rFonts w:ascii="Garamond" w:hAnsi="Garamond" w:cs="Times New Roman"/>
          <w:i/>
          <w:iCs/>
        </w:rPr>
        <w:t xml:space="preserve"> </w:t>
      </w:r>
      <w:proofErr w:type="spellStart"/>
      <w:r w:rsidRPr="00164E5E">
        <w:rPr>
          <w:rFonts w:ascii="Garamond" w:hAnsi="Garamond" w:cs="Times New Roman"/>
          <w:i/>
          <w:iCs/>
        </w:rPr>
        <w:t>uang</w:t>
      </w:r>
      <w:proofErr w:type="spellEnd"/>
      <w:r w:rsidRPr="00164E5E">
        <w:rPr>
          <w:rFonts w:ascii="Garamond" w:hAnsi="Garamond" w:cs="Times New Roman"/>
          <w:i/>
          <w:iCs/>
        </w:rPr>
        <w:t xml:space="preserve"> </w:t>
      </w:r>
      <w:proofErr w:type="spellStart"/>
      <w:r w:rsidRPr="00164E5E">
        <w:rPr>
          <w:rFonts w:ascii="Garamond" w:hAnsi="Garamond" w:cs="Times New Roman"/>
          <w:i/>
          <w:iCs/>
        </w:rPr>
        <w:t>saja</w:t>
      </w:r>
      <w:proofErr w:type="spellEnd"/>
      <w:r w:rsidRPr="00164E5E">
        <w:rPr>
          <w:rFonts w:ascii="Garamond" w:hAnsi="Garamond" w:cs="Times New Roman"/>
          <w:i/>
          <w:iCs/>
        </w:rPr>
        <w:t xml:space="preserve">, </w:t>
      </w:r>
      <w:proofErr w:type="spellStart"/>
      <w:r w:rsidRPr="00164E5E">
        <w:rPr>
          <w:rFonts w:ascii="Garamond" w:hAnsi="Garamond" w:cs="Times New Roman"/>
          <w:i/>
          <w:iCs/>
        </w:rPr>
        <w:t>dan</w:t>
      </w:r>
      <w:proofErr w:type="spellEnd"/>
      <w:r w:rsidRPr="00164E5E">
        <w:rPr>
          <w:rFonts w:ascii="Garamond" w:hAnsi="Garamond" w:cs="Times New Roman"/>
          <w:i/>
          <w:iCs/>
        </w:rPr>
        <w:t xml:space="preserve"> </w:t>
      </w:r>
      <w:proofErr w:type="spellStart"/>
      <w:r w:rsidRPr="00164E5E">
        <w:rPr>
          <w:rFonts w:ascii="Garamond" w:hAnsi="Garamond" w:cs="Times New Roman"/>
          <w:i/>
          <w:iCs/>
        </w:rPr>
        <w:t>pihak</w:t>
      </w:r>
      <w:proofErr w:type="spellEnd"/>
      <w:r w:rsidRPr="00164E5E">
        <w:rPr>
          <w:rFonts w:ascii="Garamond" w:hAnsi="Garamond" w:cs="Times New Roman"/>
          <w:i/>
          <w:iCs/>
        </w:rPr>
        <w:t xml:space="preserve"> PNM </w:t>
      </w:r>
      <w:proofErr w:type="spellStart"/>
      <w:r w:rsidRPr="00164E5E">
        <w:rPr>
          <w:rFonts w:ascii="Garamond" w:hAnsi="Garamond" w:cs="Times New Roman"/>
          <w:i/>
          <w:iCs/>
        </w:rPr>
        <w:t>Mekaar</w:t>
      </w:r>
      <w:proofErr w:type="spellEnd"/>
      <w:r w:rsidRPr="00164E5E">
        <w:rPr>
          <w:rFonts w:ascii="Garamond" w:hAnsi="Garamond" w:cs="Times New Roman"/>
          <w:i/>
          <w:iCs/>
        </w:rPr>
        <w:t xml:space="preserve"> </w:t>
      </w:r>
      <w:proofErr w:type="spellStart"/>
      <w:r w:rsidRPr="00164E5E">
        <w:rPr>
          <w:rFonts w:ascii="Garamond" w:hAnsi="Garamond" w:cs="Times New Roman"/>
          <w:i/>
          <w:iCs/>
        </w:rPr>
        <w:t>Syariah</w:t>
      </w:r>
      <w:proofErr w:type="spellEnd"/>
      <w:r w:rsidRPr="00164E5E">
        <w:rPr>
          <w:rFonts w:ascii="Garamond" w:hAnsi="Garamond" w:cs="Times New Roman"/>
          <w:i/>
          <w:iCs/>
        </w:rPr>
        <w:t xml:space="preserve"> </w:t>
      </w:r>
      <w:proofErr w:type="spellStart"/>
      <w:r w:rsidRPr="00164E5E">
        <w:rPr>
          <w:rFonts w:ascii="Garamond" w:hAnsi="Garamond" w:cs="Times New Roman"/>
          <w:i/>
          <w:iCs/>
        </w:rPr>
        <w:t>menuntut</w:t>
      </w:r>
      <w:proofErr w:type="spellEnd"/>
      <w:r w:rsidRPr="00164E5E">
        <w:rPr>
          <w:rFonts w:ascii="Garamond" w:hAnsi="Garamond" w:cs="Times New Roman"/>
          <w:i/>
          <w:iCs/>
        </w:rPr>
        <w:t xml:space="preserve"> </w:t>
      </w:r>
      <w:proofErr w:type="spellStart"/>
      <w:r w:rsidRPr="00164E5E">
        <w:rPr>
          <w:rFonts w:ascii="Garamond" w:hAnsi="Garamond" w:cs="Times New Roman"/>
          <w:i/>
          <w:iCs/>
        </w:rPr>
        <w:t>untuk</w:t>
      </w:r>
      <w:proofErr w:type="spellEnd"/>
      <w:r w:rsidRPr="00164E5E">
        <w:rPr>
          <w:rFonts w:ascii="Garamond" w:hAnsi="Garamond" w:cs="Times New Roman"/>
          <w:i/>
          <w:iCs/>
        </w:rPr>
        <w:t xml:space="preserve"> </w:t>
      </w:r>
      <w:proofErr w:type="spellStart"/>
      <w:r w:rsidRPr="00164E5E">
        <w:rPr>
          <w:rFonts w:ascii="Garamond" w:hAnsi="Garamond" w:cs="Times New Roman"/>
          <w:i/>
          <w:iCs/>
        </w:rPr>
        <w:t>mendapatkan</w:t>
      </w:r>
      <w:proofErr w:type="spellEnd"/>
      <w:r w:rsidRPr="00164E5E">
        <w:rPr>
          <w:rFonts w:ascii="Garamond" w:hAnsi="Garamond" w:cs="Times New Roman"/>
          <w:i/>
          <w:iCs/>
        </w:rPr>
        <w:t xml:space="preserve"> </w:t>
      </w:r>
      <w:proofErr w:type="spellStart"/>
      <w:r w:rsidRPr="00164E5E">
        <w:rPr>
          <w:rFonts w:ascii="Garamond" w:hAnsi="Garamond" w:cs="Times New Roman"/>
          <w:i/>
          <w:iCs/>
        </w:rPr>
        <w:t>keuntungan</w:t>
      </w:r>
      <w:proofErr w:type="spellEnd"/>
      <w:r w:rsidRPr="00164E5E">
        <w:rPr>
          <w:rFonts w:ascii="Garamond" w:hAnsi="Garamond" w:cs="Times New Roman"/>
          <w:i/>
          <w:iCs/>
        </w:rPr>
        <w:t xml:space="preserve"> </w:t>
      </w:r>
      <w:proofErr w:type="spellStart"/>
      <w:r w:rsidRPr="00164E5E">
        <w:rPr>
          <w:rFonts w:ascii="Garamond" w:hAnsi="Garamond" w:cs="Times New Roman"/>
          <w:i/>
          <w:iCs/>
        </w:rPr>
        <w:t>dari</w:t>
      </w:r>
      <w:proofErr w:type="spellEnd"/>
      <w:r w:rsidRPr="00164E5E">
        <w:rPr>
          <w:rFonts w:ascii="Garamond" w:hAnsi="Garamond" w:cs="Times New Roman"/>
          <w:i/>
          <w:iCs/>
        </w:rPr>
        <w:t xml:space="preserve"> </w:t>
      </w:r>
      <w:proofErr w:type="spellStart"/>
      <w:r w:rsidRPr="00164E5E">
        <w:rPr>
          <w:rFonts w:ascii="Garamond" w:hAnsi="Garamond" w:cs="Times New Roman"/>
          <w:i/>
          <w:iCs/>
        </w:rPr>
        <w:t>hasil</w:t>
      </w:r>
      <w:proofErr w:type="spellEnd"/>
      <w:r w:rsidRPr="00164E5E">
        <w:rPr>
          <w:rFonts w:ascii="Garamond" w:hAnsi="Garamond" w:cs="Times New Roman"/>
          <w:i/>
          <w:iCs/>
        </w:rPr>
        <w:t xml:space="preserve"> </w:t>
      </w:r>
      <w:proofErr w:type="spellStart"/>
      <w:r w:rsidRPr="00164E5E">
        <w:rPr>
          <w:rFonts w:ascii="Garamond" w:hAnsi="Garamond" w:cs="Times New Roman"/>
          <w:i/>
          <w:iCs/>
        </w:rPr>
        <w:t>pembelian</w:t>
      </w:r>
      <w:proofErr w:type="spellEnd"/>
      <w:r w:rsidRPr="00164E5E">
        <w:rPr>
          <w:rFonts w:ascii="Garamond" w:hAnsi="Garamond" w:cs="Times New Roman"/>
          <w:i/>
          <w:iCs/>
        </w:rPr>
        <w:t xml:space="preserve"> </w:t>
      </w:r>
      <w:proofErr w:type="spellStart"/>
      <w:r w:rsidRPr="00164E5E">
        <w:rPr>
          <w:rFonts w:ascii="Garamond" w:hAnsi="Garamond" w:cs="Times New Roman"/>
          <w:i/>
          <w:iCs/>
        </w:rPr>
        <w:t>barang</w:t>
      </w:r>
      <w:proofErr w:type="spellEnd"/>
      <w:r w:rsidRPr="00164E5E">
        <w:rPr>
          <w:rFonts w:ascii="Garamond" w:hAnsi="Garamond" w:cs="Times New Roman"/>
          <w:i/>
          <w:iCs/>
        </w:rPr>
        <w:t xml:space="preserve"> </w:t>
      </w:r>
      <w:proofErr w:type="spellStart"/>
      <w:r w:rsidRPr="00164E5E">
        <w:rPr>
          <w:rFonts w:ascii="Garamond" w:hAnsi="Garamond" w:cs="Times New Roman"/>
          <w:i/>
          <w:iCs/>
        </w:rPr>
        <w:t>tersebut</w:t>
      </w:r>
      <w:proofErr w:type="spellEnd"/>
      <w:r w:rsidRPr="00164E5E">
        <w:rPr>
          <w:rFonts w:ascii="Garamond" w:hAnsi="Garamond" w:cs="Times New Roman"/>
          <w:i/>
          <w:iCs/>
        </w:rPr>
        <w:t xml:space="preserve">. </w:t>
      </w:r>
      <w:proofErr w:type="spellStart"/>
      <w:r w:rsidRPr="00164E5E">
        <w:rPr>
          <w:rFonts w:ascii="Garamond" w:hAnsi="Garamond" w:cs="Times New Roman"/>
          <w:i/>
          <w:iCs/>
        </w:rPr>
        <w:t>Penelitian</w:t>
      </w:r>
      <w:proofErr w:type="spellEnd"/>
      <w:r w:rsidRPr="00164E5E">
        <w:rPr>
          <w:rFonts w:ascii="Garamond" w:hAnsi="Garamond" w:cs="Times New Roman"/>
          <w:i/>
          <w:iCs/>
        </w:rPr>
        <w:t xml:space="preserve"> </w:t>
      </w:r>
      <w:proofErr w:type="spellStart"/>
      <w:r w:rsidRPr="00164E5E">
        <w:rPr>
          <w:rFonts w:ascii="Garamond" w:hAnsi="Garamond" w:cs="Times New Roman"/>
          <w:i/>
          <w:iCs/>
        </w:rPr>
        <w:t>ini</w:t>
      </w:r>
      <w:proofErr w:type="spellEnd"/>
      <w:r w:rsidRPr="00164E5E">
        <w:rPr>
          <w:rFonts w:ascii="Garamond" w:hAnsi="Garamond" w:cs="Times New Roman"/>
          <w:i/>
          <w:iCs/>
        </w:rPr>
        <w:t xml:space="preserve"> </w:t>
      </w:r>
      <w:proofErr w:type="spellStart"/>
      <w:r w:rsidRPr="00164E5E">
        <w:rPr>
          <w:rFonts w:ascii="Garamond" w:hAnsi="Garamond" w:cs="Times New Roman"/>
          <w:i/>
          <w:iCs/>
        </w:rPr>
        <w:t>termasuk</w:t>
      </w:r>
      <w:proofErr w:type="spellEnd"/>
      <w:r w:rsidRPr="00164E5E">
        <w:rPr>
          <w:rFonts w:ascii="Garamond" w:hAnsi="Garamond" w:cs="Times New Roman"/>
          <w:i/>
          <w:iCs/>
        </w:rPr>
        <w:t xml:space="preserve">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jenis</w:t>
      </w:r>
      <w:proofErr w:type="spellEnd"/>
      <w:r w:rsidRPr="00164E5E">
        <w:rPr>
          <w:rFonts w:ascii="Garamond" w:hAnsi="Garamond" w:cs="Times New Roman"/>
          <w:i/>
          <w:iCs/>
        </w:rPr>
        <w:t xml:space="preserve"> </w:t>
      </w:r>
      <w:proofErr w:type="spellStart"/>
      <w:r w:rsidRPr="00164E5E">
        <w:rPr>
          <w:rFonts w:ascii="Garamond" w:hAnsi="Garamond" w:cs="Times New Roman"/>
          <w:i/>
          <w:iCs/>
        </w:rPr>
        <w:t>penelitian</w:t>
      </w:r>
      <w:proofErr w:type="spellEnd"/>
      <w:r w:rsidRPr="00164E5E">
        <w:rPr>
          <w:rFonts w:ascii="Garamond" w:hAnsi="Garamond" w:cs="Times New Roman"/>
          <w:i/>
          <w:iCs/>
        </w:rPr>
        <w:t xml:space="preserve"> </w:t>
      </w:r>
      <w:proofErr w:type="spellStart"/>
      <w:r w:rsidRPr="00164E5E">
        <w:rPr>
          <w:rFonts w:ascii="Garamond" w:hAnsi="Garamond" w:cs="Times New Roman"/>
          <w:i/>
          <w:iCs/>
        </w:rPr>
        <w:t>lapangan</w:t>
      </w:r>
      <w:proofErr w:type="spellEnd"/>
      <w:r w:rsidRPr="00164E5E">
        <w:rPr>
          <w:rFonts w:ascii="Garamond" w:hAnsi="Garamond" w:cs="Times New Roman"/>
          <w:i/>
          <w:iCs/>
        </w:rPr>
        <w:t xml:space="preserve"> (field research) </w:t>
      </w:r>
      <w:proofErr w:type="spellStart"/>
      <w:r w:rsidRPr="00164E5E">
        <w:rPr>
          <w:rFonts w:ascii="Garamond" w:hAnsi="Garamond" w:cs="Times New Roman"/>
          <w:i/>
          <w:iCs/>
        </w:rPr>
        <w:t>dengan</w:t>
      </w:r>
      <w:proofErr w:type="spellEnd"/>
      <w:r w:rsidRPr="00164E5E">
        <w:rPr>
          <w:rFonts w:ascii="Garamond" w:hAnsi="Garamond" w:cs="Times New Roman"/>
          <w:i/>
          <w:iCs/>
        </w:rPr>
        <w:t xml:space="preserve"> </w:t>
      </w:r>
      <w:proofErr w:type="spellStart"/>
      <w:r w:rsidRPr="00164E5E">
        <w:rPr>
          <w:rFonts w:ascii="Garamond" w:hAnsi="Garamond" w:cs="Times New Roman"/>
          <w:i/>
          <w:iCs/>
        </w:rPr>
        <w:t>menggunakan</w:t>
      </w:r>
      <w:proofErr w:type="spellEnd"/>
      <w:r w:rsidRPr="00164E5E">
        <w:rPr>
          <w:rFonts w:ascii="Garamond" w:hAnsi="Garamond" w:cs="Times New Roman"/>
          <w:i/>
          <w:iCs/>
        </w:rPr>
        <w:t xml:space="preserve"> </w:t>
      </w:r>
      <w:proofErr w:type="spellStart"/>
      <w:r w:rsidRPr="00164E5E">
        <w:rPr>
          <w:rFonts w:ascii="Garamond" w:hAnsi="Garamond" w:cs="Times New Roman"/>
          <w:i/>
          <w:iCs/>
        </w:rPr>
        <w:t>pendekatan</w:t>
      </w:r>
      <w:proofErr w:type="spellEnd"/>
      <w:r w:rsidRPr="00164E5E">
        <w:rPr>
          <w:rFonts w:ascii="Garamond" w:hAnsi="Garamond" w:cs="Times New Roman"/>
          <w:i/>
          <w:iCs/>
        </w:rPr>
        <w:t xml:space="preserve"> </w:t>
      </w:r>
      <w:proofErr w:type="spellStart"/>
      <w:r w:rsidRPr="00164E5E">
        <w:rPr>
          <w:rFonts w:ascii="Garamond" w:hAnsi="Garamond" w:cs="Times New Roman"/>
          <w:i/>
          <w:iCs/>
        </w:rPr>
        <w:t>kulaitatif</w:t>
      </w:r>
      <w:proofErr w:type="spellEnd"/>
      <w:r w:rsidRPr="00164E5E">
        <w:rPr>
          <w:rFonts w:ascii="Garamond" w:hAnsi="Garamond" w:cs="Times New Roman"/>
          <w:i/>
          <w:iCs/>
        </w:rPr>
        <w:t xml:space="preserve">. </w:t>
      </w:r>
      <w:proofErr w:type="spellStart"/>
      <w:r w:rsidRPr="00164E5E">
        <w:rPr>
          <w:rFonts w:ascii="Garamond" w:hAnsi="Garamond" w:cs="Times New Roman"/>
          <w:i/>
          <w:iCs/>
        </w:rPr>
        <w:t>Pendekatan</w:t>
      </w:r>
      <w:proofErr w:type="spellEnd"/>
      <w:r w:rsidRPr="00164E5E">
        <w:rPr>
          <w:rFonts w:ascii="Garamond" w:hAnsi="Garamond" w:cs="Times New Roman"/>
          <w:i/>
          <w:iCs/>
        </w:rPr>
        <w:t xml:space="preserve"> </w:t>
      </w:r>
      <w:proofErr w:type="spellStart"/>
      <w:r w:rsidRPr="00164E5E">
        <w:rPr>
          <w:rFonts w:ascii="Garamond" w:hAnsi="Garamond" w:cs="Times New Roman"/>
          <w:i/>
          <w:iCs/>
        </w:rPr>
        <w:t>kualitatif</w:t>
      </w:r>
      <w:proofErr w:type="spellEnd"/>
      <w:r w:rsidRPr="00164E5E">
        <w:rPr>
          <w:rFonts w:ascii="Garamond" w:hAnsi="Garamond" w:cs="Times New Roman"/>
          <w:i/>
          <w:iCs/>
        </w:rPr>
        <w:t xml:space="preserve"> </w:t>
      </w:r>
      <w:proofErr w:type="spellStart"/>
      <w:r w:rsidRPr="00164E5E">
        <w:rPr>
          <w:rFonts w:ascii="Garamond" w:hAnsi="Garamond" w:cs="Times New Roman"/>
          <w:i/>
          <w:iCs/>
        </w:rPr>
        <w:t>digunakan</w:t>
      </w:r>
      <w:proofErr w:type="spellEnd"/>
      <w:r w:rsidRPr="00164E5E">
        <w:rPr>
          <w:rFonts w:ascii="Garamond" w:hAnsi="Garamond" w:cs="Times New Roman"/>
          <w:i/>
          <w:iCs/>
        </w:rPr>
        <w:t xml:space="preserve"> </w:t>
      </w:r>
      <w:proofErr w:type="spellStart"/>
      <w:r w:rsidRPr="00164E5E">
        <w:rPr>
          <w:rFonts w:ascii="Garamond" w:hAnsi="Garamond" w:cs="Times New Roman"/>
          <w:i/>
          <w:iCs/>
        </w:rPr>
        <w:t>peneliti</w:t>
      </w:r>
      <w:proofErr w:type="spellEnd"/>
      <w:r w:rsidRPr="00164E5E">
        <w:rPr>
          <w:rFonts w:ascii="Garamond" w:hAnsi="Garamond" w:cs="Times New Roman"/>
          <w:i/>
          <w:iCs/>
        </w:rPr>
        <w:t xml:space="preserve">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penelitian</w:t>
      </w:r>
      <w:proofErr w:type="spellEnd"/>
      <w:r w:rsidRPr="00164E5E">
        <w:rPr>
          <w:rFonts w:ascii="Garamond" w:hAnsi="Garamond" w:cs="Times New Roman"/>
          <w:i/>
          <w:iCs/>
        </w:rPr>
        <w:t xml:space="preserve"> </w:t>
      </w:r>
      <w:proofErr w:type="spellStart"/>
      <w:r w:rsidRPr="00164E5E">
        <w:rPr>
          <w:rFonts w:ascii="Garamond" w:hAnsi="Garamond" w:cs="Times New Roman"/>
          <w:i/>
          <w:iCs/>
        </w:rPr>
        <w:t>ini</w:t>
      </w:r>
      <w:proofErr w:type="spellEnd"/>
      <w:r w:rsidRPr="00164E5E">
        <w:rPr>
          <w:rFonts w:ascii="Garamond" w:hAnsi="Garamond" w:cs="Times New Roman"/>
          <w:i/>
          <w:iCs/>
        </w:rPr>
        <w:t xml:space="preserve"> </w:t>
      </w:r>
      <w:proofErr w:type="spellStart"/>
      <w:r w:rsidRPr="00164E5E">
        <w:rPr>
          <w:rFonts w:ascii="Garamond" w:hAnsi="Garamond" w:cs="Times New Roman"/>
          <w:i/>
          <w:iCs/>
        </w:rPr>
        <w:t>karena</w:t>
      </w:r>
      <w:proofErr w:type="spellEnd"/>
      <w:r w:rsidRPr="00164E5E">
        <w:rPr>
          <w:rFonts w:ascii="Garamond" w:hAnsi="Garamond" w:cs="Times New Roman"/>
          <w:i/>
          <w:iCs/>
        </w:rPr>
        <w:t xml:space="preserve"> </w:t>
      </w:r>
      <w:proofErr w:type="spellStart"/>
      <w:r w:rsidRPr="00164E5E">
        <w:rPr>
          <w:rFonts w:ascii="Garamond" w:hAnsi="Garamond" w:cs="Times New Roman"/>
          <w:i/>
          <w:iCs/>
        </w:rPr>
        <w:t>peneliti</w:t>
      </w:r>
      <w:proofErr w:type="spellEnd"/>
      <w:r w:rsidRPr="00164E5E">
        <w:rPr>
          <w:rFonts w:ascii="Garamond" w:hAnsi="Garamond" w:cs="Times New Roman"/>
          <w:i/>
          <w:iCs/>
        </w:rPr>
        <w:t xml:space="preserve"> </w:t>
      </w:r>
      <w:proofErr w:type="spellStart"/>
      <w:r w:rsidRPr="00164E5E">
        <w:rPr>
          <w:rFonts w:ascii="Garamond" w:hAnsi="Garamond" w:cs="Times New Roman"/>
          <w:i/>
          <w:iCs/>
        </w:rPr>
        <w:t>dalam</w:t>
      </w:r>
      <w:proofErr w:type="spellEnd"/>
      <w:r w:rsidRPr="00164E5E">
        <w:rPr>
          <w:rFonts w:ascii="Garamond" w:hAnsi="Garamond" w:cs="Times New Roman"/>
          <w:i/>
          <w:iCs/>
        </w:rPr>
        <w:t xml:space="preserve"> </w:t>
      </w:r>
      <w:proofErr w:type="spellStart"/>
      <w:r w:rsidRPr="00164E5E">
        <w:rPr>
          <w:rFonts w:ascii="Garamond" w:hAnsi="Garamond" w:cs="Times New Roman"/>
          <w:i/>
          <w:iCs/>
        </w:rPr>
        <w:t>hal</w:t>
      </w:r>
      <w:proofErr w:type="spellEnd"/>
      <w:r w:rsidRPr="00164E5E">
        <w:rPr>
          <w:rFonts w:ascii="Garamond" w:hAnsi="Garamond" w:cs="Times New Roman"/>
          <w:i/>
          <w:iCs/>
        </w:rPr>
        <w:t xml:space="preserve"> </w:t>
      </w:r>
      <w:proofErr w:type="spellStart"/>
      <w:r w:rsidRPr="00164E5E">
        <w:rPr>
          <w:rFonts w:ascii="Garamond" w:hAnsi="Garamond" w:cs="Times New Roman"/>
          <w:i/>
          <w:iCs/>
        </w:rPr>
        <w:t>ini</w:t>
      </w:r>
      <w:proofErr w:type="spellEnd"/>
      <w:r w:rsidRPr="00164E5E">
        <w:rPr>
          <w:rFonts w:ascii="Garamond" w:hAnsi="Garamond" w:cs="Times New Roman"/>
          <w:i/>
          <w:iCs/>
        </w:rPr>
        <w:t xml:space="preserve"> </w:t>
      </w:r>
      <w:proofErr w:type="spellStart"/>
      <w:r w:rsidRPr="00164E5E">
        <w:rPr>
          <w:rFonts w:ascii="Garamond" w:hAnsi="Garamond" w:cs="Times New Roman"/>
          <w:i/>
          <w:iCs/>
        </w:rPr>
        <w:t>lebih</w:t>
      </w:r>
      <w:proofErr w:type="spellEnd"/>
      <w:r w:rsidRPr="00164E5E">
        <w:rPr>
          <w:rFonts w:ascii="Garamond" w:hAnsi="Garamond" w:cs="Times New Roman"/>
          <w:i/>
          <w:iCs/>
        </w:rPr>
        <w:t xml:space="preserve"> </w:t>
      </w:r>
      <w:proofErr w:type="spellStart"/>
      <w:r w:rsidRPr="00164E5E">
        <w:rPr>
          <w:rFonts w:ascii="Garamond" w:hAnsi="Garamond" w:cs="Times New Roman"/>
          <w:i/>
          <w:iCs/>
        </w:rPr>
        <w:t>membahas</w:t>
      </w:r>
      <w:proofErr w:type="spellEnd"/>
      <w:r w:rsidRPr="00164E5E">
        <w:rPr>
          <w:rFonts w:ascii="Garamond" w:hAnsi="Garamond" w:cs="Times New Roman"/>
          <w:i/>
          <w:iCs/>
        </w:rPr>
        <w:t xml:space="preserve"> </w:t>
      </w:r>
      <w:proofErr w:type="spellStart"/>
      <w:r w:rsidRPr="00164E5E">
        <w:rPr>
          <w:rFonts w:ascii="Garamond" w:hAnsi="Garamond" w:cs="Times New Roman"/>
          <w:i/>
          <w:iCs/>
        </w:rPr>
        <w:t>secara</w:t>
      </w:r>
      <w:proofErr w:type="spellEnd"/>
      <w:r w:rsidRPr="00164E5E">
        <w:rPr>
          <w:rFonts w:ascii="Garamond" w:hAnsi="Garamond" w:cs="Times New Roman"/>
          <w:i/>
          <w:iCs/>
        </w:rPr>
        <w:t xml:space="preserve"> </w:t>
      </w:r>
      <w:proofErr w:type="spellStart"/>
      <w:r w:rsidRPr="00164E5E">
        <w:rPr>
          <w:rFonts w:ascii="Garamond" w:hAnsi="Garamond" w:cs="Times New Roman"/>
          <w:i/>
          <w:iCs/>
        </w:rPr>
        <w:t>mendalam</w:t>
      </w:r>
      <w:proofErr w:type="spellEnd"/>
      <w:r w:rsidRPr="00164E5E">
        <w:rPr>
          <w:rFonts w:ascii="Garamond" w:hAnsi="Garamond" w:cs="Times New Roman"/>
          <w:i/>
          <w:iCs/>
        </w:rPr>
        <w:t xml:space="preserve"> </w:t>
      </w:r>
      <w:proofErr w:type="spellStart"/>
      <w:r w:rsidRPr="00164E5E">
        <w:rPr>
          <w:rFonts w:ascii="Garamond" w:hAnsi="Garamond" w:cs="Times New Roman"/>
          <w:i/>
          <w:iCs/>
        </w:rPr>
        <w:t>terkait</w:t>
      </w:r>
      <w:proofErr w:type="spellEnd"/>
      <w:r w:rsidRPr="00164E5E">
        <w:rPr>
          <w:rFonts w:ascii="Garamond" w:hAnsi="Garamond" w:cs="Times New Roman"/>
          <w:i/>
          <w:iCs/>
        </w:rPr>
        <w:t xml:space="preserve"> </w:t>
      </w:r>
      <w:proofErr w:type="spellStart"/>
      <w:r w:rsidRPr="00164E5E">
        <w:rPr>
          <w:rFonts w:ascii="Garamond" w:hAnsi="Garamond" w:cs="Times New Roman"/>
          <w:i/>
          <w:iCs/>
        </w:rPr>
        <w:t>fenomena</w:t>
      </w:r>
      <w:proofErr w:type="spellEnd"/>
      <w:r w:rsidRPr="00164E5E">
        <w:rPr>
          <w:rFonts w:ascii="Garamond" w:hAnsi="Garamond" w:cs="Times New Roman"/>
          <w:i/>
          <w:iCs/>
        </w:rPr>
        <w:t xml:space="preserve"> yang </w:t>
      </w:r>
      <w:proofErr w:type="spellStart"/>
      <w:r w:rsidRPr="00164E5E">
        <w:rPr>
          <w:rFonts w:ascii="Garamond" w:hAnsi="Garamond" w:cs="Times New Roman"/>
          <w:i/>
          <w:iCs/>
        </w:rPr>
        <w:t>terjadi</w:t>
      </w:r>
      <w:proofErr w:type="spellEnd"/>
      <w:r w:rsidRPr="00164E5E">
        <w:rPr>
          <w:rFonts w:ascii="Garamond" w:hAnsi="Garamond" w:cs="Times New Roman"/>
          <w:i/>
          <w:iCs/>
        </w:rPr>
        <w:t xml:space="preserve"> di </w:t>
      </w:r>
      <w:proofErr w:type="spellStart"/>
      <w:r w:rsidRPr="00164E5E">
        <w:rPr>
          <w:rFonts w:ascii="Garamond" w:hAnsi="Garamond" w:cs="Times New Roman"/>
          <w:i/>
          <w:iCs/>
        </w:rPr>
        <w:t>lingkungan</w:t>
      </w:r>
      <w:proofErr w:type="spellEnd"/>
      <w:r w:rsidRPr="00164E5E">
        <w:rPr>
          <w:rFonts w:ascii="Garamond" w:hAnsi="Garamond" w:cs="Times New Roman"/>
          <w:i/>
          <w:iCs/>
        </w:rPr>
        <w:t xml:space="preserve"> </w:t>
      </w:r>
      <w:proofErr w:type="spellStart"/>
      <w:r w:rsidRPr="00164E5E">
        <w:rPr>
          <w:rFonts w:ascii="Garamond" w:hAnsi="Garamond" w:cs="Times New Roman"/>
          <w:i/>
          <w:iCs/>
        </w:rPr>
        <w:t>dengan</w:t>
      </w:r>
      <w:proofErr w:type="spellEnd"/>
      <w:r w:rsidRPr="00164E5E">
        <w:rPr>
          <w:rFonts w:ascii="Garamond" w:hAnsi="Garamond" w:cs="Times New Roman"/>
          <w:i/>
          <w:iCs/>
        </w:rPr>
        <w:t xml:space="preserve"> </w:t>
      </w:r>
      <w:proofErr w:type="spellStart"/>
      <w:r w:rsidRPr="00164E5E">
        <w:rPr>
          <w:rFonts w:ascii="Garamond" w:hAnsi="Garamond" w:cs="Times New Roman"/>
          <w:i/>
          <w:iCs/>
        </w:rPr>
        <w:t>menguraikan</w:t>
      </w:r>
      <w:proofErr w:type="spellEnd"/>
      <w:r w:rsidRPr="00164E5E">
        <w:rPr>
          <w:rFonts w:ascii="Garamond" w:hAnsi="Garamond" w:cs="Times New Roman"/>
          <w:i/>
          <w:iCs/>
        </w:rPr>
        <w:t xml:space="preserve"> data </w:t>
      </w:r>
      <w:proofErr w:type="spellStart"/>
      <w:r w:rsidRPr="00164E5E">
        <w:rPr>
          <w:rFonts w:ascii="Garamond" w:hAnsi="Garamond" w:cs="Times New Roman"/>
          <w:i/>
          <w:iCs/>
        </w:rPr>
        <w:t>secara</w:t>
      </w:r>
      <w:proofErr w:type="spellEnd"/>
      <w:r w:rsidRPr="00164E5E">
        <w:rPr>
          <w:rFonts w:ascii="Garamond" w:hAnsi="Garamond" w:cs="Times New Roman"/>
          <w:i/>
          <w:iCs/>
        </w:rPr>
        <w:t xml:space="preserve"> </w:t>
      </w:r>
      <w:proofErr w:type="spellStart"/>
      <w:r w:rsidRPr="00164E5E">
        <w:rPr>
          <w:rFonts w:ascii="Garamond" w:hAnsi="Garamond" w:cs="Times New Roman"/>
          <w:i/>
          <w:iCs/>
        </w:rPr>
        <w:t>terperinci</w:t>
      </w:r>
      <w:proofErr w:type="spellEnd"/>
      <w:r w:rsidRPr="00164E5E">
        <w:rPr>
          <w:rFonts w:ascii="Garamond" w:hAnsi="Garamond" w:cs="Times New Roman"/>
          <w:i/>
          <w:iCs/>
        </w:rPr>
        <w:t xml:space="preserve"> </w:t>
      </w:r>
      <w:proofErr w:type="spellStart"/>
      <w:r w:rsidRPr="00164E5E">
        <w:rPr>
          <w:rFonts w:ascii="Garamond" w:hAnsi="Garamond" w:cs="Times New Roman"/>
          <w:i/>
          <w:iCs/>
        </w:rPr>
        <w:t>dan</w:t>
      </w:r>
      <w:proofErr w:type="spellEnd"/>
      <w:r w:rsidRPr="00164E5E">
        <w:rPr>
          <w:rFonts w:ascii="Garamond" w:hAnsi="Garamond" w:cs="Times New Roman"/>
          <w:i/>
          <w:iCs/>
        </w:rPr>
        <w:t xml:space="preserve"> </w:t>
      </w:r>
      <w:proofErr w:type="spellStart"/>
      <w:r w:rsidRPr="00164E5E">
        <w:rPr>
          <w:rFonts w:ascii="Garamond" w:hAnsi="Garamond" w:cs="Times New Roman"/>
          <w:i/>
          <w:iCs/>
        </w:rPr>
        <w:t>sistematis</w:t>
      </w:r>
      <w:proofErr w:type="spellEnd"/>
      <w:r w:rsidRPr="00164E5E">
        <w:rPr>
          <w:rFonts w:ascii="Garamond" w:hAnsi="Garamond" w:cs="Times New Roman"/>
          <w:i/>
          <w:iCs/>
        </w:rPr>
        <w:t xml:space="preserve"> </w:t>
      </w:r>
      <w:proofErr w:type="spellStart"/>
      <w:r w:rsidRPr="00164E5E">
        <w:rPr>
          <w:rFonts w:ascii="Garamond" w:hAnsi="Garamond" w:cs="Times New Roman"/>
          <w:i/>
          <w:iCs/>
        </w:rPr>
        <w:t>sehingga</w:t>
      </w:r>
      <w:proofErr w:type="spellEnd"/>
      <w:r w:rsidRPr="00164E5E">
        <w:rPr>
          <w:rFonts w:ascii="Garamond" w:hAnsi="Garamond" w:cs="Times New Roman"/>
          <w:i/>
          <w:iCs/>
        </w:rPr>
        <w:t xml:space="preserve"> </w:t>
      </w:r>
      <w:proofErr w:type="spellStart"/>
      <w:r w:rsidRPr="00164E5E">
        <w:rPr>
          <w:rFonts w:ascii="Garamond" w:hAnsi="Garamond" w:cs="Times New Roman"/>
          <w:i/>
          <w:iCs/>
        </w:rPr>
        <w:t>memudahkan</w:t>
      </w:r>
      <w:proofErr w:type="spellEnd"/>
      <w:r w:rsidRPr="00164E5E">
        <w:rPr>
          <w:rFonts w:ascii="Garamond" w:hAnsi="Garamond" w:cs="Times New Roman"/>
          <w:i/>
          <w:iCs/>
        </w:rPr>
        <w:t xml:space="preserve"> </w:t>
      </w:r>
      <w:proofErr w:type="spellStart"/>
      <w:r w:rsidRPr="00164E5E">
        <w:rPr>
          <w:rFonts w:ascii="Garamond" w:hAnsi="Garamond" w:cs="Times New Roman"/>
          <w:i/>
          <w:iCs/>
        </w:rPr>
        <w:t>pemahaman</w:t>
      </w:r>
      <w:proofErr w:type="spellEnd"/>
      <w:r w:rsidRPr="00164E5E">
        <w:rPr>
          <w:rFonts w:ascii="Garamond" w:hAnsi="Garamond" w:cs="Times New Roman"/>
          <w:i/>
          <w:iCs/>
        </w:rPr>
        <w:t xml:space="preserve"> </w:t>
      </w:r>
      <w:proofErr w:type="spellStart"/>
      <w:r w:rsidRPr="00164E5E">
        <w:rPr>
          <w:rFonts w:ascii="Garamond" w:hAnsi="Garamond" w:cs="Times New Roman"/>
          <w:i/>
          <w:iCs/>
        </w:rPr>
        <w:t>dan</w:t>
      </w:r>
      <w:proofErr w:type="spellEnd"/>
      <w:r w:rsidRPr="00164E5E">
        <w:rPr>
          <w:rFonts w:ascii="Garamond" w:hAnsi="Garamond" w:cs="Times New Roman"/>
          <w:i/>
          <w:iCs/>
        </w:rPr>
        <w:t xml:space="preserve"> </w:t>
      </w:r>
      <w:proofErr w:type="spellStart"/>
      <w:r w:rsidRPr="00164E5E">
        <w:rPr>
          <w:rFonts w:ascii="Garamond" w:hAnsi="Garamond" w:cs="Times New Roman"/>
          <w:i/>
          <w:iCs/>
        </w:rPr>
        <w:t>interpretasi</w:t>
      </w:r>
      <w:proofErr w:type="spellEnd"/>
      <w:r w:rsidRPr="00164E5E">
        <w:rPr>
          <w:rFonts w:ascii="Garamond" w:hAnsi="Garamond" w:cs="Times New Roman"/>
          <w:i/>
          <w:iCs/>
        </w:rPr>
        <w:t xml:space="preserve"> data.</w:t>
      </w:r>
    </w:p>
    <w:p w:rsidR="00164E5E" w:rsidRPr="00164E5E" w:rsidRDefault="00164E5E" w:rsidP="00164E5E">
      <w:pPr>
        <w:ind w:left="720"/>
        <w:jc w:val="both"/>
        <w:rPr>
          <w:rFonts w:ascii="Garamond" w:hAnsi="Garamond" w:cs="Times New Roman"/>
        </w:rPr>
      </w:pPr>
      <w:proofErr w:type="gramStart"/>
      <w:r w:rsidRPr="00164E5E">
        <w:rPr>
          <w:rFonts w:ascii="Garamond" w:hAnsi="Garamond" w:cs="Times New Roman"/>
          <w:b/>
          <w:bCs/>
        </w:rPr>
        <w:t>Keywords</w:t>
      </w:r>
      <w:r w:rsidRPr="00164E5E">
        <w:rPr>
          <w:rFonts w:ascii="Garamond" w:hAnsi="Garamond" w:cs="Times New Roman"/>
        </w:rPr>
        <w:t xml:space="preserve"> :</w:t>
      </w:r>
      <w:proofErr w:type="gramEnd"/>
      <w:r w:rsidRPr="00164E5E">
        <w:rPr>
          <w:rFonts w:ascii="Garamond" w:hAnsi="Garamond" w:cs="Times New Roman"/>
        </w:rPr>
        <w:t xml:space="preserve"> </w:t>
      </w:r>
      <w:proofErr w:type="spellStart"/>
      <w:r w:rsidRPr="00164E5E">
        <w:rPr>
          <w:rFonts w:ascii="Garamond" w:hAnsi="Garamond" w:cs="Times New Roman"/>
        </w:rPr>
        <w:t>Hukum</w:t>
      </w:r>
      <w:proofErr w:type="spellEnd"/>
      <w:r w:rsidRPr="00164E5E">
        <w:rPr>
          <w:rFonts w:ascii="Garamond" w:hAnsi="Garamond" w:cs="Times New Roman"/>
        </w:rPr>
        <w:t xml:space="preserve"> Islam, </w:t>
      </w:r>
      <w:proofErr w:type="spellStart"/>
      <w:r w:rsidRPr="00164E5E">
        <w:rPr>
          <w:rFonts w:ascii="Garamond" w:hAnsi="Garamond" w:cs="Times New Roman"/>
        </w:rPr>
        <w:t>Pembiayaan</w:t>
      </w:r>
      <w:proofErr w:type="spellEnd"/>
      <w:r w:rsidRPr="00164E5E">
        <w:rPr>
          <w:rFonts w:ascii="Garamond" w:hAnsi="Garamond" w:cs="Times New Roman"/>
        </w:rPr>
        <w:t xml:space="preserve"> Modal, UMKM.</w:t>
      </w:r>
    </w:p>
    <w:p w:rsidR="00164E5E" w:rsidRPr="00164E5E" w:rsidRDefault="00164E5E" w:rsidP="00CF6AC8">
      <w:pPr>
        <w:pStyle w:val="NormalWeb"/>
        <w:spacing w:before="0" w:beforeAutospacing="0" w:after="0" w:afterAutospacing="0"/>
        <w:ind w:firstLine="360"/>
        <w:rPr>
          <w:rFonts w:ascii="Garamond" w:hAnsi="Garamond"/>
          <w:b/>
          <w:bCs/>
          <w:color w:val="000000"/>
        </w:rPr>
      </w:pPr>
    </w:p>
    <w:p w:rsidR="00164E5E" w:rsidRPr="00164E5E" w:rsidRDefault="00164E5E" w:rsidP="00CF6AC8">
      <w:pPr>
        <w:pStyle w:val="NormalWeb"/>
        <w:spacing w:before="0" w:beforeAutospacing="0" w:after="0" w:afterAutospacing="0"/>
        <w:ind w:firstLine="360"/>
        <w:rPr>
          <w:rFonts w:ascii="Garamond" w:hAnsi="Garamond"/>
          <w:b/>
          <w:bCs/>
          <w:color w:val="000000"/>
        </w:rPr>
      </w:pPr>
    </w:p>
    <w:p w:rsidR="007E3C92" w:rsidRDefault="007E3C92" w:rsidP="004A01B0">
      <w:pPr>
        <w:pStyle w:val="NormalWeb"/>
        <w:spacing w:before="0" w:beforeAutospacing="0" w:after="0" w:afterAutospacing="0" w:line="276" w:lineRule="auto"/>
        <w:rPr>
          <w:rFonts w:ascii="Garamond" w:hAnsi="Garamond"/>
          <w:b/>
          <w:bCs/>
          <w:color w:val="000000"/>
        </w:rPr>
        <w:sectPr w:rsidR="007E3C92">
          <w:pgSz w:w="12240" w:h="15840"/>
          <w:pgMar w:top="1440" w:right="1440" w:bottom="1440" w:left="1440" w:header="720" w:footer="720" w:gutter="0"/>
          <w:cols w:space="720"/>
          <w:docGrid w:linePitch="360"/>
        </w:sectPr>
      </w:pPr>
    </w:p>
    <w:p w:rsidR="00CF6AC8" w:rsidRPr="00164E5E" w:rsidRDefault="00CF6AC8" w:rsidP="004A01B0">
      <w:pPr>
        <w:pStyle w:val="NormalWeb"/>
        <w:spacing w:before="0" w:beforeAutospacing="0" w:after="0" w:afterAutospacing="0" w:line="276" w:lineRule="auto"/>
        <w:rPr>
          <w:rFonts w:ascii="Garamond" w:hAnsi="Garamond"/>
          <w:b/>
          <w:bCs/>
          <w:color w:val="000000"/>
        </w:rPr>
      </w:pPr>
      <w:r w:rsidRPr="00164E5E">
        <w:rPr>
          <w:rFonts w:ascii="Garamond" w:hAnsi="Garamond"/>
          <w:b/>
          <w:bCs/>
          <w:color w:val="000000"/>
        </w:rPr>
        <w:lastRenderedPageBreak/>
        <w:t>PRELIMINARY</w:t>
      </w:r>
    </w:p>
    <w:p w:rsidR="00CF6AC8" w:rsidRPr="00164E5E" w:rsidRDefault="00CF6AC8" w:rsidP="004A01B0">
      <w:pPr>
        <w:pStyle w:val="NormalWeb"/>
        <w:spacing w:before="0" w:beforeAutospacing="0" w:after="0" w:afterAutospacing="0" w:line="276" w:lineRule="auto"/>
        <w:rPr>
          <w:rFonts w:ascii="Garamond" w:hAnsi="Garamond"/>
          <w:b/>
          <w:bCs/>
        </w:rPr>
      </w:pPr>
      <w:r w:rsidRPr="00164E5E">
        <w:rPr>
          <w:rFonts w:ascii="Garamond" w:hAnsi="Garamond"/>
          <w:b/>
          <w:bCs/>
          <w:color w:val="000000"/>
        </w:rPr>
        <w:t>Background problem</w:t>
      </w:r>
    </w:p>
    <w:p w:rsidR="00CF6AC8" w:rsidRPr="00164E5E" w:rsidRDefault="00CF6AC8" w:rsidP="004A01B0">
      <w:pPr>
        <w:spacing w:before="240" w:after="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Economic activity is closely related to human effort in order to realize the welfare of life. Economic activities that are appropriate and recommended in the Islamic view are business activities and investments. Several commands relating to this matter are conveyed explicitly and implicitly in the holy book of the Qur'an and also the </w:t>
      </w:r>
      <w:proofErr w:type="spellStart"/>
      <w:proofErr w:type="gramStart"/>
      <w:r w:rsidRPr="00164E5E">
        <w:rPr>
          <w:rFonts w:ascii="Garamond" w:eastAsia="Times New Roman" w:hAnsi="Garamond" w:cs="Times New Roman"/>
          <w:color w:val="000000"/>
          <w:sz w:val="24"/>
          <w:szCs w:val="24"/>
        </w:rPr>
        <w:t>sunnah</w:t>
      </w:r>
      <w:proofErr w:type="spellEnd"/>
      <w:proofErr w:type="gramEnd"/>
      <w:r w:rsidRPr="00164E5E">
        <w:rPr>
          <w:rFonts w:ascii="Garamond" w:eastAsia="Times New Roman" w:hAnsi="Garamond" w:cs="Times New Roman"/>
          <w:color w:val="000000"/>
          <w:sz w:val="24"/>
          <w:szCs w:val="24"/>
        </w:rPr>
        <w:t xml:space="preserve"> of the Prophet SAW. Based on the concepts conveyed in these two guidelines for human life, we can see that the economic system developed by Islam has the aim of realizing the level of human economic growth in the long term and also in order to maximize the level of human welfare. The Islamic economic system as part of the Islamic financial system certainly carries the same mandate as what is expected to be realized in the concept o</w:t>
      </w:r>
      <w:r w:rsidR="00164E5E">
        <w:rPr>
          <w:rFonts w:ascii="Garamond" w:eastAsia="Times New Roman" w:hAnsi="Garamond" w:cs="Times New Roman"/>
          <w:color w:val="000000"/>
          <w:sz w:val="24"/>
          <w:szCs w:val="24"/>
        </w:rPr>
        <w:t>f an Islamic economic system.</w:t>
      </w:r>
      <w:r w:rsidR="00164E5E">
        <w:rPr>
          <w:rStyle w:val="FootnoteReference"/>
          <w:rFonts w:ascii="Garamond" w:eastAsia="Times New Roman" w:hAnsi="Garamond" w:cs="Times New Roman"/>
          <w:color w:val="000000"/>
          <w:sz w:val="24"/>
          <w:szCs w:val="24"/>
        </w:rPr>
        <w:footnoteReference w:id="1"/>
      </w:r>
    </w:p>
    <w:p w:rsidR="00164E5E" w:rsidRPr="00164E5E" w:rsidRDefault="00CF6AC8" w:rsidP="004A01B0">
      <w:pPr>
        <w:spacing w:before="240" w:after="24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The development of people's economic activities caused them to need institutions tasked with managing the money they had. This was what gave birth to financial institutions. Initially the modern financial institutions that emerged were banks. Bank financial institutions were needed as intermediary institutions (intermediaries) between parties with a surplus of funds to those with a deficit of funds. . In subsequent developments, bank and non-bank financial institutions are growing rapidly throughout the world, including in Indonesia. According to the Decree of the Minister of Finance of the Republic of Indonesia No. 792 of 1990, </w:t>
      </w:r>
      <w:r w:rsidRPr="00164E5E">
        <w:rPr>
          <w:rFonts w:ascii="Garamond" w:eastAsia="Times New Roman" w:hAnsi="Garamond" w:cs="Times New Roman"/>
          <w:color w:val="000000"/>
          <w:sz w:val="24"/>
          <w:szCs w:val="24"/>
        </w:rPr>
        <w:lastRenderedPageBreak/>
        <w:t>financial institutions are defined as all entities whose activities are in the financial sector, collecting and distributing funds to the public, especially to finance company investments. Even though it is prioritized to finance corporate investments, the regulation does not limit financial institution financing activities to corporate investments only. In reality, the activities of financial institutions can be allocated for corporate investment, consumption activities, and goods and serv</w:t>
      </w:r>
      <w:r w:rsidR="00164E5E">
        <w:rPr>
          <w:rFonts w:ascii="Garamond" w:eastAsia="Times New Roman" w:hAnsi="Garamond" w:cs="Times New Roman"/>
          <w:color w:val="000000"/>
          <w:sz w:val="24"/>
          <w:szCs w:val="24"/>
        </w:rPr>
        <w:t>ices distribution activities.</w:t>
      </w:r>
      <w:r w:rsidR="00164E5E">
        <w:rPr>
          <w:rStyle w:val="FootnoteReference"/>
          <w:rFonts w:ascii="Garamond" w:eastAsia="Times New Roman" w:hAnsi="Garamond" w:cs="Times New Roman"/>
          <w:color w:val="000000"/>
          <w:sz w:val="24"/>
          <w:szCs w:val="24"/>
        </w:rPr>
        <w:footnoteReference w:id="2"/>
      </w:r>
    </w:p>
    <w:p w:rsidR="00CF6AC8" w:rsidRPr="00164E5E" w:rsidRDefault="00CF6AC8" w:rsidP="004A01B0">
      <w:pPr>
        <w:spacing w:after="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In the context of providing alternative financing to the public and the business world in the economic system, the existence of financial institutions that offer various forms of financing facilities is urgently needed. Financing institutions are needed to support and strengthen a diversified national financial system so that it can provide more alternatives for economic development, both to the business world and the public.</w:t>
      </w:r>
      <w:r w:rsidR="00164E5E">
        <w:rPr>
          <w:rStyle w:val="FootnoteReference"/>
          <w:rFonts w:ascii="Garamond" w:eastAsia="Times New Roman" w:hAnsi="Garamond" w:cs="Times New Roman"/>
          <w:color w:val="000000"/>
          <w:sz w:val="24"/>
          <w:szCs w:val="24"/>
        </w:rPr>
        <w:footnoteReference w:id="3"/>
      </w:r>
    </w:p>
    <w:p w:rsidR="00CF6AC8" w:rsidRPr="00164E5E" w:rsidRDefault="00CF6AC8" w:rsidP="004A01B0">
      <w:pPr>
        <w:spacing w:before="240" w:after="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There are many financial institutions in Indonesia, one of which is PT PNM (</w:t>
      </w:r>
      <w:proofErr w:type="spellStart"/>
      <w:r w:rsidRPr="00164E5E">
        <w:rPr>
          <w:rFonts w:ascii="Garamond" w:eastAsia="Times New Roman" w:hAnsi="Garamond" w:cs="Times New Roman"/>
          <w:color w:val="000000"/>
          <w:sz w:val="24"/>
          <w:szCs w:val="24"/>
        </w:rPr>
        <w:t>Permodalan</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Nasional</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Madani</w:t>
      </w:r>
      <w:proofErr w:type="spellEnd"/>
      <w:r w:rsidRPr="00164E5E">
        <w:rPr>
          <w:rFonts w:ascii="Garamond" w:eastAsia="Times New Roman" w:hAnsi="Garamond" w:cs="Times New Roman"/>
          <w:color w:val="000000"/>
          <w:sz w:val="24"/>
          <w:szCs w:val="24"/>
        </w:rPr>
        <w:t xml:space="preserve">). PT </w:t>
      </w:r>
      <w:proofErr w:type="spellStart"/>
      <w:r w:rsidRPr="00164E5E">
        <w:rPr>
          <w:rFonts w:ascii="Garamond" w:eastAsia="Times New Roman" w:hAnsi="Garamond" w:cs="Times New Roman"/>
          <w:color w:val="000000"/>
          <w:sz w:val="24"/>
          <w:szCs w:val="24"/>
        </w:rPr>
        <w:t>Permodalan</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Nasional</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Madani</w:t>
      </w:r>
      <w:proofErr w:type="spellEnd"/>
      <w:r w:rsidRPr="00164E5E">
        <w:rPr>
          <w:rFonts w:ascii="Garamond" w:eastAsia="Times New Roman" w:hAnsi="Garamond" w:cs="Times New Roman"/>
          <w:color w:val="000000"/>
          <w:sz w:val="24"/>
          <w:szCs w:val="24"/>
        </w:rPr>
        <w:t xml:space="preserve"> is a Special Financial Institution that exists as a solution to increase welfare through access to capital, mentoring and capacity building programs for business actors, whose shares are 100% owned by the government which was established as a realization of the government's real commitment to developing, promoting and maintaining Micro, Small </w:t>
      </w:r>
      <w:proofErr w:type="gramStart"/>
      <w:r w:rsidRPr="00164E5E">
        <w:rPr>
          <w:rFonts w:ascii="Garamond" w:eastAsia="Times New Roman" w:hAnsi="Garamond" w:cs="Times New Roman"/>
          <w:color w:val="000000"/>
          <w:sz w:val="24"/>
          <w:szCs w:val="24"/>
        </w:rPr>
        <w:t>Enterprises ,</w:t>
      </w:r>
      <w:proofErr w:type="gramEnd"/>
      <w:r w:rsidRPr="00164E5E">
        <w:rPr>
          <w:rFonts w:ascii="Garamond" w:eastAsia="Times New Roman" w:hAnsi="Garamond" w:cs="Times New Roman"/>
          <w:color w:val="000000"/>
          <w:sz w:val="24"/>
          <w:szCs w:val="24"/>
        </w:rPr>
        <w:t xml:space="preserve"> and Medium Enterprises (</w:t>
      </w:r>
      <w:r w:rsidR="00164E5E" w:rsidRPr="00164E5E">
        <w:rPr>
          <w:rFonts w:ascii="Garamond" w:eastAsia="Times New Roman" w:hAnsi="Garamond" w:cs="Times New Roman"/>
          <w:color w:val="000000"/>
          <w:sz w:val="24"/>
          <w:szCs w:val="24"/>
        </w:rPr>
        <w:t>UMKM</w:t>
      </w:r>
      <w:r w:rsidRPr="00164E5E">
        <w:rPr>
          <w:rFonts w:ascii="Garamond" w:eastAsia="Times New Roman" w:hAnsi="Garamond" w:cs="Times New Roman"/>
          <w:color w:val="000000"/>
          <w:sz w:val="24"/>
          <w:szCs w:val="24"/>
        </w:rPr>
        <w:t xml:space="preserve">) which serve as one of the supporting pillars of the Indonesian </w:t>
      </w:r>
      <w:r w:rsidRPr="00164E5E">
        <w:rPr>
          <w:rFonts w:ascii="Garamond" w:eastAsia="Times New Roman" w:hAnsi="Garamond" w:cs="Times New Roman"/>
          <w:color w:val="000000"/>
          <w:sz w:val="24"/>
          <w:szCs w:val="24"/>
        </w:rPr>
        <w:lastRenderedPageBreak/>
        <w:t xml:space="preserve">economy. PNM has two programs in running its business with the aim of prospering the people's economy, namely first: PNM </w:t>
      </w:r>
      <w:proofErr w:type="spellStart"/>
      <w:r w:rsidRPr="00164E5E">
        <w:rPr>
          <w:rFonts w:ascii="Garamond" w:eastAsia="Times New Roman" w:hAnsi="Garamond" w:cs="Times New Roman"/>
          <w:color w:val="000000"/>
          <w:sz w:val="24"/>
          <w:szCs w:val="24"/>
        </w:rPr>
        <w:t>ULaMM</w:t>
      </w:r>
      <w:proofErr w:type="spellEnd"/>
      <w:r w:rsidRPr="00164E5E">
        <w:rPr>
          <w:rFonts w:ascii="Garamond" w:eastAsia="Times New Roman" w:hAnsi="Garamond" w:cs="Times New Roman"/>
          <w:color w:val="000000"/>
          <w:sz w:val="24"/>
          <w:szCs w:val="24"/>
        </w:rPr>
        <w:t xml:space="preserve"> (Micro Capital Service Unit) and PNM </w:t>
      </w:r>
      <w:proofErr w:type="spellStart"/>
      <w:r w:rsidRPr="00164E5E">
        <w:rPr>
          <w:rFonts w:ascii="Garamond" w:eastAsia="Times New Roman" w:hAnsi="Garamond" w:cs="Times New Roman"/>
          <w:color w:val="000000"/>
          <w:sz w:val="24"/>
          <w:szCs w:val="24"/>
        </w:rPr>
        <w:t>UlaMM</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which is a capital loan service for small micro businesses with direct financing for individuals and business entities equipped with training, assistance and financial management support as well as market access for sharia customers and for those who are sharia, the financing is disbursed in accordance with sharia principles based on fatwas and statements of sharia conformity from the National Sharia Council of the Indonesian </w:t>
      </w:r>
      <w:proofErr w:type="spellStart"/>
      <w:r w:rsidRPr="00164E5E">
        <w:rPr>
          <w:rFonts w:ascii="Garamond" w:eastAsia="Times New Roman" w:hAnsi="Garamond" w:cs="Times New Roman"/>
          <w:color w:val="000000"/>
          <w:sz w:val="24"/>
          <w:szCs w:val="24"/>
        </w:rPr>
        <w:t>Ulema</w:t>
      </w:r>
      <w:proofErr w:type="spellEnd"/>
      <w:r w:rsidRPr="00164E5E">
        <w:rPr>
          <w:rFonts w:ascii="Garamond" w:eastAsia="Times New Roman" w:hAnsi="Garamond" w:cs="Times New Roman"/>
          <w:color w:val="000000"/>
          <w:sz w:val="24"/>
          <w:szCs w:val="24"/>
        </w:rPr>
        <w:t xml:space="preserve"> Council for </w:t>
      </w:r>
      <w:r w:rsidR="00522304">
        <w:rPr>
          <w:rFonts w:ascii="Garamond" w:eastAsia="Times New Roman" w:hAnsi="Garamond" w:cs="Times New Roman"/>
          <w:color w:val="000000"/>
          <w:sz w:val="24"/>
          <w:szCs w:val="24"/>
        </w:rPr>
        <w:t>UMKM</w:t>
      </w:r>
      <w:r w:rsidRPr="00164E5E">
        <w:rPr>
          <w:rFonts w:ascii="Garamond" w:eastAsia="Times New Roman" w:hAnsi="Garamond" w:cs="Times New Roman"/>
          <w:color w:val="000000"/>
          <w:sz w:val="24"/>
          <w:szCs w:val="24"/>
        </w:rPr>
        <w:t xml:space="preserve"> business actors. The second is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(Fostering a Prosperous Family Economy) which is a financing that does not require physical collateral, but is a group responsibility that is intended for underprivileged women who are ultra-micro entrepreneurs.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which is a group-based empowerment service in accordance with the provisions of Islamic law by financing business capital without collateral to increase entrepreneurial potential and business d</w:t>
      </w:r>
      <w:r w:rsidR="00164E5E">
        <w:rPr>
          <w:rFonts w:ascii="Garamond" w:eastAsia="Times New Roman" w:hAnsi="Garamond" w:cs="Times New Roman"/>
          <w:color w:val="000000"/>
          <w:sz w:val="24"/>
          <w:szCs w:val="24"/>
        </w:rPr>
        <w:t>evelopment.</w:t>
      </w:r>
      <w:r w:rsidR="00164E5E">
        <w:rPr>
          <w:rStyle w:val="FootnoteReference"/>
          <w:rFonts w:ascii="Garamond" w:eastAsia="Times New Roman" w:hAnsi="Garamond" w:cs="Times New Roman"/>
          <w:color w:val="000000"/>
          <w:sz w:val="24"/>
          <w:szCs w:val="24"/>
        </w:rPr>
        <w:footnoteReference w:id="4"/>
      </w:r>
    </w:p>
    <w:p w:rsidR="00CF6AC8" w:rsidRPr="00164E5E" w:rsidRDefault="00CF6AC8" w:rsidP="004A01B0">
      <w:pPr>
        <w:spacing w:before="240" w:after="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Every financial institution has a goal to be achieved as is the case with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and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namely not only to get profits but to create successful entrepreneurs from underprivileged mothers who cannot afford and who do not have the capital to open a business or to develop their business because of the program. This is a government program that prioritizes people's welfare in order to provide business capital financing to underprivileged mothers.</w:t>
      </w:r>
    </w:p>
    <w:p w:rsidR="00CF6AC8" w:rsidRPr="00164E5E" w:rsidRDefault="00CF6AC8" w:rsidP="004A01B0">
      <w:pPr>
        <w:spacing w:before="240" w:after="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lastRenderedPageBreak/>
        <w:t xml:space="preserve">PNM as one of the strategic solutions in developing access to capital and capacity building programs for </w:t>
      </w:r>
      <w:r w:rsidR="00522304">
        <w:rPr>
          <w:rFonts w:ascii="Garamond" w:eastAsia="Times New Roman" w:hAnsi="Garamond" w:cs="Times New Roman"/>
          <w:color w:val="000000"/>
          <w:sz w:val="24"/>
          <w:szCs w:val="24"/>
        </w:rPr>
        <w:t>UMKM</w:t>
      </w:r>
      <w:r w:rsidRPr="00164E5E">
        <w:rPr>
          <w:rFonts w:ascii="Garamond" w:eastAsia="Times New Roman" w:hAnsi="Garamond" w:cs="Times New Roman"/>
          <w:color w:val="000000"/>
          <w:sz w:val="24"/>
          <w:szCs w:val="24"/>
        </w:rPr>
        <w:t xml:space="preserve"> players. The legal basis for the establishment of PNM is RI government regulation No. 38/99 dated 29 May 1999 which was ratified by regulation of the Minister of Justice of the Republic of Indonesia No. C-11.609.HT.01.TH.99 dated 23 June 1999.</w:t>
      </w:r>
    </w:p>
    <w:p w:rsidR="00CF6AC8" w:rsidRPr="00164E5E" w:rsidRDefault="00CF6AC8" w:rsidP="004A01B0">
      <w:pPr>
        <w:spacing w:before="240" w:after="24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is a conventional company and has changed to sharia since 2018,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provides working capital financing for </w:t>
      </w:r>
      <w:r w:rsidR="00164E5E" w:rsidRPr="00164E5E">
        <w:rPr>
          <w:rFonts w:ascii="Garamond" w:eastAsia="Times New Roman" w:hAnsi="Garamond" w:cs="Times New Roman"/>
          <w:color w:val="000000"/>
          <w:sz w:val="24"/>
          <w:szCs w:val="24"/>
        </w:rPr>
        <w:t>UMKM</w:t>
      </w:r>
      <w:r w:rsidRPr="00164E5E">
        <w:rPr>
          <w:rFonts w:ascii="Garamond" w:eastAsia="Times New Roman" w:hAnsi="Garamond" w:cs="Times New Roman"/>
          <w:color w:val="000000"/>
          <w:sz w:val="24"/>
          <w:szCs w:val="24"/>
        </w:rPr>
        <w:t xml:space="preserve"> for underprivileged mothers in groups of at least ten people, in financing working capital at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which using a </w:t>
      </w:r>
      <w:proofErr w:type="spellStart"/>
      <w:r w:rsidRPr="00164E5E">
        <w:rPr>
          <w:rFonts w:ascii="Garamond" w:eastAsia="Times New Roman" w:hAnsi="Garamond" w:cs="Times New Roman"/>
          <w:color w:val="000000"/>
          <w:sz w:val="24"/>
          <w:szCs w:val="24"/>
        </w:rPr>
        <w:t>murabaha</w:t>
      </w:r>
      <w:proofErr w:type="spellEnd"/>
      <w:r w:rsidRPr="00164E5E">
        <w:rPr>
          <w:rFonts w:ascii="Garamond" w:eastAsia="Times New Roman" w:hAnsi="Garamond" w:cs="Times New Roman"/>
          <w:color w:val="000000"/>
          <w:sz w:val="24"/>
          <w:szCs w:val="24"/>
        </w:rPr>
        <w:t xml:space="preserve"> contract, where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provides capital in the form of money and the customer uses the money as business capital.</w:t>
      </w:r>
    </w:p>
    <w:p w:rsidR="00CF6AC8" w:rsidRPr="00164E5E" w:rsidRDefault="00CF6AC8" w:rsidP="004A01B0">
      <w:pPr>
        <w:spacing w:before="240" w:after="24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In financing, there must be an agreement made between the two parties, here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uses a </w:t>
      </w:r>
      <w:proofErr w:type="spellStart"/>
      <w:r w:rsidRPr="00164E5E">
        <w:rPr>
          <w:rFonts w:ascii="Garamond" w:eastAsia="Times New Roman" w:hAnsi="Garamond" w:cs="Times New Roman"/>
          <w:color w:val="000000"/>
          <w:sz w:val="24"/>
          <w:szCs w:val="24"/>
        </w:rPr>
        <w:t>Murabahah</w:t>
      </w:r>
      <w:proofErr w:type="spellEnd"/>
      <w:r w:rsidRPr="00164E5E">
        <w:rPr>
          <w:rFonts w:ascii="Garamond" w:eastAsia="Times New Roman" w:hAnsi="Garamond" w:cs="Times New Roman"/>
          <w:color w:val="000000"/>
          <w:sz w:val="24"/>
          <w:szCs w:val="24"/>
        </w:rPr>
        <w:t xml:space="preserve"> contract. </w:t>
      </w:r>
      <w:proofErr w:type="spellStart"/>
      <w:r w:rsidRPr="00164E5E">
        <w:rPr>
          <w:rFonts w:ascii="Garamond" w:eastAsia="Times New Roman" w:hAnsi="Garamond" w:cs="Times New Roman"/>
          <w:color w:val="000000"/>
          <w:sz w:val="24"/>
          <w:szCs w:val="24"/>
        </w:rPr>
        <w:t>Murabahah</w:t>
      </w:r>
      <w:proofErr w:type="spellEnd"/>
      <w:r w:rsidRPr="00164E5E">
        <w:rPr>
          <w:rFonts w:ascii="Garamond" w:eastAsia="Times New Roman" w:hAnsi="Garamond" w:cs="Times New Roman"/>
          <w:color w:val="000000"/>
          <w:sz w:val="24"/>
          <w:szCs w:val="24"/>
        </w:rPr>
        <w:t xml:space="preserve"> initially had no connection with financing because </w:t>
      </w:r>
      <w:proofErr w:type="spellStart"/>
      <w:r w:rsidRPr="00164E5E">
        <w:rPr>
          <w:rFonts w:ascii="Garamond" w:eastAsia="Times New Roman" w:hAnsi="Garamond" w:cs="Times New Roman"/>
          <w:color w:val="000000"/>
          <w:sz w:val="24"/>
          <w:szCs w:val="24"/>
        </w:rPr>
        <w:t>murabaha</w:t>
      </w:r>
      <w:proofErr w:type="spellEnd"/>
      <w:r w:rsidRPr="00164E5E">
        <w:rPr>
          <w:rFonts w:ascii="Garamond" w:eastAsia="Times New Roman" w:hAnsi="Garamond" w:cs="Times New Roman"/>
          <w:color w:val="000000"/>
          <w:sz w:val="24"/>
          <w:szCs w:val="24"/>
        </w:rPr>
        <w:t xml:space="preserve"> in classical Islamic discourse is a form of buying and selling in which the seller offers an item to the buyer by informing him of the acquisition price and the profit he wants. In the Islamic banking community, </w:t>
      </w:r>
      <w:proofErr w:type="spellStart"/>
      <w:r w:rsidRPr="00164E5E">
        <w:rPr>
          <w:rFonts w:ascii="Garamond" w:eastAsia="Times New Roman" w:hAnsi="Garamond" w:cs="Times New Roman"/>
          <w:color w:val="000000"/>
          <w:sz w:val="24"/>
          <w:szCs w:val="24"/>
        </w:rPr>
        <w:t>murabaha</w:t>
      </w:r>
      <w:proofErr w:type="spellEnd"/>
      <w:r w:rsidRPr="00164E5E">
        <w:rPr>
          <w:rFonts w:ascii="Garamond" w:eastAsia="Times New Roman" w:hAnsi="Garamond" w:cs="Times New Roman"/>
          <w:color w:val="000000"/>
          <w:sz w:val="24"/>
          <w:szCs w:val="24"/>
        </w:rPr>
        <w:t xml:space="preserve"> appears as an alternative to non-usury financing in the form of buying and selling.</w:t>
      </w:r>
    </w:p>
    <w:p w:rsidR="00CF6AC8" w:rsidRPr="00164E5E" w:rsidRDefault="00CF6AC8" w:rsidP="004A01B0">
      <w:pPr>
        <w:spacing w:before="240" w:after="240" w:line="276" w:lineRule="auto"/>
        <w:ind w:firstLine="720"/>
        <w:jc w:val="both"/>
        <w:rPr>
          <w:rFonts w:ascii="Garamond" w:eastAsia="Times New Roman" w:hAnsi="Garamond" w:cs="Times New Roman"/>
          <w:sz w:val="24"/>
          <w:szCs w:val="24"/>
        </w:rPr>
      </w:pPr>
      <w:proofErr w:type="spellStart"/>
      <w:r w:rsidRPr="00164E5E">
        <w:rPr>
          <w:rFonts w:ascii="Garamond" w:eastAsia="Times New Roman" w:hAnsi="Garamond" w:cs="Times New Roman"/>
          <w:color w:val="000000"/>
          <w:sz w:val="24"/>
          <w:szCs w:val="24"/>
        </w:rPr>
        <w:t>Murabahah</w:t>
      </w:r>
      <w:proofErr w:type="spellEnd"/>
      <w:r w:rsidRPr="00164E5E">
        <w:rPr>
          <w:rFonts w:ascii="Garamond" w:eastAsia="Times New Roman" w:hAnsi="Garamond" w:cs="Times New Roman"/>
          <w:color w:val="000000"/>
          <w:sz w:val="24"/>
          <w:szCs w:val="24"/>
        </w:rPr>
        <w:t xml:space="preserve"> practiced by Islamic banks is special because it is a form of </w:t>
      </w:r>
      <w:proofErr w:type="spellStart"/>
      <w:r w:rsidRPr="00164E5E">
        <w:rPr>
          <w:rFonts w:ascii="Garamond" w:eastAsia="Times New Roman" w:hAnsi="Garamond" w:cs="Times New Roman"/>
          <w:color w:val="000000"/>
          <w:sz w:val="24"/>
          <w:szCs w:val="24"/>
        </w:rPr>
        <w:t>murabaha</w:t>
      </w:r>
      <w:proofErr w:type="spellEnd"/>
      <w:r w:rsidRPr="00164E5E">
        <w:rPr>
          <w:rFonts w:ascii="Garamond" w:eastAsia="Times New Roman" w:hAnsi="Garamond" w:cs="Times New Roman"/>
          <w:color w:val="000000"/>
          <w:sz w:val="24"/>
          <w:szCs w:val="24"/>
        </w:rPr>
        <w:t xml:space="preserve"> based on the request of the buyer. What is meant by </w:t>
      </w:r>
      <w:proofErr w:type="spellStart"/>
      <w:r w:rsidRPr="00164E5E">
        <w:rPr>
          <w:rFonts w:ascii="Garamond" w:eastAsia="Times New Roman" w:hAnsi="Garamond" w:cs="Times New Roman"/>
          <w:color w:val="000000"/>
          <w:sz w:val="24"/>
          <w:szCs w:val="24"/>
        </w:rPr>
        <w:t>murabaha</w:t>
      </w:r>
      <w:proofErr w:type="spellEnd"/>
      <w:r w:rsidRPr="00164E5E">
        <w:rPr>
          <w:rFonts w:ascii="Garamond" w:eastAsia="Times New Roman" w:hAnsi="Garamond" w:cs="Times New Roman"/>
          <w:color w:val="000000"/>
          <w:sz w:val="24"/>
          <w:szCs w:val="24"/>
        </w:rPr>
        <w:t xml:space="preserve"> based on the buyer's </w:t>
      </w:r>
      <w:r w:rsidRPr="00164E5E">
        <w:rPr>
          <w:rFonts w:ascii="Garamond" w:eastAsia="Times New Roman" w:hAnsi="Garamond" w:cs="Times New Roman"/>
          <w:color w:val="000000"/>
          <w:sz w:val="24"/>
          <w:szCs w:val="24"/>
        </w:rPr>
        <w:lastRenderedPageBreak/>
        <w:t xml:space="preserve">request is </w:t>
      </w:r>
      <w:proofErr w:type="spellStart"/>
      <w:r w:rsidRPr="00164E5E">
        <w:rPr>
          <w:rFonts w:ascii="Garamond" w:eastAsia="Times New Roman" w:hAnsi="Garamond" w:cs="Times New Roman"/>
          <w:color w:val="000000"/>
          <w:sz w:val="24"/>
          <w:szCs w:val="24"/>
        </w:rPr>
        <w:t>murabaha</w:t>
      </w:r>
      <w:proofErr w:type="spellEnd"/>
      <w:r w:rsidRPr="00164E5E">
        <w:rPr>
          <w:rFonts w:ascii="Garamond" w:eastAsia="Times New Roman" w:hAnsi="Garamond" w:cs="Times New Roman"/>
          <w:color w:val="000000"/>
          <w:sz w:val="24"/>
          <w:szCs w:val="24"/>
        </w:rPr>
        <w:t xml:space="preserve"> which is carried out on a request from the customer to the bank to procure an item with certain specifications and sell it to the customer at a mutually agreed profit. </w:t>
      </w:r>
      <w:proofErr w:type="gramStart"/>
      <w:r w:rsidRPr="00164E5E">
        <w:rPr>
          <w:rFonts w:ascii="Garamond" w:eastAsia="Times New Roman" w:hAnsi="Garamond" w:cs="Times New Roman"/>
          <w:color w:val="000000"/>
          <w:sz w:val="24"/>
          <w:szCs w:val="24"/>
        </w:rPr>
        <w:t>with</w:t>
      </w:r>
      <w:proofErr w:type="gramEnd"/>
      <w:r w:rsidRPr="00164E5E">
        <w:rPr>
          <w:rFonts w:ascii="Garamond" w:eastAsia="Times New Roman" w:hAnsi="Garamond" w:cs="Times New Roman"/>
          <w:color w:val="000000"/>
          <w:sz w:val="24"/>
          <w:szCs w:val="24"/>
        </w:rPr>
        <w:t xml:space="preserve"> installment payments. This kind of financing is justified and practiced by Islamic banks in Indonesia based on the fatwa of the National Sharia Council of the Indonesian </w:t>
      </w:r>
      <w:proofErr w:type="spellStart"/>
      <w:r w:rsidRPr="00164E5E">
        <w:rPr>
          <w:rFonts w:ascii="Garamond" w:eastAsia="Times New Roman" w:hAnsi="Garamond" w:cs="Times New Roman"/>
          <w:color w:val="000000"/>
          <w:sz w:val="24"/>
          <w:szCs w:val="24"/>
        </w:rPr>
        <w:t>Ulema</w:t>
      </w:r>
      <w:proofErr w:type="spellEnd"/>
      <w:r w:rsidRPr="00164E5E">
        <w:rPr>
          <w:rFonts w:ascii="Garamond" w:eastAsia="Times New Roman" w:hAnsi="Garamond" w:cs="Times New Roman"/>
          <w:color w:val="000000"/>
          <w:sz w:val="24"/>
          <w:szCs w:val="24"/>
        </w:rPr>
        <w:t xml:space="preserve"> Council (DSN-MUII) which allows </w:t>
      </w:r>
      <w:proofErr w:type="spellStart"/>
      <w:r w:rsidRPr="00164E5E">
        <w:rPr>
          <w:rFonts w:ascii="Garamond" w:eastAsia="Times New Roman" w:hAnsi="Garamond" w:cs="Times New Roman"/>
          <w:color w:val="000000"/>
          <w:sz w:val="24"/>
          <w:szCs w:val="24"/>
        </w:rPr>
        <w:t>murabahah</w:t>
      </w:r>
      <w:proofErr w:type="spellEnd"/>
      <w:r w:rsidRPr="00164E5E">
        <w:rPr>
          <w:rFonts w:ascii="Garamond" w:eastAsia="Times New Roman" w:hAnsi="Garamond" w:cs="Times New Roman"/>
          <w:color w:val="000000"/>
          <w:sz w:val="24"/>
          <w:szCs w:val="24"/>
        </w:rPr>
        <w:t xml:space="preserve"> as one of the products/business activities in Islamic banks.</w:t>
      </w:r>
      <w:r w:rsidR="00F9130A">
        <w:rPr>
          <w:rStyle w:val="FootnoteReference"/>
          <w:rFonts w:ascii="Garamond" w:eastAsia="Times New Roman" w:hAnsi="Garamond" w:cs="Times New Roman"/>
          <w:color w:val="000000"/>
          <w:sz w:val="24"/>
          <w:szCs w:val="24"/>
        </w:rPr>
        <w:footnoteReference w:id="5"/>
      </w:r>
    </w:p>
    <w:p w:rsidR="00CF6AC8" w:rsidRPr="00164E5E" w:rsidRDefault="00CF6AC8" w:rsidP="004A01B0">
      <w:pPr>
        <w:spacing w:before="240" w:after="24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In the practice of using a </w:t>
      </w:r>
      <w:proofErr w:type="spellStart"/>
      <w:r w:rsidRPr="00164E5E">
        <w:rPr>
          <w:rFonts w:ascii="Garamond" w:eastAsia="Times New Roman" w:hAnsi="Garamond" w:cs="Times New Roman"/>
          <w:color w:val="000000"/>
          <w:sz w:val="24"/>
          <w:szCs w:val="24"/>
        </w:rPr>
        <w:t>murabahah</w:t>
      </w:r>
      <w:proofErr w:type="spellEnd"/>
      <w:r w:rsidRPr="00164E5E">
        <w:rPr>
          <w:rFonts w:ascii="Garamond" w:eastAsia="Times New Roman" w:hAnsi="Garamond" w:cs="Times New Roman"/>
          <w:color w:val="000000"/>
          <w:sz w:val="24"/>
          <w:szCs w:val="24"/>
        </w:rPr>
        <w:t xml:space="preserve"> contract at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the </w:t>
      </w:r>
      <w:proofErr w:type="spellStart"/>
      <w:r w:rsidRPr="00164E5E">
        <w:rPr>
          <w:rFonts w:ascii="Garamond" w:eastAsia="Times New Roman" w:hAnsi="Garamond" w:cs="Times New Roman"/>
          <w:color w:val="000000"/>
          <w:sz w:val="24"/>
          <w:szCs w:val="24"/>
        </w:rPr>
        <w:t>pumpkinapi</w:t>
      </w:r>
      <w:proofErr w:type="spellEnd"/>
      <w:r w:rsidRPr="00164E5E">
        <w:rPr>
          <w:rFonts w:ascii="Garamond" w:eastAsia="Times New Roman" w:hAnsi="Garamond" w:cs="Times New Roman"/>
          <w:color w:val="000000"/>
          <w:sz w:val="24"/>
          <w:szCs w:val="24"/>
        </w:rPr>
        <w:t xml:space="preserve"> branch of West Lombok, the customer is given capital only in the form of money and for the purchase of the goods it is fully handed over to the customer to buy according to his needs, and this is contrary to Islamic law which in a </w:t>
      </w:r>
      <w:proofErr w:type="spellStart"/>
      <w:r w:rsidRPr="00164E5E">
        <w:rPr>
          <w:rFonts w:ascii="Garamond" w:eastAsia="Times New Roman" w:hAnsi="Garamond" w:cs="Times New Roman"/>
          <w:color w:val="000000"/>
          <w:sz w:val="24"/>
          <w:szCs w:val="24"/>
        </w:rPr>
        <w:t>murabahah</w:t>
      </w:r>
      <w:proofErr w:type="spellEnd"/>
      <w:r w:rsidRPr="00164E5E">
        <w:rPr>
          <w:rFonts w:ascii="Garamond" w:eastAsia="Times New Roman" w:hAnsi="Garamond" w:cs="Times New Roman"/>
          <w:color w:val="000000"/>
          <w:sz w:val="24"/>
          <w:szCs w:val="24"/>
        </w:rPr>
        <w:t xml:space="preserve"> contract is a contract sale and purchase of goods that are clear,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should provide the goods needed by its customers, not only provide capital in the form of money, and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demands to get profit from the purchase of these goods, so the profit obtained by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is no longer for providing services as an intermediary for purchasing goods from suppliers or suppliers to customers but these profits are based on capital lending services, then this is no different from the concept of interest. This is in accordance with the word of Allah in the fragment of surah Al-</w:t>
      </w:r>
      <w:proofErr w:type="spellStart"/>
      <w:r w:rsidRPr="00164E5E">
        <w:rPr>
          <w:rFonts w:ascii="Garamond" w:eastAsia="Times New Roman" w:hAnsi="Garamond" w:cs="Times New Roman"/>
          <w:color w:val="000000"/>
          <w:sz w:val="24"/>
          <w:szCs w:val="24"/>
        </w:rPr>
        <w:t>Baqarah</w:t>
      </w:r>
      <w:proofErr w:type="spellEnd"/>
      <w:r w:rsidRPr="00164E5E">
        <w:rPr>
          <w:rFonts w:ascii="Garamond" w:eastAsia="Times New Roman" w:hAnsi="Garamond" w:cs="Times New Roman"/>
          <w:color w:val="000000"/>
          <w:sz w:val="24"/>
          <w:szCs w:val="24"/>
        </w:rPr>
        <w:t xml:space="preserve"> verse 275</w:t>
      </w:r>
    </w:p>
    <w:p w:rsidR="00F9130A" w:rsidRPr="00F9130A" w:rsidRDefault="00F9130A" w:rsidP="004A01B0">
      <w:pPr>
        <w:bidi/>
        <w:spacing w:line="276" w:lineRule="auto"/>
        <w:jc w:val="both"/>
        <w:rPr>
          <w:rFonts w:ascii="Garamond" w:hAnsi="Garamond" w:cs="Times New Roman"/>
          <w:sz w:val="32"/>
          <w:szCs w:val="32"/>
        </w:rPr>
      </w:pPr>
      <w:r w:rsidRPr="00F9130A">
        <w:rPr>
          <w:rFonts w:ascii="Garamond" w:hAnsi="Garamond" w:cs="Times New Roman"/>
          <w:sz w:val="32"/>
          <w:szCs w:val="32"/>
          <w:rtl/>
        </w:rPr>
        <w:t xml:space="preserve">وَأَحَلَّ ٱللَّهُ ٱلۡبَيۡعَ وَحَرَّمَ ٱلرِّبَوٰاْ </w:t>
      </w:r>
    </w:p>
    <w:p w:rsidR="00CF6AC8" w:rsidRPr="00164E5E" w:rsidRDefault="00CF6AC8" w:rsidP="004A01B0">
      <w:pPr>
        <w:spacing w:before="240" w:after="240" w:line="276" w:lineRule="auto"/>
        <w:ind w:left="1420" w:hanging="1420"/>
        <w:jc w:val="both"/>
        <w:rPr>
          <w:rFonts w:ascii="Garamond" w:eastAsia="Times New Roman" w:hAnsi="Garamond" w:cs="Times New Roman"/>
          <w:sz w:val="24"/>
          <w:szCs w:val="24"/>
          <w:rtl/>
        </w:rPr>
      </w:pPr>
      <w:r w:rsidRPr="00164E5E">
        <w:rPr>
          <w:rFonts w:ascii="Garamond" w:eastAsia="Times New Roman" w:hAnsi="Garamond" w:cs="Times New Roman"/>
          <w:color w:val="000000"/>
          <w:sz w:val="24"/>
          <w:szCs w:val="24"/>
        </w:rPr>
        <w:lastRenderedPageBreak/>
        <w:t>                    </w:t>
      </w:r>
      <w:r w:rsidRPr="00164E5E">
        <w:rPr>
          <w:rFonts w:ascii="Garamond" w:eastAsia="Times New Roman" w:hAnsi="Garamond" w:cs="Times New Roman"/>
          <w:color w:val="000000"/>
          <w:sz w:val="24"/>
          <w:szCs w:val="24"/>
        </w:rPr>
        <w:tab/>
      </w:r>
      <w:r w:rsidRPr="00164E5E">
        <w:rPr>
          <w:rFonts w:ascii="Garamond" w:eastAsia="Times New Roman" w:hAnsi="Garamond" w:cs="Times New Roman"/>
          <w:i/>
          <w:iCs/>
          <w:color w:val="000000"/>
          <w:sz w:val="24"/>
          <w:szCs w:val="24"/>
        </w:rPr>
        <w:t>Meaning: And God legalizes buying and selling and prohibits usury. (Q.S al-</w:t>
      </w:r>
      <w:proofErr w:type="spellStart"/>
      <w:r w:rsidRPr="00164E5E">
        <w:rPr>
          <w:rFonts w:ascii="Garamond" w:eastAsia="Times New Roman" w:hAnsi="Garamond" w:cs="Times New Roman"/>
          <w:i/>
          <w:iCs/>
          <w:color w:val="000000"/>
          <w:sz w:val="24"/>
          <w:szCs w:val="24"/>
        </w:rPr>
        <w:t>Baqarah</w:t>
      </w:r>
      <w:proofErr w:type="spellEnd"/>
      <w:r w:rsidRPr="00164E5E">
        <w:rPr>
          <w:rFonts w:ascii="Garamond" w:eastAsia="Times New Roman" w:hAnsi="Garamond" w:cs="Times New Roman"/>
          <w:i/>
          <w:iCs/>
          <w:color w:val="000000"/>
          <w:sz w:val="24"/>
          <w:szCs w:val="24"/>
        </w:rPr>
        <w:t>: 275).</w:t>
      </w:r>
      <w:r w:rsidR="00F9130A">
        <w:rPr>
          <w:rStyle w:val="FootnoteReference"/>
          <w:rFonts w:ascii="Garamond" w:eastAsia="Times New Roman" w:hAnsi="Garamond" w:cs="Times New Roman"/>
          <w:i/>
          <w:iCs/>
          <w:color w:val="000000"/>
          <w:sz w:val="24"/>
          <w:szCs w:val="24"/>
        </w:rPr>
        <w:footnoteReference w:id="6"/>
      </w:r>
    </w:p>
    <w:p w:rsidR="00CF6AC8" w:rsidRPr="00164E5E" w:rsidRDefault="00CF6AC8" w:rsidP="004A01B0">
      <w:pPr>
        <w:spacing w:before="240" w:after="0" w:line="276" w:lineRule="auto"/>
        <w:ind w:firstLine="720"/>
        <w:jc w:val="both"/>
        <w:rPr>
          <w:rFonts w:ascii="Garamond" w:eastAsia="Times New Roman" w:hAnsi="Garamond" w:cs="Times New Roman"/>
          <w:sz w:val="24"/>
          <w:szCs w:val="24"/>
        </w:rPr>
      </w:pPr>
      <w:r w:rsidRPr="00164E5E">
        <w:rPr>
          <w:rFonts w:ascii="Garamond" w:eastAsia="Times New Roman" w:hAnsi="Garamond" w:cs="Times New Roman"/>
          <w:color w:val="000000"/>
          <w:sz w:val="24"/>
          <w:szCs w:val="24"/>
        </w:rPr>
        <w:t xml:space="preserve">Here the researcher is interested in conducting research at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Labuapi</w:t>
      </w:r>
      <w:proofErr w:type="spellEnd"/>
      <w:r w:rsidRPr="00164E5E">
        <w:rPr>
          <w:rFonts w:ascii="Garamond" w:eastAsia="Times New Roman" w:hAnsi="Garamond" w:cs="Times New Roman"/>
          <w:color w:val="000000"/>
          <w:sz w:val="24"/>
          <w:szCs w:val="24"/>
        </w:rPr>
        <w:t xml:space="preserve"> Lombok branch because many people propose working capital financing at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and some of the people who do the financing do not understand the contract being made, they choose financing at PT PNM </w:t>
      </w:r>
      <w:proofErr w:type="spellStart"/>
      <w:r w:rsidRPr="00164E5E">
        <w:rPr>
          <w:rFonts w:ascii="Garamond" w:eastAsia="Times New Roman" w:hAnsi="Garamond" w:cs="Times New Roman"/>
          <w:color w:val="000000"/>
          <w:sz w:val="24"/>
          <w:szCs w:val="24"/>
        </w:rPr>
        <w:t>Mekaar</w:t>
      </w:r>
      <w:proofErr w:type="spellEnd"/>
      <w:r w:rsidRPr="00164E5E">
        <w:rPr>
          <w:rFonts w:ascii="Garamond" w:eastAsia="Times New Roman" w:hAnsi="Garamond" w:cs="Times New Roman"/>
          <w:color w:val="000000"/>
          <w:sz w:val="24"/>
          <w:szCs w:val="24"/>
        </w:rPr>
        <w:t xml:space="preserve"> </w:t>
      </w:r>
      <w:proofErr w:type="spellStart"/>
      <w:r w:rsidRPr="00164E5E">
        <w:rPr>
          <w:rFonts w:ascii="Garamond" w:eastAsia="Times New Roman" w:hAnsi="Garamond" w:cs="Times New Roman"/>
          <w:color w:val="000000"/>
          <w:sz w:val="24"/>
          <w:szCs w:val="24"/>
        </w:rPr>
        <w:t>Syariah</w:t>
      </w:r>
      <w:proofErr w:type="spellEnd"/>
      <w:r w:rsidRPr="00164E5E">
        <w:rPr>
          <w:rFonts w:ascii="Garamond" w:eastAsia="Times New Roman" w:hAnsi="Garamond" w:cs="Times New Roman"/>
          <w:color w:val="000000"/>
          <w:sz w:val="24"/>
          <w:szCs w:val="24"/>
        </w:rPr>
        <w:t xml:space="preserve"> because the requirements for obtaining this financing are very easy and fast, and there are also some people who misuse the capital that should be used to open a business or to develop their business but instead to meet their daily needs.</w:t>
      </w:r>
    </w:p>
    <w:p w:rsidR="00F9130A" w:rsidRPr="00F9130A" w:rsidRDefault="00CF6AC8" w:rsidP="004A01B0">
      <w:pPr>
        <w:spacing w:before="240" w:after="0" w:line="276" w:lineRule="auto"/>
        <w:ind w:firstLine="720"/>
        <w:jc w:val="both"/>
        <w:rPr>
          <w:rFonts w:ascii="Garamond" w:eastAsia="Times New Roman" w:hAnsi="Garamond" w:cs="Times New Roman"/>
          <w:color w:val="000000"/>
          <w:sz w:val="24"/>
          <w:szCs w:val="24"/>
        </w:rPr>
      </w:pPr>
      <w:r w:rsidRPr="00164E5E">
        <w:rPr>
          <w:rFonts w:ascii="Garamond" w:eastAsia="Times New Roman" w:hAnsi="Garamond" w:cs="Times New Roman"/>
          <w:color w:val="000000"/>
          <w:sz w:val="24"/>
          <w:szCs w:val="24"/>
        </w:rPr>
        <w:t>Therefore, to find out the financing process and the contents of the agreement as well as the legal basis for a contract, it is necessary to conduct fu</w:t>
      </w:r>
      <w:r w:rsidR="00F9130A">
        <w:rPr>
          <w:rFonts w:ascii="Garamond" w:eastAsia="Times New Roman" w:hAnsi="Garamond" w:cs="Times New Roman"/>
          <w:color w:val="000000"/>
          <w:sz w:val="24"/>
          <w:szCs w:val="24"/>
        </w:rPr>
        <w:t>rther research on this matter.</w:t>
      </w:r>
    </w:p>
    <w:p w:rsidR="009B4FE3" w:rsidRPr="00F9130A" w:rsidRDefault="009B4FE3" w:rsidP="004A01B0">
      <w:pPr>
        <w:pStyle w:val="NormalWeb"/>
        <w:spacing w:before="240" w:beforeAutospacing="0" w:after="0" w:afterAutospacing="0" w:line="276" w:lineRule="auto"/>
        <w:jc w:val="both"/>
        <w:rPr>
          <w:rFonts w:ascii="Garamond" w:hAnsi="Garamond"/>
          <w:b/>
          <w:bCs/>
        </w:rPr>
      </w:pPr>
      <w:r w:rsidRPr="00F9130A">
        <w:rPr>
          <w:rFonts w:ascii="Garamond" w:hAnsi="Garamond"/>
          <w:b/>
          <w:bCs/>
          <w:color w:val="000000"/>
        </w:rPr>
        <w:t>DISCUSSION</w:t>
      </w:r>
    </w:p>
    <w:p w:rsidR="009B4FE3" w:rsidRPr="00F9130A" w:rsidRDefault="009B4FE3" w:rsidP="004A01B0">
      <w:pPr>
        <w:pStyle w:val="NormalWeb"/>
        <w:spacing w:before="240" w:beforeAutospacing="0" w:after="240" w:afterAutospacing="0" w:line="276" w:lineRule="auto"/>
        <w:rPr>
          <w:rFonts w:ascii="Garamond" w:hAnsi="Garamond"/>
          <w:b/>
          <w:bCs/>
        </w:rPr>
      </w:pPr>
      <w:r w:rsidRPr="00F9130A">
        <w:rPr>
          <w:rFonts w:ascii="Garamond" w:hAnsi="Garamond"/>
          <w:b/>
          <w:bCs/>
          <w:color w:val="000000"/>
        </w:rPr>
        <w:t xml:space="preserve">Financing PT PNM </w:t>
      </w:r>
      <w:proofErr w:type="spellStart"/>
      <w:r w:rsidRPr="00F9130A">
        <w:rPr>
          <w:rFonts w:ascii="Garamond" w:hAnsi="Garamond"/>
          <w:b/>
          <w:bCs/>
          <w:color w:val="000000"/>
        </w:rPr>
        <w:t>Mekaar</w:t>
      </w:r>
      <w:proofErr w:type="spellEnd"/>
      <w:r w:rsidRPr="00F9130A">
        <w:rPr>
          <w:rFonts w:ascii="Garamond" w:hAnsi="Garamond"/>
          <w:b/>
          <w:bCs/>
          <w:color w:val="000000"/>
        </w:rPr>
        <w:t xml:space="preserve"> </w:t>
      </w:r>
      <w:proofErr w:type="spellStart"/>
      <w:r w:rsidRPr="00F9130A">
        <w:rPr>
          <w:rFonts w:ascii="Garamond" w:hAnsi="Garamond"/>
          <w:b/>
          <w:bCs/>
          <w:color w:val="000000"/>
        </w:rPr>
        <w:t>Syariah</w:t>
      </w:r>
      <w:proofErr w:type="spellEnd"/>
    </w:p>
    <w:p w:rsidR="009B4FE3" w:rsidRPr="00164E5E" w:rsidRDefault="00F9130A" w:rsidP="004A01B0">
      <w:pPr>
        <w:pStyle w:val="NormalWeb"/>
        <w:spacing w:before="240" w:beforeAutospacing="0" w:after="240" w:afterAutospacing="0" w:line="276" w:lineRule="auto"/>
        <w:jc w:val="both"/>
        <w:rPr>
          <w:rFonts w:ascii="Garamond" w:hAnsi="Garamond"/>
        </w:rPr>
      </w:pPr>
      <w:r w:rsidRPr="00F9130A">
        <w:rPr>
          <w:rFonts w:ascii="Garamond" w:hAnsi="Garamond"/>
          <w:b/>
          <w:bCs/>
          <w:color w:val="000000"/>
        </w:rPr>
        <w:t>1</w:t>
      </w:r>
      <w:r>
        <w:rPr>
          <w:rFonts w:ascii="Garamond" w:hAnsi="Garamond"/>
          <w:color w:val="000000"/>
        </w:rPr>
        <w:t xml:space="preserve">. </w:t>
      </w:r>
      <w:r w:rsidR="009B4FE3" w:rsidRPr="00F9130A">
        <w:rPr>
          <w:rFonts w:ascii="Garamond" w:hAnsi="Garamond"/>
          <w:b/>
          <w:bCs/>
          <w:color w:val="000000"/>
        </w:rPr>
        <w:t>Terms and conditions</w:t>
      </w:r>
    </w:p>
    <w:p w:rsidR="009B4FE3" w:rsidRPr="00164E5E" w:rsidRDefault="00F9130A" w:rsidP="004A01B0">
      <w:pPr>
        <w:pStyle w:val="NormalWeb"/>
        <w:spacing w:before="240" w:beforeAutospacing="0" w:after="240" w:afterAutospacing="0" w:line="276" w:lineRule="auto"/>
        <w:ind w:firstLine="60"/>
        <w:jc w:val="both"/>
        <w:rPr>
          <w:rFonts w:ascii="Garamond" w:hAnsi="Garamond"/>
        </w:rPr>
      </w:pPr>
      <w:r>
        <w:rPr>
          <w:rFonts w:ascii="Garamond" w:hAnsi="Garamond"/>
          <w:color w:val="000000"/>
        </w:rPr>
        <w:t xml:space="preserve">a. </w:t>
      </w:r>
      <w:r w:rsidR="009B4FE3" w:rsidRPr="00164E5E">
        <w:rPr>
          <w:rFonts w:ascii="Garamond" w:hAnsi="Garamond"/>
          <w:color w:val="000000"/>
        </w:rPr>
        <w:t>Financing Terms</w:t>
      </w:r>
    </w:p>
    <w:p w:rsidR="009B4FE3" w:rsidRPr="00164E5E" w:rsidRDefault="009B4FE3" w:rsidP="004A01B0">
      <w:pPr>
        <w:pStyle w:val="NormalWeb"/>
        <w:spacing w:before="240" w:beforeAutospacing="0" w:after="240" w:afterAutospacing="0" w:line="276" w:lineRule="auto"/>
        <w:ind w:firstLine="720"/>
        <w:jc w:val="both"/>
        <w:rPr>
          <w:rFonts w:ascii="Garamond" w:hAnsi="Garamond"/>
        </w:rPr>
      </w:pPr>
      <w:proofErr w:type="spellStart"/>
      <w:r w:rsidRPr="00164E5E">
        <w:rPr>
          <w:rFonts w:ascii="Garamond" w:hAnsi="Garamond"/>
          <w:color w:val="000000"/>
        </w:rPr>
        <w:t>Mekaar's</w:t>
      </w:r>
      <w:proofErr w:type="spellEnd"/>
      <w:r w:rsidRPr="00164E5E">
        <w:rPr>
          <w:rFonts w:ascii="Garamond" w:hAnsi="Garamond"/>
          <w:color w:val="000000"/>
        </w:rPr>
        <w:t xml:space="preserve"> financing pattern is direct distribution to Bloom's customers, namely:</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1)</w:t>
      </w:r>
      <w:r w:rsidRPr="00164E5E">
        <w:rPr>
          <w:rFonts w:ascii="Garamond" w:hAnsi="Garamond"/>
          <w:color w:val="000000"/>
          <w:sz w:val="14"/>
          <w:szCs w:val="14"/>
        </w:rPr>
        <w:t xml:space="preserve">      </w:t>
      </w:r>
      <w:r w:rsidRPr="00164E5E">
        <w:rPr>
          <w:rFonts w:ascii="Garamond" w:hAnsi="Garamond"/>
          <w:color w:val="000000"/>
        </w:rPr>
        <w:t>Women from families aged 18-62 when they first received financing.</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lastRenderedPageBreak/>
        <w:t>2)</w:t>
      </w:r>
      <w:r w:rsidRPr="00164E5E">
        <w:rPr>
          <w:rFonts w:ascii="Garamond" w:hAnsi="Garamond"/>
          <w:color w:val="000000"/>
          <w:sz w:val="14"/>
          <w:szCs w:val="14"/>
        </w:rPr>
        <w:t xml:space="preserve">      </w:t>
      </w:r>
      <w:r w:rsidRPr="00164E5E">
        <w:rPr>
          <w:rFonts w:ascii="Garamond" w:hAnsi="Garamond"/>
          <w:color w:val="000000"/>
        </w:rPr>
        <w:t>Married (including widows) and women who are not married but are the backbone of the family.</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3)</w:t>
      </w:r>
      <w:r w:rsidRPr="00164E5E">
        <w:rPr>
          <w:rFonts w:ascii="Garamond" w:hAnsi="Garamond"/>
          <w:color w:val="000000"/>
          <w:sz w:val="14"/>
          <w:szCs w:val="14"/>
        </w:rPr>
        <w:t xml:space="preserve">      </w:t>
      </w:r>
      <w:r w:rsidRPr="00164E5E">
        <w:rPr>
          <w:rFonts w:ascii="Garamond" w:hAnsi="Garamond"/>
          <w:color w:val="000000"/>
        </w:rPr>
        <w:t>Prospective customers are those who already have a business, or will do so, as well as those who have had previous business experience.</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4)</w:t>
      </w:r>
      <w:r w:rsidRPr="00164E5E">
        <w:rPr>
          <w:rFonts w:ascii="Garamond" w:hAnsi="Garamond"/>
          <w:color w:val="000000"/>
          <w:sz w:val="14"/>
          <w:szCs w:val="14"/>
        </w:rPr>
        <w:t xml:space="preserve">      </w:t>
      </w:r>
      <w:r w:rsidRPr="00164E5E">
        <w:rPr>
          <w:rFonts w:ascii="Garamond" w:hAnsi="Garamond"/>
          <w:color w:val="000000"/>
        </w:rPr>
        <w:t>Prospective customers must be local residents and submit proof of identity using a KTP or KK or receipt or domicile certificate from the RT. Collected if it has passed the feasibility test</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5)</w:t>
      </w:r>
      <w:r w:rsidRPr="00164E5E">
        <w:rPr>
          <w:rFonts w:ascii="Garamond" w:hAnsi="Garamond"/>
          <w:color w:val="000000"/>
          <w:sz w:val="14"/>
          <w:szCs w:val="14"/>
        </w:rPr>
        <w:t xml:space="preserve">      </w:t>
      </w:r>
      <w:r w:rsidRPr="00164E5E">
        <w:rPr>
          <w:rFonts w:ascii="Garamond" w:hAnsi="Garamond"/>
          <w:color w:val="000000"/>
        </w:rPr>
        <w:t>For customers who have KTP or KK or KTP/KK that are no longer valid, they are required to make KTP and KK after disbursement for a maximum of 3 (three) months. </w:t>
      </w:r>
    </w:p>
    <w:p w:rsidR="009B4FE3" w:rsidRPr="00F9130A" w:rsidRDefault="009B4FE3" w:rsidP="004A01B0">
      <w:pPr>
        <w:pStyle w:val="NormalWeb"/>
        <w:spacing w:before="240" w:beforeAutospacing="0" w:after="240" w:afterAutospacing="0" w:line="276" w:lineRule="auto"/>
        <w:ind w:left="780" w:hanging="360"/>
        <w:jc w:val="both"/>
        <w:rPr>
          <w:rFonts w:ascii="Garamond" w:hAnsi="Garamond"/>
        </w:rPr>
      </w:pPr>
      <w:r w:rsidRPr="00164E5E">
        <w:rPr>
          <w:rFonts w:ascii="Garamond" w:hAnsi="Garamond"/>
          <w:color w:val="000000"/>
        </w:rPr>
        <w:t>b.</w:t>
      </w:r>
      <w:r w:rsidRPr="00164E5E">
        <w:rPr>
          <w:rFonts w:ascii="Garamond" w:hAnsi="Garamond"/>
          <w:color w:val="000000"/>
          <w:sz w:val="14"/>
          <w:szCs w:val="14"/>
        </w:rPr>
        <w:t xml:space="preserve">      </w:t>
      </w:r>
      <w:r w:rsidRPr="00F9130A">
        <w:rPr>
          <w:rFonts w:ascii="Garamond" w:hAnsi="Garamond"/>
          <w:color w:val="000000"/>
        </w:rPr>
        <w:t>Financing terms</w:t>
      </w:r>
    </w:p>
    <w:p w:rsidR="009B4FE3" w:rsidRPr="00164E5E" w:rsidRDefault="009B4FE3" w:rsidP="004A01B0">
      <w:pPr>
        <w:pStyle w:val="NormalWeb"/>
        <w:spacing w:before="240" w:beforeAutospacing="0" w:after="240" w:afterAutospacing="0" w:line="276" w:lineRule="auto"/>
        <w:ind w:left="1500" w:hanging="360"/>
        <w:jc w:val="both"/>
        <w:rPr>
          <w:rFonts w:ascii="Garamond" w:hAnsi="Garamond"/>
        </w:rPr>
      </w:pPr>
      <w:r w:rsidRPr="00164E5E">
        <w:rPr>
          <w:rFonts w:ascii="Garamond" w:hAnsi="Garamond"/>
          <w:color w:val="000000"/>
        </w:rPr>
        <w:t>1)</w:t>
      </w:r>
      <w:r w:rsidRPr="00164E5E">
        <w:rPr>
          <w:rFonts w:ascii="Garamond" w:hAnsi="Garamond"/>
          <w:color w:val="000000"/>
          <w:sz w:val="14"/>
          <w:szCs w:val="14"/>
        </w:rPr>
        <w:t xml:space="preserve">      </w:t>
      </w:r>
      <w:r w:rsidRPr="00164E5E">
        <w:rPr>
          <w:rFonts w:ascii="Garamond" w:hAnsi="Garamond"/>
          <w:color w:val="000000"/>
        </w:rPr>
        <w:t xml:space="preserve">Distribution of types of sharia </w:t>
      </w:r>
      <w:proofErr w:type="spellStart"/>
      <w:r w:rsidRPr="00164E5E">
        <w:rPr>
          <w:rFonts w:ascii="Garamond" w:hAnsi="Garamond"/>
          <w:color w:val="000000"/>
        </w:rPr>
        <w:t>mekaar</w:t>
      </w:r>
      <w:proofErr w:type="spellEnd"/>
      <w:r w:rsidRPr="00164E5E">
        <w:rPr>
          <w:rFonts w:ascii="Garamond" w:hAnsi="Garamond"/>
          <w:color w:val="000000"/>
        </w:rPr>
        <w:t xml:space="preserve"> financing</w:t>
      </w:r>
    </w:p>
    <w:p w:rsidR="009B4FE3" w:rsidRPr="00164E5E" w:rsidRDefault="009B4FE3" w:rsidP="004A01B0">
      <w:pPr>
        <w:pStyle w:val="NormalWeb"/>
        <w:spacing w:before="240" w:beforeAutospacing="0" w:after="240" w:afterAutospacing="0" w:line="276" w:lineRule="auto"/>
        <w:ind w:left="1440" w:firstLine="340"/>
        <w:jc w:val="both"/>
        <w:rPr>
          <w:rFonts w:ascii="Garamond" w:hAnsi="Garamond"/>
        </w:rPr>
      </w:pPr>
      <w:r w:rsidRPr="00164E5E">
        <w:rPr>
          <w:rFonts w:ascii="Garamond" w:hAnsi="Garamond"/>
          <w:color w:val="000000"/>
        </w:rPr>
        <w:t xml:space="preserve">Islamic </w:t>
      </w:r>
      <w:proofErr w:type="spellStart"/>
      <w:r w:rsidRPr="00164E5E">
        <w:rPr>
          <w:rFonts w:ascii="Garamond" w:hAnsi="Garamond"/>
          <w:color w:val="000000"/>
        </w:rPr>
        <w:t>mekaar</w:t>
      </w:r>
      <w:proofErr w:type="spellEnd"/>
      <w:r w:rsidRPr="00164E5E">
        <w:rPr>
          <w:rFonts w:ascii="Garamond" w:hAnsi="Garamond"/>
          <w:color w:val="000000"/>
        </w:rPr>
        <w:t xml:space="preserve"> financing consists of two major types of sections, namely as follows:</w:t>
      </w:r>
    </w:p>
    <w:p w:rsidR="009B4FE3" w:rsidRPr="00164E5E" w:rsidRDefault="009B4FE3" w:rsidP="004A01B0">
      <w:pPr>
        <w:pStyle w:val="NormalWeb"/>
        <w:spacing w:before="240" w:beforeAutospacing="0" w:after="240" w:afterAutospacing="0" w:line="276" w:lineRule="auto"/>
        <w:ind w:left="1780" w:hanging="360"/>
        <w:jc w:val="both"/>
        <w:rPr>
          <w:rFonts w:ascii="Garamond" w:hAnsi="Garamond"/>
        </w:rPr>
      </w:pPr>
      <w:r w:rsidRPr="00164E5E">
        <w:rPr>
          <w:rFonts w:ascii="Garamond" w:hAnsi="Garamond"/>
          <w:color w:val="000000"/>
        </w:rPr>
        <w:t>a)</w:t>
      </w:r>
      <w:r w:rsidRPr="00164E5E">
        <w:rPr>
          <w:rFonts w:ascii="Garamond" w:hAnsi="Garamond"/>
          <w:color w:val="000000"/>
          <w:sz w:val="14"/>
          <w:szCs w:val="14"/>
        </w:rPr>
        <w:t xml:space="preserve">      </w:t>
      </w:r>
      <w:r w:rsidRPr="00164E5E">
        <w:rPr>
          <w:rFonts w:ascii="Garamond" w:hAnsi="Garamond"/>
          <w:color w:val="000000"/>
        </w:rPr>
        <w:t>First venture capital financing</w:t>
      </w:r>
    </w:p>
    <w:p w:rsidR="009B4FE3" w:rsidRPr="00164E5E" w:rsidRDefault="009B4FE3" w:rsidP="004A01B0">
      <w:pPr>
        <w:pStyle w:val="NormalWeb"/>
        <w:numPr>
          <w:ilvl w:val="0"/>
          <w:numId w:val="3"/>
        </w:numPr>
        <w:spacing w:before="240" w:beforeAutospacing="0" w:after="240" w:afterAutospacing="0" w:line="276" w:lineRule="auto"/>
        <w:jc w:val="both"/>
        <w:rPr>
          <w:rFonts w:ascii="Garamond" w:hAnsi="Garamond"/>
        </w:rPr>
      </w:pPr>
      <w:r w:rsidRPr="00164E5E">
        <w:rPr>
          <w:rFonts w:ascii="Garamond" w:hAnsi="Garamond"/>
          <w:color w:val="000000"/>
        </w:rPr>
        <w:t xml:space="preserve">The first venture capital financing provided was </w:t>
      </w:r>
      <w:proofErr w:type="spellStart"/>
      <w:r w:rsidRPr="00164E5E">
        <w:rPr>
          <w:rFonts w:ascii="Garamond" w:hAnsi="Garamond"/>
          <w:color w:val="000000"/>
        </w:rPr>
        <w:t>Rp</w:t>
      </w:r>
      <w:proofErr w:type="spellEnd"/>
      <w:r w:rsidRPr="00164E5E">
        <w:rPr>
          <w:rFonts w:ascii="Garamond" w:hAnsi="Garamond"/>
          <w:color w:val="000000"/>
        </w:rPr>
        <w:t xml:space="preserve">. 2000,000 (two million rupiah) to customers who have </w:t>
      </w:r>
      <w:r w:rsidRPr="00164E5E">
        <w:rPr>
          <w:rFonts w:ascii="Garamond" w:hAnsi="Garamond"/>
          <w:color w:val="000000"/>
        </w:rPr>
        <w:lastRenderedPageBreak/>
        <w:t>met the requirements for income levels and housing conditions.</w:t>
      </w:r>
    </w:p>
    <w:p w:rsidR="009B4FE3" w:rsidRPr="00164E5E" w:rsidRDefault="009B4FE3" w:rsidP="004A01B0">
      <w:pPr>
        <w:pStyle w:val="NormalWeb"/>
        <w:numPr>
          <w:ilvl w:val="0"/>
          <w:numId w:val="3"/>
        </w:numPr>
        <w:spacing w:before="240" w:beforeAutospacing="0" w:after="240" w:afterAutospacing="0" w:line="276" w:lineRule="auto"/>
        <w:jc w:val="both"/>
        <w:rPr>
          <w:rFonts w:ascii="Garamond" w:hAnsi="Garamond"/>
        </w:rPr>
      </w:pPr>
      <w:r w:rsidRPr="00164E5E">
        <w:rPr>
          <w:rFonts w:ascii="Garamond" w:hAnsi="Garamond"/>
          <w:color w:val="000000"/>
        </w:rPr>
        <w:t>The customer sets aside a liability of 5% for the first cycle and for the second cycle and so on 10% of the financing ceiling.</w:t>
      </w:r>
    </w:p>
    <w:p w:rsidR="009B4FE3" w:rsidRPr="00164E5E" w:rsidRDefault="009B4FE3" w:rsidP="004A01B0">
      <w:pPr>
        <w:pStyle w:val="NormalWeb"/>
        <w:numPr>
          <w:ilvl w:val="0"/>
          <w:numId w:val="3"/>
        </w:numPr>
        <w:spacing w:before="240" w:beforeAutospacing="0" w:after="240" w:afterAutospacing="0" w:line="276" w:lineRule="auto"/>
        <w:jc w:val="both"/>
        <w:rPr>
          <w:rFonts w:ascii="Garamond" w:hAnsi="Garamond"/>
        </w:rPr>
      </w:pPr>
      <w:r w:rsidRPr="00164E5E">
        <w:rPr>
          <w:rFonts w:ascii="Garamond" w:hAnsi="Garamond"/>
          <w:color w:val="000000"/>
        </w:rPr>
        <w:t>The customer prepares a precautionary fund equal to the largest installment in the group divided by the number of members minus 1</w:t>
      </w:r>
    </w:p>
    <w:p w:rsidR="009B4FE3" w:rsidRPr="00164E5E" w:rsidRDefault="009B4FE3" w:rsidP="004A01B0">
      <w:pPr>
        <w:pStyle w:val="NormalWeb"/>
        <w:numPr>
          <w:ilvl w:val="0"/>
          <w:numId w:val="3"/>
        </w:numPr>
        <w:spacing w:before="240" w:beforeAutospacing="0" w:after="240" w:afterAutospacing="0" w:line="276" w:lineRule="auto"/>
        <w:jc w:val="both"/>
        <w:rPr>
          <w:rFonts w:ascii="Garamond" w:hAnsi="Garamond"/>
        </w:rPr>
      </w:pPr>
      <w:r w:rsidRPr="00164E5E">
        <w:rPr>
          <w:rFonts w:ascii="Garamond" w:hAnsi="Garamond"/>
          <w:color w:val="000000"/>
        </w:rPr>
        <w:t xml:space="preserve">There is a grace period, namely the grace period of the installment period (early installment holiday) or the time given to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customers not to make installment payments, which is 2 weeks after the implementation of the financing disbursement but the customer must still be present at the PKM during the grace period. Grace period only applies to first cycle customers. For the second and subsequent cycles, as well as for re-joined customers, there is no grace period.</w:t>
      </w:r>
    </w:p>
    <w:p w:rsidR="009B4FE3" w:rsidRPr="00164E5E" w:rsidRDefault="009B4FE3" w:rsidP="004A01B0">
      <w:pPr>
        <w:pStyle w:val="NormalWeb"/>
        <w:numPr>
          <w:ilvl w:val="0"/>
          <w:numId w:val="3"/>
        </w:numPr>
        <w:spacing w:before="240" w:beforeAutospacing="0" w:after="240" w:afterAutospacing="0" w:line="276" w:lineRule="auto"/>
        <w:jc w:val="both"/>
        <w:rPr>
          <w:rFonts w:ascii="Garamond" w:hAnsi="Garamond"/>
        </w:rPr>
      </w:pPr>
      <w:r w:rsidRPr="00164E5E">
        <w:rPr>
          <w:rFonts w:ascii="Garamond" w:hAnsi="Garamond"/>
          <w:color w:val="000000"/>
        </w:rPr>
        <w:lastRenderedPageBreak/>
        <w:t xml:space="preserve">The </w:t>
      </w:r>
      <w:proofErr w:type="spellStart"/>
      <w:r w:rsidRPr="00164E5E">
        <w:rPr>
          <w:rFonts w:ascii="Garamond" w:hAnsi="Garamond"/>
          <w:color w:val="000000"/>
        </w:rPr>
        <w:t>Eid</w:t>
      </w:r>
      <w:proofErr w:type="spellEnd"/>
      <w:r w:rsidRPr="00164E5E">
        <w:rPr>
          <w:rFonts w:ascii="Garamond" w:hAnsi="Garamond"/>
          <w:color w:val="000000"/>
        </w:rPr>
        <w:t xml:space="preserve"> installment holiday period is the time given to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customers not to make installment payments, which is two weeks around the </w:t>
      </w:r>
      <w:proofErr w:type="spellStart"/>
      <w:r w:rsidRPr="00164E5E">
        <w:rPr>
          <w:rFonts w:ascii="Garamond" w:hAnsi="Garamond"/>
          <w:color w:val="000000"/>
        </w:rPr>
        <w:t>Eid</w:t>
      </w:r>
      <w:proofErr w:type="spellEnd"/>
      <w:r w:rsidRPr="00164E5E">
        <w:rPr>
          <w:rFonts w:ascii="Garamond" w:hAnsi="Garamond"/>
          <w:color w:val="000000"/>
        </w:rPr>
        <w:t xml:space="preserve"> al-</w:t>
      </w:r>
      <w:proofErr w:type="spellStart"/>
      <w:r w:rsidRPr="00164E5E">
        <w:rPr>
          <w:rFonts w:ascii="Garamond" w:hAnsi="Garamond"/>
          <w:color w:val="000000"/>
        </w:rPr>
        <w:t>Fitr</w:t>
      </w:r>
      <w:proofErr w:type="spellEnd"/>
      <w:r w:rsidRPr="00164E5E">
        <w:rPr>
          <w:rFonts w:ascii="Garamond" w:hAnsi="Garamond"/>
          <w:color w:val="000000"/>
        </w:rPr>
        <w:t xml:space="preserve"> holiday, namely the week of the D day and the week after the D day.</w:t>
      </w:r>
      <w:r w:rsidR="00875867">
        <w:rPr>
          <w:rStyle w:val="FootnoteReference"/>
          <w:rFonts w:ascii="Garamond" w:hAnsi="Garamond"/>
          <w:color w:val="000000"/>
        </w:rPr>
        <w:footnoteReference w:id="7"/>
      </w:r>
    </w:p>
    <w:p w:rsidR="009B4FE3" w:rsidRPr="00164E5E" w:rsidRDefault="009B4FE3" w:rsidP="004A01B0">
      <w:pPr>
        <w:pStyle w:val="NormalWeb"/>
        <w:spacing w:before="240" w:beforeAutospacing="0" w:after="240" w:afterAutospacing="0" w:line="276" w:lineRule="auto"/>
        <w:ind w:left="1780" w:hanging="360"/>
        <w:jc w:val="both"/>
        <w:rPr>
          <w:rFonts w:ascii="Garamond" w:hAnsi="Garamond"/>
        </w:rPr>
      </w:pPr>
      <w:r w:rsidRPr="00164E5E">
        <w:rPr>
          <w:rFonts w:ascii="Garamond" w:hAnsi="Garamond"/>
          <w:color w:val="000000"/>
        </w:rPr>
        <w:t>b)</w:t>
      </w:r>
      <w:r w:rsidRPr="00164E5E">
        <w:rPr>
          <w:rFonts w:ascii="Garamond" w:hAnsi="Garamond"/>
          <w:color w:val="000000"/>
          <w:sz w:val="14"/>
          <w:szCs w:val="14"/>
        </w:rPr>
        <w:t xml:space="preserve">      </w:t>
      </w:r>
      <w:r w:rsidRPr="00164E5E">
        <w:rPr>
          <w:rFonts w:ascii="Garamond" w:hAnsi="Garamond"/>
          <w:color w:val="000000"/>
        </w:rPr>
        <w:t>Second level financing and beyond</w:t>
      </w:r>
    </w:p>
    <w:p w:rsidR="009B4FE3" w:rsidRPr="00164E5E" w:rsidRDefault="009B4FE3" w:rsidP="004A01B0">
      <w:pPr>
        <w:pStyle w:val="NormalWeb"/>
        <w:numPr>
          <w:ilvl w:val="1"/>
          <w:numId w:val="5"/>
        </w:numPr>
        <w:spacing w:before="240" w:beforeAutospacing="0" w:after="240" w:afterAutospacing="0" w:line="276" w:lineRule="auto"/>
        <w:jc w:val="both"/>
        <w:rPr>
          <w:rFonts w:ascii="Garamond" w:hAnsi="Garamond"/>
        </w:rPr>
      </w:pPr>
      <w:r w:rsidRPr="00164E5E">
        <w:rPr>
          <w:rFonts w:ascii="Garamond" w:hAnsi="Garamond"/>
          <w:color w:val="000000"/>
        </w:rPr>
        <w:t>Customers can obtain business model financing for the second and subsequent levels after completing the first and subsequent financing levels with a smooth financing history and meeting the requirements for the second and subsequent financing levels</w:t>
      </w:r>
    </w:p>
    <w:p w:rsidR="009B4FE3" w:rsidRPr="00164E5E" w:rsidRDefault="009B4FE3" w:rsidP="004A01B0">
      <w:pPr>
        <w:pStyle w:val="NormalWeb"/>
        <w:numPr>
          <w:ilvl w:val="1"/>
          <w:numId w:val="5"/>
        </w:numPr>
        <w:spacing w:before="240" w:beforeAutospacing="0" w:after="240" w:afterAutospacing="0" w:line="276" w:lineRule="auto"/>
        <w:jc w:val="both"/>
        <w:rPr>
          <w:rFonts w:ascii="Garamond" w:hAnsi="Garamond"/>
        </w:rPr>
      </w:pPr>
      <w:r w:rsidRPr="00164E5E">
        <w:rPr>
          <w:rFonts w:ascii="Garamond" w:hAnsi="Garamond"/>
          <w:color w:val="000000"/>
        </w:rPr>
        <w:t xml:space="preserve">The second stage of financing can still be </w:t>
      </w:r>
      <w:proofErr w:type="spellStart"/>
      <w:r w:rsidRPr="00164E5E">
        <w:rPr>
          <w:rFonts w:ascii="Garamond" w:hAnsi="Garamond"/>
          <w:color w:val="000000"/>
        </w:rPr>
        <w:t>Rp</w:t>
      </w:r>
      <w:proofErr w:type="spellEnd"/>
      <w:r w:rsidRPr="00164E5E">
        <w:rPr>
          <w:rFonts w:ascii="Garamond" w:hAnsi="Garamond"/>
          <w:color w:val="000000"/>
        </w:rPr>
        <w:t xml:space="preserve">. 2,000,000 or </w:t>
      </w:r>
      <w:proofErr w:type="spellStart"/>
      <w:r w:rsidRPr="00164E5E">
        <w:rPr>
          <w:rFonts w:ascii="Garamond" w:hAnsi="Garamond"/>
          <w:color w:val="000000"/>
        </w:rPr>
        <w:t>Rp</w:t>
      </w:r>
      <w:proofErr w:type="spellEnd"/>
      <w:r w:rsidRPr="00164E5E">
        <w:rPr>
          <w:rFonts w:ascii="Garamond" w:hAnsi="Garamond"/>
          <w:color w:val="000000"/>
        </w:rPr>
        <w:t xml:space="preserve">. 2,500,000 or </w:t>
      </w:r>
      <w:proofErr w:type="spellStart"/>
      <w:r w:rsidRPr="00164E5E">
        <w:rPr>
          <w:rFonts w:ascii="Garamond" w:hAnsi="Garamond"/>
          <w:color w:val="000000"/>
        </w:rPr>
        <w:t>Rp</w:t>
      </w:r>
      <w:proofErr w:type="spellEnd"/>
      <w:r w:rsidRPr="00164E5E">
        <w:rPr>
          <w:rFonts w:ascii="Garamond" w:hAnsi="Garamond"/>
          <w:color w:val="000000"/>
        </w:rPr>
        <w:t xml:space="preserve">. 3,000,000 for the next stage the maximum financing is </w:t>
      </w:r>
      <w:proofErr w:type="spellStart"/>
      <w:r w:rsidRPr="00164E5E">
        <w:rPr>
          <w:rFonts w:ascii="Garamond" w:hAnsi="Garamond"/>
          <w:color w:val="000000"/>
        </w:rPr>
        <w:t>Rp</w:t>
      </w:r>
      <w:proofErr w:type="spellEnd"/>
      <w:r w:rsidRPr="00164E5E">
        <w:rPr>
          <w:rFonts w:ascii="Garamond" w:hAnsi="Garamond"/>
          <w:color w:val="000000"/>
        </w:rPr>
        <w:t xml:space="preserve">. 5,000,000 where an increase of </w:t>
      </w:r>
      <w:proofErr w:type="spellStart"/>
      <w:r w:rsidRPr="00164E5E">
        <w:rPr>
          <w:rFonts w:ascii="Garamond" w:hAnsi="Garamond"/>
          <w:color w:val="000000"/>
        </w:rPr>
        <w:t>Rp</w:t>
      </w:r>
      <w:proofErr w:type="spellEnd"/>
      <w:r w:rsidRPr="00164E5E">
        <w:rPr>
          <w:rFonts w:ascii="Garamond" w:hAnsi="Garamond"/>
          <w:color w:val="000000"/>
        </w:rPr>
        <w:t xml:space="preserve">. 5,000,000 from previous </w:t>
      </w:r>
      <w:r w:rsidRPr="00164E5E">
        <w:rPr>
          <w:rFonts w:ascii="Garamond" w:hAnsi="Garamond"/>
          <w:color w:val="000000"/>
        </w:rPr>
        <w:lastRenderedPageBreak/>
        <w:t>financing while still being adjusted to the customer's ability to pay.</w:t>
      </w:r>
    </w:p>
    <w:p w:rsidR="009B4FE3" w:rsidRPr="00164E5E" w:rsidRDefault="009B4FE3" w:rsidP="004A01B0">
      <w:pPr>
        <w:pStyle w:val="NormalWeb"/>
        <w:numPr>
          <w:ilvl w:val="1"/>
          <w:numId w:val="5"/>
        </w:numPr>
        <w:spacing w:before="240" w:beforeAutospacing="0" w:after="240" w:afterAutospacing="0" w:line="276" w:lineRule="auto"/>
        <w:jc w:val="both"/>
        <w:rPr>
          <w:rFonts w:ascii="Garamond" w:hAnsi="Garamond"/>
        </w:rPr>
      </w:pPr>
      <w:r w:rsidRPr="00164E5E">
        <w:rPr>
          <w:rFonts w:ascii="Garamond" w:hAnsi="Garamond"/>
          <w:color w:val="000000"/>
        </w:rPr>
        <w:t>The increase in the amount of business capital from the next stage up to 25% is under the authority of the head of the branch. Increases above 25% up to 50% are checked back in the field and approved by the area manager.</w:t>
      </w:r>
    </w:p>
    <w:p w:rsidR="009B4FE3" w:rsidRPr="00164E5E" w:rsidRDefault="009B4FE3" w:rsidP="004A01B0">
      <w:pPr>
        <w:pStyle w:val="NormalWeb"/>
        <w:numPr>
          <w:ilvl w:val="1"/>
          <w:numId w:val="5"/>
        </w:numPr>
        <w:spacing w:before="240" w:beforeAutospacing="0" w:after="240" w:afterAutospacing="0" w:line="276" w:lineRule="auto"/>
        <w:jc w:val="both"/>
        <w:rPr>
          <w:rFonts w:ascii="Garamond" w:hAnsi="Garamond"/>
        </w:rPr>
      </w:pPr>
      <w:r w:rsidRPr="00164E5E">
        <w:rPr>
          <w:rFonts w:ascii="Garamond" w:hAnsi="Garamond"/>
          <w:color w:val="000000"/>
        </w:rPr>
        <w:t>The customer prepares a precautionary fund equal to the largest installment in the group divided by the number of members minus 1</w:t>
      </w:r>
    </w:p>
    <w:p w:rsidR="009B4FE3" w:rsidRPr="00164E5E" w:rsidRDefault="009B4FE3" w:rsidP="004A01B0">
      <w:pPr>
        <w:pStyle w:val="NormalWeb"/>
        <w:spacing w:before="240" w:beforeAutospacing="0" w:after="240" w:afterAutospacing="0" w:line="276" w:lineRule="auto"/>
        <w:ind w:left="1500" w:hanging="360"/>
        <w:jc w:val="both"/>
        <w:rPr>
          <w:rFonts w:ascii="Garamond" w:hAnsi="Garamond"/>
        </w:rPr>
      </w:pPr>
      <w:r w:rsidRPr="00164E5E">
        <w:rPr>
          <w:rFonts w:ascii="Garamond" w:hAnsi="Garamond"/>
          <w:color w:val="000000"/>
        </w:rPr>
        <w:t>2)</w:t>
      </w:r>
      <w:r w:rsidRPr="00164E5E">
        <w:rPr>
          <w:rFonts w:ascii="Garamond" w:hAnsi="Garamond"/>
          <w:color w:val="000000"/>
          <w:sz w:val="14"/>
          <w:szCs w:val="14"/>
        </w:rPr>
        <w:t xml:space="preserve">      </w:t>
      </w:r>
      <w:r w:rsidRPr="00164E5E">
        <w:rPr>
          <w:rFonts w:ascii="Garamond" w:hAnsi="Garamond"/>
          <w:color w:val="000000"/>
        </w:rPr>
        <w:t>There are two payment terms:</w:t>
      </w:r>
    </w:p>
    <w:p w:rsidR="009B4FE3" w:rsidRPr="00164E5E" w:rsidRDefault="009B4FE3" w:rsidP="004A01B0">
      <w:pPr>
        <w:pStyle w:val="NormalWeb"/>
        <w:spacing w:before="240" w:beforeAutospacing="0" w:after="240" w:afterAutospacing="0" w:line="276" w:lineRule="auto"/>
        <w:ind w:left="2160" w:hanging="360"/>
        <w:jc w:val="both"/>
        <w:rPr>
          <w:rFonts w:ascii="Garamond" w:hAnsi="Garamond"/>
        </w:rPr>
      </w:pPr>
      <w:r w:rsidRPr="00164E5E">
        <w:rPr>
          <w:rFonts w:ascii="Garamond" w:hAnsi="Garamond"/>
          <w:color w:val="000000"/>
        </w:rPr>
        <w:t>a)</w:t>
      </w:r>
      <w:r w:rsidRPr="00164E5E">
        <w:rPr>
          <w:rFonts w:ascii="Garamond" w:hAnsi="Garamond"/>
          <w:color w:val="000000"/>
          <w:sz w:val="14"/>
          <w:szCs w:val="14"/>
        </w:rPr>
        <w:t xml:space="preserve">      </w:t>
      </w:r>
      <w:r w:rsidRPr="00164E5E">
        <w:rPr>
          <w:rFonts w:ascii="Garamond" w:hAnsi="Garamond"/>
          <w:color w:val="000000"/>
        </w:rPr>
        <w:t>Term of 25 weeks with a percentage of 12.5%</w:t>
      </w:r>
    </w:p>
    <w:p w:rsidR="009B4FE3" w:rsidRPr="00164E5E" w:rsidRDefault="009B4FE3" w:rsidP="004A01B0">
      <w:pPr>
        <w:pStyle w:val="NormalWeb"/>
        <w:spacing w:before="240" w:beforeAutospacing="0" w:after="240" w:afterAutospacing="0" w:line="276" w:lineRule="auto"/>
        <w:ind w:left="2160" w:hanging="360"/>
        <w:jc w:val="both"/>
        <w:rPr>
          <w:rFonts w:ascii="Garamond" w:hAnsi="Garamond"/>
        </w:rPr>
      </w:pPr>
      <w:r w:rsidRPr="00164E5E">
        <w:rPr>
          <w:rFonts w:ascii="Garamond" w:hAnsi="Garamond"/>
          <w:color w:val="000000"/>
        </w:rPr>
        <w:t>b)</w:t>
      </w:r>
      <w:r w:rsidRPr="00164E5E">
        <w:rPr>
          <w:rFonts w:ascii="Garamond" w:hAnsi="Garamond"/>
          <w:color w:val="000000"/>
          <w:sz w:val="14"/>
          <w:szCs w:val="14"/>
        </w:rPr>
        <w:t xml:space="preserve">      </w:t>
      </w:r>
      <w:r w:rsidRPr="00164E5E">
        <w:rPr>
          <w:rFonts w:ascii="Garamond" w:hAnsi="Garamond"/>
          <w:color w:val="000000"/>
        </w:rPr>
        <w:t>Term of 50 weeks with a percentage of 25 %</w:t>
      </w:r>
    </w:p>
    <w:p w:rsidR="009B4FE3" w:rsidRPr="00F9130A" w:rsidRDefault="009B4FE3" w:rsidP="004A01B0">
      <w:pPr>
        <w:pStyle w:val="NormalWeb"/>
        <w:spacing w:before="240" w:beforeAutospacing="0" w:after="240" w:afterAutospacing="0" w:line="276" w:lineRule="auto"/>
        <w:ind w:left="780" w:hanging="360"/>
        <w:jc w:val="both"/>
        <w:rPr>
          <w:rFonts w:ascii="Garamond" w:hAnsi="Garamond"/>
          <w:b/>
          <w:bCs/>
        </w:rPr>
      </w:pPr>
      <w:r w:rsidRPr="00F9130A">
        <w:rPr>
          <w:rFonts w:ascii="Garamond" w:hAnsi="Garamond"/>
          <w:b/>
          <w:bCs/>
          <w:color w:val="000000"/>
        </w:rPr>
        <w:t>2</w:t>
      </w:r>
      <w:r w:rsidRPr="00164E5E">
        <w:rPr>
          <w:rFonts w:ascii="Garamond" w:hAnsi="Garamond"/>
          <w:color w:val="000000"/>
        </w:rPr>
        <w:t>.</w:t>
      </w:r>
      <w:r w:rsidRPr="00164E5E">
        <w:rPr>
          <w:rFonts w:ascii="Garamond" w:hAnsi="Garamond"/>
          <w:color w:val="000000"/>
          <w:sz w:val="14"/>
          <w:szCs w:val="14"/>
        </w:rPr>
        <w:t xml:space="preserve">  </w:t>
      </w:r>
      <w:r w:rsidRPr="00164E5E">
        <w:rPr>
          <w:rStyle w:val="apple-tab-span"/>
          <w:rFonts w:ascii="Garamond" w:hAnsi="Garamond"/>
          <w:color w:val="000000"/>
          <w:sz w:val="14"/>
          <w:szCs w:val="14"/>
        </w:rPr>
        <w:tab/>
      </w:r>
      <w:r w:rsidRPr="00F9130A">
        <w:rPr>
          <w:rFonts w:ascii="Garamond" w:hAnsi="Garamond"/>
          <w:b/>
          <w:bCs/>
          <w:color w:val="000000"/>
        </w:rPr>
        <w:t>Financing procedures</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a.</w:t>
      </w:r>
      <w:r w:rsidRPr="00164E5E">
        <w:rPr>
          <w:rFonts w:ascii="Garamond" w:hAnsi="Garamond"/>
          <w:color w:val="000000"/>
          <w:sz w:val="14"/>
          <w:szCs w:val="14"/>
        </w:rPr>
        <w:t xml:space="preserve">       </w:t>
      </w:r>
      <w:r w:rsidRPr="00164E5E">
        <w:rPr>
          <w:rFonts w:ascii="Garamond" w:hAnsi="Garamond"/>
          <w:color w:val="000000"/>
        </w:rPr>
        <w:t>Outreach (only for groups or new customers)</w:t>
      </w:r>
    </w:p>
    <w:p w:rsidR="009B4FE3" w:rsidRPr="00164E5E" w:rsidRDefault="009B4FE3" w:rsidP="004A01B0">
      <w:pPr>
        <w:pStyle w:val="NormalWeb"/>
        <w:spacing w:before="240" w:beforeAutospacing="0" w:after="240" w:afterAutospacing="0" w:line="276" w:lineRule="auto"/>
        <w:ind w:left="1440" w:firstLine="720"/>
        <w:jc w:val="both"/>
        <w:rPr>
          <w:rFonts w:ascii="Garamond" w:hAnsi="Garamond"/>
        </w:rPr>
      </w:pPr>
      <w:r w:rsidRPr="00164E5E">
        <w:rPr>
          <w:rFonts w:ascii="Garamond" w:hAnsi="Garamond"/>
          <w:color w:val="000000"/>
        </w:rPr>
        <w:t xml:space="preserve">The socialization process is the first stage of the sharia </w:t>
      </w:r>
      <w:proofErr w:type="spellStart"/>
      <w:r w:rsidRPr="00164E5E">
        <w:rPr>
          <w:rFonts w:ascii="Garamond" w:hAnsi="Garamond"/>
          <w:color w:val="000000"/>
        </w:rPr>
        <w:t>mekaar</w:t>
      </w:r>
      <w:proofErr w:type="spellEnd"/>
      <w:r w:rsidRPr="00164E5E">
        <w:rPr>
          <w:rFonts w:ascii="Garamond" w:hAnsi="Garamond"/>
          <w:color w:val="000000"/>
        </w:rPr>
        <w:t xml:space="preserve"> financing process. In socialization activities, target determination </w:t>
      </w:r>
      <w:r w:rsidRPr="00164E5E">
        <w:rPr>
          <w:rFonts w:ascii="Garamond" w:hAnsi="Garamond"/>
          <w:color w:val="000000"/>
        </w:rPr>
        <w:lastRenderedPageBreak/>
        <w:t xml:space="preserve">is also carried out which plays a very important role in identifying women who meet the terms and conditions as targets for sharia </w:t>
      </w:r>
      <w:proofErr w:type="spellStart"/>
      <w:r w:rsidRPr="00164E5E">
        <w:rPr>
          <w:rFonts w:ascii="Garamond" w:hAnsi="Garamond"/>
          <w:color w:val="000000"/>
        </w:rPr>
        <w:t>mekaar</w:t>
      </w:r>
      <w:proofErr w:type="spellEnd"/>
      <w:r w:rsidRPr="00164E5E">
        <w:rPr>
          <w:rFonts w:ascii="Garamond" w:hAnsi="Garamond"/>
          <w:color w:val="000000"/>
        </w:rPr>
        <w:t xml:space="preserve"> financing. It has to be ensured that these women really come from pre-prosperous families, the selected areas only really have high numbers of pre-prosperous/poor families. The socialization of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is divided into 2 (two) stages as follows:</w:t>
      </w:r>
      <w:r w:rsidR="00875867">
        <w:rPr>
          <w:rStyle w:val="FootnoteReference"/>
          <w:rFonts w:ascii="Garamond" w:hAnsi="Garamond"/>
          <w:color w:val="000000"/>
        </w:rPr>
        <w:footnoteReference w:id="8"/>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1)</w:t>
      </w:r>
      <w:r w:rsidRPr="00164E5E">
        <w:rPr>
          <w:rFonts w:ascii="Garamond" w:hAnsi="Garamond"/>
          <w:color w:val="000000"/>
          <w:sz w:val="14"/>
          <w:szCs w:val="14"/>
        </w:rPr>
        <w:t xml:space="preserve">      </w:t>
      </w:r>
      <w:r w:rsidRPr="00164E5E">
        <w:rPr>
          <w:rFonts w:ascii="Garamond" w:hAnsi="Garamond"/>
          <w:color w:val="000000"/>
        </w:rPr>
        <w:t>Socialization at the level of local government officials including district, sub-district, sub-district, village/village heads/hamlet heads, RT/RW and community leaders</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2)</w:t>
      </w:r>
      <w:r w:rsidRPr="00164E5E">
        <w:rPr>
          <w:rFonts w:ascii="Garamond" w:hAnsi="Garamond"/>
          <w:color w:val="000000"/>
          <w:sz w:val="14"/>
          <w:szCs w:val="14"/>
        </w:rPr>
        <w:t xml:space="preserve">      </w:t>
      </w:r>
      <w:r w:rsidRPr="00164E5E">
        <w:rPr>
          <w:rFonts w:ascii="Garamond" w:hAnsi="Garamond"/>
          <w:color w:val="000000"/>
        </w:rPr>
        <w:t>Customer level outreach</w:t>
      </w:r>
    </w:p>
    <w:p w:rsidR="009B4FE3" w:rsidRPr="00164E5E" w:rsidRDefault="009B4FE3" w:rsidP="004A01B0">
      <w:pPr>
        <w:pStyle w:val="NormalWeb"/>
        <w:spacing w:before="240" w:beforeAutospacing="0" w:after="240" w:afterAutospacing="0" w:line="276" w:lineRule="auto"/>
        <w:ind w:left="1440" w:firstLine="360"/>
        <w:jc w:val="both"/>
        <w:rPr>
          <w:rFonts w:ascii="Garamond" w:hAnsi="Garamond"/>
        </w:rPr>
      </w:pPr>
      <w:r w:rsidRPr="00164E5E">
        <w:rPr>
          <w:rFonts w:ascii="Garamond" w:hAnsi="Garamond"/>
          <w:color w:val="000000"/>
        </w:rPr>
        <w:t>The socialization carried out to prospective customers is as follows:</w:t>
      </w:r>
    </w:p>
    <w:p w:rsidR="009B4FE3" w:rsidRPr="00164E5E" w:rsidRDefault="009B4FE3" w:rsidP="004A01B0">
      <w:pPr>
        <w:pStyle w:val="NormalWeb"/>
        <w:spacing w:before="240" w:beforeAutospacing="0" w:after="240" w:afterAutospacing="0" w:line="276" w:lineRule="auto"/>
        <w:ind w:left="2160" w:hanging="360"/>
        <w:jc w:val="both"/>
        <w:rPr>
          <w:rFonts w:ascii="Garamond" w:hAnsi="Garamond"/>
        </w:rPr>
      </w:pPr>
      <w:r w:rsidRPr="00164E5E">
        <w:rPr>
          <w:rFonts w:ascii="Garamond" w:hAnsi="Garamond"/>
          <w:color w:val="000000"/>
        </w:rPr>
        <w:t>a)</w:t>
      </w:r>
      <w:r w:rsidRPr="00164E5E">
        <w:rPr>
          <w:rFonts w:ascii="Garamond" w:hAnsi="Garamond"/>
          <w:color w:val="000000"/>
          <w:sz w:val="14"/>
          <w:szCs w:val="14"/>
        </w:rPr>
        <w:t xml:space="preserve">      </w:t>
      </w:r>
      <w:r w:rsidRPr="00164E5E">
        <w:rPr>
          <w:rFonts w:ascii="Garamond" w:hAnsi="Garamond"/>
          <w:color w:val="000000"/>
        </w:rPr>
        <w:t>Conducting mobile activities in residential/individual areas where potential target customers are located.</w:t>
      </w:r>
    </w:p>
    <w:p w:rsidR="009B4FE3" w:rsidRPr="00164E5E" w:rsidRDefault="009B4FE3" w:rsidP="004A01B0">
      <w:pPr>
        <w:pStyle w:val="NormalWeb"/>
        <w:spacing w:before="240" w:beforeAutospacing="0" w:after="240" w:afterAutospacing="0" w:line="276" w:lineRule="auto"/>
        <w:ind w:left="2160" w:hanging="360"/>
        <w:jc w:val="both"/>
        <w:rPr>
          <w:rFonts w:ascii="Garamond" w:hAnsi="Garamond"/>
        </w:rPr>
      </w:pPr>
      <w:r w:rsidRPr="00164E5E">
        <w:rPr>
          <w:rFonts w:ascii="Garamond" w:hAnsi="Garamond"/>
          <w:color w:val="000000"/>
        </w:rPr>
        <w:t>b)</w:t>
      </w:r>
      <w:r w:rsidRPr="00164E5E">
        <w:rPr>
          <w:rFonts w:ascii="Garamond" w:hAnsi="Garamond"/>
          <w:color w:val="000000"/>
          <w:sz w:val="14"/>
          <w:szCs w:val="14"/>
        </w:rPr>
        <w:t xml:space="preserve">      </w:t>
      </w:r>
      <w:r w:rsidRPr="00164E5E">
        <w:rPr>
          <w:rFonts w:ascii="Garamond" w:hAnsi="Garamond"/>
          <w:color w:val="000000"/>
        </w:rPr>
        <w:t xml:space="preserve">Conducting sharia </w:t>
      </w:r>
      <w:proofErr w:type="spellStart"/>
      <w:r w:rsidRPr="00164E5E">
        <w:rPr>
          <w:rFonts w:ascii="Garamond" w:hAnsi="Garamond"/>
          <w:color w:val="000000"/>
        </w:rPr>
        <w:t>mekaar</w:t>
      </w:r>
      <w:proofErr w:type="spellEnd"/>
      <w:r w:rsidRPr="00164E5E">
        <w:rPr>
          <w:rFonts w:ascii="Garamond" w:hAnsi="Garamond"/>
          <w:color w:val="000000"/>
        </w:rPr>
        <w:t xml:space="preserve"> socialization activities to potential </w:t>
      </w:r>
      <w:r w:rsidRPr="00164E5E">
        <w:rPr>
          <w:rFonts w:ascii="Garamond" w:hAnsi="Garamond"/>
          <w:color w:val="000000"/>
        </w:rPr>
        <w:lastRenderedPageBreak/>
        <w:t>customers in the form of groups.</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b.</w:t>
      </w:r>
      <w:r w:rsidRPr="00164E5E">
        <w:rPr>
          <w:rFonts w:ascii="Garamond" w:hAnsi="Garamond"/>
          <w:color w:val="000000"/>
          <w:sz w:val="14"/>
          <w:szCs w:val="14"/>
        </w:rPr>
        <w:t xml:space="preserve">      </w:t>
      </w:r>
      <w:r w:rsidRPr="00164E5E">
        <w:rPr>
          <w:rFonts w:ascii="Garamond" w:hAnsi="Garamond"/>
          <w:color w:val="000000"/>
        </w:rPr>
        <w:t>Due Diligence (UK)</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Due diligence is an activity to photograph the socio-economic condition of prospective customers which includes:</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1)</w:t>
      </w:r>
      <w:r w:rsidRPr="00164E5E">
        <w:rPr>
          <w:rFonts w:ascii="Garamond" w:hAnsi="Garamond"/>
          <w:color w:val="000000"/>
          <w:sz w:val="14"/>
          <w:szCs w:val="14"/>
        </w:rPr>
        <w:t xml:space="preserve">      </w:t>
      </w:r>
      <w:r w:rsidRPr="00164E5E">
        <w:rPr>
          <w:rFonts w:ascii="Garamond" w:hAnsi="Garamond"/>
          <w:color w:val="000000"/>
        </w:rPr>
        <w:t>Condition of the house and level of income</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2)</w:t>
      </w:r>
      <w:r w:rsidRPr="00164E5E">
        <w:rPr>
          <w:rFonts w:ascii="Garamond" w:hAnsi="Garamond"/>
          <w:color w:val="000000"/>
          <w:sz w:val="14"/>
          <w:szCs w:val="14"/>
        </w:rPr>
        <w:t xml:space="preserve">      </w:t>
      </w:r>
      <w:r w:rsidRPr="00164E5E">
        <w:rPr>
          <w:rFonts w:ascii="Garamond" w:hAnsi="Garamond"/>
          <w:color w:val="000000"/>
        </w:rPr>
        <w:t>Information is obtained through visits to prospective customers and interviews using a list of questions</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3)</w:t>
      </w:r>
      <w:r w:rsidRPr="00164E5E">
        <w:rPr>
          <w:rFonts w:ascii="Garamond" w:hAnsi="Garamond"/>
          <w:color w:val="000000"/>
          <w:sz w:val="14"/>
          <w:szCs w:val="14"/>
        </w:rPr>
        <w:t xml:space="preserve">      </w:t>
      </w:r>
      <w:r w:rsidRPr="00164E5E">
        <w:rPr>
          <w:rFonts w:ascii="Garamond" w:hAnsi="Garamond"/>
          <w:color w:val="000000"/>
        </w:rPr>
        <w:t>The interview is conducted by the Account Officer at the prospective customer's home and preferably attended by the prospective customer's spouse for those who are married, as well as the head of the family and his wife so that more accurate data can be obtained and avoiding re-interviews which can be a waste of time. </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c.</w:t>
      </w:r>
      <w:r w:rsidRPr="00164E5E">
        <w:rPr>
          <w:rFonts w:ascii="Garamond" w:hAnsi="Garamond"/>
          <w:color w:val="000000"/>
          <w:sz w:val="14"/>
          <w:szCs w:val="14"/>
        </w:rPr>
        <w:t xml:space="preserve">       </w:t>
      </w:r>
      <w:r w:rsidRPr="00164E5E">
        <w:rPr>
          <w:rFonts w:ascii="Garamond" w:hAnsi="Garamond"/>
          <w:color w:val="000000"/>
        </w:rPr>
        <w:t>Verification</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 xml:space="preserve">Verification is carried out by the head of the branch or SAO (Senior Account Officer) with the aim of checking or ensuring </w:t>
      </w:r>
      <w:r w:rsidRPr="00164E5E">
        <w:rPr>
          <w:rFonts w:ascii="Garamond" w:hAnsi="Garamond"/>
          <w:color w:val="000000"/>
        </w:rPr>
        <w:lastRenderedPageBreak/>
        <w:t>real customer data in the field by bringing customer data that has been processed by the UK officer, then the head of the branch / SAO validates customer data on the completed due diligence form complete by the customer.</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d.</w:t>
      </w:r>
      <w:r w:rsidRPr="00164E5E">
        <w:rPr>
          <w:rFonts w:ascii="Garamond" w:hAnsi="Garamond"/>
          <w:color w:val="000000"/>
          <w:sz w:val="14"/>
          <w:szCs w:val="14"/>
        </w:rPr>
        <w:t xml:space="preserve">      </w:t>
      </w:r>
      <w:r w:rsidRPr="00164E5E">
        <w:rPr>
          <w:rFonts w:ascii="Garamond" w:hAnsi="Garamond"/>
          <w:color w:val="000000"/>
        </w:rPr>
        <w:t>Preparation of Financing (PP)</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 xml:space="preserve">Funding preparation is one of the activities that must be followed by every prospective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customer who has passed the Feasibility Test stage, the implementation of PP is carried out for 3 days. Preparation of financing aims to create a strong foundation of discipline and ensure that all customer clones understand the procedures and rules of sharia blossoming. And what needs to be explained by the Account Officer / </w:t>
      </w:r>
      <w:proofErr w:type="spellStart"/>
      <w:r w:rsidRPr="00164E5E">
        <w:rPr>
          <w:rFonts w:ascii="Garamond" w:hAnsi="Garamond"/>
          <w:color w:val="000000"/>
        </w:rPr>
        <w:t>meaar</w:t>
      </w:r>
      <w:proofErr w:type="spellEnd"/>
      <w:r w:rsidRPr="00164E5E">
        <w:rPr>
          <w:rFonts w:ascii="Garamond" w:hAnsi="Garamond"/>
          <w:color w:val="000000"/>
        </w:rPr>
        <w:t xml:space="preserve"> officer in the PP, including regarding:</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1)</w:t>
      </w:r>
      <w:r w:rsidRPr="00164E5E">
        <w:rPr>
          <w:rFonts w:ascii="Garamond" w:hAnsi="Garamond"/>
          <w:color w:val="000000"/>
          <w:sz w:val="14"/>
          <w:szCs w:val="14"/>
        </w:rPr>
        <w:t xml:space="preserve">      </w:t>
      </w:r>
      <w:proofErr w:type="spellStart"/>
      <w:r w:rsidRPr="00164E5E">
        <w:rPr>
          <w:rFonts w:ascii="Garamond" w:hAnsi="Garamond"/>
          <w:color w:val="000000"/>
        </w:rPr>
        <w:t>Mekaar</w:t>
      </w:r>
      <w:proofErr w:type="spellEnd"/>
      <w:r w:rsidRPr="00164E5E">
        <w:rPr>
          <w:rFonts w:ascii="Garamond" w:hAnsi="Garamond"/>
          <w:color w:val="000000"/>
        </w:rPr>
        <w:t xml:space="preserve"> sharia financing regulations</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2)</w:t>
      </w:r>
      <w:r w:rsidRPr="00164E5E">
        <w:rPr>
          <w:rFonts w:ascii="Garamond" w:hAnsi="Garamond"/>
          <w:color w:val="000000"/>
          <w:sz w:val="14"/>
          <w:szCs w:val="14"/>
        </w:rPr>
        <w:t xml:space="preserve">      </w:t>
      </w:r>
      <w:r w:rsidRPr="00164E5E">
        <w:rPr>
          <w:rFonts w:ascii="Garamond" w:hAnsi="Garamond"/>
          <w:color w:val="000000"/>
        </w:rPr>
        <w:t>Procedures and requirements for submitting venture capital</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3)</w:t>
      </w:r>
      <w:r w:rsidRPr="00164E5E">
        <w:rPr>
          <w:rFonts w:ascii="Garamond" w:hAnsi="Garamond"/>
          <w:color w:val="000000"/>
          <w:sz w:val="14"/>
          <w:szCs w:val="14"/>
        </w:rPr>
        <w:t xml:space="preserve">      </w:t>
      </w:r>
      <w:r w:rsidRPr="00164E5E">
        <w:rPr>
          <w:rFonts w:ascii="Garamond" w:hAnsi="Garamond"/>
          <w:color w:val="000000"/>
        </w:rPr>
        <w:t>The purpose of forming groups and sub-groups</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t>4)</w:t>
      </w:r>
      <w:r w:rsidRPr="00164E5E">
        <w:rPr>
          <w:rFonts w:ascii="Garamond" w:hAnsi="Garamond"/>
          <w:color w:val="000000"/>
          <w:sz w:val="14"/>
          <w:szCs w:val="14"/>
        </w:rPr>
        <w:t xml:space="preserve">      </w:t>
      </w:r>
      <w:r w:rsidRPr="00164E5E">
        <w:rPr>
          <w:rFonts w:ascii="Garamond" w:hAnsi="Garamond"/>
          <w:color w:val="000000"/>
        </w:rPr>
        <w:t>Rights and obligations of prospective customers</w:t>
      </w:r>
    </w:p>
    <w:p w:rsidR="009B4FE3" w:rsidRPr="00164E5E" w:rsidRDefault="009B4FE3" w:rsidP="004A01B0">
      <w:pPr>
        <w:pStyle w:val="NormalWeb"/>
        <w:spacing w:before="240" w:beforeAutospacing="0" w:after="240" w:afterAutospacing="0" w:line="276" w:lineRule="auto"/>
        <w:ind w:left="1800" w:hanging="360"/>
        <w:jc w:val="both"/>
        <w:rPr>
          <w:rFonts w:ascii="Garamond" w:hAnsi="Garamond"/>
        </w:rPr>
      </w:pPr>
      <w:r w:rsidRPr="00164E5E">
        <w:rPr>
          <w:rFonts w:ascii="Garamond" w:hAnsi="Garamond"/>
          <w:color w:val="000000"/>
        </w:rPr>
        <w:lastRenderedPageBreak/>
        <w:t>5)</w:t>
      </w:r>
      <w:r w:rsidRPr="00164E5E">
        <w:rPr>
          <w:rFonts w:ascii="Garamond" w:hAnsi="Garamond"/>
          <w:color w:val="000000"/>
          <w:sz w:val="14"/>
          <w:szCs w:val="14"/>
        </w:rPr>
        <w:t xml:space="preserve">      </w:t>
      </w:r>
      <w:r w:rsidRPr="00164E5E">
        <w:rPr>
          <w:rFonts w:ascii="Garamond" w:hAnsi="Garamond"/>
          <w:color w:val="000000"/>
        </w:rPr>
        <w:t>Procedure for weekly group meetings (PKM)</w:t>
      </w:r>
    </w:p>
    <w:p w:rsidR="009B4FE3" w:rsidRPr="00164E5E" w:rsidRDefault="009B4FE3" w:rsidP="004A01B0">
      <w:pPr>
        <w:pStyle w:val="NormalWeb"/>
        <w:spacing w:before="240" w:beforeAutospacing="0" w:after="240" w:afterAutospacing="0" w:line="276" w:lineRule="auto"/>
        <w:ind w:left="1800"/>
        <w:jc w:val="both"/>
        <w:rPr>
          <w:rFonts w:ascii="Garamond" w:hAnsi="Garamond"/>
        </w:rPr>
      </w:pPr>
      <w:r w:rsidRPr="00164E5E">
        <w:rPr>
          <w:rFonts w:ascii="Garamond" w:hAnsi="Garamond"/>
          <w:color w:val="000000"/>
        </w:rPr>
        <w:t> </w:t>
      </w:r>
    </w:p>
    <w:p w:rsidR="009B4FE3" w:rsidRPr="00164E5E" w:rsidRDefault="00F9130A" w:rsidP="004A01B0">
      <w:pPr>
        <w:pStyle w:val="NormalWeb"/>
        <w:spacing w:before="240" w:beforeAutospacing="0" w:after="240" w:afterAutospacing="0" w:line="276" w:lineRule="auto"/>
        <w:ind w:left="1440" w:hanging="360"/>
        <w:jc w:val="both"/>
        <w:rPr>
          <w:rFonts w:ascii="Garamond" w:hAnsi="Garamond"/>
        </w:rPr>
      </w:pPr>
      <w:r>
        <w:rPr>
          <w:rFonts w:ascii="Garamond" w:hAnsi="Garamond"/>
          <w:color w:val="000000"/>
        </w:rPr>
        <w:t xml:space="preserve">e. </w:t>
      </w:r>
      <w:r w:rsidR="009B4FE3" w:rsidRPr="00164E5E">
        <w:rPr>
          <w:rFonts w:ascii="Garamond" w:hAnsi="Garamond"/>
          <w:color w:val="000000"/>
        </w:rPr>
        <w:t xml:space="preserve">Submission of funds disbursement of the sharia </w:t>
      </w:r>
      <w:proofErr w:type="spellStart"/>
      <w:r w:rsidR="009B4FE3" w:rsidRPr="00164E5E">
        <w:rPr>
          <w:rFonts w:ascii="Garamond" w:hAnsi="Garamond"/>
          <w:color w:val="000000"/>
        </w:rPr>
        <w:t>mekaar</w:t>
      </w:r>
      <w:proofErr w:type="spellEnd"/>
      <w:r w:rsidR="009B4FE3" w:rsidRPr="00164E5E">
        <w:rPr>
          <w:rFonts w:ascii="Garamond" w:hAnsi="Garamond"/>
          <w:color w:val="000000"/>
        </w:rPr>
        <w:t xml:space="preserve"> office to the financial administration officer (FAO)</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Complete customer data that passes the due diligence will be processed by the AO officer to submit a disbursement application to FAO with a predetermined time during the PP process, submitting disbursement requests to the administration no later than D-4 or 4 (four) days before disbursement.</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t>f.</w:t>
      </w:r>
      <w:r w:rsidRPr="00164E5E">
        <w:rPr>
          <w:rFonts w:ascii="Garamond" w:hAnsi="Garamond"/>
          <w:color w:val="000000"/>
          <w:sz w:val="14"/>
          <w:szCs w:val="14"/>
        </w:rPr>
        <w:t xml:space="preserve">        </w:t>
      </w:r>
      <w:r w:rsidRPr="00164E5E">
        <w:rPr>
          <w:rFonts w:ascii="Garamond" w:hAnsi="Garamond"/>
          <w:color w:val="000000"/>
        </w:rPr>
        <w:t>Customer approval</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 xml:space="preserve">Customer approval is carried out by the head of the branch or SAO when the process of due diligence, verification, </w:t>
      </w:r>
      <w:proofErr w:type="gramStart"/>
      <w:r w:rsidRPr="00164E5E">
        <w:rPr>
          <w:rFonts w:ascii="Garamond" w:hAnsi="Garamond"/>
          <w:color w:val="000000"/>
        </w:rPr>
        <w:t>preparation</w:t>
      </w:r>
      <w:proofErr w:type="gramEnd"/>
      <w:r w:rsidRPr="00164E5E">
        <w:rPr>
          <w:rFonts w:ascii="Garamond" w:hAnsi="Garamond"/>
          <w:color w:val="000000"/>
        </w:rPr>
        <w:t xml:space="preserve"> of financing and submission of disbursement of funds to the admin has been carried out according to the regulations in force at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Customer approval or validation is carried out by the head of the branch or SAO, namely reassuring customer data whether financing preparations have been made and explaining the rules for applying for the first financing and the installment process.</w:t>
      </w:r>
    </w:p>
    <w:p w:rsidR="009B4FE3" w:rsidRPr="00164E5E" w:rsidRDefault="009B4FE3" w:rsidP="004A01B0">
      <w:pPr>
        <w:pStyle w:val="NormalWeb"/>
        <w:spacing w:before="240" w:beforeAutospacing="0" w:after="240" w:afterAutospacing="0" w:line="276" w:lineRule="auto"/>
        <w:ind w:left="1440" w:hanging="360"/>
        <w:jc w:val="both"/>
        <w:rPr>
          <w:rFonts w:ascii="Garamond" w:hAnsi="Garamond"/>
        </w:rPr>
      </w:pPr>
      <w:r w:rsidRPr="00164E5E">
        <w:rPr>
          <w:rFonts w:ascii="Garamond" w:hAnsi="Garamond"/>
          <w:color w:val="000000"/>
        </w:rPr>
        <w:lastRenderedPageBreak/>
        <w:t>g.</w:t>
      </w:r>
      <w:r w:rsidRPr="00164E5E">
        <w:rPr>
          <w:rFonts w:ascii="Garamond" w:hAnsi="Garamond"/>
          <w:color w:val="000000"/>
          <w:sz w:val="14"/>
          <w:szCs w:val="14"/>
        </w:rPr>
        <w:t xml:space="preserve">       </w:t>
      </w:r>
      <w:r w:rsidRPr="00164E5E">
        <w:rPr>
          <w:rFonts w:ascii="Garamond" w:hAnsi="Garamond"/>
          <w:color w:val="000000"/>
        </w:rPr>
        <w:t>Disbursement of financing</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 xml:space="preserve">Disbursement of financing is the handing over of disbursement of funds to customers by the head of the branch, SAO can also be carried out by FAO during the disbursement process, all customers or groups must be present and witness the receipt of disbursement funds which will be used for venture capital, be ready to take responsibility and if unable to attend due to illness or reasons that are acceptable according to the sharia </w:t>
      </w:r>
      <w:proofErr w:type="spellStart"/>
      <w:r w:rsidRPr="00164E5E">
        <w:rPr>
          <w:rFonts w:ascii="Garamond" w:hAnsi="Garamond"/>
          <w:color w:val="000000"/>
        </w:rPr>
        <w:t>mekaar</w:t>
      </w:r>
      <w:proofErr w:type="spellEnd"/>
      <w:r w:rsidRPr="00164E5E">
        <w:rPr>
          <w:rFonts w:ascii="Garamond" w:hAnsi="Garamond"/>
          <w:color w:val="000000"/>
        </w:rPr>
        <w:t xml:space="preserve"> policy book will be postponed for a week.</w:t>
      </w:r>
      <w:r w:rsidR="00875867">
        <w:rPr>
          <w:rStyle w:val="FootnoteReference"/>
          <w:rFonts w:ascii="Garamond" w:hAnsi="Garamond"/>
          <w:color w:val="000000"/>
        </w:rPr>
        <w:footnoteReference w:id="9"/>
      </w:r>
    </w:p>
    <w:p w:rsidR="009B4FE3" w:rsidRPr="00164E5E" w:rsidRDefault="009B4FE3" w:rsidP="004A01B0">
      <w:pPr>
        <w:pStyle w:val="NormalWeb"/>
        <w:spacing w:before="240" w:beforeAutospacing="0" w:after="240" w:afterAutospacing="0" w:line="276" w:lineRule="auto"/>
        <w:ind w:left="780" w:hanging="360"/>
        <w:jc w:val="both"/>
        <w:rPr>
          <w:rFonts w:ascii="Garamond" w:hAnsi="Garamond"/>
        </w:rPr>
      </w:pPr>
      <w:r w:rsidRPr="00F9130A">
        <w:rPr>
          <w:rFonts w:ascii="Garamond" w:hAnsi="Garamond"/>
          <w:b/>
          <w:bCs/>
          <w:color w:val="000000"/>
        </w:rPr>
        <w:t>3</w:t>
      </w:r>
      <w:r w:rsidRPr="00164E5E">
        <w:rPr>
          <w:rFonts w:ascii="Garamond" w:hAnsi="Garamond"/>
          <w:color w:val="000000"/>
        </w:rPr>
        <w:t>.</w:t>
      </w:r>
      <w:r w:rsidRPr="00164E5E">
        <w:rPr>
          <w:rFonts w:ascii="Garamond" w:hAnsi="Garamond"/>
          <w:color w:val="000000"/>
          <w:sz w:val="14"/>
          <w:szCs w:val="14"/>
        </w:rPr>
        <w:t xml:space="preserve">  </w:t>
      </w:r>
      <w:r w:rsidRPr="00164E5E">
        <w:rPr>
          <w:rStyle w:val="apple-tab-span"/>
          <w:rFonts w:ascii="Garamond" w:hAnsi="Garamond"/>
          <w:color w:val="000000"/>
          <w:sz w:val="14"/>
          <w:szCs w:val="14"/>
        </w:rPr>
        <w:tab/>
      </w:r>
      <w:r w:rsidRPr="00F9130A">
        <w:rPr>
          <w:rFonts w:ascii="Garamond" w:hAnsi="Garamond"/>
          <w:b/>
          <w:bCs/>
          <w:color w:val="000000"/>
        </w:rPr>
        <w:t>Contract in Financing</w:t>
      </w:r>
    </w:p>
    <w:p w:rsidR="009B4FE3" w:rsidRPr="00164E5E" w:rsidRDefault="009B4FE3" w:rsidP="004A01B0">
      <w:pPr>
        <w:pStyle w:val="NormalWeb"/>
        <w:spacing w:before="0" w:beforeAutospacing="0" w:after="0" w:afterAutospacing="0" w:line="276" w:lineRule="auto"/>
        <w:ind w:left="1200" w:hanging="360"/>
        <w:jc w:val="both"/>
        <w:rPr>
          <w:rFonts w:ascii="Garamond" w:hAnsi="Garamond"/>
        </w:rPr>
      </w:pPr>
      <w:r w:rsidRPr="00164E5E">
        <w:rPr>
          <w:rFonts w:ascii="Garamond" w:hAnsi="Garamond"/>
          <w:color w:val="000000"/>
        </w:rPr>
        <w:t>a.</w:t>
      </w:r>
      <w:r w:rsidRPr="00164E5E">
        <w:rPr>
          <w:rFonts w:ascii="Garamond" w:hAnsi="Garamond"/>
          <w:color w:val="000000"/>
          <w:sz w:val="14"/>
          <w:szCs w:val="14"/>
        </w:rPr>
        <w:t xml:space="preserve">       </w:t>
      </w:r>
      <w:proofErr w:type="spellStart"/>
      <w:r w:rsidRPr="00164E5E">
        <w:rPr>
          <w:rFonts w:ascii="Garamond" w:hAnsi="Garamond"/>
          <w:color w:val="000000"/>
        </w:rPr>
        <w:t>Murabahah</w:t>
      </w:r>
      <w:proofErr w:type="spellEnd"/>
    </w:p>
    <w:p w:rsidR="009B4FE3" w:rsidRPr="00164E5E" w:rsidRDefault="009B4FE3" w:rsidP="004A01B0">
      <w:pPr>
        <w:pStyle w:val="NormalWeb"/>
        <w:spacing w:before="240" w:beforeAutospacing="0" w:after="240" w:afterAutospacing="0" w:line="276" w:lineRule="auto"/>
        <w:ind w:left="1220" w:firstLine="220"/>
        <w:jc w:val="both"/>
        <w:rPr>
          <w:rFonts w:ascii="Garamond" w:hAnsi="Garamond"/>
        </w:rPr>
      </w:pPr>
      <w:r w:rsidRPr="00164E5E">
        <w:rPr>
          <w:rStyle w:val="apple-tab-span"/>
          <w:rFonts w:ascii="Garamond" w:hAnsi="Garamond"/>
          <w:color w:val="000000"/>
        </w:rPr>
        <w:tab/>
      </w:r>
      <w:r w:rsidRPr="00164E5E">
        <w:rPr>
          <w:rFonts w:ascii="Garamond" w:hAnsi="Garamond"/>
          <w:color w:val="000000"/>
        </w:rPr>
        <w:t xml:space="preserve">Sale and purchase agreements between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/finance providers and customers.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buys goods needed by customers and then sells them to the customers concerned at the acquisition price plus the profit margin agreed between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and the customer.</w:t>
      </w:r>
    </w:p>
    <w:p w:rsidR="009B4FE3" w:rsidRPr="00164E5E" w:rsidRDefault="009B4FE3" w:rsidP="004A01B0">
      <w:pPr>
        <w:pStyle w:val="NormalWeb"/>
        <w:spacing w:before="240" w:beforeAutospacing="0" w:after="240" w:afterAutospacing="0" w:line="276" w:lineRule="auto"/>
        <w:ind w:left="1220" w:hanging="360"/>
        <w:jc w:val="both"/>
        <w:rPr>
          <w:rFonts w:ascii="Garamond" w:hAnsi="Garamond"/>
        </w:rPr>
      </w:pPr>
      <w:r w:rsidRPr="00164E5E">
        <w:rPr>
          <w:rFonts w:ascii="Garamond" w:hAnsi="Garamond"/>
          <w:color w:val="000000"/>
        </w:rPr>
        <w:t>b.</w:t>
      </w:r>
      <w:r w:rsidRPr="00164E5E">
        <w:rPr>
          <w:rFonts w:ascii="Garamond" w:hAnsi="Garamond"/>
          <w:color w:val="000000"/>
          <w:sz w:val="14"/>
          <w:szCs w:val="14"/>
        </w:rPr>
        <w:t xml:space="preserve">      </w:t>
      </w:r>
      <w:r w:rsidRPr="00164E5E">
        <w:rPr>
          <w:rFonts w:ascii="Garamond" w:hAnsi="Garamond"/>
          <w:color w:val="000000"/>
        </w:rPr>
        <w:t>Come on</w:t>
      </w:r>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 xml:space="preserve">Delegation of power by someone as the first party to another person as the second party in matters represented. In </w:t>
      </w:r>
      <w:r w:rsidRPr="00164E5E">
        <w:rPr>
          <w:rFonts w:ascii="Garamond" w:hAnsi="Garamond"/>
          <w:color w:val="000000"/>
        </w:rPr>
        <w:lastRenderedPageBreak/>
        <w:t xml:space="preserve">this case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authorizes customers to buy goods as needed.</w:t>
      </w:r>
    </w:p>
    <w:p w:rsidR="009B4FE3" w:rsidRPr="00164E5E" w:rsidRDefault="009B4FE3" w:rsidP="004A01B0">
      <w:pPr>
        <w:pStyle w:val="NormalWeb"/>
        <w:spacing w:before="240" w:beforeAutospacing="0" w:after="240" w:afterAutospacing="0" w:line="276" w:lineRule="auto"/>
        <w:ind w:left="1220" w:hanging="360"/>
        <w:jc w:val="both"/>
        <w:rPr>
          <w:rFonts w:ascii="Garamond" w:hAnsi="Garamond"/>
        </w:rPr>
      </w:pPr>
      <w:r w:rsidRPr="00164E5E">
        <w:rPr>
          <w:rFonts w:ascii="Garamond" w:hAnsi="Garamond"/>
          <w:color w:val="000000"/>
        </w:rPr>
        <w:t>c.</w:t>
      </w:r>
      <w:r w:rsidRPr="00164E5E">
        <w:rPr>
          <w:rFonts w:ascii="Garamond" w:hAnsi="Garamond"/>
          <w:color w:val="000000"/>
          <w:sz w:val="14"/>
          <w:szCs w:val="14"/>
        </w:rPr>
        <w:t xml:space="preserve">       </w:t>
      </w:r>
      <w:proofErr w:type="spellStart"/>
      <w:r w:rsidRPr="00164E5E">
        <w:rPr>
          <w:rFonts w:ascii="Garamond" w:hAnsi="Garamond"/>
          <w:color w:val="000000"/>
        </w:rPr>
        <w:t>Wadiah</w:t>
      </w:r>
      <w:proofErr w:type="spellEnd"/>
    </w:p>
    <w:p w:rsidR="009B4FE3" w:rsidRPr="00164E5E" w:rsidRDefault="009B4FE3" w:rsidP="004A01B0">
      <w:pPr>
        <w:pStyle w:val="NormalWeb"/>
        <w:spacing w:before="240" w:beforeAutospacing="0" w:after="240" w:afterAutospacing="0" w:line="276" w:lineRule="auto"/>
        <w:ind w:left="1440"/>
        <w:jc w:val="both"/>
        <w:rPr>
          <w:rFonts w:ascii="Garamond" w:hAnsi="Garamond"/>
        </w:rPr>
      </w:pPr>
      <w:r w:rsidRPr="00164E5E">
        <w:rPr>
          <w:rFonts w:ascii="Garamond" w:hAnsi="Garamond"/>
          <w:color w:val="000000"/>
        </w:rPr>
        <w:t xml:space="preserve">A customer's deposit that must be maintained and returned whenever the customer wants it. </w:t>
      </w:r>
      <w:proofErr w:type="spellStart"/>
      <w:r w:rsidRPr="00164E5E">
        <w:rPr>
          <w:rFonts w:ascii="Garamond" w:hAnsi="Garamond"/>
          <w:color w:val="000000"/>
        </w:rPr>
        <w:t>Mekaar</w:t>
      </w:r>
      <w:proofErr w:type="spellEnd"/>
      <w:r w:rsidRPr="00164E5E">
        <w:rPr>
          <w:rFonts w:ascii="Garamond" w:hAnsi="Garamond"/>
          <w:color w:val="000000"/>
        </w:rPr>
        <w:t xml:space="preserve"> </w:t>
      </w:r>
      <w:proofErr w:type="spellStart"/>
      <w:r w:rsidRPr="00164E5E">
        <w:rPr>
          <w:rFonts w:ascii="Garamond" w:hAnsi="Garamond"/>
          <w:color w:val="000000"/>
        </w:rPr>
        <w:t>Syariah</w:t>
      </w:r>
      <w:proofErr w:type="spellEnd"/>
      <w:r w:rsidRPr="00164E5E">
        <w:rPr>
          <w:rFonts w:ascii="Garamond" w:hAnsi="Garamond"/>
          <w:color w:val="000000"/>
        </w:rPr>
        <w:t xml:space="preserve"> is responsible for returning the deposit.</w:t>
      </w:r>
    </w:p>
    <w:p w:rsidR="00DB257E" w:rsidRPr="00875867" w:rsidRDefault="00DB257E" w:rsidP="004A01B0">
      <w:pPr>
        <w:spacing w:before="240" w:after="240" w:line="276" w:lineRule="auto"/>
        <w:rPr>
          <w:rFonts w:ascii="Garamond" w:eastAsia="Times New Roman" w:hAnsi="Garamond" w:cs="Times New Roman"/>
          <w:sz w:val="24"/>
          <w:szCs w:val="24"/>
        </w:rPr>
      </w:pPr>
      <w:r w:rsidRPr="00875867">
        <w:rPr>
          <w:rFonts w:ascii="Garamond" w:eastAsia="Times New Roman" w:hAnsi="Garamond" w:cs="Times New Roman"/>
          <w:b/>
          <w:bCs/>
          <w:color w:val="000000"/>
          <w:sz w:val="24"/>
          <w:szCs w:val="24"/>
        </w:rPr>
        <w:t>Research Findings</w:t>
      </w:r>
    </w:p>
    <w:p w:rsidR="00DB257E" w:rsidRPr="00875867" w:rsidRDefault="00DB257E" w:rsidP="004A01B0">
      <w:pPr>
        <w:pStyle w:val="ListParagraph"/>
        <w:numPr>
          <w:ilvl w:val="0"/>
          <w:numId w:val="7"/>
        </w:num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b/>
          <w:bCs/>
          <w:color w:val="000000"/>
          <w:sz w:val="24"/>
          <w:szCs w:val="24"/>
        </w:rPr>
        <w:t xml:space="preserve">Working capital financing provided by PT PNM </w:t>
      </w:r>
      <w:proofErr w:type="spellStart"/>
      <w:r w:rsidRPr="00875867">
        <w:rPr>
          <w:rFonts w:ascii="Garamond" w:eastAsia="Times New Roman" w:hAnsi="Garamond" w:cs="Times New Roman"/>
          <w:b/>
          <w:bCs/>
          <w:color w:val="000000"/>
          <w:sz w:val="24"/>
          <w:szCs w:val="24"/>
        </w:rPr>
        <w:t>Mekaar</w:t>
      </w:r>
      <w:proofErr w:type="spellEnd"/>
      <w:r w:rsidRPr="00875867">
        <w:rPr>
          <w:rFonts w:ascii="Garamond" w:eastAsia="Times New Roman" w:hAnsi="Garamond" w:cs="Times New Roman"/>
          <w:b/>
          <w:bCs/>
          <w:color w:val="000000"/>
          <w:sz w:val="24"/>
          <w:szCs w:val="24"/>
        </w:rPr>
        <w:t xml:space="preserve"> </w:t>
      </w:r>
      <w:proofErr w:type="spellStart"/>
      <w:r w:rsidRPr="00875867">
        <w:rPr>
          <w:rFonts w:ascii="Garamond" w:eastAsia="Times New Roman" w:hAnsi="Garamond" w:cs="Times New Roman"/>
          <w:b/>
          <w:bCs/>
          <w:color w:val="000000"/>
          <w:sz w:val="24"/>
          <w:szCs w:val="24"/>
        </w:rPr>
        <w:t>Syariah</w:t>
      </w:r>
      <w:proofErr w:type="spellEnd"/>
      <w:r w:rsidRPr="00875867">
        <w:rPr>
          <w:rFonts w:ascii="Garamond" w:eastAsia="Times New Roman" w:hAnsi="Garamond" w:cs="Times New Roman"/>
          <w:b/>
          <w:bCs/>
          <w:color w:val="000000"/>
          <w:sz w:val="24"/>
          <w:szCs w:val="24"/>
        </w:rPr>
        <w:t xml:space="preserve"> should be intended for underprivileged women who already have a business or who do not have a business to develop their business and to do business, but in practice some use the capital to meet their daily needs.</w:t>
      </w:r>
    </w:p>
    <w:p w:rsidR="00DB257E" w:rsidRPr="00875867" w:rsidRDefault="00DB257E" w:rsidP="004A01B0">
      <w:pPr>
        <w:spacing w:before="240" w:after="240" w:line="276" w:lineRule="auto"/>
        <w:ind w:firstLine="36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An interview with Ms. </w:t>
      </w:r>
      <w:proofErr w:type="spellStart"/>
      <w:r w:rsidRPr="00875867">
        <w:rPr>
          <w:rFonts w:ascii="Garamond" w:eastAsia="Times New Roman" w:hAnsi="Garamond" w:cs="Times New Roman"/>
          <w:color w:val="000000"/>
          <w:sz w:val="24"/>
          <w:szCs w:val="24"/>
        </w:rPr>
        <w:t>Murni</w:t>
      </w:r>
      <w:proofErr w:type="spellEnd"/>
      <w:r w:rsidRPr="00875867">
        <w:rPr>
          <w:rFonts w:ascii="Garamond" w:eastAsia="Times New Roman" w:hAnsi="Garamond" w:cs="Times New Roman"/>
          <w:color w:val="000000"/>
          <w:sz w:val="24"/>
          <w:szCs w:val="24"/>
        </w:rPr>
        <w:t xml:space="preserve">, who is conducting financing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to increase the business capital she is currently running, stated that:</w:t>
      </w:r>
    </w:p>
    <w:p w:rsidR="00DB257E" w:rsidRPr="00875867" w:rsidRDefault="00DB257E" w:rsidP="004A01B0">
      <w:pPr>
        <w:spacing w:before="240" w:after="240" w:line="276" w:lineRule="auto"/>
        <w:ind w:left="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 as a customer, acknowledge that the financing provided by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is very helpful in improving my economy, besides that this financing is very easy and fast in the disbursement process, does not use collateral, low interest and does not burden customers who use funds for business capital because the deposit is made every week and is very helpful in </w:t>
      </w:r>
      <w:r w:rsidRPr="00875867">
        <w:rPr>
          <w:rFonts w:ascii="Garamond" w:eastAsia="Times New Roman" w:hAnsi="Garamond" w:cs="Times New Roman"/>
          <w:color w:val="000000"/>
          <w:sz w:val="24"/>
          <w:szCs w:val="24"/>
        </w:rPr>
        <w:lastRenderedPageBreak/>
        <w:t>improving the community's economy, for the first financing they are given a two-week holiday for deposits so that customers can turn the money around for business capital, my bu</w:t>
      </w:r>
      <w:r w:rsidR="00875867">
        <w:rPr>
          <w:rFonts w:ascii="Garamond" w:eastAsia="Times New Roman" w:hAnsi="Garamond" w:cs="Times New Roman"/>
          <w:color w:val="000000"/>
          <w:sz w:val="24"/>
          <w:szCs w:val="24"/>
        </w:rPr>
        <w:t>siness is as a small trader.”</w:t>
      </w:r>
      <w:r w:rsidR="00875867">
        <w:rPr>
          <w:rStyle w:val="FootnoteReference"/>
          <w:rFonts w:ascii="Garamond" w:eastAsia="Times New Roman" w:hAnsi="Garamond" w:cs="Times New Roman"/>
          <w:color w:val="000000"/>
          <w:sz w:val="24"/>
          <w:szCs w:val="24"/>
        </w:rPr>
        <w:footnoteReference w:id="10"/>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Then an interview with </w:t>
      </w:r>
      <w:proofErr w:type="spellStart"/>
      <w:r w:rsidRPr="00875867">
        <w:rPr>
          <w:rFonts w:ascii="Garamond" w:eastAsia="Times New Roman" w:hAnsi="Garamond" w:cs="Times New Roman"/>
          <w:color w:val="000000"/>
          <w:sz w:val="24"/>
          <w:szCs w:val="24"/>
        </w:rPr>
        <w:t>Runiah</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Nurul</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Ramlah</w:t>
      </w:r>
      <w:proofErr w:type="spellEnd"/>
      <w:r w:rsidRPr="00875867">
        <w:rPr>
          <w:rFonts w:ascii="Garamond" w:eastAsia="Times New Roman" w:hAnsi="Garamond" w:cs="Times New Roman"/>
          <w:color w:val="000000"/>
          <w:sz w:val="24"/>
          <w:szCs w:val="24"/>
        </w:rPr>
        <w:t xml:space="preserve"> and </w:t>
      </w:r>
      <w:proofErr w:type="spellStart"/>
      <w:r w:rsidRPr="00875867">
        <w:rPr>
          <w:rFonts w:ascii="Garamond" w:eastAsia="Times New Roman" w:hAnsi="Garamond" w:cs="Times New Roman"/>
          <w:color w:val="000000"/>
          <w:sz w:val="24"/>
          <w:szCs w:val="24"/>
        </w:rPr>
        <w:t>Munirah</w:t>
      </w:r>
      <w:proofErr w:type="spellEnd"/>
      <w:r w:rsidRPr="00875867">
        <w:rPr>
          <w:rFonts w:ascii="Garamond" w:eastAsia="Times New Roman" w:hAnsi="Garamond" w:cs="Times New Roman"/>
          <w:color w:val="000000"/>
          <w:sz w:val="24"/>
          <w:szCs w:val="24"/>
        </w:rPr>
        <w:t xml:space="preserve"> whose statements stated that:</w:t>
      </w:r>
    </w:p>
    <w:p w:rsidR="00DB257E" w:rsidRPr="00875867" w:rsidRDefault="00DB257E" w:rsidP="004A01B0">
      <w:pPr>
        <w:spacing w:before="240" w:after="240" w:line="276" w:lineRule="auto"/>
        <w:ind w:left="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"Financing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is intended to increase business capital, those who cannot open their own business now can open their own business with help from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in addition to business capital financing system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this is also easy and there are not many requir</w:t>
      </w:r>
      <w:r w:rsidR="00875867">
        <w:rPr>
          <w:rFonts w:ascii="Garamond" w:eastAsia="Times New Roman" w:hAnsi="Garamond" w:cs="Times New Roman"/>
          <w:color w:val="000000"/>
          <w:sz w:val="24"/>
          <w:szCs w:val="24"/>
        </w:rPr>
        <w:t>ements that they will submit”</w:t>
      </w:r>
      <w:r w:rsidR="00875867">
        <w:rPr>
          <w:rStyle w:val="FootnoteReference"/>
          <w:rFonts w:ascii="Garamond" w:eastAsia="Times New Roman" w:hAnsi="Garamond" w:cs="Times New Roman"/>
          <w:color w:val="000000"/>
          <w:sz w:val="24"/>
          <w:szCs w:val="24"/>
        </w:rPr>
        <w:footnoteReference w:id="11"/>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Then a different statement from </w:t>
      </w:r>
      <w:proofErr w:type="spellStart"/>
      <w:r w:rsidRPr="00875867">
        <w:rPr>
          <w:rFonts w:ascii="Garamond" w:eastAsia="Times New Roman" w:hAnsi="Garamond" w:cs="Times New Roman"/>
          <w:color w:val="000000"/>
          <w:sz w:val="24"/>
          <w:szCs w:val="24"/>
        </w:rPr>
        <w:t>Ani</w:t>
      </w:r>
      <w:proofErr w:type="spellEnd"/>
      <w:r w:rsidRPr="00875867">
        <w:rPr>
          <w:rFonts w:ascii="Garamond" w:eastAsia="Times New Roman" w:hAnsi="Garamond" w:cs="Times New Roman"/>
          <w:color w:val="000000"/>
          <w:sz w:val="24"/>
          <w:szCs w:val="24"/>
        </w:rPr>
        <w:t xml:space="preserve"> stated that:</w:t>
      </w:r>
    </w:p>
    <w:p w:rsidR="00DB257E" w:rsidRPr="00875867" w:rsidRDefault="00DB257E" w:rsidP="004A01B0">
      <w:pPr>
        <w:spacing w:before="240" w:after="240" w:line="276" w:lineRule="auto"/>
        <w:ind w:left="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"There are some customers who do financing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branch of </w:t>
      </w:r>
      <w:proofErr w:type="spellStart"/>
      <w:r w:rsidRPr="00875867">
        <w:rPr>
          <w:rFonts w:ascii="Garamond" w:eastAsia="Times New Roman" w:hAnsi="Garamond" w:cs="Times New Roman"/>
          <w:color w:val="000000"/>
          <w:sz w:val="24"/>
          <w:szCs w:val="24"/>
        </w:rPr>
        <w:t>Labuap</w:t>
      </w:r>
      <w:r w:rsidR="00875867">
        <w:rPr>
          <w:rFonts w:ascii="Garamond" w:eastAsia="Times New Roman" w:hAnsi="Garamond" w:cs="Times New Roman"/>
          <w:color w:val="000000"/>
          <w:sz w:val="24"/>
          <w:szCs w:val="24"/>
        </w:rPr>
        <w:t>i</w:t>
      </w:r>
      <w:proofErr w:type="spellEnd"/>
      <w:r w:rsidR="00875867">
        <w:rPr>
          <w:rFonts w:ascii="Garamond" w:eastAsia="Times New Roman" w:hAnsi="Garamond" w:cs="Times New Roman"/>
          <w:color w:val="000000"/>
          <w:sz w:val="24"/>
          <w:szCs w:val="24"/>
        </w:rPr>
        <w:t xml:space="preserve"> to meet their daily needs."</w:t>
      </w:r>
      <w:r w:rsidR="00875867">
        <w:rPr>
          <w:rStyle w:val="FootnoteReference"/>
          <w:rFonts w:ascii="Garamond" w:eastAsia="Times New Roman" w:hAnsi="Garamond" w:cs="Times New Roman"/>
          <w:color w:val="000000"/>
          <w:sz w:val="24"/>
          <w:szCs w:val="24"/>
        </w:rPr>
        <w:footnoteReference w:id="12"/>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From the results of the interviews above, all the people who applied for financing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in interviews, all of them said on average that they did financing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w:t>
      </w:r>
      <w:r w:rsidRPr="00875867">
        <w:rPr>
          <w:rFonts w:ascii="Garamond" w:eastAsia="Times New Roman" w:hAnsi="Garamond" w:cs="Times New Roman"/>
          <w:color w:val="000000"/>
          <w:sz w:val="24"/>
          <w:szCs w:val="24"/>
        </w:rPr>
        <w:lastRenderedPageBreak/>
        <w:t>to increase business capital and feel an increase in the economy after receiving financing.</w:t>
      </w:r>
    </w:p>
    <w:p w:rsidR="00DB257E" w:rsidRPr="00875867" w:rsidRDefault="00DB257E" w:rsidP="004A01B0">
      <w:pPr>
        <w:pStyle w:val="ListParagraph"/>
        <w:numPr>
          <w:ilvl w:val="0"/>
          <w:numId w:val="7"/>
        </w:num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b/>
          <w:bCs/>
          <w:color w:val="000000"/>
          <w:sz w:val="24"/>
          <w:szCs w:val="24"/>
        </w:rPr>
        <w:t xml:space="preserve">The </w:t>
      </w:r>
      <w:proofErr w:type="spellStart"/>
      <w:r w:rsidRPr="00875867">
        <w:rPr>
          <w:rFonts w:ascii="Garamond" w:eastAsia="Times New Roman" w:hAnsi="Garamond" w:cs="Times New Roman"/>
          <w:b/>
          <w:bCs/>
          <w:color w:val="000000"/>
          <w:sz w:val="24"/>
          <w:szCs w:val="24"/>
        </w:rPr>
        <w:t>murabahah</w:t>
      </w:r>
      <w:proofErr w:type="spellEnd"/>
      <w:r w:rsidRPr="00875867">
        <w:rPr>
          <w:rFonts w:ascii="Garamond" w:eastAsia="Times New Roman" w:hAnsi="Garamond" w:cs="Times New Roman"/>
          <w:b/>
          <w:bCs/>
          <w:color w:val="000000"/>
          <w:sz w:val="24"/>
          <w:szCs w:val="24"/>
        </w:rPr>
        <w:t xml:space="preserve"> contract carried out in the financing process by PT PNM </w:t>
      </w:r>
      <w:proofErr w:type="spellStart"/>
      <w:r w:rsidRPr="00875867">
        <w:rPr>
          <w:rFonts w:ascii="Garamond" w:eastAsia="Times New Roman" w:hAnsi="Garamond" w:cs="Times New Roman"/>
          <w:b/>
          <w:bCs/>
          <w:color w:val="000000"/>
          <w:sz w:val="24"/>
          <w:szCs w:val="24"/>
        </w:rPr>
        <w:t>Mekaar</w:t>
      </w:r>
      <w:proofErr w:type="spellEnd"/>
      <w:r w:rsidRPr="00875867">
        <w:rPr>
          <w:rFonts w:ascii="Garamond" w:eastAsia="Times New Roman" w:hAnsi="Garamond" w:cs="Times New Roman"/>
          <w:b/>
          <w:bCs/>
          <w:color w:val="000000"/>
          <w:sz w:val="24"/>
          <w:szCs w:val="24"/>
        </w:rPr>
        <w:t xml:space="preserve"> </w:t>
      </w:r>
      <w:proofErr w:type="spellStart"/>
      <w:r w:rsidRPr="00875867">
        <w:rPr>
          <w:rFonts w:ascii="Garamond" w:eastAsia="Times New Roman" w:hAnsi="Garamond" w:cs="Times New Roman"/>
          <w:b/>
          <w:bCs/>
          <w:color w:val="000000"/>
          <w:sz w:val="24"/>
          <w:szCs w:val="24"/>
        </w:rPr>
        <w:t>Syariah</w:t>
      </w:r>
      <w:proofErr w:type="spellEnd"/>
      <w:r w:rsidRPr="00875867">
        <w:rPr>
          <w:rFonts w:ascii="Garamond" w:eastAsia="Times New Roman" w:hAnsi="Garamond" w:cs="Times New Roman"/>
          <w:b/>
          <w:bCs/>
          <w:color w:val="000000"/>
          <w:sz w:val="24"/>
          <w:szCs w:val="24"/>
        </w:rPr>
        <w:t xml:space="preserve"> to the customer should be in the form of goods, but in practice the contract only gives money.</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the practice of financing business capital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Lombok's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which is intended for underprivileged women, researchers conducted interviews with customers and employees of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Lombok's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Based on the results of interviews with customers, customers choose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because it is easier and the disbursement process is fast, but on the other hand, there are customers who do not use this financing as business capital but to fulfill their daily lives, so they find it difficult to make weekly deposits, but so far no one is late regarding the weekly deposit because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has given responsibility to the group leader to coordinate its members so that the deposit goes smoothly.</w:t>
      </w:r>
    </w:p>
    <w:p w:rsidR="00287AF9"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Based on the results of interviews with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employees, the </w:t>
      </w:r>
      <w:proofErr w:type="spellStart"/>
      <w:r w:rsidRPr="00875867">
        <w:rPr>
          <w:rFonts w:ascii="Garamond" w:eastAsia="Times New Roman" w:hAnsi="Garamond" w:cs="Times New Roman"/>
          <w:color w:val="000000"/>
          <w:sz w:val="24"/>
          <w:szCs w:val="24"/>
        </w:rPr>
        <w:t>Lauapi</w:t>
      </w:r>
      <w:proofErr w:type="spellEnd"/>
      <w:r w:rsidRPr="00875867">
        <w:rPr>
          <w:rFonts w:ascii="Garamond" w:eastAsia="Times New Roman" w:hAnsi="Garamond" w:cs="Times New Roman"/>
          <w:color w:val="000000"/>
          <w:sz w:val="24"/>
          <w:szCs w:val="24"/>
        </w:rPr>
        <w:t xml:space="preserve"> branch, West Lombok, stated that the contract carried out in the financing was a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contract, in practice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provided funds to customers to use according to customer needs and gave power of attorney to customers to buy the goods needed. </w:t>
      </w:r>
      <w:proofErr w:type="gramStart"/>
      <w:r w:rsidRPr="00875867">
        <w:rPr>
          <w:rFonts w:ascii="Garamond" w:eastAsia="Times New Roman" w:hAnsi="Garamond" w:cs="Times New Roman"/>
          <w:color w:val="000000"/>
          <w:sz w:val="24"/>
          <w:szCs w:val="24"/>
        </w:rPr>
        <w:t>for</w:t>
      </w:r>
      <w:proofErr w:type="gramEnd"/>
      <w:r w:rsidRPr="00875867">
        <w:rPr>
          <w:rFonts w:ascii="Garamond" w:eastAsia="Times New Roman" w:hAnsi="Garamond" w:cs="Times New Roman"/>
          <w:color w:val="000000"/>
          <w:sz w:val="24"/>
          <w:szCs w:val="24"/>
        </w:rPr>
        <w:t xml:space="preserve"> customer business. But here, there are some customers who use the financing not for </w:t>
      </w:r>
      <w:r w:rsidRPr="00875867">
        <w:rPr>
          <w:rFonts w:ascii="Garamond" w:eastAsia="Times New Roman" w:hAnsi="Garamond" w:cs="Times New Roman"/>
          <w:color w:val="000000"/>
          <w:sz w:val="24"/>
          <w:szCs w:val="24"/>
        </w:rPr>
        <w:lastRenderedPageBreak/>
        <w:t xml:space="preserve">business capital but to fulfill their daily needs, and the form of goods purchased by customers that will be used for business is unclear. This is of course not appropriate because the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contract is supposed to be for sale and purchase with real or clear goods. </w:t>
      </w:r>
    </w:p>
    <w:p w:rsidR="00DB257E" w:rsidRPr="00287AF9" w:rsidRDefault="00DB257E" w:rsidP="004A01B0">
      <w:pPr>
        <w:pStyle w:val="ListParagraph"/>
        <w:numPr>
          <w:ilvl w:val="0"/>
          <w:numId w:val="7"/>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b/>
          <w:bCs/>
          <w:color w:val="000000"/>
          <w:sz w:val="24"/>
          <w:szCs w:val="24"/>
        </w:rPr>
        <w:t>Analysis of working capital financing in improving the community's economy</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Financing is an activity of providing funds for investment or capital cooperation between a company and a customer that requires the receipt of the financing to pay off the principal of the financing received to the company in accordance with the contract with payment according to the profit taken and determined by the company.</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Working capital financing, namely financing carried out by a company or business actor or business in the context of financing the company's current assets such as purchasing raw materials or stocks of raw materials, supporting materials, merchandise, exploitation of capital goods and others. Working capital, namely funds tied up in the company's current assets needed to carry out the company's operational activities. Looking at the objectives and functions of working capital financing, which are the objectives of macro and micro working capital financing, namely:</w:t>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Macro goals, among others:</w:t>
      </w:r>
    </w:p>
    <w:p w:rsidR="00287AF9" w:rsidRPr="00287AF9" w:rsidRDefault="00DB257E" w:rsidP="004A01B0">
      <w:pPr>
        <w:pStyle w:val="ListParagraph"/>
        <w:numPr>
          <w:ilvl w:val="0"/>
          <w:numId w:val="8"/>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Improving the people's economy, meaning that people who do not have access to the economy with their financing can have access to the economy</w:t>
      </w:r>
      <w:r w:rsidR="00287AF9">
        <w:rPr>
          <w:rFonts w:ascii="Garamond" w:eastAsia="Times New Roman" w:hAnsi="Garamond" w:cs="Times New Roman"/>
          <w:color w:val="000000"/>
          <w:sz w:val="24"/>
          <w:szCs w:val="24"/>
        </w:rPr>
        <w:t>.</w:t>
      </w:r>
    </w:p>
    <w:p w:rsidR="00287AF9" w:rsidRPr="00287AF9" w:rsidRDefault="00DB257E" w:rsidP="004A01B0">
      <w:pPr>
        <w:pStyle w:val="ListParagraph"/>
        <w:numPr>
          <w:ilvl w:val="0"/>
          <w:numId w:val="8"/>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 xml:space="preserve">Availability of funds for business expansion, meaning that for business </w:t>
      </w:r>
      <w:r w:rsidRPr="00287AF9">
        <w:rPr>
          <w:rFonts w:ascii="Garamond" w:eastAsia="Times New Roman" w:hAnsi="Garamond" w:cs="Times New Roman"/>
          <w:color w:val="000000"/>
          <w:sz w:val="24"/>
          <w:szCs w:val="24"/>
        </w:rPr>
        <w:lastRenderedPageBreak/>
        <w:t>development requires additional funds. These additional funds can be obtained from financing. Parties with surplus funds distribute to parties with minus funds.</w:t>
      </w:r>
    </w:p>
    <w:p w:rsidR="00DB257E" w:rsidRPr="00287AF9" w:rsidRDefault="00DB257E" w:rsidP="004A01B0">
      <w:pPr>
        <w:pStyle w:val="ListParagraph"/>
        <w:numPr>
          <w:ilvl w:val="0"/>
          <w:numId w:val="8"/>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Increase productivity and provide opportunities for people to increase their production power.</w:t>
      </w:r>
    </w:p>
    <w:p w:rsidR="00DB257E" w:rsidRPr="00287AF9" w:rsidRDefault="00DB257E" w:rsidP="004A01B0">
      <w:pPr>
        <w:pStyle w:val="ListParagraph"/>
        <w:numPr>
          <w:ilvl w:val="0"/>
          <w:numId w:val="8"/>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Opening new jobs.</w:t>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Micro goals include:</w:t>
      </w:r>
    </w:p>
    <w:p w:rsidR="00DB257E" w:rsidRPr="00287AF9" w:rsidRDefault="00DB257E" w:rsidP="004A01B0">
      <w:pPr>
        <w:pStyle w:val="ListParagraph"/>
        <w:numPr>
          <w:ilvl w:val="0"/>
          <w:numId w:val="9"/>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Maximize profits</w:t>
      </w:r>
      <w:r w:rsidR="00287AF9">
        <w:rPr>
          <w:rFonts w:ascii="Garamond" w:eastAsia="Times New Roman" w:hAnsi="Garamond" w:cs="Times New Roman"/>
          <w:color w:val="000000"/>
          <w:sz w:val="24"/>
          <w:szCs w:val="24"/>
        </w:rPr>
        <w:t>.</w:t>
      </w:r>
    </w:p>
    <w:p w:rsidR="00DB257E" w:rsidRPr="00287AF9" w:rsidRDefault="00DB257E" w:rsidP="004A01B0">
      <w:pPr>
        <w:pStyle w:val="ListParagraph"/>
        <w:numPr>
          <w:ilvl w:val="0"/>
          <w:numId w:val="9"/>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Minimizing the risk of lack of capital in a business.</w:t>
      </w:r>
    </w:p>
    <w:p w:rsidR="00DB257E" w:rsidRPr="00287AF9" w:rsidRDefault="00DB257E" w:rsidP="004A01B0">
      <w:pPr>
        <w:pStyle w:val="ListParagraph"/>
        <w:numPr>
          <w:ilvl w:val="0"/>
          <w:numId w:val="9"/>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Utilization of economic resources.</w:t>
      </w:r>
    </w:p>
    <w:p w:rsidR="00287AF9" w:rsidRPr="00287AF9" w:rsidRDefault="00DB257E" w:rsidP="004A01B0">
      <w:pPr>
        <w:pStyle w:val="ListParagraph"/>
        <w:numPr>
          <w:ilvl w:val="0"/>
          <w:numId w:val="9"/>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Distribution of excess funds from surplus funds to minus funds</w:t>
      </w:r>
      <w:r w:rsidR="00287AF9">
        <w:rPr>
          <w:rFonts w:ascii="Garamond" w:eastAsia="Times New Roman" w:hAnsi="Garamond" w:cs="Times New Roman"/>
          <w:color w:val="000000"/>
          <w:sz w:val="24"/>
          <w:szCs w:val="24"/>
        </w:rPr>
        <w:t>.</w:t>
      </w:r>
    </w:p>
    <w:p w:rsidR="00DB257E" w:rsidRPr="00287AF9" w:rsidRDefault="00DB257E" w:rsidP="004A01B0">
      <w:p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The function of working capital financing is:</w:t>
      </w:r>
    </w:p>
    <w:p w:rsidR="00DB257E" w:rsidRPr="00287AF9" w:rsidRDefault="00DB257E" w:rsidP="004A01B0">
      <w:pPr>
        <w:pStyle w:val="ListParagraph"/>
        <w:numPr>
          <w:ilvl w:val="0"/>
          <w:numId w:val="13"/>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Increase the usability of money both for productivity purposes and to increase production.</w:t>
      </w:r>
    </w:p>
    <w:p w:rsidR="00DB257E" w:rsidRPr="00287AF9" w:rsidRDefault="00DB257E" w:rsidP="004A01B0">
      <w:pPr>
        <w:pStyle w:val="ListParagraph"/>
        <w:numPr>
          <w:ilvl w:val="0"/>
          <w:numId w:val="13"/>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Increasing the usability of goods with financing will result in a transfer from a place where the use is less to a place that is more useful.</w:t>
      </w:r>
    </w:p>
    <w:p w:rsidR="00DB257E" w:rsidRPr="00287AF9" w:rsidRDefault="00DB257E" w:rsidP="004A01B0">
      <w:pPr>
        <w:pStyle w:val="ListParagraph"/>
        <w:numPr>
          <w:ilvl w:val="0"/>
          <w:numId w:val="13"/>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Increasing the circulation of money by channeling financing through businessmen's checking accounts will create an increase in circulation of demand deposits and the like.</w:t>
      </w:r>
    </w:p>
    <w:p w:rsidR="00DB257E" w:rsidRPr="00287AF9" w:rsidRDefault="00DB257E" w:rsidP="004A01B0">
      <w:pPr>
        <w:pStyle w:val="ListParagraph"/>
        <w:numPr>
          <w:ilvl w:val="0"/>
          <w:numId w:val="13"/>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color w:val="000000"/>
          <w:sz w:val="24"/>
          <w:szCs w:val="24"/>
        </w:rPr>
        <w:t>For economic stability</w:t>
      </w:r>
    </w:p>
    <w:p w:rsidR="00DB257E" w:rsidRPr="00287AF9" w:rsidRDefault="00DB257E" w:rsidP="004A01B0">
      <w:pPr>
        <w:pStyle w:val="ListParagraph"/>
        <w:numPr>
          <w:ilvl w:val="0"/>
          <w:numId w:val="13"/>
        </w:numPr>
        <w:spacing w:before="240" w:after="240" w:line="276" w:lineRule="auto"/>
        <w:jc w:val="both"/>
        <w:rPr>
          <w:rFonts w:ascii="Garamond" w:eastAsia="Times New Roman" w:hAnsi="Garamond" w:cs="Times New Roman"/>
          <w:sz w:val="24"/>
          <w:szCs w:val="24"/>
        </w:rPr>
      </w:pPr>
      <w:proofErr w:type="gramStart"/>
      <w:r w:rsidRPr="00287AF9">
        <w:rPr>
          <w:rFonts w:ascii="Garamond" w:eastAsia="Times New Roman" w:hAnsi="Garamond" w:cs="Times New Roman"/>
          <w:color w:val="000000"/>
          <w:sz w:val="24"/>
          <w:szCs w:val="24"/>
        </w:rPr>
        <w:t>as</w:t>
      </w:r>
      <w:proofErr w:type="gramEnd"/>
      <w:r w:rsidRPr="00287AF9">
        <w:rPr>
          <w:rFonts w:ascii="Garamond" w:eastAsia="Times New Roman" w:hAnsi="Garamond" w:cs="Times New Roman"/>
          <w:color w:val="000000"/>
          <w:sz w:val="24"/>
          <w:szCs w:val="24"/>
        </w:rPr>
        <w:t xml:space="preserve"> a bridge to increase national income.</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One of the roles of working capital financing carried out by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West Lombok branch which is intended for underprivileged women is to improve the family economy, both those who already have a business and those who do not have a business, receive guidance and direction </w:t>
      </w:r>
      <w:r w:rsidRPr="00875867">
        <w:rPr>
          <w:rFonts w:ascii="Garamond" w:eastAsia="Times New Roman" w:hAnsi="Garamond" w:cs="Times New Roman"/>
          <w:color w:val="000000"/>
          <w:sz w:val="24"/>
          <w:szCs w:val="24"/>
        </w:rPr>
        <w:lastRenderedPageBreak/>
        <w:t xml:space="preserve">from employees of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to start and improve their business, in this case traders are greatly assisted in terms of the number of products available to each customer who finances business working capital so that there is an increase in the number of existing stocks, to maximize profits by adding capital and increasing stocks of merchandise so that traders' income increases, and In addition, customers who do not have a business receive directions to do business so they can create a business that can help the family economy, as is the case with customers who finance working capital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the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West Lombok, which uses n financing as it should be will definitely feel the change in terms of the economy.</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Entrepreneurs in developing their business to improve the community's economy certainly need large funds for entrepreneurs who already have large capital, of course there is no problem in developing their business because there is already a capital stock. However, for small entrepreneurs with little or even less capital, of course there are problems because it is difficult to develop their business, therefore they need capital inflows to develop their business.</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developing their business, traders or those who want to do business must have assistance or encouragement of capital to manage and develop it. But sometimes not all small traders have sufficient capital, therefore the majority of them dare to borrow money from people who are ready to provide capital, for example to financial institutions or individuals (loan sharks). In this case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as a microfinance institution provides facilities, namely the provision of business working capital financing facilities.</w:t>
      </w:r>
    </w:p>
    <w:p w:rsidR="00287AF9"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lastRenderedPageBreak/>
        <w:t xml:space="preserve">Based on the results of interviews with researchers with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customers, the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West Lombok, in working capital financing activities for small micro businesses, more or less experienced an increase in capital growth, sales growth, and market growth which is able to prosper the family economy.</w:t>
      </w:r>
    </w:p>
    <w:p w:rsidR="00287AF9"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As an example of a small business that requires capital inflows to develop its business, namely: Mrs. </w:t>
      </w:r>
      <w:proofErr w:type="spellStart"/>
      <w:r w:rsidRPr="00875867">
        <w:rPr>
          <w:rFonts w:ascii="Garamond" w:eastAsia="Times New Roman" w:hAnsi="Garamond" w:cs="Times New Roman"/>
          <w:color w:val="000000"/>
          <w:sz w:val="24"/>
          <w:szCs w:val="24"/>
        </w:rPr>
        <w:t>Murni</w:t>
      </w:r>
      <w:proofErr w:type="spellEnd"/>
      <w:r w:rsidRPr="00875867">
        <w:rPr>
          <w:rFonts w:ascii="Garamond" w:eastAsia="Times New Roman" w:hAnsi="Garamond" w:cs="Times New Roman"/>
          <w:color w:val="000000"/>
          <w:sz w:val="24"/>
          <w:szCs w:val="24"/>
        </w:rPr>
        <w:t xml:space="preserve">, Mrs. </w:t>
      </w:r>
      <w:proofErr w:type="spellStart"/>
      <w:r w:rsidRPr="00875867">
        <w:rPr>
          <w:rFonts w:ascii="Garamond" w:eastAsia="Times New Roman" w:hAnsi="Garamond" w:cs="Times New Roman"/>
          <w:color w:val="000000"/>
          <w:sz w:val="24"/>
          <w:szCs w:val="24"/>
        </w:rPr>
        <w:t>Ani</w:t>
      </w:r>
      <w:proofErr w:type="spellEnd"/>
      <w:r w:rsidRPr="00875867">
        <w:rPr>
          <w:rFonts w:ascii="Garamond" w:eastAsia="Times New Roman" w:hAnsi="Garamond" w:cs="Times New Roman"/>
          <w:color w:val="000000"/>
          <w:sz w:val="24"/>
          <w:szCs w:val="24"/>
        </w:rPr>
        <w:t xml:space="preserve"> and Mrs. </w:t>
      </w:r>
      <w:proofErr w:type="spellStart"/>
      <w:r w:rsidRPr="00875867">
        <w:rPr>
          <w:rFonts w:ascii="Garamond" w:eastAsia="Times New Roman" w:hAnsi="Garamond" w:cs="Times New Roman"/>
          <w:color w:val="000000"/>
          <w:sz w:val="24"/>
          <w:szCs w:val="24"/>
        </w:rPr>
        <w:t>Nurul</w:t>
      </w:r>
      <w:proofErr w:type="spellEnd"/>
      <w:r w:rsidRPr="00875867">
        <w:rPr>
          <w:rFonts w:ascii="Garamond" w:eastAsia="Times New Roman" w:hAnsi="Garamond" w:cs="Times New Roman"/>
          <w:color w:val="000000"/>
          <w:sz w:val="24"/>
          <w:szCs w:val="24"/>
        </w:rPr>
        <w:t xml:space="preserve"> are customers whose business is running smoothly and growing. These women get capital assistance at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the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in the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Plus program where customers Those who receive assistance at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Plus are customers whose businesses are smooth and growing and who were previously in the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baiasa</w:t>
      </w:r>
      <w:proofErr w:type="spellEnd"/>
      <w:r w:rsidRPr="00875867">
        <w:rPr>
          <w:rFonts w:ascii="Garamond" w:eastAsia="Times New Roman" w:hAnsi="Garamond" w:cs="Times New Roman"/>
          <w:color w:val="000000"/>
          <w:sz w:val="24"/>
          <w:szCs w:val="24"/>
        </w:rPr>
        <w:t xml:space="preserve"> program, those whose businesses were experiencing difficulties but after receiving financing from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their businesses ran smoothly and developed.</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Thus the capital inflow is needed by small entrepreneurs to develop their business in order to improve the economy of the people in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West Lombok. As another example, there are mothers who do not have any work and do not have a business, but they get capital assistance from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which is used to open a business such as: selling cell phone credit and electricity, selling food, selling clothes and others, after </w:t>
      </w:r>
      <w:proofErr w:type="spellStart"/>
      <w:proofErr w:type="gramStart"/>
      <w:r w:rsidRPr="00875867">
        <w:rPr>
          <w:rFonts w:ascii="Garamond" w:eastAsia="Times New Roman" w:hAnsi="Garamond" w:cs="Times New Roman"/>
          <w:color w:val="000000"/>
          <w:sz w:val="24"/>
          <w:szCs w:val="24"/>
        </w:rPr>
        <w:t>it's</w:t>
      </w:r>
      <w:proofErr w:type="spellEnd"/>
      <w:proofErr w:type="gramEnd"/>
      <w:r w:rsidRPr="00875867">
        <w:rPr>
          <w:rFonts w:ascii="Garamond" w:eastAsia="Times New Roman" w:hAnsi="Garamond" w:cs="Times New Roman"/>
          <w:color w:val="000000"/>
          <w:sz w:val="24"/>
          <w:szCs w:val="24"/>
        </w:rPr>
        <w:t xml:space="preserve"> business to grow as time goes by.</w:t>
      </w:r>
    </w:p>
    <w:p w:rsidR="00DB257E" w:rsidRPr="00875867" w:rsidRDefault="00DB257E" w:rsidP="004A01B0">
      <w:pPr>
        <w:spacing w:before="240" w:after="240" w:line="276" w:lineRule="auto"/>
        <w:ind w:left="1440"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w:t>
      </w:r>
    </w:p>
    <w:p w:rsidR="00287AF9" w:rsidRPr="00287AF9" w:rsidRDefault="00DB257E" w:rsidP="004A01B0">
      <w:pPr>
        <w:pStyle w:val="ListParagraph"/>
        <w:numPr>
          <w:ilvl w:val="0"/>
          <w:numId w:val="7"/>
        </w:numPr>
        <w:spacing w:before="240" w:after="240" w:line="276" w:lineRule="auto"/>
        <w:jc w:val="both"/>
        <w:rPr>
          <w:rFonts w:ascii="Garamond" w:eastAsia="Times New Roman" w:hAnsi="Garamond" w:cs="Times New Roman"/>
          <w:sz w:val="24"/>
          <w:szCs w:val="24"/>
        </w:rPr>
      </w:pPr>
      <w:r w:rsidRPr="00287AF9">
        <w:rPr>
          <w:rFonts w:ascii="Garamond" w:eastAsia="Times New Roman" w:hAnsi="Garamond" w:cs="Times New Roman"/>
          <w:b/>
          <w:bCs/>
          <w:color w:val="000000"/>
          <w:sz w:val="24"/>
          <w:szCs w:val="24"/>
        </w:rPr>
        <w:t xml:space="preserve">Islamic law review of the practice of working capital financing for </w:t>
      </w:r>
      <w:r w:rsidR="00164E5E" w:rsidRPr="00287AF9">
        <w:rPr>
          <w:rFonts w:ascii="Garamond" w:eastAsia="Times New Roman" w:hAnsi="Garamond" w:cs="Times New Roman"/>
          <w:b/>
          <w:bCs/>
          <w:color w:val="000000"/>
          <w:sz w:val="24"/>
          <w:szCs w:val="24"/>
        </w:rPr>
        <w:t>UMKM</w:t>
      </w:r>
      <w:r w:rsidRPr="00287AF9">
        <w:rPr>
          <w:rFonts w:ascii="Garamond" w:eastAsia="Times New Roman" w:hAnsi="Garamond" w:cs="Times New Roman"/>
          <w:b/>
          <w:bCs/>
          <w:color w:val="000000"/>
          <w:sz w:val="24"/>
          <w:szCs w:val="24"/>
        </w:rPr>
        <w:t xml:space="preserve"> at PT PNM </w:t>
      </w:r>
      <w:proofErr w:type="spellStart"/>
      <w:r w:rsidRPr="00287AF9">
        <w:rPr>
          <w:rFonts w:ascii="Garamond" w:eastAsia="Times New Roman" w:hAnsi="Garamond" w:cs="Times New Roman"/>
          <w:b/>
          <w:bCs/>
          <w:color w:val="000000"/>
          <w:sz w:val="24"/>
          <w:szCs w:val="24"/>
        </w:rPr>
        <w:t>Mekaar</w:t>
      </w:r>
      <w:proofErr w:type="spellEnd"/>
      <w:r w:rsidRPr="00287AF9">
        <w:rPr>
          <w:rFonts w:ascii="Garamond" w:eastAsia="Times New Roman" w:hAnsi="Garamond" w:cs="Times New Roman"/>
          <w:b/>
          <w:bCs/>
          <w:color w:val="000000"/>
          <w:sz w:val="24"/>
          <w:szCs w:val="24"/>
        </w:rPr>
        <w:t xml:space="preserve"> </w:t>
      </w:r>
      <w:proofErr w:type="spellStart"/>
      <w:r w:rsidRPr="00287AF9">
        <w:rPr>
          <w:rFonts w:ascii="Garamond" w:eastAsia="Times New Roman" w:hAnsi="Garamond" w:cs="Times New Roman"/>
          <w:b/>
          <w:bCs/>
          <w:color w:val="000000"/>
          <w:sz w:val="24"/>
          <w:szCs w:val="24"/>
        </w:rPr>
        <w:t>Syariah</w:t>
      </w:r>
      <w:proofErr w:type="spellEnd"/>
    </w:p>
    <w:p w:rsidR="00DB257E" w:rsidRDefault="00DB257E" w:rsidP="004A01B0">
      <w:pPr>
        <w:spacing w:before="240" w:after="240" w:line="276" w:lineRule="auto"/>
        <w:ind w:firstLine="720"/>
        <w:jc w:val="both"/>
        <w:rPr>
          <w:rFonts w:ascii="Garamond" w:eastAsia="Times New Roman" w:hAnsi="Garamond" w:cs="Times New Roman"/>
          <w:b/>
          <w:bCs/>
          <w:color w:val="000000"/>
          <w:sz w:val="24"/>
          <w:szCs w:val="24"/>
        </w:rPr>
      </w:pPr>
      <w:r w:rsidRPr="00287AF9">
        <w:rPr>
          <w:rFonts w:ascii="Garamond" w:eastAsia="Times New Roman" w:hAnsi="Garamond" w:cs="Times New Roman"/>
          <w:color w:val="000000"/>
          <w:sz w:val="24"/>
          <w:szCs w:val="24"/>
        </w:rPr>
        <w:lastRenderedPageBreak/>
        <w:t xml:space="preserve">In every economic activity, humans need an agreement so that no party is harmed. In the reality of life there are various forms of transactions carried out with various procedures. Therefore, to create an agreement as a rule that must be obeyed, it is necessary to have an agreement or contract called </w:t>
      </w:r>
      <w:proofErr w:type="spellStart"/>
      <w:r w:rsidRPr="00287AF9">
        <w:rPr>
          <w:rFonts w:ascii="Garamond" w:eastAsia="Times New Roman" w:hAnsi="Garamond" w:cs="Times New Roman"/>
          <w:color w:val="000000"/>
          <w:sz w:val="24"/>
          <w:szCs w:val="24"/>
        </w:rPr>
        <w:t>akad</w:t>
      </w:r>
      <w:proofErr w:type="spellEnd"/>
      <w:r w:rsidRPr="00287AF9">
        <w:rPr>
          <w:rFonts w:ascii="Garamond" w:eastAsia="Times New Roman" w:hAnsi="Garamond" w:cs="Times New Roman"/>
          <w:color w:val="000000"/>
          <w:sz w:val="24"/>
          <w:szCs w:val="24"/>
        </w:rPr>
        <w:t>.</w:t>
      </w:r>
      <w:r w:rsidR="00287AF9">
        <w:rPr>
          <w:rStyle w:val="FootnoteReference"/>
          <w:rFonts w:ascii="Garamond" w:eastAsia="Times New Roman" w:hAnsi="Garamond" w:cs="Times New Roman"/>
          <w:color w:val="000000"/>
          <w:sz w:val="24"/>
          <w:szCs w:val="24"/>
        </w:rPr>
        <w:footnoteReference w:id="13"/>
      </w:r>
      <w:r w:rsidRPr="00287AF9">
        <w:rPr>
          <w:rFonts w:ascii="Garamond" w:eastAsia="Times New Roman" w:hAnsi="Garamond" w:cs="Times New Roman"/>
          <w:color w:val="000000"/>
          <w:sz w:val="24"/>
          <w:szCs w:val="24"/>
        </w:rPr>
        <w:t xml:space="preserve"> In principle, all transactions are allowed unless there is a reason to prohibit it. This is in accordance with the rules of </w:t>
      </w:r>
      <w:proofErr w:type="spellStart"/>
      <w:r w:rsidRPr="00287AF9">
        <w:rPr>
          <w:rFonts w:ascii="Garamond" w:eastAsia="Times New Roman" w:hAnsi="Garamond" w:cs="Times New Roman"/>
          <w:color w:val="000000"/>
          <w:sz w:val="24"/>
          <w:szCs w:val="24"/>
        </w:rPr>
        <w:t>fiqiyah</w:t>
      </w:r>
      <w:proofErr w:type="spellEnd"/>
      <w:r w:rsidRPr="00287AF9">
        <w:rPr>
          <w:rFonts w:ascii="Garamond" w:eastAsia="Times New Roman" w:hAnsi="Garamond" w:cs="Times New Roman"/>
          <w:color w:val="000000"/>
          <w:sz w:val="24"/>
          <w:szCs w:val="24"/>
        </w:rPr>
        <w:t xml:space="preserve"> as follows:</w:t>
      </w:r>
      <w:r w:rsidRPr="00287AF9">
        <w:rPr>
          <w:rFonts w:ascii="Garamond" w:eastAsia="Times New Roman" w:hAnsi="Garamond" w:cs="Times New Roman"/>
          <w:b/>
          <w:bCs/>
          <w:color w:val="000000"/>
          <w:sz w:val="24"/>
          <w:szCs w:val="24"/>
        </w:rPr>
        <w:tab/>
      </w:r>
    </w:p>
    <w:p w:rsidR="00287AF9" w:rsidRPr="00287AF9" w:rsidRDefault="00287AF9" w:rsidP="004A01B0">
      <w:pPr>
        <w:spacing w:before="240" w:after="240" w:line="276" w:lineRule="auto"/>
        <w:ind w:firstLine="720"/>
        <w:jc w:val="right"/>
        <w:rPr>
          <w:rFonts w:ascii="Garamond" w:eastAsia="Times New Roman" w:hAnsi="Garamond" w:cs="Times New Roman"/>
          <w:sz w:val="32"/>
          <w:szCs w:val="32"/>
        </w:rPr>
      </w:pPr>
      <w:r w:rsidRPr="00287AF9">
        <w:rPr>
          <w:rFonts w:ascii="Garamond" w:hAnsi="Garamond" w:cs="Times New Roman"/>
          <w:sz w:val="32"/>
          <w:szCs w:val="32"/>
          <w:rtl/>
        </w:rPr>
        <w:t>لأَصْلُ فِي المُعَامَلَةِ الإِبَاحَةُ الاَّ أَنْ يَدُ لَّ  دَلِيْلٌ عَلىَ تَحْرِيْمِهَا</w:t>
      </w:r>
    </w:p>
    <w:p w:rsidR="00DB257E" w:rsidRPr="00287AF9" w:rsidRDefault="00DB257E" w:rsidP="004A01B0">
      <w:pPr>
        <w:spacing w:before="240" w:after="240" w:line="276" w:lineRule="auto"/>
        <w:ind w:left="720"/>
        <w:jc w:val="both"/>
        <w:rPr>
          <w:rFonts w:ascii="Garamond" w:eastAsia="Times New Roman" w:hAnsi="Garamond" w:cs="Times New Roman"/>
          <w:i/>
          <w:iCs/>
          <w:sz w:val="24"/>
          <w:szCs w:val="24"/>
        </w:rPr>
      </w:pPr>
      <w:r w:rsidRPr="00287AF9">
        <w:rPr>
          <w:rFonts w:ascii="Garamond" w:eastAsia="Times New Roman" w:hAnsi="Garamond" w:cs="Times New Roman"/>
          <w:i/>
          <w:iCs/>
          <w:color w:val="000000"/>
          <w:sz w:val="24"/>
          <w:szCs w:val="24"/>
        </w:rPr>
        <w:t xml:space="preserve">"The original law in all forms of </w:t>
      </w:r>
      <w:proofErr w:type="spellStart"/>
      <w:r w:rsidRPr="00287AF9">
        <w:rPr>
          <w:rFonts w:ascii="Garamond" w:eastAsia="Times New Roman" w:hAnsi="Garamond" w:cs="Times New Roman"/>
          <w:i/>
          <w:iCs/>
          <w:color w:val="000000"/>
          <w:sz w:val="24"/>
          <w:szCs w:val="24"/>
        </w:rPr>
        <w:t>muamalah</w:t>
      </w:r>
      <w:proofErr w:type="spellEnd"/>
      <w:r w:rsidRPr="00287AF9">
        <w:rPr>
          <w:rFonts w:ascii="Garamond" w:eastAsia="Times New Roman" w:hAnsi="Garamond" w:cs="Times New Roman"/>
          <w:i/>
          <w:iCs/>
          <w:color w:val="000000"/>
          <w:sz w:val="24"/>
          <w:szCs w:val="24"/>
        </w:rPr>
        <w:t xml:space="preserve"> can be done unless there is an argument that prohibits it"</w:t>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The meaning of this rule is that in every </w:t>
      </w:r>
      <w:proofErr w:type="spellStart"/>
      <w:r w:rsidRPr="00875867">
        <w:rPr>
          <w:rFonts w:ascii="Garamond" w:eastAsia="Times New Roman" w:hAnsi="Garamond" w:cs="Times New Roman"/>
          <w:color w:val="000000"/>
          <w:sz w:val="24"/>
          <w:szCs w:val="24"/>
        </w:rPr>
        <w:t>muamalah</w:t>
      </w:r>
      <w:proofErr w:type="spellEnd"/>
      <w:r w:rsidRPr="00875867">
        <w:rPr>
          <w:rFonts w:ascii="Garamond" w:eastAsia="Times New Roman" w:hAnsi="Garamond" w:cs="Times New Roman"/>
          <w:color w:val="000000"/>
          <w:sz w:val="24"/>
          <w:szCs w:val="24"/>
        </w:rPr>
        <w:t xml:space="preserve"> and transaction, it is basically allowed, such as buying and selling, renting, pawning, cooperation (</w:t>
      </w:r>
      <w:proofErr w:type="spellStart"/>
      <w:r w:rsidRPr="00875867">
        <w:rPr>
          <w:rFonts w:ascii="Garamond" w:eastAsia="Times New Roman" w:hAnsi="Garamond" w:cs="Times New Roman"/>
          <w:color w:val="000000"/>
          <w:sz w:val="24"/>
          <w:szCs w:val="24"/>
        </w:rPr>
        <w:t>mudharabah</w:t>
      </w:r>
      <w:proofErr w:type="spellEnd"/>
      <w:r w:rsidRPr="00875867">
        <w:rPr>
          <w:rFonts w:ascii="Garamond" w:eastAsia="Times New Roman" w:hAnsi="Garamond" w:cs="Times New Roman"/>
          <w:color w:val="000000"/>
          <w:sz w:val="24"/>
          <w:szCs w:val="24"/>
        </w:rPr>
        <w:t xml:space="preserve"> or </w:t>
      </w:r>
      <w:proofErr w:type="spellStart"/>
      <w:r w:rsidRPr="00875867">
        <w:rPr>
          <w:rFonts w:ascii="Garamond" w:eastAsia="Times New Roman" w:hAnsi="Garamond" w:cs="Times New Roman"/>
          <w:color w:val="000000"/>
          <w:sz w:val="24"/>
          <w:szCs w:val="24"/>
        </w:rPr>
        <w:t>musyarakah</w:t>
      </w:r>
      <w:proofErr w:type="spellEnd"/>
      <w:r w:rsidRPr="00875867">
        <w:rPr>
          <w:rFonts w:ascii="Garamond" w:eastAsia="Times New Roman" w:hAnsi="Garamond" w:cs="Times New Roman"/>
          <w:color w:val="000000"/>
          <w:sz w:val="24"/>
          <w:szCs w:val="24"/>
        </w:rPr>
        <w:t>), representation and others, except those that are strictly prohibited such as causing har</w:t>
      </w:r>
      <w:r w:rsidR="00287AF9">
        <w:rPr>
          <w:rFonts w:ascii="Garamond" w:eastAsia="Times New Roman" w:hAnsi="Garamond" w:cs="Times New Roman"/>
          <w:color w:val="000000"/>
          <w:sz w:val="24"/>
          <w:szCs w:val="24"/>
        </w:rPr>
        <w:t>m, fraud, gambling and usury.</w:t>
      </w:r>
      <w:r w:rsidR="00287AF9">
        <w:rPr>
          <w:rStyle w:val="FootnoteReference"/>
          <w:rFonts w:ascii="Garamond" w:eastAsia="Times New Roman" w:hAnsi="Garamond" w:cs="Times New Roman"/>
          <w:color w:val="000000"/>
          <w:sz w:val="24"/>
          <w:szCs w:val="24"/>
        </w:rPr>
        <w:footnoteReference w:id="14"/>
      </w:r>
    </w:p>
    <w:p w:rsidR="00522304" w:rsidRDefault="00DB257E" w:rsidP="004A01B0">
      <w:pPr>
        <w:spacing w:before="360" w:after="80" w:line="276" w:lineRule="auto"/>
        <w:ind w:firstLine="720"/>
        <w:jc w:val="both"/>
        <w:outlineLvl w:val="1"/>
        <w:rPr>
          <w:rFonts w:ascii="Garamond" w:eastAsia="Times New Roman" w:hAnsi="Garamond" w:cs="Times New Roman"/>
          <w:color w:val="000000"/>
          <w:sz w:val="24"/>
          <w:szCs w:val="24"/>
        </w:rPr>
      </w:pPr>
      <w:r w:rsidRPr="00875867">
        <w:rPr>
          <w:rFonts w:ascii="Garamond" w:eastAsia="Times New Roman" w:hAnsi="Garamond" w:cs="Times New Roman"/>
          <w:color w:val="000000"/>
          <w:sz w:val="24"/>
          <w:szCs w:val="24"/>
        </w:rPr>
        <w:t xml:space="preserve">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contracts are used to finance </w:t>
      </w:r>
      <w:r w:rsidR="00522304">
        <w:rPr>
          <w:rFonts w:ascii="Garamond" w:eastAsia="Times New Roman" w:hAnsi="Garamond" w:cs="Times New Roman"/>
          <w:color w:val="000000"/>
          <w:sz w:val="24"/>
          <w:szCs w:val="24"/>
        </w:rPr>
        <w:t>UMKM</w:t>
      </w:r>
      <w:r w:rsidRPr="00875867">
        <w:rPr>
          <w:rFonts w:ascii="Garamond" w:eastAsia="Times New Roman" w:hAnsi="Garamond" w:cs="Times New Roman"/>
          <w:color w:val="000000"/>
          <w:sz w:val="24"/>
          <w:szCs w:val="24"/>
        </w:rPr>
        <w:t xml:space="preserve"> working capital. In Islamic </w:t>
      </w:r>
      <w:proofErr w:type="spellStart"/>
      <w:r w:rsidRPr="00875867">
        <w:rPr>
          <w:rFonts w:ascii="Garamond" w:eastAsia="Times New Roman" w:hAnsi="Garamond" w:cs="Times New Roman"/>
          <w:color w:val="000000"/>
          <w:sz w:val="24"/>
          <w:szCs w:val="24"/>
        </w:rPr>
        <w:t>fiqh</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describes a type of sale. In a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transaction, the seller agrees with the buyer to provide a product with the added amount of a certain profit above production costs, here the seller discloses the actual costs incurred and some of the profits he wants to </w:t>
      </w:r>
      <w:r w:rsidRPr="00875867">
        <w:rPr>
          <w:rFonts w:ascii="Garamond" w:eastAsia="Times New Roman" w:hAnsi="Garamond" w:cs="Times New Roman"/>
          <w:color w:val="000000"/>
          <w:sz w:val="24"/>
          <w:szCs w:val="24"/>
        </w:rPr>
        <w:lastRenderedPageBreak/>
        <w:t>take. Payment can be made at the time of delivery of goods or specified on a certain agreed date</w:t>
      </w:r>
      <w:proofErr w:type="gramStart"/>
      <w:r w:rsidRPr="00875867">
        <w:rPr>
          <w:rFonts w:ascii="Garamond" w:eastAsia="Times New Roman" w:hAnsi="Garamond" w:cs="Times New Roman"/>
          <w:color w:val="000000"/>
          <w:sz w:val="24"/>
          <w:szCs w:val="24"/>
        </w:rPr>
        <w:t>.[</w:t>
      </w:r>
      <w:proofErr w:type="gramEnd"/>
      <w:r w:rsidRPr="00875867">
        <w:rPr>
          <w:rFonts w:ascii="Garamond" w:eastAsia="Times New Roman" w:hAnsi="Garamond" w:cs="Times New Roman"/>
          <w:color w:val="000000"/>
          <w:sz w:val="24"/>
          <w:szCs w:val="24"/>
        </w:rPr>
        <w:t>6] This is in accordance with the words of Alla</w:t>
      </w:r>
      <w:r w:rsidR="00522304">
        <w:rPr>
          <w:rFonts w:ascii="Garamond" w:eastAsia="Times New Roman" w:hAnsi="Garamond" w:cs="Times New Roman"/>
          <w:color w:val="000000"/>
          <w:sz w:val="24"/>
          <w:szCs w:val="24"/>
        </w:rPr>
        <w:t>h SWT in Surah An-</w:t>
      </w:r>
      <w:proofErr w:type="spellStart"/>
      <w:r w:rsidR="00522304">
        <w:rPr>
          <w:rFonts w:ascii="Garamond" w:eastAsia="Times New Roman" w:hAnsi="Garamond" w:cs="Times New Roman"/>
          <w:color w:val="000000"/>
          <w:sz w:val="24"/>
          <w:szCs w:val="24"/>
        </w:rPr>
        <w:t>nisa</w:t>
      </w:r>
      <w:proofErr w:type="spellEnd"/>
      <w:r w:rsidR="00522304">
        <w:rPr>
          <w:rFonts w:ascii="Garamond" w:eastAsia="Times New Roman" w:hAnsi="Garamond" w:cs="Times New Roman"/>
          <w:color w:val="000000"/>
          <w:sz w:val="24"/>
          <w:szCs w:val="24"/>
        </w:rPr>
        <w:t xml:space="preserve"> verse 29:</w:t>
      </w:r>
    </w:p>
    <w:p w:rsidR="00DB257E" w:rsidRPr="005B5EA8" w:rsidRDefault="00522304" w:rsidP="004A01B0">
      <w:pPr>
        <w:bidi/>
        <w:spacing w:line="276" w:lineRule="auto"/>
        <w:ind w:left="-46" w:right="1418"/>
        <w:jc w:val="both"/>
        <w:rPr>
          <w:rFonts w:ascii="Garamond" w:hAnsi="Garamond" w:cs="KFGQPC Uthmanic Script HAFS"/>
          <w:sz w:val="24"/>
          <w:szCs w:val="24"/>
        </w:rPr>
      </w:pPr>
      <w:r w:rsidRPr="005B5EA8">
        <w:rPr>
          <w:rFonts w:ascii="Garamond" w:hAnsi="Garamond" w:cs="KFGQPC Uthmanic Script HAFS"/>
          <w:sz w:val="32"/>
          <w:szCs w:val="32"/>
          <w:rtl/>
        </w:rPr>
        <w:t>يَٰٓأَيُّهَا ٱلَّذِينَ ءَامَنُواْ لَا تَأۡكُلُوٓاْ أَمۡوَٰلَكُم بَيۡنَكُم بِٱلۡبَٰطِلِ إِلَّآ أَن تَكُونَ تِجَٰرَةً عَن تَرَاضٖ مِّنكُمۡۚ وَلَا تَقۡتُلُوٓاْ أَنفُسَكُمۡۚ إِنَّ ٱللَّهَ كَانَ بِكُمۡ رَحِيمٗا</w:t>
      </w:r>
      <w:r w:rsidRPr="00522304">
        <w:rPr>
          <w:rFonts w:ascii="Garamond" w:hAnsi="Garamond" w:cs="KFGQPC Uthmanic Script HAFS"/>
          <w:sz w:val="24"/>
          <w:szCs w:val="24"/>
          <w:rtl/>
        </w:rPr>
        <w:t xml:space="preserve">  ٢٩</w:t>
      </w:r>
    </w:p>
    <w:p w:rsidR="00DB257E" w:rsidRPr="00875867" w:rsidRDefault="00DB257E" w:rsidP="004A01B0">
      <w:pPr>
        <w:spacing w:before="240" w:after="240" w:line="276" w:lineRule="auto"/>
        <w:ind w:left="720"/>
        <w:jc w:val="both"/>
        <w:rPr>
          <w:rFonts w:ascii="Garamond" w:eastAsia="Times New Roman" w:hAnsi="Garamond" w:cs="Times New Roman"/>
          <w:sz w:val="24"/>
          <w:szCs w:val="24"/>
          <w:rtl/>
        </w:rPr>
      </w:pPr>
      <w:r w:rsidRPr="00875867">
        <w:rPr>
          <w:rFonts w:ascii="Garamond" w:eastAsia="Times New Roman" w:hAnsi="Garamond" w:cs="Times New Roman"/>
          <w:color w:val="000000"/>
          <w:sz w:val="24"/>
          <w:szCs w:val="24"/>
        </w:rPr>
        <w:t>It means: "</w:t>
      </w:r>
      <w:r w:rsidRPr="00875867">
        <w:rPr>
          <w:rFonts w:ascii="Garamond" w:eastAsia="Times New Roman" w:hAnsi="Garamond" w:cs="Times New Roman"/>
          <w:i/>
          <w:iCs/>
          <w:color w:val="000000"/>
          <w:sz w:val="24"/>
          <w:szCs w:val="24"/>
        </w:rPr>
        <w:t>O people of faith! Do not consume each other's property in a false way, except for the way of business that takes place with mutual consent between you and do not kill yourselves. Indeed, God is merciful to you (QS. An-</w:t>
      </w:r>
      <w:proofErr w:type="spellStart"/>
      <w:r w:rsidRPr="00875867">
        <w:rPr>
          <w:rFonts w:ascii="Garamond" w:eastAsia="Times New Roman" w:hAnsi="Garamond" w:cs="Times New Roman"/>
          <w:i/>
          <w:iCs/>
          <w:color w:val="000000"/>
          <w:sz w:val="24"/>
          <w:szCs w:val="24"/>
        </w:rPr>
        <w:t>Nisa</w:t>
      </w:r>
      <w:proofErr w:type="spellEnd"/>
      <w:r w:rsidRPr="00875867">
        <w:rPr>
          <w:rFonts w:ascii="Garamond" w:eastAsia="Times New Roman" w:hAnsi="Garamond" w:cs="Times New Roman"/>
          <w:i/>
          <w:iCs/>
          <w:color w:val="000000"/>
          <w:sz w:val="24"/>
          <w:szCs w:val="24"/>
        </w:rPr>
        <w:t>: 29)"</w:t>
      </w:r>
      <w:r w:rsidR="005B5EA8">
        <w:rPr>
          <w:rStyle w:val="FootnoteReference"/>
          <w:rFonts w:ascii="Garamond" w:eastAsia="Times New Roman" w:hAnsi="Garamond" w:cs="Times New Roman"/>
          <w:i/>
          <w:iCs/>
          <w:color w:val="000000"/>
          <w:sz w:val="24"/>
          <w:szCs w:val="24"/>
        </w:rPr>
        <w:footnoteReference w:id="15"/>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In connection with the above surah, the meaning of at-</w:t>
      </w:r>
      <w:proofErr w:type="spellStart"/>
      <w:r w:rsidRPr="00875867">
        <w:rPr>
          <w:rFonts w:ascii="Garamond" w:eastAsia="Times New Roman" w:hAnsi="Garamond" w:cs="Times New Roman"/>
          <w:color w:val="000000"/>
          <w:sz w:val="24"/>
          <w:szCs w:val="24"/>
        </w:rPr>
        <w:t>taradhin</w:t>
      </w:r>
      <w:proofErr w:type="spellEnd"/>
      <w:r w:rsidRPr="00875867">
        <w:rPr>
          <w:rFonts w:ascii="Garamond" w:eastAsia="Times New Roman" w:hAnsi="Garamond" w:cs="Times New Roman"/>
          <w:color w:val="000000"/>
          <w:sz w:val="24"/>
          <w:szCs w:val="24"/>
        </w:rPr>
        <w:t>, Al-</w:t>
      </w:r>
      <w:proofErr w:type="spellStart"/>
      <w:r w:rsidRPr="00875867">
        <w:rPr>
          <w:rFonts w:ascii="Garamond" w:eastAsia="Times New Roman" w:hAnsi="Garamond" w:cs="Times New Roman"/>
          <w:color w:val="000000"/>
          <w:sz w:val="24"/>
          <w:szCs w:val="24"/>
        </w:rPr>
        <w:t>Tabari</w:t>
      </w:r>
      <w:proofErr w:type="spellEnd"/>
      <w:r w:rsidRPr="00875867">
        <w:rPr>
          <w:rFonts w:ascii="Garamond" w:eastAsia="Times New Roman" w:hAnsi="Garamond" w:cs="Times New Roman"/>
          <w:color w:val="000000"/>
          <w:sz w:val="24"/>
          <w:szCs w:val="24"/>
        </w:rPr>
        <w:t xml:space="preserve"> in this case cites several views, namely: according to </w:t>
      </w:r>
      <w:proofErr w:type="spellStart"/>
      <w:r w:rsidRPr="00875867">
        <w:rPr>
          <w:rFonts w:ascii="Garamond" w:eastAsia="Times New Roman" w:hAnsi="Garamond" w:cs="Times New Roman"/>
          <w:color w:val="000000"/>
          <w:sz w:val="24"/>
          <w:szCs w:val="24"/>
        </w:rPr>
        <w:t>mujahid</w:t>
      </w:r>
      <w:proofErr w:type="spellEnd"/>
      <w:r w:rsidRPr="00875867">
        <w:rPr>
          <w:rFonts w:ascii="Garamond" w:eastAsia="Times New Roman" w:hAnsi="Garamond" w:cs="Times New Roman"/>
          <w:color w:val="000000"/>
          <w:sz w:val="24"/>
          <w:szCs w:val="24"/>
        </w:rPr>
        <w:t xml:space="preserve"> the meaning of at-</w:t>
      </w:r>
      <w:proofErr w:type="spellStart"/>
      <w:r w:rsidRPr="00875867">
        <w:rPr>
          <w:rFonts w:ascii="Garamond" w:eastAsia="Times New Roman" w:hAnsi="Garamond" w:cs="Times New Roman"/>
          <w:color w:val="000000"/>
          <w:sz w:val="24"/>
          <w:szCs w:val="24"/>
        </w:rPr>
        <w:t>taradhin</w:t>
      </w:r>
      <w:proofErr w:type="spellEnd"/>
      <w:r w:rsidRPr="00875867">
        <w:rPr>
          <w:rFonts w:ascii="Garamond" w:eastAsia="Times New Roman" w:hAnsi="Garamond" w:cs="Times New Roman"/>
          <w:color w:val="000000"/>
          <w:sz w:val="24"/>
          <w:szCs w:val="24"/>
        </w:rPr>
        <w:t xml:space="preserve"> is in terms of doing business and someone giving gifts to other people. According to </w:t>
      </w:r>
      <w:proofErr w:type="spellStart"/>
      <w:r w:rsidRPr="00875867">
        <w:rPr>
          <w:rFonts w:ascii="Garamond" w:eastAsia="Times New Roman" w:hAnsi="Garamond" w:cs="Times New Roman"/>
          <w:color w:val="000000"/>
          <w:sz w:val="24"/>
          <w:szCs w:val="24"/>
        </w:rPr>
        <w:t>Mimun</w:t>
      </w:r>
      <w:proofErr w:type="spellEnd"/>
      <w:r w:rsidRPr="00875867">
        <w:rPr>
          <w:rFonts w:ascii="Garamond" w:eastAsia="Times New Roman" w:hAnsi="Garamond" w:cs="Times New Roman"/>
          <w:color w:val="000000"/>
          <w:sz w:val="24"/>
          <w:szCs w:val="24"/>
        </w:rPr>
        <w:t xml:space="preserve"> ibn </w:t>
      </w:r>
      <w:proofErr w:type="spellStart"/>
      <w:r w:rsidRPr="00875867">
        <w:rPr>
          <w:rFonts w:ascii="Garamond" w:eastAsia="Times New Roman" w:hAnsi="Garamond" w:cs="Times New Roman"/>
          <w:color w:val="000000"/>
          <w:sz w:val="24"/>
          <w:szCs w:val="24"/>
        </w:rPr>
        <w:t>Mihran</w:t>
      </w:r>
      <w:proofErr w:type="spellEnd"/>
      <w:r w:rsidRPr="00875867">
        <w:rPr>
          <w:rFonts w:ascii="Garamond" w:eastAsia="Times New Roman" w:hAnsi="Garamond" w:cs="Times New Roman"/>
          <w:color w:val="000000"/>
          <w:sz w:val="24"/>
          <w:szCs w:val="24"/>
        </w:rPr>
        <w:t xml:space="preserve"> the meaning of at-</w:t>
      </w:r>
      <w:proofErr w:type="spellStart"/>
      <w:r w:rsidRPr="00875867">
        <w:rPr>
          <w:rFonts w:ascii="Garamond" w:eastAsia="Times New Roman" w:hAnsi="Garamond" w:cs="Times New Roman"/>
          <w:color w:val="000000"/>
          <w:sz w:val="24"/>
          <w:szCs w:val="24"/>
        </w:rPr>
        <w:t>taradhin</w:t>
      </w:r>
      <w:proofErr w:type="spellEnd"/>
      <w:r w:rsidRPr="00875867">
        <w:rPr>
          <w:rFonts w:ascii="Garamond" w:eastAsia="Times New Roman" w:hAnsi="Garamond" w:cs="Times New Roman"/>
          <w:color w:val="000000"/>
          <w:sz w:val="24"/>
          <w:szCs w:val="24"/>
        </w:rPr>
        <w:t xml:space="preserve"> is as the words of </w:t>
      </w:r>
      <w:proofErr w:type="spellStart"/>
      <w:r w:rsidRPr="00875867">
        <w:rPr>
          <w:rFonts w:ascii="Garamond" w:eastAsia="Times New Roman" w:hAnsi="Garamond" w:cs="Times New Roman"/>
          <w:color w:val="000000"/>
          <w:sz w:val="24"/>
          <w:szCs w:val="24"/>
        </w:rPr>
        <w:t>Rasulullah</w:t>
      </w:r>
      <w:proofErr w:type="spellEnd"/>
      <w:r w:rsidRPr="00875867">
        <w:rPr>
          <w:rFonts w:ascii="Garamond" w:eastAsia="Times New Roman" w:hAnsi="Garamond" w:cs="Times New Roman"/>
          <w:color w:val="000000"/>
          <w:sz w:val="24"/>
          <w:szCs w:val="24"/>
        </w:rPr>
        <w:t xml:space="preserve"> SAW "buying and selling must be voluntary from both parties, making the choice after bargaining, and it is not lawful for a Mu</w:t>
      </w:r>
      <w:r w:rsidR="005B5EA8">
        <w:rPr>
          <w:rFonts w:ascii="Garamond" w:eastAsia="Times New Roman" w:hAnsi="Garamond" w:cs="Times New Roman"/>
          <w:color w:val="000000"/>
          <w:sz w:val="24"/>
          <w:szCs w:val="24"/>
        </w:rPr>
        <w:t>slim to cheat another Muslim.</w:t>
      </w:r>
      <w:r w:rsidR="005B5EA8">
        <w:rPr>
          <w:rStyle w:val="FootnoteReference"/>
          <w:rFonts w:ascii="Garamond" w:eastAsia="Times New Roman" w:hAnsi="Garamond" w:cs="Times New Roman"/>
          <w:color w:val="000000"/>
          <w:sz w:val="24"/>
          <w:szCs w:val="24"/>
        </w:rPr>
        <w:footnoteReference w:id="16"/>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Al-</w:t>
      </w:r>
      <w:proofErr w:type="spellStart"/>
      <w:r w:rsidRPr="00875867">
        <w:rPr>
          <w:rFonts w:ascii="Garamond" w:eastAsia="Times New Roman" w:hAnsi="Garamond" w:cs="Times New Roman"/>
          <w:color w:val="000000"/>
          <w:sz w:val="24"/>
          <w:szCs w:val="24"/>
        </w:rPr>
        <w:t>Tabari</w:t>
      </w:r>
      <w:proofErr w:type="spellEnd"/>
      <w:r w:rsidRPr="00875867">
        <w:rPr>
          <w:rFonts w:ascii="Garamond" w:eastAsia="Times New Roman" w:hAnsi="Garamond" w:cs="Times New Roman"/>
          <w:color w:val="000000"/>
          <w:sz w:val="24"/>
          <w:szCs w:val="24"/>
        </w:rPr>
        <w:t xml:space="preserve"> interprets it with the words "do not some of you eat the property of others in a way that is forbidden such as usury, gambling and so on except in the form of </w:t>
      </w:r>
      <w:r w:rsidRPr="00875867">
        <w:rPr>
          <w:rFonts w:ascii="Garamond" w:eastAsia="Times New Roman" w:hAnsi="Garamond" w:cs="Times New Roman"/>
          <w:color w:val="000000"/>
          <w:sz w:val="24"/>
          <w:szCs w:val="24"/>
        </w:rPr>
        <w:lastRenderedPageBreak/>
        <w:t>buy</w:t>
      </w:r>
      <w:r w:rsidR="005B5EA8">
        <w:rPr>
          <w:rFonts w:ascii="Garamond" w:eastAsia="Times New Roman" w:hAnsi="Garamond" w:cs="Times New Roman"/>
          <w:color w:val="000000"/>
          <w:sz w:val="24"/>
          <w:szCs w:val="24"/>
        </w:rPr>
        <w:t>ing and selling.</w:t>
      </w:r>
      <w:r w:rsidR="005B5EA8">
        <w:rPr>
          <w:rStyle w:val="FootnoteReference"/>
          <w:rFonts w:ascii="Garamond" w:eastAsia="Times New Roman" w:hAnsi="Garamond" w:cs="Times New Roman"/>
          <w:color w:val="000000"/>
          <w:sz w:val="24"/>
          <w:szCs w:val="24"/>
        </w:rPr>
        <w:footnoteReference w:id="17"/>
      </w:r>
      <w:r w:rsidR="005B5EA8">
        <w:rPr>
          <w:rFonts w:ascii="Garamond" w:eastAsia="Times New Roman" w:hAnsi="Garamond" w:cs="Times New Roman"/>
          <w:color w:val="000000"/>
          <w:sz w:val="24"/>
          <w:szCs w:val="24"/>
        </w:rPr>
        <w:t xml:space="preserve"> </w:t>
      </w:r>
      <w:r w:rsidRPr="00875867">
        <w:rPr>
          <w:rFonts w:ascii="Garamond" w:eastAsia="Times New Roman" w:hAnsi="Garamond" w:cs="Times New Roman"/>
          <w:color w:val="000000"/>
          <w:sz w:val="24"/>
          <w:szCs w:val="24"/>
        </w:rPr>
        <w:t>Al-</w:t>
      </w:r>
      <w:proofErr w:type="spellStart"/>
      <w:r w:rsidRPr="00875867">
        <w:rPr>
          <w:rFonts w:ascii="Garamond" w:eastAsia="Times New Roman" w:hAnsi="Garamond" w:cs="Times New Roman"/>
          <w:color w:val="000000"/>
          <w:sz w:val="24"/>
          <w:szCs w:val="24"/>
        </w:rPr>
        <w:t>Tabari</w:t>
      </w:r>
      <w:proofErr w:type="spellEnd"/>
      <w:r w:rsidRPr="00875867">
        <w:rPr>
          <w:rFonts w:ascii="Garamond" w:eastAsia="Times New Roman" w:hAnsi="Garamond" w:cs="Times New Roman"/>
          <w:color w:val="000000"/>
          <w:sz w:val="24"/>
          <w:szCs w:val="24"/>
        </w:rPr>
        <w:t xml:space="preserve"> also explained that in this verse there is an explanation from Allah regarding the rebuttal of the Sufis who are shallow in knowledge who deny the disbursement of fortune by means of doing business and industry. Because Allah says, "O you who believe, do not eat each other's wealth in a vanity way, except by doing trades that are mutually beneficial between you. “It means we have to work and try, one of</w:t>
      </w:r>
      <w:r w:rsidR="005B5EA8">
        <w:rPr>
          <w:rFonts w:ascii="Garamond" w:eastAsia="Times New Roman" w:hAnsi="Garamond" w:cs="Times New Roman"/>
          <w:color w:val="000000"/>
          <w:sz w:val="24"/>
          <w:szCs w:val="24"/>
        </w:rPr>
        <w:t xml:space="preserve"> which is by doing business.</w:t>
      </w:r>
      <w:r w:rsidR="005B5EA8">
        <w:rPr>
          <w:rStyle w:val="FootnoteReference"/>
          <w:rFonts w:ascii="Garamond" w:eastAsia="Times New Roman" w:hAnsi="Garamond" w:cs="Times New Roman"/>
          <w:color w:val="000000"/>
          <w:sz w:val="24"/>
          <w:szCs w:val="24"/>
        </w:rPr>
        <w:footnoteReference w:id="18"/>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According to ibn </w:t>
      </w:r>
      <w:proofErr w:type="spellStart"/>
      <w:r w:rsidRPr="00875867">
        <w:rPr>
          <w:rFonts w:ascii="Garamond" w:eastAsia="Times New Roman" w:hAnsi="Garamond" w:cs="Times New Roman"/>
          <w:color w:val="000000"/>
          <w:sz w:val="24"/>
          <w:szCs w:val="24"/>
        </w:rPr>
        <w:t>Katsir</w:t>
      </w:r>
      <w:proofErr w:type="spellEnd"/>
      <w:r w:rsidRPr="00875867">
        <w:rPr>
          <w:rFonts w:ascii="Garamond" w:eastAsia="Times New Roman" w:hAnsi="Garamond" w:cs="Times New Roman"/>
          <w:color w:val="000000"/>
          <w:sz w:val="24"/>
          <w:szCs w:val="24"/>
        </w:rPr>
        <w:t xml:space="preserve"> surah an-</w:t>
      </w:r>
      <w:proofErr w:type="spellStart"/>
      <w:r w:rsidRPr="00875867">
        <w:rPr>
          <w:rFonts w:ascii="Garamond" w:eastAsia="Times New Roman" w:hAnsi="Garamond" w:cs="Times New Roman"/>
          <w:color w:val="000000"/>
          <w:sz w:val="24"/>
          <w:szCs w:val="24"/>
        </w:rPr>
        <w:t>Nisa</w:t>
      </w:r>
      <w:proofErr w:type="spellEnd"/>
      <w:r w:rsidRPr="00875867">
        <w:rPr>
          <w:rFonts w:ascii="Garamond" w:eastAsia="Times New Roman" w:hAnsi="Garamond" w:cs="Times New Roman"/>
          <w:color w:val="000000"/>
          <w:sz w:val="24"/>
          <w:szCs w:val="24"/>
        </w:rPr>
        <w:t xml:space="preserve"> verse 29 explains that Allah </w:t>
      </w:r>
      <w:proofErr w:type="spellStart"/>
      <w:r w:rsidRPr="00875867">
        <w:rPr>
          <w:rFonts w:ascii="Garamond" w:eastAsia="Times New Roman" w:hAnsi="Garamond" w:cs="Times New Roman"/>
          <w:color w:val="000000"/>
          <w:sz w:val="24"/>
          <w:szCs w:val="24"/>
        </w:rPr>
        <w:t>Ta'ala</w:t>
      </w:r>
      <w:proofErr w:type="spellEnd"/>
      <w:r w:rsidRPr="00875867">
        <w:rPr>
          <w:rFonts w:ascii="Garamond" w:eastAsia="Times New Roman" w:hAnsi="Garamond" w:cs="Times New Roman"/>
          <w:color w:val="000000"/>
          <w:sz w:val="24"/>
          <w:szCs w:val="24"/>
        </w:rPr>
        <w:t xml:space="preserve"> has forbidden His faithful servants from eating other people's property in a vanity way. Namely all forms of business to bring in assets that are not prescribed, such as usury with all its variants, gambling, and all forms of transactions that contain fraud and speculation. Even though from the outward appearance of the </w:t>
      </w:r>
      <w:proofErr w:type="spellStart"/>
      <w:r w:rsidRPr="00875867">
        <w:rPr>
          <w:rFonts w:ascii="Garamond" w:eastAsia="Times New Roman" w:hAnsi="Garamond" w:cs="Times New Roman"/>
          <w:color w:val="000000"/>
          <w:sz w:val="24"/>
          <w:szCs w:val="24"/>
        </w:rPr>
        <w:t>syar'i</w:t>
      </w:r>
      <w:proofErr w:type="spellEnd"/>
      <w:r w:rsidRPr="00875867">
        <w:rPr>
          <w:rFonts w:ascii="Garamond" w:eastAsia="Times New Roman" w:hAnsi="Garamond" w:cs="Times New Roman"/>
          <w:color w:val="000000"/>
          <w:sz w:val="24"/>
          <w:szCs w:val="24"/>
        </w:rPr>
        <w:t xml:space="preserve"> law, only Allah knows that the transaction was carried out by the perpetrators in o</w:t>
      </w:r>
      <w:r w:rsidR="005B5EA8">
        <w:rPr>
          <w:rFonts w:ascii="Garamond" w:eastAsia="Times New Roman" w:hAnsi="Garamond" w:cs="Times New Roman"/>
          <w:color w:val="000000"/>
          <w:sz w:val="24"/>
          <w:szCs w:val="24"/>
        </w:rPr>
        <w:t>rder to avoid acts of usury.</w:t>
      </w:r>
      <w:r w:rsidR="005B5EA8">
        <w:rPr>
          <w:rStyle w:val="FootnoteReference"/>
          <w:rFonts w:ascii="Garamond" w:eastAsia="Times New Roman" w:hAnsi="Garamond" w:cs="Times New Roman"/>
          <w:color w:val="000000"/>
          <w:sz w:val="24"/>
          <w:szCs w:val="24"/>
        </w:rPr>
        <w:footnoteReference w:id="19"/>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As for the meaning of mutual pleasure, Ibn </w:t>
      </w:r>
      <w:proofErr w:type="spellStart"/>
      <w:r w:rsidRPr="00875867">
        <w:rPr>
          <w:rFonts w:ascii="Garamond" w:eastAsia="Times New Roman" w:hAnsi="Garamond" w:cs="Times New Roman"/>
          <w:color w:val="000000"/>
          <w:sz w:val="24"/>
          <w:szCs w:val="24"/>
        </w:rPr>
        <w:t>Katsir</w:t>
      </w:r>
      <w:proofErr w:type="spellEnd"/>
      <w:r w:rsidRPr="00875867">
        <w:rPr>
          <w:rFonts w:ascii="Garamond" w:eastAsia="Times New Roman" w:hAnsi="Garamond" w:cs="Times New Roman"/>
          <w:color w:val="000000"/>
          <w:sz w:val="24"/>
          <w:szCs w:val="24"/>
        </w:rPr>
        <w:t xml:space="preserve"> cited Imam </w:t>
      </w:r>
      <w:proofErr w:type="spellStart"/>
      <w:r w:rsidRPr="00875867">
        <w:rPr>
          <w:rFonts w:ascii="Garamond" w:eastAsia="Times New Roman" w:hAnsi="Garamond" w:cs="Times New Roman"/>
          <w:color w:val="000000"/>
          <w:sz w:val="24"/>
          <w:szCs w:val="24"/>
        </w:rPr>
        <w:t>Syafii's</w:t>
      </w:r>
      <w:proofErr w:type="spellEnd"/>
      <w:r w:rsidRPr="00875867">
        <w:rPr>
          <w:rFonts w:ascii="Garamond" w:eastAsia="Times New Roman" w:hAnsi="Garamond" w:cs="Times New Roman"/>
          <w:color w:val="000000"/>
          <w:sz w:val="24"/>
          <w:szCs w:val="24"/>
        </w:rPr>
        <w:t xml:space="preserve"> opinion that this verse was used as an argument by </w:t>
      </w:r>
      <w:proofErr w:type="spellStart"/>
      <w:r w:rsidRPr="00875867">
        <w:rPr>
          <w:rFonts w:ascii="Garamond" w:eastAsia="Times New Roman" w:hAnsi="Garamond" w:cs="Times New Roman"/>
          <w:color w:val="000000"/>
          <w:sz w:val="24"/>
          <w:szCs w:val="24"/>
        </w:rPr>
        <w:t>Syafii</w:t>
      </w:r>
      <w:proofErr w:type="spellEnd"/>
      <w:r w:rsidRPr="00875867">
        <w:rPr>
          <w:rFonts w:ascii="Garamond" w:eastAsia="Times New Roman" w:hAnsi="Garamond" w:cs="Times New Roman"/>
          <w:color w:val="000000"/>
          <w:sz w:val="24"/>
          <w:szCs w:val="24"/>
        </w:rPr>
        <w:t>, may Allah bless him that buying and selling is not valid unless there is a consent granted. Because this shows pleasure verbally. In contrast to Al-</w:t>
      </w:r>
      <w:proofErr w:type="spellStart"/>
      <w:r w:rsidRPr="00875867">
        <w:rPr>
          <w:rFonts w:ascii="Garamond" w:eastAsia="Times New Roman" w:hAnsi="Garamond" w:cs="Times New Roman"/>
          <w:color w:val="000000"/>
          <w:sz w:val="24"/>
          <w:szCs w:val="24"/>
        </w:rPr>
        <w:t>Mu'atah</w:t>
      </w:r>
      <w:proofErr w:type="spellEnd"/>
      <w:r w:rsidRPr="00875867">
        <w:rPr>
          <w:rFonts w:ascii="Garamond" w:eastAsia="Times New Roman" w:hAnsi="Garamond" w:cs="Times New Roman"/>
          <w:color w:val="000000"/>
          <w:sz w:val="24"/>
          <w:szCs w:val="24"/>
        </w:rPr>
        <w:t xml:space="preserve"> (buying and selling without words of consent granted) then this does not show mutual satisfaction with certainty.</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lastRenderedPageBreak/>
        <w:t xml:space="preserve">The hadith related to that matter in the narration of </w:t>
      </w:r>
      <w:proofErr w:type="spellStart"/>
      <w:r w:rsidRPr="00875867">
        <w:rPr>
          <w:rFonts w:ascii="Garamond" w:eastAsia="Times New Roman" w:hAnsi="Garamond" w:cs="Times New Roman"/>
          <w:color w:val="000000"/>
          <w:sz w:val="24"/>
          <w:szCs w:val="24"/>
        </w:rPr>
        <w:t>Ibnu</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Majah</w:t>
      </w:r>
      <w:proofErr w:type="spellEnd"/>
      <w:r w:rsidRPr="00875867">
        <w:rPr>
          <w:rFonts w:ascii="Garamond" w:eastAsia="Times New Roman" w:hAnsi="Garamond" w:cs="Times New Roman"/>
          <w:color w:val="000000"/>
          <w:sz w:val="24"/>
          <w:szCs w:val="24"/>
        </w:rPr>
        <w:t xml:space="preserve"> No. 2185. This hadith was narrated by </w:t>
      </w:r>
      <w:proofErr w:type="spellStart"/>
      <w:r w:rsidRPr="00875867">
        <w:rPr>
          <w:rFonts w:ascii="Garamond" w:eastAsia="Times New Roman" w:hAnsi="Garamond" w:cs="Times New Roman"/>
          <w:color w:val="000000"/>
          <w:sz w:val="24"/>
          <w:szCs w:val="24"/>
        </w:rPr>
        <w:t>Ibnu</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Majah</w:t>
      </w:r>
      <w:proofErr w:type="spellEnd"/>
      <w:r w:rsidRPr="00875867">
        <w:rPr>
          <w:rFonts w:ascii="Garamond" w:eastAsia="Times New Roman" w:hAnsi="Garamond" w:cs="Times New Roman"/>
          <w:color w:val="000000"/>
          <w:sz w:val="24"/>
          <w:szCs w:val="24"/>
        </w:rPr>
        <w:t xml:space="preserve"> from the path of the noble companion Abu Syed Al </w:t>
      </w:r>
      <w:proofErr w:type="spellStart"/>
      <w:r w:rsidRPr="00875867">
        <w:rPr>
          <w:rFonts w:ascii="Garamond" w:eastAsia="Times New Roman" w:hAnsi="Garamond" w:cs="Times New Roman"/>
          <w:color w:val="000000"/>
          <w:sz w:val="24"/>
          <w:szCs w:val="24"/>
        </w:rPr>
        <w:t>Khudri</w:t>
      </w:r>
      <w:proofErr w:type="spellEnd"/>
      <w:r w:rsidRPr="00875867">
        <w:rPr>
          <w:rFonts w:ascii="Garamond" w:eastAsia="Times New Roman" w:hAnsi="Garamond" w:cs="Times New Roman"/>
          <w:color w:val="000000"/>
          <w:sz w:val="24"/>
          <w:szCs w:val="24"/>
        </w:rPr>
        <w:t xml:space="preserve"> and also narrated by </w:t>
      </w:r>
      <w:proofErr w:type="spellStart"/>
      <w:r w:rsidRPr="00875867">
        <w:rPr>
          <w:rFonts w:ascii="Garamond" w:eastAsia="Times New Roman" w:hAnsi="Garamond" w:cs="Times New Roman"/>
          <w:color w:val="000000"/>
          <w:sz w:val="24"/>
          <w:szCs w:val="24"/>
        </w:rPr>
        <w:t>Ibu</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Hibban</w:t>
      </w:r>
      <w:proofErr w:type="spellEnd"/>
      <w:r w:rsidRPr="00875867">
        <w:rPr>
          <w:rFonts w:ascii="Garamond" w:eastAsia="Times New Roman" w:hAnsi="Garamond" w:cs="Times New Roman"/>
          <w:color w:val="000000"/>
          <w:sz w:val="24"/>
          <w:szCs w:val="24"/>
        </w:rPr>
        <w:t xml:space="preserve"> in her authentic book.</w:t>
      </w:r>
    </w:p>
    <w:p w:rsidR="005B5EA8" w:rsidRPr="005B5EA8" w:rsidRDefault="005B5EA8" w:rsidP="004A01B0">
      <w:pPr>
        <w:autoSpaceDE w:val="0"/>
        <w:autoSpaceDN w:val="0"/>
        <w:bidi/>
        <w:adjustRightInd w:val="0"/>
        <w:spacing w:after="0" w:line="276" w:lineRule="auto"/>
        <w:ind w:right="1134"/>
        <w:rPr>
          <w:rFonts w:ascii="Garamond" w:hAnsi="Garamond" w:cs="Times New Roman"/>
          <w:sz w:val="32"/>
          <w:szCs w:val="32"/>
        </w:rPr>
      </w:pPr>
      <w:r w:rsidRPr="005B5EA8">
        <w:rPr>
          <w:rFonts w:ascii="Garamond" w:hAnsi="Garamond" w:cs="Times New Roman"/>
          <w:sz w:val="32"/>
          <w:szCs w:val="32"/>
          <w:rtl/>
        </w:rPr>
        <w:t>عَنْ</w:t>
      </w:r>
      <w:r w:rsidRPr="005B5EA8">
        <w:rPr>
          <w:rFonts w:ascii="Garamond" w:hAnsi="Garamond" w:cs="Times New Roman"/>
          <w:sz w:val="32"/>
          <w:szCs w:val="32"/>
        </w:rPr>
        <w:t xml:space="preserve"> </w:t>
      </w:r>
      <w:r w:rsidRPr="005B5EA8">
        <w:rPr>
          <w:rFonts w:ascii="Garamond" w:hAnsi="Garamond" w:cs="Times New Roman"/>
          <w:sz w:val="32"/>
          <w:szCs w:val="32"/>
          <w:rtl/>
        </w:rPr>
        <w:t>دَاوُدَ</w:t>
      </w:r>
      <w:r w:rsidRPr="005B5EA8">
        <w:rPr>
          <w:rFonts w:ascii="Garamond" w:hAnsi="Garamond" w:cs="Times New Roman"/>
          <w:sz w:val="32"/>
          <w:szCs w:val="32"/>
        </w:rPr>
        <w:t xml:space="preserve"> </w:t>
      </w:r>
      <w:r w:rsidRPr="005B5EA8">
        <w:rPr>
          <w:rFonts w:ascii="Garamond" w:hAnsi="Garamond" w:cs="Times New Roman"/>
          <w:sz w:val="32"/>
          <w:szCs w:val="32"/>
          <w:rtl/>
        </w:rPr>
        <w:t>بْنِ</w:t>
      </w:r>
      <w:r w:rsidRPr="005B5EA8">
        <w:rPr>
          <w:rFonts w:ascii="Garamond" w:hAnsi="Garamond" w:cs="Times New Roman"/>
          <w:sz w:val="32"/>
          <w:szCs w:val="32"/>
        </w:rPr>
        <w:t xml:space="preserve"> </w:t>
      </w:r>
      <w:r w:rsidRPr="005B5EA8">
        <w:rPr>
          <w:rFonts w:ascii="Garamond" w:hAnsi="Garamond" w:cs="Times New Roman"/>
          <w:sz w:val="32"/>
          <w:szCs w:val="32"/>
          <w:rtl/>
        </w:rPr>
        <w:t>صَالِحٍ</w:t>
      </w:r>
      <w:r w:rsidRPr="005B5EA8">
        <w:rPr>
          <w:rFonts w:ascii="Garamond" w:hAnsi="Garamond" w:cs="Times New Roman"/>
          <w:sz w:val="32"/>
          <w:szCs w:val="32"/>
        </w:rPr>
        <w:t xml:space="preserve"> </w:t>
      </w:r>
      <w:r w:rsidRPr="005B5EA8">
        <w:rPr>
          <w:rFonts w:ascii="Garamond" w:hAnsi="Garamond" w:cs="Times New Roman"/>
          <w:sz w:val="32"/>
          <w:szCs w:val="32"/>
          <w:rtl/>
        </w:rPr>
        <w:t>الْمَدِينِ</w:t>
      </w:r>
      <w:r w:rsidRPr="005B5EA8">
        <w:rPr>
          <w:rFonts w:ascii="Garamond" w:hAnsi="Garamond" w:cs="Times New Roman"/>
          <w:sz w:val="32"/>
          <w:szCs w:val="32"/>
        </w:rPr>
        <w:t xml:space="preserve"> </w:t>
      </w:r>
      <w:r w:rsidRPr="005B5EA8">
        <w:rPr>
          <w:rFonts w:ascii="Garamond" w:hAnsi="Garamond" w:cs="Times New Roman"/>
          <w:sz w:val="32"/>
          <w:szCs w:val="32"/>
          <w:rtl/>
        </w:rPr>
        <w:t>عَنْ</w:t>
      </w:r>
      <w:r w:rsidRPr="005B5EA8">
        <w:rPr>
          <w:rFonts w:ascii="Garamond" w:hAnsi="Garamond" w:cs="Times New Roman"/>
          <w:sz w:val="32"/>
          <w:szCs w:val="32"/>
        </w:rPr>
        <w:t xml:space="preserve"> </w:t>
      </w:r>
      <w:r w:rsidRPr="005B5EA8">
        <w:rPr>
          <w:rFonts w:ascii="Garamond" w:hAnsi="Garamond" w:cs="Times New Roman"/>
          <w:sz w:val="32"/>
          <w:szCs w:val="32"/>
          <w:rtl/>
        </w:rPr>
        <w:t>أَبِيهِ</w:t>
      </w:r>
      <w:r w:rsidRPr="005B5EA8">
        <w:rPr>
          <w:rFonts w:ascii="Garamond" w:hAnsi="Garamond" w:cs="Times New Roman"/>
          <w:sz w:val="32"/>
          <w:szCs w:val="32"/>
        </w:rPr>
        <w:t xml:space="preserve"> </w:t>
      </w:r>
      <w:r w:rsidRPr="005B5EA8">
        <w:rPr>
          <w:rFonts w:ascii="Garamond" w:hAnsi="Garamond" w:cs="Times New Roman"/>
          <w:sz w:val="32"/>
          <w:szCs w:val="32"/>
          <w:rtl/>
        </w:rPr>
        <w:t>قَالَ</w:t>
      </w:r>
      <w:r w:rsidRPr="005B5EA8">
        <w:rPr>
          <w:rFonts w:ascii="Garamond" w:hAnsi="Garamond" w:cs="Times New Roman"/>
          <w:sz w:val="32"/>
          <w:szCs w:val="32"/>
        </w:rPr>
        <w:t xml:space="preserve"> </w:t>
      </w:r>
      <w:r w:rsidRPr="005B5EA8">
        <w:rPr>
          <w:rFonts w:ascii="Garamond" w:hAnsi="Garamond" w:cs="Times New Roman"/>
          <w:sz w:val="32"/>
          <w:szCs w:val="32"/>
          <w:rtl/>
        </w:rPr>
        <w:t>سَعْتُ</w:t>
      </w:r>
      <w:r w:rsidRPr="005B5EA8">
        <w:rPr>
          <w:rFonts w:ascii="Garamond" w:hAnsi="Garamond" w:cs="Times New Roman"/>
          <w:sz w:val="32"/>
          <w:szCs w:val="32"/>
        </w:rPr>
        <w:t xml:space="preserve"> </w:t>
      </w:r>
      <w:r w:rsidRPr="005B5EA8">
        <w:rPr>
          <w:rFonts w:ascii="Garamond" w:hAnsi="Garamond" w:cs="Times New Roman"/>
          <w:sz w:val="32"/>
          <w:szCs w:val="32"/>
          <w:rtl/>
        </w:rPr>
        <w:t>أَبَاسَعِيدٍ</w:t>
      </w:r>
      <w:r w:rsidRPr="005B5EA8">
        <w:rPr>
          <w:rFonts w:ascii="Garamond" w:hAnsi="Garamond" w:cs="Times New Roman"/>
          <w:sz w:val="32"/>
          <w:szCs w:val="32"/>
        </w:rPr>
        <w:t xml:space="preserve"> </w:t>
      </w:r>
      <w:r w:rsidRPr="005B5EA8">
        <w:rPr>
          <w:rFonts w:ascii="Garamond" w:hAnsi="Garamond" w:cs="Times New Roman"/>
          <w:sz w:val="32"/>
          <w:szCs w:val="32"/>
          <w:rtl/>
        </w:rPr>
        <w:t>الْخُدْرِيَ</w:t>
      </w:r>
      <w:r w:rsidRPr="005B5EA8">
        <w:rPr>
          <w:rFonts w:ascii="Garamond" w:hAnsi="Garamond" w:cs="Times New Roman"/>
          <w:sz w:val="32"/>
          <w:szCs w:val="32"/>
        </w:rPr>
        <w:t xml:space="preserve"> </w:t>
      </w:r>
      <w:r w:rsidRPr="005B5EA8">
        <w:rPr>
          <w:rFonts w:ascii="Garamond" w:hAnsi="Garamond" w:cs="Times New Roman"/>
          <w:sz w:val="32"/>
          <w:szCs w:val="32"/>
          <w:rtl/>
        </w:rPr>
        <w:t>يَقُولُ</w:t>
      </w:r>
      <w:r w:rsidRPr="005B5EA8">
        <w:rPr>
          <w:rFonts w:ascii="Garamond" w:hAnsi="Garamond" w:cs="Times New Roman"/>
          <w:sz w:val="32"/>
          <w:szCs w:val="32"/>
        </w:rPr>
        <w:t xml:space="preserve"> </w:t>
      </w:r>
      <w:r w:rsidRPr="005B5EA8">
        <w:rPr>
          <w:rFonts w:ascii="Garamond" w:hAnsi="Garamond" w:cs="Times New Roman"/>
          <w:sz w:val="32"/>
          <w:szCs w:val="32"/>
          <w:rtl/>
        </w:rPr>
        <w:t>قَالَ</w:t>
      </w:r>
      <w:r w:rsidRPr="005B5EA8">
        <w:rPr>
          <w:rFonts w:ascii="Garamond" w:hAnsi="Garamond" w:cs="Times New Roman"/>
          <w:sz w:val="32"/>
          <w:szCs w:val="32"/>
        </w:rPr>
        <w:t xml:space="preserve"> </w:t>
      </w:r>
      <w:r w:rsidRPr="005B5EA8">
        <w:rPr>
          <w:rFonts w:ascii="Garamond" w:hAnsi="Garamond" w:cs="Times New Roman"/>
          <w:sz w:val="32"/>
          <w:szCs w:val="32"/>
          <w:rtl/>
        </w:rPr>
        <w:t>رَسُولُ</w:t>
      </w:r>
      <w:r w:rsidRPr="005B5EA8">
        <w:rPr>
          <w:rFonts w:ascii="Garamond" w:hAnsi="Garamond" w:cs="Times New Roman"/>
          <w:sz w:val="32"/>
          <w:szCs w:val="32"/>
        </w:rPr>
        <w:t xml:space="preserve"> </w:t>
      </w:r>
      <w:r w:rsidRPr="005B5EA8">
        <w:rPr>
          <w:rFonts w:ascii="Garamond" w:hAnsi="Garamond" w:cs="Times New Roman"/>
          <w:sz w:val="32"/>
          <w:szCs w:val="32"/>
          <w:rtl/>
        </w:rPr>
        <w:t>اللهَ</w:t>
      </w:r>
      <w:r w:rsidRPr="005B5EA8">
        <w:rPr>
          <w:rFonts w:ascii="Garamond" w:hAnsi="Garamond" w:cs="Times New Roman"/>
          <w:sz w:val="32"/>
          <w:szCs w:val="32"/>
        </w:rPr>
        <w:t xml:space="preserve"> </w:t>
      </w:r>
      <w:r w:rsidRPr="005B5EA8">
        <w:rPr>
          <w:rFonts w:ascii="Garamond" w:hAnsi="Garamond" w:cs="Times New Roman"/>
          <w:sz w:val="32"/>
          <w:szCs w:val="32"/>
          <w:rtl/>
        </w:rPr>
        <w:t>صَلى</w:t>
      </w:r>
      <w:r w:rsidRPr="005B5EA8">
        <w:rPr>
          <w:rFonts w:ascii="Garamond" w:hAnsi="Garamond" w:cs="Times New Roman"/>
          <w:sz w:val="32"/>
          <w:szCs w:val="32"/>
        </w:rPr>
        <w:t xml:space="preserve"> </w:t>
      </w:r>
      <w:r w:rsidRPr="005B5EA8">
        <w:rPr>
          <w:rFonts w:ascii="Garamond" w:hAnsi="Garamond" w:cs="Times New Roman"/>
          <w:sz w:val="32"/>
          <w:szCs w:val="32"/>
          <w:rtl/>
        </w:rPr>
        <w:t>اللهَ</w:t>
      </w:r>
      <w:r w:rsidRPr="005B5EA8">
        <w:rPr>
          <w:rFonts w:ascii="Garamond" w:hAnsi="Garamond" w:cs="Times New Roman"/>
          <w:sz w:val="32"/>
          <w:szCs w:val="32"/>
        </w:rPr>
        <w:t xml:space="preserve"> </w:t>
      </w:r>
      <w:r w:rsidRPr="005B5EA8">
        <w:rPr>
          <w:rFonts w:ascii="Garamond" w:hAnsi="Garamond" w:cs="Times New Roman"/>
          <w:sz w:val="32"/>
          <w:szCs w:val="32"/>
          <w:rtl/>
        </w:rPr>
        <w:t>عَلَيْهِ</w:t>
      </w:r>
      <w:r w:rsidRPr="005B5EA8">
        <w:rPr>
          <w:rFonts w:ascii="Garamond" w:hAnsi="Garamond" w:cs="Times New Roman"/>
          <w:sz w:val="32"/>
          <w:szCs w:val="32"/>
        </w:rPr>
        <w:t xml:space="preserve"> </w:t>
      </w:r>
      <w:r w:rsidRPr="005B5EA8">
        <w:rPr>
          <w:rFonts w:ascii="Garamond" w:hAnsi="Garamond" w:cs="Times New Roman"/>
          <w:sz w:val="32"/>
          <w:szCs w:val="32"/>
          <w:rtl/>
        </w:rPr>
        <w:t>وَسَلمَ</w:t>
      </w:r>
      <w:r w:rsidRPr="005B5EA8">
        <w:rPr>
          <w:rFonts w:ascii="Garamond" w:hAnsi="Garamond" w:cs="Times New Roman"/>
          <w:sz w:val="32"/>
          <w:szCs w:val="32"/>
        </w:rPr>
        <w:t xml:space="preserve"> </w:t>
      </w:r>
      <w:r w:rsidRPr="005B5EA8">
        <w:rPr>
          <w:rFonts w:ascii="Garamond" w:hAnsi="Garamond" w:cs="Times New Roman"/>
          <w:sz w:val="32"/>
          <w:szCs w:val="32"/>
          <w:rtl/>
        </w:rPr>
        <w:t>إِنمَا</w:t>
      </w:r>
      <w:r w:rsidRPr="005B5EA8">
        <w:rPr>
          <w:rFonts w:ascii="Garamond" w:hAnsi="Garamond" w:cs="Times New Roman"/>
          <w:sz w:val="32"/>
          <w:szCs w:val="32"/>
        </w:rPr>
        <w:t xml:space="preserve"> </w:t>
      </w:r>
      <w:r w:rsidRPr="005B5EA8">
        <w:rPr>
          <w:rFonts w:ascii="Garamond" w:hAnsi="Garamond" w:cs="Times New Roman"/>
          <w:sz w:val="32"/>
          <w:szCs w:val="32"/>
          <w:rtl/>
        </w:rPr>
        <w:t>الْبَيْعُ</w:t>
      </w:r>
      <w:r w:rsidRPr="005B5EA8">
        <w:rPr>
          <w:rFonts w:ascii="Garamond" w:hAnsi="Garamond" w:cs="Times New Roman"/>
          <w:sz w:val="32"/>
          <w:szCs w:val="32"/>
        </w:rPr>
        <w:t xml:space="preserve"> </w:t>
      </w:r>
      <w:r w:rsidRPr="005B5EA8">
        <w:rPr>
          <w:rFonts w:ascii="Garamond" w:hAnsi="Garamond" w:cs="Times New Roman"/>
          <w:sz w:val="32"/>
          <w:szCs w:val="32"/>
          <w:rtl/>
        </w:rPr>
        <w:t>عَنْ</w:t>
      </w:r>
      <w:r w:rsidRPr="005B5EA8">
        <w:rPr>
          <w:rFonts w:ascii="Garamond" w:hAnsi="Garamond" w:cs="Times New Roman"/>
          <w:sz w:val="32"/>
          <w:szCs w:val="32"/>
        </w:rPr>
        <w:t xml:space="preserve"> </w:t>
      </w:r>
      <w:r w:rsidRPr="005B5EA8">
        <w:rPr>
          <w:rFonts w:ascii="Garamond" w:hAnsi="Garamond" w:cs="Times New Roman"/>
          <w:sz w:val="32"/>
          <w:szCs w:val="32"/>
          <w:rtl/>
        </w:rPr>
        <w:t>تَرَاضٍ</w:t>
      </w:r>
    </w:p>
    <w:p w:rsidR="00DB257E" w:rsidRPr="00875867" w:rsidRDefault="00DB257E" w:rsidP="004A01B0">
      <w:pPr>
        <w:spacing w:after="0" w:line="276" w:lineRule="auto"/>
        <w:ind w:left="1420"/>
        <w:jc w:val="right"/>
        <w:rPr>
          <w:rFonts w:ascii="Garamond" w:eastAsia="Times New Roman" w:hAnsi="Garamond" w:cs="Times New Roman"/>
          <w:sz w:val="24"/>
          <w:szCs w:val="24"/>
          <w:rtl/>
        </w:rPr>
      </w:pPr>
      <w:r w:rsidRPr="00875867">
        <w:rPr>
          <w:rFonts w:ascii="Garamond" w:eastAsia="Times New Roman" w:hAnsi="Garamond" w:cs="Times New Roman"/>
          <w:color w:val="000000"/>
          <w:sz w:val="24"/>
          <w:szCs w:val="24"/>
        </w:rPr>
        <w:t> </w:t>
      </w:r>
    </w:p>
    <w:p w:rsidR="00DB257E" w:rsidRPr="00875867" w:rsidRDefault="00DB257E" w:rsidP="004A01B0">
      <w:pPr>
        <w:spacing w:after="0" w:line="276" w:lineRule="auto"/>
        <w:ind w:left="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 "From </w:t>
      </w:r>
      <w:proofErr w:type="spellStart"/>
      <w:r w:rsidRPr="00875867">
        <w:rPr>
          <w:rFonts w:ascii="Garamond" w:eastAsia="Times New Roman" w:hAnsi="Garamond" w:cs="Times New Roman"/>
          <w:color w:val="000000"/>
          <w:sz w:val="24"/>
          <w:szCs w:val="24"/>
        </w:rPr>
        <w:t>Daud</w:t>
      </w:r>
      <w:proofErr w:type="spellEnd"/>
      <w:r w:rsidRPr="00875867">
        <w:rPr>
          <w:rFonts w:ascii="Garamond" w:eastAsia="Times New Roman" w:hAnsi="Garamond" w:cs="Times New Roman"/>
          <w:color w:val="000000"/>
          <w:sz w:val="24"/>
          <w:szCs w:val="24"/>
        </w:rPr>
        <w:t xml:space="preserve"> Ibn </w:t>
      </w:r>
      <w:proofErr w:type="spellStart"/>
      <w:r w:rsidRPr="00875867">
        <w:rPr>
          <w:rFonts w:ascii="Garamond" w:eastAsia="Times New Roman" w:hAnsi="Garamond" w:cs="Times New Roman"/>
          <w:color w:val="000000"/>
          <w:sz w:val="24"/>
          <w:szCs w:val="24"/>
        </w:rPr>
        <w:t>Salih</w:t>
      </w:r>
      <w:proofErr w:type="spellEnd"/>
      <w:r w:rsidRPr="00875867">
        <w:rPr>
          <w:rFonts w:ascii="Garamond" w:eastAsia="Times New Roman" w:hAnsi="Garamond" w:cs="Times New Roman"/>
          <w:color w:val="000000"/>
          <w:sz w:val="24"/>
          <w:szCs w:val="24"/>
        </w:rPr>
        <w:t xml:space="preserve"> al-</w:t>
      </w:r>
      <w:proofErr w:type="spellStart"/>
      <w:r w:rsidRPr="00875867">
        <w:rPr>
          <w:rFonts w:ascii="Garamond" w:eastAsia="Times New Roman" w:hAnsi="Garamond" w:cs="Times New Roman"/>
          <w:color w:val="000000"/>
          <w:sz w:val="24"/>
          <w:szCs w:val="24"/>
        </w:rPr>
        <w:t>Madani</w:t>
      </w:r>
      <w:proofErr w:type="spellEnd"/>
      <w:r w:rsidRPr="00875867">
        <w:rPr>
          <w:rFonts w:ascii="Garamond" w:eastAsia="Times New Roman" w:hAnsi="Garamond" w:cs="Times New Roman"/>
          <w:color w:val="000000"/>
          <w:sz w:val="24"/>
          <w:szCs w:val="24"/>
        </w:rPr>
        <w:t xml:space="preserve"> from his father he said "I heard </w:t>
      </w:r>
      <w:proofErr w:type="spellStart"/>
      <w:r w:rsidRPr="00875867">
        <w:rPr>
          <w:rFonts w:ascii="Garamond" w:eastAsia="Times New Roman" w:hAnsi="Garamond" w:cs="Times New Roman"/>
          <w:color w:val="000000"/>
          <w:sz w:val="24"/>
          <w:szCs w:val="24"/>
        </w:rPr>
        <w:t>Abi</w:t>
      </w:r>
      <w:proofErr w:type="spellEnd"/>
      <w:r w:rsidRPr="00875867">
        <w:rPr>
          <w:rFonts w:ascii="Garamond" w:eastAsia="Times New Roman" w:hAnsi="Garamond" w:cs="Times New Roman"/>
          <w:color w:val="000000"/>
          <w:sz w:val="24"/>
          <w:szCs w:val="24"/>
        </w:rPr>
        <w:t xml:space="preserve"> Said al-</w:t>
      </w:r>
      <w:proofErr w:type="spellStart"/>
      <w:r w:rsidRPr="00875867">
        <w:rPr>
          <w:rFonts w:ascii="Garamond" w:eastAsia="Times New Roman" w:hAnsi="Garamond" w:cs="Times New Roman"/>
          <w:color w:val="000000"/>
          <w:sz w:val="24"/>
          <w:szCs w:val="24"/>
        </w:rPr>
        <w:t>Khudri</w:t>
      </w:r>
      <w:proofErr w:type="spellEnd"/>
      <w:r w:rsidRPr="00875867">
        <w:rPr>
          <w:rFonts w:ascii="Garamond" w:eastAsia="Times New Roman" w:hAnsi="Garamond" w:cs="Times New Roman"/>
          <w:color w:val="000000"/>
          <w:sz w:val="24"/>
          <w:szCs w:val="24"/>
        </w:rPr>
        <w:t xml:space="preserve"> say that the Messenger of God SAW said "Truly buying and selling is based on mutual consent" (HR. </w:t>
      </w:r>
      <w:proofErr w:type="spellStart"/>
      <w:r w:rsidRPr="00875867">
        <w:rPr>
          <w:rFonts w:ascii="Garamond" w:eastAsia="Times New Roman" w:hAnsi="Garamond" w:cs="Times New Roman"/>
          <w:color w:val="000000"/>
          <w:sz w:val="24"/>
          <w:szCs w:val="24"/>
        </w:rPr>
        <w:t>Ibn</w:t>
      </w:r>
      <w:r w:rsidR="005B5EA8">
        <w:rPr>
          <w:rFonts w:ascii="Garamond" w:eastAsia="Times New Roman" w:hAnsi="Garamond" w:cs="Times New Roman"/>
          <w:color w:val="000000"/>
          <w:sz w:val="24"/>
          <w:szCs w:val="24"/>
        </w:rPr>
        <w:t>u</w:t>
      </w:r>
      <w:proofErr w:type="spellEnd"/>
      <w:r w:rsidR="005B5EA8">
        <w:rPr>
          <w:rFonts w:ascii="Garamond" w:eastAsia="Times New Roman" w:hAnsi="Garamond" w:cs="Times New Roman"/>
          <w:color w:val="000000"/>
          <w:sz w:val="24"/>
          <w:szCs w:val="24"/>
        </w:rPr>
        <w:t xml:space="preserve"> </w:t>
      </w:r>
      <w:proofErr w:type="spellStart"/>
      <w:r w:rsidR="005B5EA8">
        <w:rPr>
          <w:rFonts w:ascii="Garamond" w:eastAsia="Times New Roman" w:hAnsi="Garamond" w:cs="Times New Roman"/>
          <w:color w:val="000000"/>
          <w:sz w:val="24"/>
          <w:szCs w:val="24"/>
        </w:rPr>
        <w:t>Majah</w:t>
      </w:r>
      <w:proofErr w:type="spellEnd"/>
      <w:r w:rsidR="005B5EA8">
        <w:rPr>
          <w:rFonts w:ascii="Garamond" w:eastAsia="Times New Roman" w:hAnsi="Garamond" w:cs="Times New Roman"/>
          <w:color w:val="000000"/>
          <w:sz w:val="24"/>
          <w:szCs w:val="24"/>
        </w:rPr>
        <w:t>) (</w:t>
      </w:r>
      <w:proofErr w:type="spellStart"/>
      <w:r w:rsidR="005B5EA8">
        <w:rPr>
          <w:rFonts w:ascii="Garamond" w:eastAsia="Times New Roman" w:hAnsi="Garamond" w:cs="Times New Roman"/>
          <w:color w:val="000000"/>
          <w:sz w:val="24"/>
          <w:szCs w:val="24"/>
        </w:rPr>
        <w:t>Majah</w:t>
      </w:r>
      <w:proofErr w:type="spellEnd"/>
      <w:r w:rsidR="005B5EA8">
        <w:rPr>
          <w:rFonts w:ascii="Garamond" w:eastAsia="Times New Roman" w:hAnsi="Garamond" w:cs="Times New Roman"/>
          <w:color w:val="000000"/>
          <w:sz w:val="24"/>
          <w:szCs w:val="24"/>
        </w:rPr>
        <w:t xml:space="preserve">, </w:t>
      </w:r>
      <w:proofErr w:type="gramStart"/>
      <w:r w:rsidR="005B5EA8">
        <w:rPr>
          <w:rFonts w:ascii="Garamond" w:eastAsia="Times New Roman" w:hAnsi="Garamond" w:cs="Times New Roman"/>
          <w:color w:val="000000"/>
          <w:sz w:val="24"/>
          <w:szCs w:val="24"/>
        </w:rPr>
        <w:t>t.th:737 )</w:t>
      </w:r>
      <w:proofErr w:type="gramEnd"/>
      <w:r w:rsidR="005B5EA8">
        <w:rPr>
          <w:rFonts w:ascii="Garamond" w:eastAsia="Times New Roman" w:hAnsi="Garamond" w:cs="Times New Roman"/>
          <w:color w:val="000000"/>
          <w:sz w:val="24"/>
          <w:szCs w:val="24"/>
        </w:rPr>
        <w:t>.</w:t>
      </w:r>
      <w:r w:rsidR="005B5EA8">
        <w:rPr>
          <w:rStyle w:val="FootnoteReference"/>
          <w:rFonts w:ascii="Garamond" w:eastAsia="Times New Roman" w:hAnsi="Garamond" w:cs="Times New Roman"/>
          <w:color w:val="000000"/>
          <w:sz w:val="24"/>
          <w:szCs w:val="24"/>
        </w:rPr>
        <w:footnoteReference w:id="20"/>
      </w:r>
    </w:p>
    <w:p w:rsidR="00DB257E" w:rsidRPr="00875867" w:rsidRDefault="00DB257E" w:rsidP="004A01B0">
      <w:pPr>
        <w:spacing w:after="0" w:line="276" w:lineRule="auto"/>
        <w:ind w:left="1420"/>
        <w:jc w:val="both"/>
        <w:rPr>
          <w:rFonts w:ascii="Garamond" w:eastAsia="Times New Roman" w:hAnsi="Garamond" w:cs="Times New Roman"/>
          <w:sz w:val="24"/>
          <w:szCs w:val="24"/>
        </w:rPr>
      </w:pPr>
      <w:r w:rsidRPr="00875867">
        <w:rPr>
          <w:rFonts w:ascii="Garamond" w:eastAsia="Times New Roman" w:hAnsi="Garamond" w:cs="Times New Roman"/>
          <w:i/>
          <w:iCs/>
          <w:color w:val="000000"/>
          <w:sz w:val="24"/>
          <w:szCs w:val="24"/>
        </w:rPr>
        <w:t> </w:t>
      </w:r>
    </w:p>
    <w:p w:rsidR="00DB257E" w:rsidRPr="00875867" w:rsidRDefault="00DB257E" w:rsidP="004A01B0">
      <w:pPr>
        <w:spacing w:before="240" w:after="240" w:line="276" w:lineRule="auto"/>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The </w:t>
      </w:r>
      <w:proofErr w:type="spellStart"/>
      <w:r w:rsidRPr="00875867">
        <w:rPr>
          <w:rFonts w:ascii="Garamond" w:eastAsia="Times New Roman" w:hAnsi="Garamond" w:cs="Times New Roman"/>
          <w:color w:val="000000"/>
          <w:sz w:val="24"/>
          <w:szCs w:val="24"/>
        </w:rPr>
        <w:t>fiqhiyyah</w:t>
      </w:r>
      <w:proofErr w:type="spellEnd"/>
      <w:r w:rsidRPr="00875867">
        <w:rPr>
          <w:rFonts w:ascii="Garamond" w:eastAsia="Times New Roman" w:hAnsi="Garamond" w:cs="Times New Roman"/>
          <w:color w:val="000000"/>
          <w:sz w:val="24"/>
          <w:szCs w:val="24"/>
        </w:rPr>
        <w:t xml:space="preserve"> rules related to that matter are as follows:</w:t>
      </w:r>
    </w:p>
    <w:p w:rsidR="00DB257E" w:rsidRPr="005B5EA8" w:rsidRDefault="00DB257E" w:rsidP="004A01B0">
      <w:pPr>
        <w:spacing w:before="240" w:after="240" w:line="276" w:lineRule="auto"/>
        <w:jc w:val="right"/>
        <w:rPr>
          <w:rFonts w:ascii="Garamond" w:eastAsia="Times New Roman" w:hAnsi="Garamond" w:cs="Times New Roman"/>
          <w:sz w:val="32"/>
          <w:szCs w:val="32"/>
        </w:rPr>
      </w:pPr>
      <w:r w:rsidRPr="005B5EA8">
        <w:rPr>
          <w:rFonts w:ascii="Garamond" w:eastAsia="Times New Roman" w:hAnsi="Garamond" w:cs="Times New Roman"/>
          <w:color w:val="000000"/>
          <w:sz w:val="32"/>
          <w:szCs w:val="32"/>
        </w:rPr>
        <w:t> </w:t>
      </w:r>
      <w:r w:rsidR="005B5EA8" w:rsidRPr="005B5EA8">
        <w:rPr>
          <w:rFonts w:ascii="Garamond" w:hAnsi="Garamond" w:cs="Times New Roman"/>
          <w:sz w:val="32"/>
          <w:szCs w:val="32"/>
          <w:rtl/>
        </w:rPr>
        <w:t>الأَصْلُ فِي العَقْدِ رِضَي المُتَعَاقِدَ يْنِ وَنَتَيْجَتُهُ مَا إِلتَزَمَاهُ بِااتَّعَا قُد</w:t>
      </w:r>
    </w:p>
    <w:p w:rsidR="00DB257E" w:rsidRPr="00875867" w:rsidRDefault="00DB257E" w:rsidP="004A01B0">
      <w:pPr>
        <w:spacing w:before="240" w:after="240" w:line="276" w:lineRule="auto"/>
        <w:ind w:left="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"The original law in a transaction is consent, both parties to the agreement, the result is the validity of the agreement"</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Pleasure in making transactions is a principle. Therefore, a transaction is valid only </w:t>
      </w:r>
      <w:r w:rsidRPr="00875867">
        <w:rPr>
          <w:rFonts w:ascii="Garamond" w:eastAsia="Times New Roman" w:hAnsi="Garamond" w:cs="Times New Roman"/>
          <w:color w:val="000000"/>
          <w:sz w:val="24"/>
          <w:szCs w:val="24"/>
        </w:rPr>
        <w:lastRenderedPageBreak/>
        <w:t>if it is based on the consent of both parties. This means that a contract is invalid if a party is forced or coerced or feels cheated. It can happen that when the contract pleases each other, but then one of the parties feels cheated, meaning that he loses his pleasure, then the contract can be cancelled. Examples include buyers who feel cheated because they have been harmed by the seller bec</w:t>
      </w:r>
      <w:r w:rsidR="005B5EA8">
        <w:rPr>
          <w:rFonts w:ascii="Garamond" w:eastAsia="Times New Roman" w:hAnsi="Garamond" w:cs="Times New Roman"/>
          <w:color w:val="000000"/>
          <w:sz w:val="24"/>
          <w:szCs w:val="24"/>
        </w:rPr>
        <w:t>ause the goods have defects.</w:t>
      </w:r>
      <w:r w:rsidR="005B5EA8">
        <w:rPr>
          <w:rStyle w:val="FootnoteReference"/>
          <w:rFonts w:ascii="Garamond" w:eastAsia="Times New Roman" w:hAnsi="Garamond" w:cs="Times New Roman"/>
          <w:color w:val="000000"/>
          <w:sz w:val="24"/>
          <w:szCs w:val="24"/>
        </w:rPr>
        <w:footnoteReference w:id="21"/>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the practice of financing with a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contract at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the size of the ceiling given to customers depends on the length of the financing, which will result in discrimination between the first customer and the old one. Supposedly the benchmark for the size of the financing is the capital requirement of a customer as explained in the concept of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in Islamic banking. This will also provide a more equitable impact for all customers. So that such practices would conflict with the objectives of Islamic banking. One of the goals of Islamic banking is as an institution that is able to create justice in the economic field that equalizes income through investment activities so that there is no large gap between the owners of capital and those who need funds.</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cannot be used as a form of financing except when the customer needs funds to buy a commodity or goods. For example, if a customer wants money to buy a refrigerator,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sells refrigerators to customers in the form of </w:t>
      </w: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financing, but when funds are needed for other purposes such as paying electricity, water and other bills or for </w:t>
      </w:r>
      <w:r w:rsidRPr="00875867">
        <w:rPr>
          <w:rFonts w:ascii="Garamond" w:eastAsia="Times New Roman" w:hAnsi="Garamond" w:cs="Times New Roman"/>
          <w:color w:val="000000"/>
          <w:sz w:val="24"/>
          <w:szCs w:val="24"/>
        </w:rPr>
        <w:lastRenderedPageBreak/>
        <w:t>shopping, it is not in accordance with the purpose of the financing, namely to open a business or growing their business. This is in accordance with the opinion of Al-</w:t>
      </w:r>
      <w:proofErr w:type="spellStart"/>
      <w:r w:rsidRPr="00875867">
        <w:rPr>
          <w:rFonts w:ascii="Garamond" w:eastAsia="Times New Roman" w:hAnsi="Garamond" w:cs="Times New Roman"/>
          <w:color w:val="000000"/>
          <w:sz w:val="24"/>
          <w:szCs w:val="24"/>
        </w:rPr>
        <w:t>Kasani</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reflects a sale and purchase transaction, the selling price is the accumulation of costs incurred to bring in the transaction object or the cost of purchase with the addition of certain profits desired by the seller (margin), the purchase price and the amount the desired profit is known by the buyer, meaning that the buyer is informed of the purchase price and th</w:t>
      </w:r>
      <w:r w:rsidR="005B5EA8">
        <w:rPr>
          <w:rFonts w:ascii="Garamond" w:eastAsia="Times New Roman" w:hAnsi="Garamond" w:cs="Times New Roman"/>
          <w:color w:val="000000"/>
          <w:sz w:val="24"/>
          <w:szCs w:val="24"/>
        </w:rPr>
        <w:t>e desired additional profit.</w:t>
      </w:r>
      <w:r w:rsidR="005B5EA8">
        <w:rPr>
          <w:rStyle w:val="FootnoteReference"/>
          <w:rFonts w:ascii="Garamond" w:eastAsia="Times New Roman" w:hAnsi="Garamond" w:cs="Times New Roman"/>
          <w:color w:val="000000"/>
          <w:sz w:val="24"/>
          <w:szCs w:val="24"/>
        </w:rPr>
        <w:footnoteReference w:id="22"/>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The practice of </w:t>
      </w: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financing at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only provides capital without goods, the capital is fully handed over to the customer to buy the needs needed for the business, for profit or margin has been determined by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which is then agreed upon by both parties between the financing provider with the customer, the method of payment and the time period are mutually agreed upon. In this financing, the institution as the owner of the funds should provide goods according to the specifications desired by the customer who needs financing, then sell it to the customer with the addition of a fixed profit. This is in accordance with the opinion of Sami </w:t>
      </w:r>
      <w:proofErr w:type="spellStart"/>
      <w:r w:rsidRPr="00875867">
        <w:rPr>
          <w:rFonts w:ascii="Garamond" w:eastAsia="Times New Roman" w:hAnsi="Garamond" w:cs="Times New Roman"/>
          <w:color w:val="000000"/>
          <w:sz w:val="24"/>
          <w:szCs w:val="24"/>
        </w:rPr>
        <w:t>Hamoud</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is a sale and purchase transaction in which a customer comes to the Bank to buy a commodity with certain criteria and he promises to buy the commodity in a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manner, namely according to the cost of the purchase plus the profit level agreed upon by both parties. </w:t>
      </w:r>
      <w:proofErr w:type="gramStart"/>
      <w:r w:rsidRPr="00875867">
        <w:rPr>
          <w:rFonts w:ascii="Garamond" w:eastAsia="Times New Roman" w:hAnsi="Garamond" w:cs="Times New Roman"/>
          <w:color w:val="000000"/>
          <w:sz w:val="24"/>
          <w:szCs w:val="24"/>
        </w:rPr>
        <w:t>the</w:t>
      </w:r>
      <w:proofErr w:type="gramEnd"/>
      <w:r w:rsidRPr="00875867">
        <w:rPr>
          <w:rFonts w:ascii="Garamond" w:eastAsia="Times New Roman" w:hAnsi="Garamond" w:cs="Times New Roman"/>
          <w:color w:val="000000"/>
          <w:sz w:val="24"/>
          <w:szCs w:val="24"/>
        </w:rPr>
        <w:t xml:space="preserve"> party and the customer will make payments in installments (periodic installments) in </w:t>
      </w:r>
      <w:r w:rsidRPr="00875867">
        <w:rPr>
          <w:rFonts w:ascii="Garamond" w:eastAsia="Times New Roman" w:hAnsi="Garamond" w:cs="Times New Roman"/>
          <w:color w:val="000000"/>
          <w:sz w:val="24"/>
          <w:szCs w:val="24"/>
        </w:rPr>
        <w:lastRenderedPageBreak/>
        <w:t xml:space="preserve">accordance with their financial capabilities. Meanwhile, in the fatwa of the National Sharia Council (DSN) No. 04/DSN. MUI/IV/2000. </w:t>
      </w: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is selling an item by confirming the purchase price to the buyer and the buyer pays it </w:t>
      </w:r>
      <w:r w:rsidR="005B5EA8">
        <w:rPr>
          <w:rFonts w:ascii="Garamond" w:eastAsia="Times New Roman" w:hAnsi="Garamond" w:cs="Times New Roman"/>
          <w:color w:val="000000"/>
          <w:sz w:val="24"/>
          <w:szCs w:val="24"/>
        </w:rPr>
        <w:t>at a higher price as profit.</w:t>
      </w:r>
      <w:r w:rsidR="005B5EA8">
        <w:rPr>
          <w:rStyle w:val="FootnoteReference"/>
          <w:rFonts w:ascii="Garamond" w:eastAsia="Times New Roman" w:hAnsi="Garamond" w:cs="Times New Roman"/>
          <w:color w:val="000000"/>
          <w:sz w:val="24"/>
          <w:szCs w:val="24"/>
        </w:rPr>
        <w:footnoteReference w:id="23"/>
      </w:r>
    </w:p>
    <w:p w:rsidR="00DB257E" w:rsidRPr="00875867" w:rsidRDefault="00DB257E" w:rsidP="004A01B0">
      <w:pPr>
        <w:spacing w:before="240" w:after="240" w:line="276" w:lineRule="auto"/>
        <w:ind w:firstLine="70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Judging from the practice there are no goods and of course it is not appropriate because it should only be buying and selling goods. Meanwhile, the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will later demand profit or margins from the purchase of goods made by customers. So the profit that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gets is no longer for providing services as an intermediary for purchasing goods from suppliers or suppliers to customers but these profits are based on capital lending services, so this is no different from the concept of interest. This is in accordance with the word of Allah in the fragments of the </w:t>
      </w:r>
      <w:proofErr w:type="spellStart"/>
      <w:r w:rsidRPr="00875867">
        <w:rPr>
          <w:rFonts w:ascii="Garamond" w:eastAsia="Times New Roman" w:hAnsi="Garamond" w:cs="Times New Roman"/>
          <w:color w:val="000000"/>
          <w:sz w:val="24"/>
          <w:szCs w:val="24"/>
        </w:rPr>
        <w:t>sura</w:t>
      </w:r>
      <w:proofErr w:type="spellEnd"/>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Al-</w:t>
      </w:r>
      <w:proofErr w:type="spellStart"/>
      <w:r w:rsidRPr="00875867">
        <w:rPr>
          <w:rFonts w:ascii="Garamond" w:eastAsia="Times New Roman" w:hAnsi="Garamond" w:cs="Times New Roman"/>
          <w:color w:val="000000"/>
          <w:sz w:val="24"/>
          <w:szCs w:val="24"/>
        </w:rPr>
        <w:t>Baqarah</w:t>
      </w:r>
      <w:proofErr w:type="spellEnd"/>
      <w:r w:rsidRPr="00875867">
        <w:rPr>
          <w:rFonts w:ascii="Garamond" w:eastAsia="Times New Roman" w:hAnsi="Garamond" w:cs="Times New Roman"/>
          <w:color w:val="000000"/>
          <w:sz w:val="24"/>
          <w:szCs w:val="24"/>
        </w:rPr>
        <w:t xml:space="preserve"> verses 275</w:t>
      </w:r>
    </w:p>
    <w:p w:rsidR="00DB257E" w:rsidRPr="005B5EA8" w:rsidRDefault="005B5EA8" w:rsidP="004A01B0">
      <w:pPr>
        <w:bidi/>
        <w:spacing w:before="240" w:after="240" w:line="276" w:lineRule="auto"/>
        <w:jc w:val="both"/>
        <w:rPr>
          <w:rFonts w:ascii="Garamond" w:eastAsia="Times New Roman" w:hAnsi="Garamond" w:cs="Times New Roman"/>
          <w:sz w:val="32"/>
          <w:szCs w:val="32"/>
        </w:rPr>
      </w:pPr>
      <w:r w:rsidRPr="005B5EA8">
        <w:rPr>
          <w:rFonts w:ascii="Garamond" w:hAnsi="Garamond" w:cs="Times New Roman"/>
          <w:sz w:val="32"/>
          <w:szCs w:val="32"/>
          <w:rtl/>
        </w:rPr>
        <w:t>وَأَحَلَّ ٱللَّهُ ٱلۡبَيۡعَ وَحَرَّمَ ٱلرِّبَوٰاْ</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tl/>
        </w:rPr>
      </w:pPr>
      <w:r w:rsidRPr="00875867">
        <w:rPr>
          <w:rFonts w:ascii="Garamond" w:eastAsia="Times New Roman" w:hAnsi="Garamond" w:cs="Times New Roman"/>
          <w:i/>
          <w:iCs/>
          <w:color w:val="000000"/>
          <w:sz w:val="24"/>
          <w:szCs w:val="24"/>
        </w:rPr>
        <w:t>Meaning: And God legalizes buying and selling and prohibits usury. (Q.S al-</w:t>
      </w:r>
      <w:proofErr w:type="spellStart"/>
      <w:r w:rsidRPr="00875867">
        <w:rPr>
          <w:rFonts w:ascii="Garamond" w:eastAsia="Times New Roman" w:hAnsi="Garamond" w:cs="Times New Roman"/>
          <w:i/>
          <w:iCs/>
          <w:color w:val="000000"/>
          <w:sz w:val="24"/>
          <w:szCs w:val="24"/>
        </w:rPr>
        <w:t>Baqarah</w:t>
      </w:r>
      <w:proofErr w:type="spellEnd"/>
      <w:r w:rsidRPr="00875867">
        <w:rPr>
          <w:rFonts w:ascii="Garamond" w:eastAsia="Times New Roman" w:hAnsi="Garamond" w:cs="Times New Roman"/>
          <w:i/>
          <w:iCs/>
          <w:color w:val="000000"/>
          <w:sz w:val="24"/>
          <w:szCs w:val="24"/>
        </w:rPr>
        <w:t>: 275).</w:t>
      </w:r>
      <w:r w:rsidR="005B5EA8">
        <w:rPr>
          <w:rStyle w:val="FootnoteReference"/>
          <w:rFonts w:ascii="Garamond" w:eastAsia="Times New Roman" w:hAnsi="Garamond" w:cs="Times New Roman"/>
          <w:i/>
          <w:iCs/>
          <w:color w:val="000000"/>
          <w:sz w:val="24"/>
          <w:szCs w:val="24"/>
        </w:rPr>
        <w:footnoteReference w:id="24"/>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In the commentary of Al-</w:t>
      </w:r>
      <w:proofErr w:type="spellStart"/>
      <w:r w:rsidRPr="00875867">
        <w:rPr>
          <w:rFonts w:ascii="Garamond" w:eastAsia="Times New Roman" w:hAnsi="Garamond" w:cs="Times New Roman"/>
          <w:color w:val="000000"/>
          <w:sz w:val="24"/>
          <w:szCs w:val="24"/>
        </w:rPr>
        <w:t>Manar</w:t>
      </w:r>
      <w:proofErr w:type="spellEnd"/>
      <w:r w:rsidRPr="00875867">
        <w:rPr>
          <w:rFonts w:ascii="Garamond" w:eastAsia="Times New Roman" w:hAnsi="Garamond" w:cs="Times New Roman"/>
          <w:color w:val="000000"/>
          <w:sz w:val="24"/>
          <w:szCs w:val="24"/>
        </w:rPr>
        <w:t xml:space="preserve"> it is mentioned that the word </w:t>
      </w:r>
      <w:r w:rsidRPr="005B5EA8">
        <w:rPr>
          <w:rFonts w:ascii="Garamond" w:eastAsia="Times New Roman" w:hAnsi="Garamond" w:cs="Times New Roman"/>
          <w:color w:val="000000"/>
          <w:sz w:val="32"/>
          <w:szCs w:val="32"/>
          <w:rtl/>
        </w:rPr>
        <w:t>ٱلرِّبَوٰاْ</w:t>
      </w:r>
      <w:r w:rsidRPr="00875867">
        <w:rPr>
          <w:rFonts w:ascii="Garamond" w:eastAsia="Times New Roman" w:hAnsi="Garamond" w:cs="Times New Roman"/>
          <w:color w:val="000000"/>
          <w:sz w:val="24"/>
          <w:szCs w:val="24"/>
        </w:rPr>
        <w:t xml:space="preserve"> in the form of </w:t>
      </w:r>
      <w:proofErr w:type="spellStart"/>
      <w:r w:rsidRPr="00875867">
        <w:rPr>
          <w:rFonts w:ascii="Garamond" w:eastAsia="Times New Roman" w:hAnsi="Garamond" w:cs="Times New Roman"/>
          <w:color w:val="000000"/>
          <w:sz w:val="24"/>
          <w:szCs w:val="24"/>
        </w:rPr>
        <w:t>ma'rifah</w:t>
      </w:r>
      <w:proofErr w:type="spellEnd"/>
      <w:r w:rsidRPr="00875867">
        <w:rPr>
          <w:rFonts w:ascii="Garamond" w:eastAsia="Times New Roman" w:hAnsi="Garamond" w:cs="Times New Roman"/>
          <w:color w:val="000000"/>
          <w:sz w:val="24"/>
          <w:szCs w:val="24"/>
        </w:rPr>
        <w:t xml:space="preserve"> in the Qur'an surah Al-</w:t>
      </w:r>
      <w:proofErr w:type="spellStart"/>
      <w:r w:rsidRPr="00875867">
        <w:rPr>
          <w:rFonts w:ascii="Garamond" w:eastAsia="Times New Roman" w:hAnsi="Garamond" w:cs="Times New Roman"/>
          <w:color w:val="000000"/>
          <w:sz w:val="24"/>
          <w:szCs w:val="24"/>
        </w:rPr>
        <w:t>Baqarah</w:t>
      </w:r>
      <w:proofErr w:type="spellEnd"/>
      <w:r w:rsidRPr="00875867">
        <w:rPr>
          <w:rFonts w:ascii="Garamond" w:eastAsia="Times New Roman" w:hAnsi="Garamond" w:cs="Times New Roman"/>
          <w:color w:val="000000"/>
          <w:sz w:val="24"/>
          <w:szCs w:val="24"/>
        </w:rPr>
        <w:t xml:space="preserve"> verse 275 refers to </w:t>
      </w:r>
      <w:proofErr w:type="spellStart"/>
      <w:r w:rsidRPr="00875867">
        <w:rPr>
          <w:rFonts w:ascii="Garamond" w:eastAsia="Times New Roman" w:hAnsi="Garamond" w:cs="Times New Roman"/>
          <w:color w:val="000000"/>
          <w:sz w:val="24"/>
          <w:szCs w:val="24"/>
        </w:rPr>
        <w:t>riba</w:t>
      </w:r>
      <w:proofErr w:type="spellEnd"/>
      <w:r w:rsidRPr="00875867">
        <w:rPr>
          <w:rFonts w:ascii="Garamond" w:eastAsia="Times New Roman" w:hAnsi="Garamond" w:cs="Times New Roman"/>
          <w:color w:val="000000"/>
          <w:sz w:val="24"/>
          <w:szCs w:val="24"/>
        </w:rPr>
        <w:t xml:space="preserve"> which is </w:t>
      </w:r>
      <w:proofErr w:type="spellStart"/>
      <w:r w:rsidRPr="00875867">
        <w:rPr>
          <w:rFonts w:ascii="Garamond" w:eastAsia="Times New Roman" w:hAnsi="Garamond" w:cs="Times New Roman"/>
          <w:color w:val="000000"/>
          <w:sz w:val="24"/>
          <w:szCs w:val="24"/>
        </w:rPr>
        <w:t>ad'afan</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mudha'afah</w:t>
      </w:r>
      <w:proofErr w:type="spellEnd"/>
      <w:r w:rsidRPr="00875867">
        <w:rPr>
          <w:rFonts w:ascii="Garamond" w:eastAsia="Times New Roman" w:hAnsi="Garamond" w:cs="Times New Roman"/>
          <w:color w:val="000000"/>
          <w:sz w:val="24"/>
          <w:szCs w:val="24"/>
        </w:rPr>
        <w:t>. Therefore what is forbidden in this verse is the usury practiced by the pre-Islamic Arabs (</w:t>
      </w:r>
      <w:proofErr w:type="spellStart"/>
      <w:r w:rsidRPr="00875867">
        <w:rPr>
          <w:rFonts w:ascii="Garamond" w:eastAsia="Times New Roman" w:hAnsi="Garamond" w:cs="Times New Roman"/>
          <w:color w:val="000000"/>
          <w:sz w:val="24"/>
          <w:szCs w:val="24"/>
        </w:rPr>
        <w:t>Riba</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jahiliyah</w:t>
      </w:r>
      <w:proofErr w:type="spellEnd"/>
      <w:r w:rsidRPr="00875867">
        <w:rPr>
          <w:rFonts w:ascii="Garamond" w:eastAsia="Times New Roman" w:hAnsi="Garamond" w:cs="Times New Roman"/>
          <w:color w:val="000000"/>
          <w:sz w:val="24"/>
          <w:szCs w:val="24"/>
        </w:rPr>
        <w:t xml:space="preserve">) in addition to the amount owed due </w:t>
      </w:r>
      <w:r w:rsidRPr="00875867">
        <w:rPr>
          <w:rFonts w:ascii="Garamond" w:eastAsia="Times New Roman" w:hAnsi="Garamond" w:cs="Times New Roman"/>
          <w:color w:val="000000"/>
          <w:sz w:val="24"/>
          <w:szCs w:val="24"/>
        </w:rPr>
        <w:lastRenderedPageBreak/>
        <w:t>to the delay in payment which is te</w:t>
      </w:r>
      <w:r w:rsidR="005B5EA8">
        <w:rPr>
          <w:rFonts w:ascii="Garamond" w:eastAsia="Times New Roman" w:hAnsi="Garamond" w:cs="Times New Roman"/>
          <w:color w:val="000000"/>
          <w:sz w:val="24"/>
          <w:szCs w:val="24"/>
        </w:rPr>
        <w:t xml:space="preserve">rmed as </w:t>
      </w:r>
      <w:proofErr w:type="spellStart"/>
      <w:r w:rsidR="005B5EA8">
        <w:rPr>
          <w:rFonts w:ascii="Garamond" w:eastAsia="Times New Roman" w:hAnsi="Garamond" w:cs="Times New Roman"/>
          <w:color w:val="000000"/>
          <w:sz w:val="24"/>
          <w:szCs w:val="24"/>
        </w:rPr>
        <w:t>adh'afan</w:t>
      </w:r>
      <w:proofErr w:type="spellEnd"/>
      <w:r w:rsidR="005B5EA8">
        <w:rPr>
          <w:rFonts w:ascii="Garamond" w:eastAsia="Times New Roman" w:hAnsi="Garamond" w:cs="Times New Roman"/>
          <w:color w:val="000000"/>
          <w:sz w:val="24"/>
          <w:szCs w:val="24"/>
        </w:rPr>
        <w:t xml:space="preserve"> </w:t>
      </w:r>
      <w:proofErr w:type="spellStart"/>
      <w:r w:rsidR="005B5EA8">
        <w:rPr>
          <w:rFonts w:ascii="Garamond" w:eastAsia="Times New Roman" w:hAnsi="Garamond" w:cs="Times New Roman"/>
          <w:color w:val="000000"/>
          <w:sz w:val="24"/>
          <w:szCs w:val="24"/>
        </w:rPr>
        <w:t>mudha'afah</w:t>
      </w:r>
      <w:proofErr w:type="spellEnd"/>
      <w:r w:rsidR="005B5EA8">
        <w:rPr>
          <w:rFonts w:ascii="Garamond" w:eastAsia="Times New Roman" w:hAnsi="Garamond" w:cs="Times New Roman"/>
          <w:color w:val="000000"/>
          <w:sz w:val="24"/>
          <w:szCs w:val="24"/>
        </w:rPr>
        <w:t>.</w:t>
      </w:r>
      <w:r w:rsidR="005B5EA8">
        <w:rPr>
          <w:rStyle w:val="FootnoteReference"/>
          <w:rFonts w:ascii="Garamond" w:eastAsia="Times New Roman" w:hAnsi="Garamond" w:cs="Times New Roman"/>
          <w:color w:val="000000"/>
          <w:sz w:val="24"/>
          <w:szCs w:val="24"/>
        </w:rPr>
        <w:footnoteReference w:id="25"/>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this verse, Allah emphasizes the legality and legitimacy of buying and selling in general, and rejects and prohibits the concept of usury. Based on this provision, buying and selling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receives recognition and legality from </w:t>
      </w:r>
      <w:proofErr w:type="spellStart"/>
      <w:r w:rsidRPr="00875867">
        <w:rPr>
          <w:rFonts w:ascii="Garamond" w:eastAsia="Times New Roman" w:hAnsi="Garamond" w:cs="Times New Roman"/>
          <w:color w:val="000000"/>
          <w:sz w:val="24"/>
          <w:szCs w:val="24"/>
        </w:rPr>
        <w:t>syara</w:t>
      </w:r>
      <w:proofErr w:type="spellEnd"/>
      <w:r w:rsidRPr="00875867">
        <w:rPr>
          <w:rFonts w:ascii="Garamond" w:eastAsia="Times New Roman" w:hAnsi="Garamond" w:cs="Times New Roman"/>
          <w:color w:val="000000"/>
          <w:sz w:val="24"/>
          <w:szCs w:val="24"/>
        </w:rPr>
        <w:t>' and is legal to operate in Islamic banking practices because it is a form of buying and selling and does not contain usury.</w:t>
      </w:r>
    </w:p>
    <w:p w:rsidR="00DB257E" w:rsidRDefault="00DB257E" w:rsidP="004A01B0">
      <w:pPr>
        <w:spacing w:before="240" w:after="240" w:line="276" w:lineRule="auto"/>
        <w:ind w:firstLine="720"/>
        <w:jc w:val="both"/>
        <w:rPr>
          <w:rFonts w:ascii="Garamond" w:eastAsia="Times New Roman" w:hAnsi="Garamond" w:cs="Times New Roman"/>
          <w:color w:val="000000"/>
          <w:sz w:val="24"/>
          <w:szCs w:val="24"/>
        </w:rPr>
      </w:pPr>
      <w:r w:rsidRPr="00875867">
        <w:rPr>
          <w:rFonts w:ascii="Garamond" w:eastAsia="Times New Roman" w:hAnsi="Garamond" w:cs="Times New Roman"/>
          <w:color w:val="000000"/>
          <w:sz w:val="24"/>
          <w:szCs w:val="24"/>
        </w:rPr>
        <w:t>In Islam, flowers are clearly and strictly prohibited. Allah clearly and firmly forbids any type of extra that is taken from a loan as stated in Surah Al-</w:t>
      </w:r>
      <w:proofErr w:type="spellStart"/>
      <w:r w:rsidRPr="00875867">
        <w:rPr>
          <w:rFonts w:ascii="Garamond" w:eastAsia="Times New Roman" w:hAnsi="Garamond" w:cs="Times New Roman"/>
          <w:color w:val="000000"/>
          <w:sz w:val="24"/>
          <w:szCs w:val="24"/>
        </w:rPr>
        <w:t>Baqarah</w:t>
      </w:r>
      <w:proofErr w:type="spellEnd"/>
      <w:r w:rsidRPr="00875867">
        <w:rPr>
          <w:rFonts w:ascii="Garamond" w:eastAsia="Times New Roman" w:hAnsi="Garamond" w:cs="Times New Roman"/>
          <w:color w:val="000000"/>
          <w:sz w:val="24"/>
          <w:szCs w:val="24"/>
        </w:rPr>
        <w:t xml:space="preserve"> verses 278-279:</w:t>
      </w:r>
    </w:p>
    <w:p w:rsidR="0093222D" w:rsidRPr="0093222D" w:rsidRDefault="0093222D" w:rsidP="004A01B0">
      <w:pPr>
        <w:spacing w:before="240" w:after="240" w:line="276" w:lineRule="auto"/>
        <w:ind w:firstLine="720"/>
        <w:jc w:val="right"/>
        <w:rPr>
          <w:rFonts w:ascii="Garamond" w:eastAsia="Times New Roman" w:hAnsi="Garamond" w:cs="Times New Roman"/>
          <w:sz w:val="32"/>
          <w:szCs w:val="32"/>
        </w:rPr>
      </w:pPr>
      <w:r w:rsidRPr="0093222D">
        <w:rPr>
          <w:rFonts w:ascii="Garamond" w:hAnsi="Garamond" w:cs="KFGQPC Uthmanic Script HAFS"/>
          <w:sz w:val="32"/>
          <w:szCs w:val="32"/>
          <w:rtl/>
        </w:rPr>
        <w:t>ٰٓأَيُّهَا ٱلَّذِينَ ءَامَنُواْ ٱتَّقُواْ ٱللَّهَ وَذَرُواْ مَا بَقِيَ مِنَ ٱلرِّبَوٰٓاْ إِن كُنتُم مُّؤۡمِنِينَ  ٢٧٨ فَإِن لَّمۡ تَفۡعَلُواْ فَأۡذَنُواْ بِحَرۡبٖ مِّنَ ٱللَّهِ وَرَسُولِهِۦۖ وَإِن تُبۡتُمۡ فَلَكُمۡ رُءُوسُ أَمۡوَٰلِكُمۡ لَا تَظۡلِمُونَ وَلَا تُظۡلَمُونَ  ٢٧٩</w:t>
      </w:r>
    </w:p>
    <w:p w:rsidR="00DB257E" w:rsidRPr="00875867" w:rsidRDefault="00DB257E" w:rsidP="004A01B0">
      <w:pPr>
        <w:spacing w:before="240" w:after="240" w:line="276" w:lineRule="auto"/>
        <w:ind w:left="720"/>
        <w:jc w:val="both"/>
        <w:rPr>
          <w:rFonts w:ascii="Garamond" w:eastAsia="Times New Roman" w:hAnsi="Garamond" w:cs="Times New Roman"/>
          <w:sz w:val="24"/>
          <w:szCs w:val="24"/>
          <w:rtl/>
        </w:rPr>
      </w:pPr>
      <w:r w:rsidRPr="00875867">
        <w:rPr>
          <w:rFonts w:ascii="Garamond" w:eastAsia="Times New Roman" w:hAnsi="Garamond" w:cs="Times New Roman"/>
          <w:i/>
          <w:iCs/>
          <w:color w:val="000000"/>
          <w:sz w:val="24"/>
          <w:szCs w:val="24"/>
        </w:rPr>
        <w:t>It means: the day of the believers, fear Allah and stay away from usury if you are believers. If you do not leave the remnants of usury then know that Allah and His Messenger will fight you. If you repent then for you will be your wealth. There is no one among you who persecutes and there is no one who is persecuted (Q.S al-Baqarah</w:t>
      </w:r>
      <w:proofErr w:type="gramStart"/>
      <w:r w:rsidRPr="00875867">
        <w:rPr>
          <w:rFonts w:ascii="Garamond" w:eastAsia="Times New Roman" w:hAnsi="Garamond" w:cs="Times New Roman"/>
          <w:i/>
          <w:iCs/>
          <w:color w:val="000000"/>
          <w:sz w:val="24"/>
          <w:szCs w:val="24"/>
        </w:rPr>
        <w:t>:278</w:t>
      </w:r>
      <w:proofErr w:type="gramEnd"/>
      <w:r w:rsidRPr="00875867">
        <w:rPr>
          <w:rFonts w:ascii="Garamond" w:eastAsia="Times New Roman" w:hAnsi="Garamond" w:cs="Times New Roman"/>
          <w:i/>
          <w:iCs/>
          <w:color w:val="000000"/>
          <w:sz w:val="24"/>
          <w:szCs w:val="24"/>
        </w:rPr>
        <w:t>-279).</w:t>
      </w:r>
      <w:r w:rsidR="0093222D">
        <w:rPr>
          <w:rStyle w:val="FootnoteReference"/>
          <w:rFonts w:ascii="Garamond" w:eastAsia="Times New Roman" w:hAnsi="Garamond" w:cs="Times New Roman"/>
          <w:i/>
          <w:iCs/>
          <w:color w:val="000000"/>
          <w:sz w:val="24"/>
          <w:szCs w:val="24"/>
        </w:rPr>
        <w:footnoteReference w:id="26"/>
      </w:r>
    </w:p>
    <w:p w:rsidR="0093222D" w:rsidRDefault="00DB257E" w:rsidP="004A01B0">
      <w:pPr>
        <w:spacing w:before="240" w:after="240" w:line="276" w:lineRule="auto"/>
        <w:ind w:firstLine="700"/>
        <w:jc w:val="both"/>
        <w:rPr>
          <w:rFonts w:ascii="Garamond" w:eastAsia="Times New Roman" w:hAnsi="Garamond" w:cs="Times New Roman"/>
          <w:color w:val="000000"/>
          <w:sz w:val="24"/>
          <w:szCs w:val="24"/>
        </w:rPr>
      </w:pPr>
      <w:r w:rsidRPr="00875867">
        <w:rPr>
          <w:rFonts w:ascii="Garamond" w:eastAsia="Times New Roman" w:hAnsi="Garamond" w:cs="Times New Roman"/>
          <w:color w:val="000000"/>
          <w:sz w:val="24"/>
          <w:szCs w:val="24"/>
        </w:rPr>
        <w:t xml:space="preserve">This verse explains the prohibition of usury in a clear, clear, definite, complete and absolute manner forbidding it in its various </w:t>
      </w:r>
      <w:r w:rsidRPr="00875867">
        <w:rPr>
          <w:rFonts w:ascii="Garamond" w:eastAsia="Times New Roman" w:hAnsi="Garamond" w:cs="Times New Roman"/>
          <w:color w:val="000000"/>
          <w:sz w:val="24"/>
          <w:szCs w:val="24"/>
        </w:rPr>
        <w:lastRenderedPageBreak/>
        <w:t>forms and does not differ in size. For those who do usury has committed criminalization. In this verse, if one is found to have committed a criminal act, then Allah SWT and His Mess</w:t>
      </w:r>
      <w:r w:rsidR="0093222D">
        <w:rPr>
          <w:rFonts w:ascii="Garamond" w:eastAsia="Times New Roman" w:hAnsi="Garamond" w:cs="Times New Roman"/>
          <w:color w:val="000000"/>
          <w:sz w:val="24"/>
          <w:szCs w:val="24"/>
        </w:rPr>
        <w:t>enger will fight against it.</w:t>
      </w:r>
      <w:r w:rsidR="0093222D">
        <w:rPr>
          <w:rStyle w:val="FootnoteReference"/>
          <w:rFonts w:ascii="Garamond" w:eastAsia="Times New Roman" w:hAnsi="Garamond" w:cs="Times New Roman"/>
          <w:color w:val="000000"/>
          <w:sz w:val="24"/>
          <w:szCs w:val="24"/>
        </w:rPr>
        <w:footnoteReference w:id="27"/>
      </w:r>
    </w:p>
    <w:p w:rsidR="0093222D" w:rsidRDefault="0093222D" w:rsidP="004A01B0">
      <w:pPr>
        <w:spacing w:before="240" w:after="240" w:line="276" w:lineRule="auto"/>
        <w:ind w:firstLine="700"/>
        <w:jc w:val="both"/>
        <w:rPr>
          <w:rFonts w:ascii="Garamond" w:eastAsia="Times New Roman" w:hAnsi="Garamond" w:cs="Times New Roman"/>
          <w:sz w:val="24"/>
          <w:szCs w:val="24"/>
        </w:rPr>
      </w:pPr>
    </w:p>
    <w:p w:rsidR="00DB257E" w:rsidRDefault="00DB257E" w:rsidP="004A01B0">
      <w:pPr>
        <w:spacing w:before="240" w:after="240" w:line="276" w:lineRule="auto"/>
        <w:ind w:firstLine="700"/>
        <w:jc w:val="both"/>
        <w:rPr>
          <w:rFonts w:ascii="Garamond" w:eastAsia="Times New Roman" w:hAnsi="Garamond" w:cs="Times New Roman"/>
          <w:color w:val="000000"/>
          <w:sz w:val="24"/>
          <w:szCs w:val="24"/>
        </w:rPr>
      </w:pPr>
      <w:r w:rsidRPr="00875867">
        <w:rPr>
          <w:rFonts w:ascii="Garamond" w:eastAsia="Times New Roman" w:hAnsi="Garamond" w:cs="Times New Roman"/>
          <w:color w:val="000000"/>
          <w:sz w:val="24"/>
          <w:szCs w:val="24"/>
        </w:rPr>
        <w:t>In Surah Ali-Imran: 130 others, God says:</w:t>
      </w:r>
    </w:p>
    <w:p w:rsidR="0093222D" w:rsidRPr="00875867" w:rsidRDefault="0093222D" w:rsidP="004A01B0">
      <w:pPr>
        <w:spacing w:before="240" w:after="240" w:line="276" w:lineRule="auto"/>
        <w:ind w:firstLine="700"/>
        <w:jc w:val="right"/>
        <w:rPr>
          <w:rFonts w:ascii="Garamond" w:eastAsia="Times New Roman" w:hAnsi="Garamond" w:cs="Times New Roman"/>
          <w:sz w:val="24"/>
          <w:szCs w:val="24"/>
        </w:rPr>
      </w:pPr>
      <w:r w:rsidRPr="0093222D">
        <w:rPr>
          <w:rFonts w:ascii="Garamond" w:hAnsi="Garamond" w:cs="KFGQPC Uthmanic Script HAFS"/>
          <w:sz w:val="32"/>
          <w:szCs w:val="32"/>
          <w:rtl/>
        </w:rPr>
        <w:t>يَٰٓأَيُّهَا ٱلَّذِينَ ءَامَنُواْ لَا تَأۡكُلُواْ ٱلرِّبَوٰٓاْ أَضۡعَٰفٗا مُّضَٰعَفَةٗۖ وَٱتَّقُواْ ٱللَّهَ لَعَلَّكُمۡ تُفۡلِحُونَ  ١٣٠</w:t>
      </w:r>
    </w:p>
    <w:p w:rsidR="00DB257E" w:rsidRPr="00875867" w:rsidRDefault="00DB257E" w:rsidP="004A01B0">
      <w:pPr>
        <w:bidi/>
        <w:spacing w:before="240" w:after="240" w:line="276" w:lineRule="auto"/>
        <w:ind w:right="1420" w:hanging="1420"/>
        <w:rPr>
          <w:rFonts w:ascii="Garamond" w:eastAsia="Times New Roman" w:hAnsi="Garamond" w:cs="Times New Roman"/>
          <w:sz w:val="24"/>
          <w:szCs w:val="24"/>
        </w:rPr>
      </w:pPr>
      <w:r w:rsidRPr="00875867">
        <w:rPr>
          <w:rFonts w:ascii="Garamond" w:eastAsia="Times New Roman" w:hAnsi="Garamond" w:cs="Times New Roman"/>
          <w:color w:val="000000"/>
          <w:sz w:val="24"/>
          <w:szCs w:val="24"/>
          <w:rtl/>
        </w:rPr>
        <w:t xml:space="preserve"> </w:t>
      </w:r>
    </w:p>
    <w:p w:rsidR="00DB257E" w:rsidRPr="0093222D" w:rsidRDefault="00DB257E" w:rsidP="004A01B0">
      <w:pPr>
        <w:spacing w:before="240" w:after="240" w:line="276" w:lineRule="auto"/>
        <w:ind w:left="1420"/>
        <w:jc w:val="both"/>
        <w:rPr>
          <w:rFonts w:ascii="Garamond" w:eastAsia="Times New Roman" w:hAnsi="Garamond" w:cs="Times New Roman"/>
          <w:sz w:val="24"/>
          <w:szCs w:val="24"/>
          <w:rtl/>
        </w:rPr>
      </w:pPr>
      <w:r w:rsidRPr="00875867">
        <w:rPr>
          <w:rFonts w:ascii="Garamond" w:eastAsia="Times New Roman" w:hAnsi="Garamond" w:cs="Times New Roman"/>
          <w:i/>
          <w:iCs/>
          <w:color w:val="000000"/>
          <w:sz w:val="24"/>
          <w:szCs w:val="24"/>
        </w:rPr>
        <w:t>It means: "O you who believe, do not consume usury in multiples and fear Allah so that you may get good fortune" (QS. Ali-Imran: 130)</w:t>
      </w:r>
      <w:r w:rsidR="0093222D">
        <w:rPr>
          <w:rFonts w:ascii="Garamond" w:eastAsia="Times New Roman" w:hAnsi="Garamond" w:cs="Times New Roman"/>
          <w:i/>
          <w:iCs/>
          <w:color w:val="000000"/>
          <w:sz w:val="24"/>
          <w:szCs w:val="24"/>
        </w:rPr>
        <w:t>.</w:t>
      </w:r>
      <w:r w:rsidR="0093222D">
        <w:rPr>
          <w:rStyle w:val="FootnoteReference"/>
          <w:rFonts w:ascii="Garamond" w:eastAsia="Times New Roman" w:hAnsi="Garamond" w:cs="Times New Roman"/>
          <w:i/>
          <w:iCs/>
          <w:color w:val="000000"/>
          <w:sz w:val="24"/>
          <w:szCs w:val="24"/>
        </w:rPr>
        <w:footnoteReference w:id="28"/>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proofErr w:type="spellStart"/>
      <w:r w:rsidRPr="00875867">
        <w:rPr>
          <w:rFonts w:ascii="Garamond" w:eastAsia="Times New Roman" w:hAnsi="Garamond" w:cs="Times New Roman"/>
          <w:color w:val="000000"/>
          <w:sz w:val="24"/>
          <w:szCs w:val="24"/>
        </w:rPr>
        <w:t>Riba</w:t>
      </w:r>
      <w:proofErr w:type="spellEnd"/>
      <w:r w:rsidRPr="00875867">
        <w:rPr>
          <w:rFonts w:ascii="Garamond" w:eastAsia="Times New Roman" w:hAnsi="Garamond" w:cs="Times New Roman"/>
          <w:color w:val="000000"/>
          <w:sz w:val="24"/>
          <w:szCs w:val="24"/>
        </w:rPr>
        <w:t xml:space="preserve"> or advantage prohibited by the verse above is the nature of </w:t>
      </w:r>
      <w:proofErr w:type="spellStart"/>
      <w:r w:rsidRPr="00875867">
        <w:rPr>
          <w:rFonts w:ascii="Garamond" w:eastAsia="Times New Roman" w:hAnsi="Garamond" w:cs="Times New Roman"/>
          <w:color w:val="000000"/>
          <w:sz w:val="24"/>
          <w:szCs w:val="24"/>
        </w:rPr>
        <w:t>adh'afan</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mudha'afah</w:t>
      </w:r>
      <w:proofErr w:type="spellEnd"/>
      <w:r w:rsidRPr="00875867">
        <w:rPr>
          <w:rFonts w:ascii="Garamond" w:eastAsia="Times New Roman" w:hAnsi="Garamond" w:cs="Times New Roman"/>
          <w:color w:val="000000"/>
          <w:sz w:val="24"/>
          <w:szCs w:val="24"/>
        </w:rPr>
        <w:t xml:space="preserve">. The word </w:t>
      </w:r>
      <w:r w:rsidRPr="0093222D">
        <w:rPr>
          <w:rFonts w:ascii="Garamond" w:eastAsia="Times New Roman" w:hAnsi="Garamond" w:cs="Times New Roman"/>
          <w:color w:val="000000"/>
          <w:sz w:val="32"/>
          <w:szCs w:val="32"/>
        </w:rPr>
        <w:t>(</w:t>
      </w:r>
      <w:r w:rsidRPr="0093222D">
        <w:rPr>
          <w:rFonts w:ascii="Garamond" w:eastAsia="Times New Roman" w:hAnsi="Garamond" w:cs="Times New Roman"/>
          <w:color w:val="000000"/>
          <w:sz w:val="32"/>
          <w:szCs w:val="32"/>
          <w:rtl/>
        </w:rPr>
        <w:t>أَضْعَافًا</w:t>
      </w:r>
      <w:r w:rsidRPr="0093222D">
        <w:rPr>
          <w:rFonts w:ascii="Garamond" w:eastAsia="Times New Roman" w:hAnsi="Garamond" w:cs="Times New Roman"/>
          <w:color w:val="000000"/>
          <w:sz w:val="32"/>
          <w:szCs w:val="32"/>
        </w:rPr>
        <w:t>)</w:t>
      </w:r>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ad'afan</w:t>
      </w:r>
      <w:proofErr w:type="spellEnd"/>
      <w:r w:rsidRPr="00875867">
        <w:rPr>
          <w:rFonts w:ascii="Garamond" w:eastAsia="Times New Roman" w:hAnsi="Garamond" w:cs="Times New Roman"/>
          <w:color w:val="000000"/>
          <w:sz w:val="24"/>
          <w:szCs w:val="24"/>
        </w:rPr>
        <w:t xml:space="preserve"> is the plural form of </w:t>
      </w:r>
      <w:proofErr w:type="spellStart"/>
      <w:r w:rsidRPr="00875867">
        <w:rPr>
          <w:rFonts w:ascii="Garamond" w:eastAsia="Times New Roman" w:hAnsi="Garamond" w:cs="Times New Roman"/>
          <w:color w:val="000000"/>
          <w:sz w:val="24"/>
          <w:szCs w:val="24"/>
        </w:rPr>
        <w:t>dhif</w:t>
      </w:r>
      <w:proofErr w:type="spellEnd"/>
      <w:r w:rsidRPr="00875867">
        <w:rPr>
          <w:rFonts w:ascii="Garamond" w:eastAsia="Times New Roman" w:hAnsi="Garamond" w:cs="Times New Roman"/>
          <w:color w:val="000000"/>
          <w:sz w:val="24"/>
          <w:szCs w:val="24"/>
        </w:rPr>
        <w:t xml:space="preserve"> which means similar, so that one becomes two. The word </w:t>
      </w:r>
      <w:proofErr w:type="spellStart"/>
      <w:r w:rsidRPr="00875867">
        <w:rPr>
          <w:rFonts w:ascii="Garamond" w:eastAsia="Times New Roman" w:hAnsi="Garamond" w:cs="Times New Roman"/>
          <w:color w:val="000000"/>
          <w:sz w:val="24"/>
          <w:szCs w:val="24"/>
        </w:rPr>
        <w:t>dhi'fain</w:t>
      </w:r>
      <w:proofErr w:type="spellEnd"/>
      <w:r w:rsidRPr="00875867">
        <w:rPr>
          <w:rFonts w:ascii="Garamond" w:eastAsia="Times New Roman" w:hAnsi="Garamond" w:cs="Times New Roman"/>
          <w:color w:val="000000"/>
          <w:sz w:val="24"/>
          <w:szCs w:val="24"/>
        </w:rPr>
        <w:t xml:space="preserve"> is a double form so if you have two then it will be four, </w:t>
      </w:r>
      <w:proofErr w:type="spellStart"/>
      <w:r w:rsidRPr="00875867">
        <w:rPr>
          <w:rFonts w:ascii="Garamond" w:eastAsia="Times New Roman" w:hAnsi="Garamond" w:cs="Times New Roman"/>
          <w:color w:val="000000"/>
          <w:sz w:val="24"/>
          <w:szCs w:val="24"/>
        </w:rPr>
        <w:t>adh'afan</w:t>
      </w:r>
      <w:proofErr w:type="spellEnd"/>
      <w:r w:rsidRPr="00875867">
        <w:rPr>
          <w:rFonts w:ascii="Garamond" w:eastAsia="Times New Roman" w:hAnsi="Garamond" w:cs="Times New Roman"/>
          <w:color w:val="000000"/>
          <w:sz w:val="24"/>
          <w:szCs w:val="24"/>
        </w:rPr>
        <w:t xml:space="preserve"> is multiple. The word </w:t>
      </w:r>
      <w:proofErr w:type="spellStart"/>
      <w:r w:rsidRPr="00875867">
        <w:rPr>
          <w:rFonts w:ascii="Garamond" w:eastAsia="Times New Roman" w:hAnsi="Garamond" w:cs="Times New Roman"/>
          <w:color w:val="000000"/>
          <w:sz w:val="24"/>
          <w:szCs w:val="24"/>
        </w:rPr>
        <w:t>ad'afan</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mudha'afah</w:t>
      </w:r>
      <w:proofErr w:type="spellEnd"/>
      <w:r w:rsidRPr="00875867">
        <w:rPr>
          <w:rFonts w:ascii="Garamond" w:eastAsia="Times New Roman" w:hAnsi="Garamond" w:cs="Times New Roman"/>
          <w:color w:val="000000"/>
          <w:sz w:val="24"/>
          <w:szCs w:val="24"/>
        </w:rPr>
        <w:t xml:space="preserve"> is not a condition for this prohibition. This does not mean that if the addition due to the delay is little, or does not multiply or double, then </w:t>
      </w:r>
      <w:proofErr w:type="spellStart"/>
      <w:r w:rsidRPr="00875867">
        <w:rPr>
          <w:rFonts w:ascii="Garamond" w:eastAsia="Times New Roman" w:hAnsi="Garamond" w:cs="Times New Roman"/>
          <w:color w:val="000000"/>
          <w:sz w:val="24"/>
          <w:szCs w:val="24"/>
        </w:rPr>
        <w:t>riba</w:t>
      </w:r>
      <w:proofErr w:type="spellEnd"/>
      <w:r w:rsidRPr="00875867">
        <w:rPr>
          <w:rFonts w:ascii="Garamond" w:eastAsia="Times New Roman" w:hAnsi="Garamond" w:cs="Times New Roman"/>
          <w:color w:val="000000"/>
          <w:sz w:val="24"/>
          <w:szCs w:val="24"/>
        </w:rPr>
        <w:t xml:space="preserve"> or the addition becomes permissible. The word </w:t>
      </w:r>
      <w:proofErr w:type="spellStart"/>
      <w:r w:rsidRPr="00875867">
        <w:rPr>
          <w:rFonts w:ascii="Garamond" w:eastAsia="Times New Roman" w:hAnsi="Garamond" w:cs="Times New Roman"/>
          <w:color w:val="000000"/>
          <w:sz w:val="24"/>
          <w:szCs w:val="24"/>
        </w:rPr>
        <w:t>ad'afan</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mudha'afah</w:t>
      </w:r>
      <w:proofErr w:type="spellEnd"/>
      <w:r w:rsidRPr="00875867">
        <w:rPr>
          <w:rFonts w:ascii="Garamond" w:eastAsia="Times New Roman" w:hAnsi="Garamond" w:cs="Times New Roman"/>
          <w:color w:val="000000"/>
          <w:sz w:val="24"/>
          <w:szCs w:val="24"/>
        </w:rPr>
        <w:t xml:space="preserve"> here is not a condition, but simply </w:t>
      </w:r>
      <w:r w:rsidRPr="00875867">
        <w:rPr>
          <w:rFonts w:ascii="Garamond" w:eastAsia="Times New Roman" w:hAnsi="Garamond" w:cs="Times New Roman"/>
          <w:color w:val="000000"/>
          <w:sz w:val="24"/>
          <w:szCs w:val="24"/>
        </w:rPr>
        <w:lastRenderedPageBreak/>
        <w:t xml:space="preserve">describes the reality </w:t>
      </w:r>
      <w:r w:rsidR="0093222D">
        <w:rPr>
          <w:rFonts w:ascii="Garamond" w:eastAsia="Times New Roman" w:hAnsi="Garamond" w:cs="Times New Roman"/>
          <w:color w:val="000000"/>
          <w:sz w:val="24"/>
          <w:szCs w:val="24"/>
        </w:rPr>
        <w:t>that happened at that time.</w:t>
      </w:r>
      <w:r w:rsidR="0093222D">
        <w:rPr>
          <w:rStyle w:val="FootnoteReference"/>
          <w:rFonts w:ascii="Garamond" w:eastAsia="Times New Roman" w:hAnsi="Garamond" w:cs="Times New Roman"/>
          <w:color w:val="000000"/>
          <w:sz w:val="24"/>
          <w:szCs w:val="24"/>
        </w:rPr>
        <w:footnoteReference w:id="29"/>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the verse above, Allah SWT has clearly forbidden usury and eating it in multiples. This happened in the age of ignorance. In this case, </w:t>
      </w:r>
      <w:proofErr w:type="spellStart"/>
      <w:r w:rsidRPr="00875867">
        <w:rPr>
          <w:rFonts w:ascii="Garamond" w:eastAsia="Times New Roman" w:hAnsi="Garamond" w:cs="Times New Roman"/>
          <w:color w:val="000000"/>
          <w:sz w:val="24"/>
          <w:szCs w:val="24"/>
        </w:rPr>
        <w:t>Ibnu</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Katsir</w:t>
      </w:r>
      <w:proofErr w:type="spellEnd"/>
      <w:r w:rsidRPr="00875867">
        <w:rPr>
          <w:rFonts w:ascii="Garamond" w:eastAsia="Times New Roman" w:hAnsi="Garamond" w:cs="Times New Roman"/>
          <w:color w:val="000000"/>
          <w:sz w:val="24"/>
          <w:szCs w:val="24"/>
        </w:rPr>
        <w:t xml:space="preserve"> included an explanation of this verse with the words of people that in the age of ignorance there were two possibilities in terms of debt payment. If it is due, it is possible that the debt is paid or paid off. If it is paid or repaid, then the matter is completed but if it is not paid, then there is an additional provision for a certain period of time and then it is added to the pri</w:t>
      </w:r>
      <w:r w:rsidR="0093222D">
        <w:rPr>
          <w:rFonts w:ascii="Garamond" w:eastAsia="Times New Roman" w:hAnsi="Garamond" w:cs="Times New Roman"/>
          <w:color w:val="000000"/>
          <w:sz w:val="24"/>
          <w:szCs w:val="24"/>
        </w:rPr>
        <w:t>ncipal loan thus increasing.</w:t>
      </w:r>
      <w:r w:rsidR="0093222D">
        <w:rPr>
          <w:rStyle w:val="FootnoteReference"/>
          <w:rFonts w:ascii="Garamond" w:eastAsia="Times New Roman" w:hAnsi="Garamond" w:cs="Times New Roman"/>
          <w:color w:val="000000"/>
          <w:sz w:val="24"/>
          <w:szCs w:val="24"/>
        </w:rPr>
        <w:footnoteReference w:id="30"/>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From </w:t>
      </w:r>
      <w:proofErr w:type="spellStart"/>
      <w:r w:rsidRPr="00875867">
        <w:rPr>
          <w:rFonts w:ascii="Garamond" w:eastAsia="Times New Roman" w:hAnsi="Garamond" w:cs="Times New Roman"/>
          <w:color w:val="000000"/>
          <w:sz w:val="24"/>
          <w:szCs w:val="24"/>
        </w:rPr>
        <w:t>Suhaib</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ar</w:t>
      </w:r>
      <w:proofErr w:type="spellEnd"/>
      <w:r w:rsidRPr="00875867">
        <w:rPr>
          <w:rFonts w:ascii="Garamond" w:eastAsia="Times New Roman" w:hAnsi="Garamond" w:cs="Times New Roman"/>
          <w:color w:val="000000"/>
          <w:sz w:val="24"/>
          <w:szCs w:val="24"/>
        </w:rPr>
        <w:t xml:space="preserve">-Rumi </w:t>
      </w:r>
      <w:proofErr w:type="spellStart"/>
      <w:r w:rsidRPr="00875867">
        <w:rPr>
          <w:rFonts w:ascii="Garamond" w:eastAsia="Times New Roman" w:hAnsi="Garamond" w:cs="Times New Roman"/>
          <w:color w:val="000000"/>
          <w:sz w:val="24"/>
          <w:szCs w:val="24"/>
        </w:rPr>
        <w:t>r.a</w:t>
      </w:r>
      <w:proofErr w:type="spellEnd"/>
      <w:r w:rsidRPr="00875867">
        <w:rPr>
          <w:rFonts w:ascii="Garamond" w:eastAsia="Times New Roman" w:hAnsi="Garamond" w:cs="Times New Roman"/>
          <w:color w:val="000000"/>
          <w:sz w:val="24"/>
          <w:szCs w:val="24"/>
        </w:rPr>
        <w:t xml:space="preserve"> that </w:t>
      </w:r>
      <w:proofErr w:type="spellStart"/>
      <w:r w:rsidRPr="00875867">
        <w:rPr>
          <w:rFonts w:ascii="Garamond" w:eastAsia="Times New Roman" w:hAnsi="Garamond" w:cs="Times New Roman"/>
          <w:color w:val="000000"/>
          <w:sz w:val="24"/>
          <w:szCs w:val="24"/>
        </w:rPr>
        <w:t>Rasulullah</w:t>
      </w:r>
      <w:proofErr w:type="spellEnd"/>
      <w:r w:rsidRPr="00875867">
        <w:rPr>
          <w:rFonts w:ascii="Garamond" w:eastAsia="Times New Roman" w:hAnsi="Garamond" w:cs="Times New Roman"/>
          <w:color w:val="000000"/>
          <w:sz w:val="24"/>
          <w:szCs w:val="24"/>
        </w:rPr>
        <w:t xml:space="preserve"> SAW said</w:t>
      </w:r>
    </w:p>
    <w:p w:rsidR="00B36FAF" w:rsidRPr="00B36FAF" w:rsidRDefault="00B36FAF" w:rsidP="004A01B0">
      <w:pPr>
        <w:bidi/>
        <w:spacing w:line="276" w:lineRule="auto"/>
        <w:ind w:left="-46" w:right="1418"/>
        <w:jc w:val="both"/>
        <w:rPr>
          <w:rFonts w:ascii="Garamond" w:hAnsi="Garamond" w:cstheme="majorBidi"/>
          <w:color w:val="000000"/>
          <w:sz w:val="32"/>
          <w:szCs w:val="32"/>
          <w:shd w:val="clear" w:color="auto" w:fill="FFFFFF"/>
        </w:rPr>
      </w:pPr>
      <w:r w:rsidRPr="00B36FAF">
        <w:rPr>
          <w:rFonts w:ascii="Garamond" w:hAnsi="Garamond" w:cstheme="majorBidi"/>
          <w:color w:val="000000"/>
          <w:sz w:val="32"/>
          <w:szCs w:val="32"/>
          <w:shd w:val="clear" w:color="auto" w:fill="FFFFFF"/>
          <w:rtl/>
        </w:rPr>
        <w:t>عَنْ سُهَيْبٍ رَضِيَ اللهُ عَنْهُ أَنَّ النبَِّيَّ صَلَّى اللهُ عَلَيْهِ وَسَلََّمَ قَالَ : ثَلاَثَ فِيْهِنَّ اْلبَرْكَةُ : اَلْبَيْعُ إِلَى أَجَلٍ وَاْلمُقَارَضَةُ وَخَلْطُ الْبُرِّ بِالشَّعِيْرِ لِلْبَيْتِ لاَ لِلْبَيْعِ (رواه ابن ما جه)</w:t>
      </w:r>
    </w:p>
    <w:p w:rsidR="00DB257E" w:rsidRPr="00B36FAF" w:rsidRDefault="00DB257E" w:rsidP="004A01B0">
      <w:pPr>
        <w:bidi/>
        <w:spacing w:after="200" w:line="276" w:lineRule="auto"/>
        <w:ind w:right="-40"/>
        <w:jc w:val="both"/>
        <w:rPr>
          <w:rFonts w:ascii="Garamond" w:eastAsia="Times New Roman" w:hAnsi="Garamond" w:cs="Times New Roman"/>
          <w:sz w:val="24"/>
          <w:szCs w:val="24"/>
        </w:rPr>
      </w:pPr>
    </w:p>
    <w:p w:rsidR="00DB257E" w:rsidRPr="00875867" w:rsidRDefault="00DB257E" w:rsidP="004A01B0">
      <w:pPr>
        <w:spacing w:before="240" w:after="240" w:line="276" w:lineRule="auto"/>
        <w:ind w:left="720"/>
        <w:jc w:val="both"/>
        <w:rPr>
          <w:rFonts w:ascii="Garamond" w:eastAsia="Times New Roman" w:hAnsi="Garamond" w:cs="Times New Roman"/>
          <w:sz w:val="24"/>
          <w:szCs w:val="24"/>
          <w:rtl/>
        </w:rPr>
      </w:pPr>
      <w:r w:rsidRPr="00875867">
        <w:rPr>
          <w:rFonts w:ascii="Garamond" w:eastAsia="Times New Roman" w:hAnsi="Garamond" w:cs="Times New Roman"/>
          <w:i/>
          <w:iCs/>
          <w:color w:val="000000"/>
          <w:sz w:val="24"/>
          <w:szCs w:val="24"/>
          <w:shd w:val="clear" w:color="auto" w:fill="FFFFFF"/>
        </w:rPr>
        <w:t xml:space="preserve">Meaning: From </w:t>
      </w:r>
      <w:proofErr w:type="spellStart"/>
      <w:r w:rsidRPr="00875867">
        <w:rPr>
          <w:rFonts w:ascii="Garamond" w:eastAsia="Times New Roman" w:hAnsi="Garamond" w:cs="Times New Roman"/>
          <w:i/>
          <w:iCs/>
          <w:color w:val="000000"/>
          <w:sz w:val="24"/>
          <w:szCs w:val="24"/>
          <w:shd w:val="clear" w:color="auto" w:fill="FFFFFF"/>
        </w:rPr>
        <w:t>Suhaib</w:t>
      </w:r>
      <w:proofErr w:type="spellEnd"/>
      <w:r w:rsidRPr="00875867">
        <w:rPr>
          <w:rFonts w:ascii="Garamond" w:eastAsia="Times New Roman" w:hAnsi="Garamond" w:cs="Times New Roman"/>
          <w:i/>
          <w:iCs/>
          <w:color w:val="000000"/>
          <w:sz w:val="24"/>
          <w:szCs w:val="24"/>
          <w:shd w:val="clear" w:color="auto" w:fill="FFFFFF"/>
        </w:rPr>
        <w:t xml:space="preserve"> </w:t>
      </w:r>
      <w:proofErr w:type="spellStart"/>
      <w:r w:rsidRPr="00875867">
        <w:rPr>
          <w:rFonts w:ascii="Garamond" w:eastAsia="Times New Roman" w:hAnsi="Garamond" w:cs="Times New Roman"/>
          <w:i/>
          <w:iCs/>
          <w:color w:val="000000"/>
          <w:sz w:val="24"/>
          <w:szCs w:val="24"/>
          <w:shd w:val="clear" w:color="auto" w:fill="FFFFFF"/>
        </w:rPr>
        <w:t>ar</w:t>
      </w:r>
      <w:proofErr w:type="spellEnd"/>
      <w:r w:rsidRPr="00875867">
        <w:rPr>
          <w:rFonts w:ascii="Garamond" w:eastAsia="Times New Roman" w:hAnsi="Garamond" w:cs="Times New Roman"/>
          <w:i/>
          <w:iCs/>
          <w:color w:val="000000"/>
          <w:sz w:val="24"/>
          <w:szCs w:val="24"/>
          <w:shd w:val="clear" w:color="auto" w:fill="FFFFFF"/>
        </w:rPr>
        <w:t xml:space="preserve">-Rumi </w:t>
      </w:r>
      <w:proofErr w:type="spellStart"/>
      <w:proofErr w:type="gramStart"/>
      <w:r w:rsidRPr="00875867">
        <w:rPr>
          <w:rFonts w:ascii="Garamond" w:eastAsia="Times New Roman" w:hAnsi="Garamond" w:cs="Times New Roman"/>
          <w:i/>
          <w:iCs/>
          <w:color w:val="000000"/>
          <w:sz w:val="24"/>
          <w:szCs w:val="24"/>
          <w:shd w:val="clear" w:color="auto" w:fill="FFFFFF"/>
        </w:rPr>
        <w:t>r.a</w:t>
      </w:r>
      <w:proofErr w:type="gramEnd"/>
      <w:r w:rsidRPr="00875867">
        <w:rPr>
          <w:rFonts w:ascii="Garamond" w:eastAsia="Times New Roman" w:hAnsi="Garamond" w:cs="Times New Roman"/>
          <w:i/>
          <w:iCs/>
          <w:color w:val="000000"/>
          <w:sz w:val="24"/>
          <w:szCs w:val="24"/>
          <w:shd w:val="clear" w:color="auto" w:fill="FFFFFF"/>
        </w:rPr>
        <w:t>.</w:t>
      </w:r>
      <w:proofErr w:type="spellEnd"/>
      <w:r w:rsidRPr="00875867">
        <w:rPr>
          <w:rFonts w:ascii="Garamond" w:eastAsia="Times New Roman" w:hAnsi="Garamond" w:cs="Times New Roman"/>
          <w:i/>
          <w:iCs/>
          <w:color w:val="000000"/>
          <w:sz w:val="24"/>
          <w:szCs w:val="24"/>
          <w:shd w:val="clear" w:color="auto" w:fill="FFFFFF"/>
        </w:rPr>
        <w:t xml:space="preserve"> that the Messenger of Allah said,</w:t>
      </w:r>
      <w:r w:rsidRPr="00875867">
        <w:rPr>
          <w:rFonts w:ascii="Garamond" w:eastAsia="Times New Roman" w:hAnsi="Garamond" w:cs="Times New Roman"/>
          <w:color w:val="000000"/>
          <w:sz w:val="24"/>
          <w:szCs w:val="24"/>
          <w:shd w:val="clear" w:color="auto" w:fill="FFFFFF"/>
        </w:rPr>
        <w:t xml:space="preserve"> </w:t>
      </w:r>
      <w:r w:rsidRPr="00875867">
        <w:rPr>
          <w:rFonts w:ascii="Garamond" w:eastAsia="Times New Roman" w:hAnsi="Garamond" w:cs="Times New Roman"/>
          <w:i/>
          <w:iCs/>
          <w:color w:val="000000"/>
          <w:sz w:val="24"/>
          <w:szCs w:val="24"/>
          <w:shd w:val="clear" w:color="auto" w:fill="FFFFFF"/>
        </w:rPr>
        <w:t xml:space="preserve">"Three things in which there is a blessing: buying and selling in a deferred manner, </w:t>
      </w:r>
      <w:proofErr w:type="spellStart"/>
      <w:r w:rsidRPr="00875867">
        <w:rPr>
          <w:rFonts w:ascii="Garamond" w:eastAsia="Times New Roman" w:hAnsi="Garamond" w:cs="Times New Roman"/>
          <w:i/>
          <w:iCs/>
          <w:color w:val="000000"/>
          <w:sz w:val="24"/>
          <w:szCs w:val="24"/>
          <w:shd w:val="clear" w:color="auto" w:fill="FFFFFF"/>
        </w:rPr>
        <w:t>muqaradhah</w:t>
      </w:r>
      <w:proofErr w:type="spellEnd"/>
      <w:r w:rsidRPr="00875867">
        <w:rPr>
          <w:rFonts w:ascii="Garamond" w:eastAsia="Times New Roman" w:hAnsi="Garamond" w:cs="Times New Roman"/>
          <w:i/>
          <w:iCs/>
          <w:color w:val="000000"/>
          <w:sz w:val="24"/>
          <w:szCs w:val="24"/>
          <w:shd w:val="clear" w:color="auto" w:fill="FFFFFF"/>
        </w:rPr>
        <w:t xml:space="preserve"> (</w:t>
      </w:r>
      <w:proofErr w:type="spellStart"/>
      <w:r w:rsidRPr="00875867">
        <w:rPr>
          <w:rFonts w:ascii="Garamond" w:eastAsia="Times New Roman" w:hAnsi="Garamond" w:cs="Times New Roman"/>
          <w:i/>
          <w:iCs/>
          <w:color w:val="000000"/>
          <w:sz w:val="24"/>
          <w:szCs w:val="24"/>
          <w:shd w:val="clear" w:color="auto" w:fill="FFFFFF"/>
        </w:rPr>
        <w:t>mudharabah</w:t>
      </w:r>
      <w:proofErr w:type="spellEnd"/>
      <w:r w:rsidRPr="00875867">
        <w:rPr>
          <w:rFonts w:ascii="Garamond" w:eastAsia="Times New Roman" w:hAnsi="Garamond" w:cs="Times New Roman"/>
          <w:i/>
          <w:iCs/>
          <w:color w:val="000000"/>
          <w:sz w:val="24"/>
          <w:szCs w:val="24"/>
          <w:shd w:val="clear" w:color="auto" w:fill="FFFFFF"/>
        </w:rPr>
        <w:t xml:space="preserve">), and mixing wheat with flour </w:t>
      </w:r>
      <w:r w:rsidRPr="00875867">
        <w:rPr>
          <w:rFonts w:ascii="Garamond" w:eastAsia="Times New Roman" w:hAnsi="Garamond" w:cs="Times New Roman"/>
          <w:i/>
          <w:iCs/>
          <w:color w:val="000000"/>
          <w:sz w:val="24"/>
          <w:szCs w:val="24"/>
          <w:shd w:val="clear" w:color="auto" w:fill="FFFFFF"/>
        </w:rPr>
        <w:lastRenderedPageBreak/>
        <w:t>for household needs not for sale."</w:t>
      </w:r>
      <w:r w:rsidRPr="00875867">
        <w:rPr>
          <w:rFonts w:ascii="Garamond" w:eastAsia="Times New Roman" w:hAnsi="Garamond" w:cs="Times New Roman"/>
          <w:color w:val="000000"/>
          <w:sz w:val="24"/>
          <w:szCs w:val="24"/>
          <w:shd w:val="clear" w:color="auto" w:fill="FFFFFF"/>
        </w:rPr>
        <w:t xml:space="preserve">(HR </w:t>
      </w:r>
      <w:proofErr w:type="spellStart"/>
      <w:r w:rsidRPr="00875867">
        <w:rPr>
          <w:rFonts w:ascii="Garamond" w:eastAsia="Times New Roman" w:hAnsi="Garamond" w:cs="Times New Roman"/>
          <w:color w:val="000000"/>
          <w:sz w:val="24"/>
          <w:szCs w:val="24"/>
          <w:shd w:val="clear" w:color="auto" w:fill="FFFFFF"/>
        </w:rPr>
        <w:t>Ibnu</w:t>
      </w:r>
      <w:proofErr w:type="spellEnd"/>
      <w:r w:rsidRPr="00875867">
        <w:rPr>
          <w:rFonts w:ascii="Garamond" w:eastAsia="Times New Roman" w:hAnsi="Garamond" w:cs="Times New Roman"/>
          <w:color w:val="000000"/>
          <w:sz w:val="24"/>
          <w:szCs w:val="24"/>
          <w:shd w:val="clear" w:color="auto" w:fill="FFFFFF"/>
        </w:rPr>
        <w:t xml:space="preserve"> </w:t>
      </w:r>
      <w:proofErr w:type="spellStart"/>
      <w:r w:rsidRPr="00875867">
        <w:rPr>
          <w:rFonts w:ascii="Garamond" w:eastAsia="Times New Roman" w:hAnsi="Garamond" w:cs="Times New Roman"/>
          <w:color w:val="000000"/>
          <w:sz w:val="24"/>
          <w:szCs w:val="24"/>
          <w:shd w:val="clear" w:color="auto" w:fill="FFFFFF"/>
        </w:rPr>
        <w:t>Majah</w:t>
      </w:r>
      <w:proofErr w:type="spellEnd"/>
      <w:r w:rsidRPr="00875867">
        <w:rPr>
          <w:rFonts w:ascii="Garamond" w:eastAsia="Times New Roman" w:hAnsi="Garamond" w:cs="Times New Roman"/>
          <w:color w:val="000000"/>
          <w:sz w:val="24"/>
          <w:szCs w:val="24"/>
          <w:shd w:val="clear" w:color="auto" w:fill="FFFFFF"/>
        </w:rPr>
        <w:t xml:space="preserve"> wi</w:t>
      </w:r>
      <w:r w:rsidR="00B36FAF">
        <w:rPr>
          <w:rFonts w:ascii="Garamond" w:eastAsia="Times New Roman" w:hAnsi="Garamond" w:cs="Times New Roman"/>
          <w:color w:val="000000"/>
          <w:sz w:val="24"/>
          <w:szCs w:val="24"/>
          <w:shd w:val="clear" w:color="auto" w:fill="FFFFFF"/>
        </w:rPr>
        <w:t>th a weak chain of custody).</w:t>
      </w:r>
      <w:r w:rsidR="00B36FAF">
        <w:rPr>
          <w:rStyle w:val="FootnoteReference"/>
          <w:rFonts w:ascii="Garamond" w:eastAsia="Times New Roman" w:hAnsi="Garamond" w:cs="Times New Roman"/>
          <w:color w:val="000000"/>
          <w:sz w:val="24"/>
          <w:szCs w:val="24"/>
          <w:shd w:val="clear" w:color="auto" w:fill="FFFFFF"/>
        </w:rPr>
        <w:footnoteReference w:id="31"/>
      </w:r>
    </w:p>
    <w:p w:rsidR="00B36FAF"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shd w:val="clear" w:color="auto" w:fill="FFFFFF"/>
        </w:rPr>
        <w:t xml:space="preserve">The above hadith provides a requirement that the statement that the sale and purchase contract of </w:t>
      </w:r>
      <w:proofErr w:type="spellStart"/>
      <w:r w:rsidRPr="00875867">
        <w:rPr>
          <w:rFonts w:ascii="Garamond" w:eastAsia="Times New Roman" w:hAnsi="Garamond" w:cs="Times New Roman"/>
          <w:color w:val="000000"/>
          <w:sz w:val="24"/>
          <w:szCs w:val="24"/>
          <w:shd w:val="clear" w:color="auto" w:fill="FFFFFF"/>
        </w:rPr>
        <w:t>murabaha</w:t>
      </w:r>
      <w:proofErr w:type="spellEnd"/>
      <w:r w:rsidRPr="00875867">
        <w:rPr>
          <w:rFonts w:ascii="Garamond" w:eastAsia="Times New Roman" w:hAnsi="Garamond" w:cs="Times New Roman"/>
          <w:color w:val="000000"/>
          <w:sz w:val="24"/>
          <w:szCs w:val="24"/>
          <w:shd w:val="clear" w:color="auto" w:fill="FFFFFF"/>
        </w:rPr>
        <w:t xml:space="preserve"> must be carried out with the willingness of each party when making a transaction. All provisions contained in buying and selling </w:t>
      </w:r>
      <w:proofErr w:type="spellStart"/>
      <w:r w:rsidRPr="00875867">
        <w:rPr>
          <w:rFonts w:ascii="Garamond" w:eastAsia="Times New Roman" w:hAnsi="Garamond" w:cs="Times New Roman"/>
          <w:color w:val="000000"/>
          <w:sz w:val="24"/>
          <w:szCs w:val="24"/>
          <w:shd w:val="clear" w:color="auto" w:fill="FFFFFF"/>
        </w:rPr>
        <w:t>murabaha</w:t>
      </w:r>
      <w:proofErr w:type="spellEnd"/>
      <w:r w:rsidRPr="00875867">
        <w:rPr>
          <w:rFonts w:ascii="Garamond" w:eastAsia="Times New Roman" w:hAnsi="Garamond" w:cs="Times New Roman"/>
          <w:color w:val="000000"/>
          <w:sz w:val="24"/>
          <w:szCs w:val="24"/>
          <w:shd w:val="clear" w:color="auto" w:fill="FFFFFF"/>
        </w:rPr>
        <w:t>, such as determining the selling price, desired margin, payment mechanism and others, must have agreement and willingness between the customer and the bank, cannot be determined unilaterally.</w:t>
      </w:r>
    </w:p>
    <w:p w:rsidR="00DB257E" w:rsidRDefault="00DB257E" w:rsidP="004A01B0">
      <w:pPr>
        <w:spacing w:before="240" w:after="240" w:line="276" w:lineRule="auto"/>
        <w:jc w:val="both"/>
        <w:rPr>
          <w:rFonts w:ascii="Garamond" w:eastAsia="Times New Roman" w:hAnsi="Garamond" w:cs="Times New Roman"/>
          <w:color w:val="000000"/>
          <w:sz w:val="24"/>
          <w:szCs w:val="24"/>
        </w:rPr>
      </w:pPr>
      <w:r w:rsidRPr="00875867">
        <w:rPr>
          <w:rFonts w:ascii="Garamond" w:eastAsia="Times New Roman" w:hAnsi="Garamond" w:cs="Times New Roman"/>
          <w:color w:val="000000"/>
          <w:sz w:val="24"/>
          <w:szCs w:val="24"/>
        </w:rPr>
        <w:t xml:space="preserve">The </w:t>
      </w:r>
      <w:proofErr w:type="spellStart"/>
      <w:r w:rsidRPr="00875867">
        <w:rPr>
          <w:rFonts w:ascii="Garamond" w:eastAsia="Times New Roman" w:hAnsi="Garamond" w:cs="Times New Roman"/>
          <w:color w:val="000000"/>
          <w:sz w:val="24"/>
          <w:szCs w:val="24"/>
        </w:rPr>
        <w:t>fiqh</w:t>
      </w:r>
      <w:proofErr w:type="spellEnd"/>
      <w:r w:rsidRPr="00875867">
        <w:rPr>
          <w:rFonts w:ascii="Garamond" w:eastAsia="Times New Roman" w:hAnsi="Garamond" w:cs="Times New Roman"/>
          <w:color w:val="000000"/>
          <w:sz w:val="24"/>
          <w:szCs w:val="24"/>
        </w:rPr>
        <w:t xml:space="preserve"> rules related to this matter are as follows:</w:t>
      </w:r>
    </w:p>
    <w:p w:rsidR="00B36FAF" w:rsidRPr="00B36FAF" w:rsidRDefault="00B36FAF" w:rsidP="004A01B0">
      <w:pPr>
        <w:shd w:val="clear" w:color="auto" w:fill="FFFFFF"/>
        <w:spacing w:after="0" w:line="276" w:lineRule="auto"/>
        <w:jc w:val="right"/>
        <w:rPr>
          <w:rFonts w:ascii="Garamond" w:eastAsia="Times New Roman" w:hAnsi="Garamond" w:cs="Arial"/>
          <w:color w:val="333333"/>
          <w:sz w:val="32"/>
          <w:szCs w:val="32"/>
        </w:rPr>
      </w:pPr>
      <w:r w:rsidRPr="00B36FAF">
        <w:rPr>
          <w:rFonts w:ascii="Garamond" w:eastAsia="Times New Roman" w:hAnsi="Garamond" w:cs="Times New Roman"/>
          <w:color w:val="333333"/>
          <w:sz w:val="32"/>
          <w:szCs w:val="32"/>
          <w:rtl/>
        </w:rPr>
        <w:t>كُلُّ قَرْضٍ جَرَّ مَنْفَعَةً فَهُوَ رِبَا</w:t>
      </w:r>
    </w:p>
    <w:p w:rsidR="00DB257E" w:rsidRPr="00875867" w:rsidRDefault="00DB257E" w:rsidP="00590050">
      <w:pPr>
        <w:shd w:val="clear" w:color="auto" w:fill="FFFFFF"/>
        <w:spacing w:after="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333333"/>
          <w:sz w:val="24"/>
          <w:szCs w:val="24"/>
        </w:rPr>
        <w:t>"Every loan with interest (by the C</w:t>
      </w:r>
      <w:r w:rsidR="00B36FAF">
        <w:rPr>
          <w:rFonts w:ascii="Garamond" w:eastAsia="Times New Roman" w:hAnsi="Garamond" w:cs="Times New Roman"/>
          <w:color w:val="333333"/>
          <w:sz w:val="24"/>
          <w:szCs w:val="24"/>
        </w:rPr>
        <w:t>reditor) is equal to usury."</w:t>
      </w:r>
      <w:r w:rsidR="00B36FAF">
        <w:rPr>
          <w:rStyle w:val="FootnoteReference"/>
          <w:rFonts w:ascii="Garamond" w:eastAsia="Times New Roman" w:hAnsi="Garamond" w:cs="Times New Roman"/>
          <w:color w:val="333333"/>
          <w:sz w:val="24"/>
          <w:szCs w:val="24"/>
        </w:rPr>
        <w:footnoteReference w:id="32"/>
      </w:r>
    </w:p>
    <w:p w:rsidR="00DB257E" w:rsidRPr="00D16D39" w:rsidRDefault="00DB257E" w:rsidP="004A01B0">
      <w:pPr>
        <w:spacing w:before="240" w:after="240" w:line="276" w:lineRule="auto"/>
        <w:ind w:firstLine="720"/>
        <w:jc w:val="both"/>
        <w:rPr>
          <w:rFonts w:ascii="Garamond" w:eastAsia="Times New Roman" w:hAnsi="Garamond" w:cs="Times New Roman"/>
          <w:color w:val="000000"/>
          <w:sz w:val="32"/>
          <w:szCs w:val="32"/>
        </w:rPr>
      </w:pPr>
      <w:proofErr w:type="spellStart"/>
      <w:r w:rsidRPr="00875867">
        <w:rPr>
          <w:rFonts w:ascii="Garamond" w:eastAsia="Times New Roman" w:hAnsi="Garamond" w:cs="Times New Roman"/>
          <w:color w:val="000000"/>
          <w:sz w:val="24"/>
          <w:szCs w:val="24"/>
        </w:rPr>
        <w:t>Murabaha</w:t>
      </w:r>
      <w:r w:rsidR="00B36FAF">
        <w:rPr>
          <w:rFonts w:ascii="Garamond" w:eastAsia="Times New Roman" w:hAnsi="Garamond" w:cs="Times New Roman"/>
          <w:color w:val="000000"/>
          <w:sz w:val="24"/>
          <w:szCs w:val="24"/>
        </w:rPr>
        <w:t>h</w:t>
      </w:r>
      <w:proofErr w:type="spellEnd"/>
      <w:r w:rsidRPr="00875867">
        <w:rPr>
          <w:rFonts w:ascii="Garamond" w:eastAsia="Times New Roman" w:hAnsi="Garamond" w:cs="Times New Roman"/>
          <w:color w:val="000000"/>
          <w:sz w:val="24"/>
          <w:szCs w:val="24"/>
        </w:rPr>
        <w:t xml:space="preserve"> practices such </w:t>
      </w:r>
      <w:proofErr w:type="spellStart"/>
      <w:r w:rsidRPr="00875867">
        <w:rPr>
          <w:rFonts w:ascii="Garamond" w:eastAsia="Times New Roman" w:hAnsi="Garamond" w:cs="Times New Roman"/>
          <w:color w:val="000000"/>
          <w:sz w:val="24"/>
          <w:szCs w:val="24"/>
        </w:rPr>
        <w:t>as</w:t>
      </w:r>
      <w:r w:rsidRPr="00875867">
        <w:rPr>
          <w:rFonts w:ascii="Garamond" w:eastAsia="Times New Roman" w:hAnsi="Garamond" w:cs="Times New Roman"/>
          <w:color w:val="000000"/>
          <w:sz w:val="24"/>
          <w:szCs w:val="24"/>
          <w:shd w:val="clear" w:color="auto" w:fill="FFFFFF"/>
        </w:rPr>
        <w:t>carried</w:t>
      </w:r>
      <w:proofErr w:type="spellEnd"/>
      <w:r w:rsidRPr="00875867">
        <w:rPr>
          <w:rFonts w:ascii="Garamond" w:eastAsia="Times New Roman" w:hAnsi="Garamond" w:cs="Times New Roman"/>
          <w:color w:val="000000"/>
          <w:sz w:val="24"/>
          <w:szCs w:val="24"/>
          <w:shd w:val="clear" w:color="auto" w:fill="FFFFFF"/>
        </w:rPr>
        <w:t xml:space="preserve"> out by PT PNM </w:t>
      </w:r>
      <w:proofErr w:type="spellStart"/>
      <w:r w:rsidRPr="00875867">
        <w:rPr>
          <w:rFonts w:ascii="Garamond" w:eastAsia="Times New Roman" w:hAnsi="Garamond" w:cs="Times New Roman"/>
          <w:color w:val="000000"/>
          <w:sz w:val="24"/>
          <w:szCs w:val="24"/>
          <w:shd w:val="clear" w:color="auto" w:fill="FFFFFF"/>
        </w:rPr>
        <w:t>Mekaar</w:t>
      </w:r>
      <w:proofErr w:type="spellEnd"/>
      <w:r w:rsidRPr="00875867">
        <w:rPr>
          <w:rFonts w:ascii="Garamond" w:eastAsia="Times New Roman" w:hAnsi="Garamond" w:cs="Times New Roman"/>
          <w:color w:val="000000"/>
          <w:sz w:val="24"/>
          <w:szCs w:val="24"/>
          <w:shd w:val="clear" w:color="auto" w:fill="FFFFFF"/>
        </w:rPr>
        <w:t xml:space="preserve"> </w:t>
      </w:r>
      <w:proofErr w:type="spellStart"/>
      <w:r w:rsidRPr="00875867">
        <w:rPr>
          <w:rFonts w:ascii="Garamond" w:eastAsia="Times New Roman" w:hAnsi="Garamond" w:cs="Times New Roman"/>
          <w:color w:val="000000"/>
          <w:sz w:val="24"/>
          <w:szCs w:val="24"/>
          <w:shd w:val="clear" w:color="auto" w:fill="FFFFFF"/>
        </w:rPr>
        <w:t>syariah</w:t>
      </w:r>
      <w:proofErr w:type="spellEnd"/>
      <w:r w:rsidRPr="00875867">
        <w:rPr>
          <w:rFonts w:ascii="Garamond" w:eastAsia="Times New Roman" w:hAnsi="Garamond" w:cs="Times New Roman"/>
          <w:color w:val="000000"/>
          <w:sz w:val="24"/>
          <w:szCs w:val="24"/>
          <w:shd w:val="clear" w:color="auto" w:fill="FFFFFF"/>
        </w:rPr>
        <w:t xml:space="preserve">, West Lombok </w:t>
      </w:r>
      <w:proofErr w:type="spellStart"/>
      <w:r w:rsidRPr="00875867">
        <w:rPr>
          <w:rFonts w:ascii="Garamond" w:eastAsia="Times New Roman" w:hAnsi="Garamond" w:cs="Times New Roman"/>
          <w:color w:val="000000"/>
          <w:sz w:val="24"/>
          <w:szCs w:val="24"/>
          <w:shd w:val="clear" w:color="auto" w:fill="FFFFFF"/>
        </w:rPr>
        <w:t>Labuapi</w:t>
      </w:r>
      <w:proofErr w:type="spellEnd"/>
      <w:r w:rsidRPr="00875867">
        <w:rPr>
          <w:rFonts w:ascii="Garamond" w:eastAsia="Times New Roman" w:hAnsi="Garamond" w:cs="Times New Roman"/>
          <w:color w:val="000000"/>
          <w:sz w:val="24"/>
          <w:szCs w:val="24"/>
          <w:shd w:val="clear" w:color="auto" w:fill="FFFFFF"/>
        </w:rPr>
        <w:t xml:space="preserve"> branch</w:t>
      </w:r>
      <w:r w:rsidRPr="00875867">
        <w:rPr>
          <w:rFonts w:ascii="Garamond" w:eastAsia="Times New Roman" w:hAnsi="Garamond" w:cs="Times New Roman"/>
          <w:color w:val="000000"/>
          <w:sz w:val="24"/>
          <w:szCs w:val="24"/>
        </w:rPr>
        <w:t xml:space="preserve"> will conflict with the pillars of sale and purchase which require goods or receipts from purchases of goods made by customers intended as business capital, but some of the customers do not use the capital as they should. Buying and selling </w:t>
      </w:r>
      <w:proofErr w:type="spellStart"/>
      <w:r w:rsidRPr="00875867">
        <w:rPr>
          <w:rFonts w:ascii="Garamond" w:eastAsia="Times New Roman" w:hAnsi="Garamond" w:cs="Times New Roman"/>
          <w:color w:val="000000"/>
          <w:sz w:val="24"/>
          <w:szCs w:val="24"/>
        </w:rPr>
        <w:t>murabahah</w:t>
      </w:r>
      <w:proofErr w:type="spellEnd"/>
      <w:r w:rsidRPr="00875867">
        <w:rPr>
          <w:rFonts w:ascii="Garamond" w:eastAsia="Times New Roman" w:hAnsi="Garamond" w:cs="Times New Roman"/>
          <w:color w:val="000000"/>
          <w:sz w:val="24"/>
          <w:szCs w:val="24"/>
        </w:rPr>
        <w:t xml:space="preserve"> is a trustworthy sale and purchase, because the buyer gives a mandate to the seller to inform the cost of goods without written evidence or in other words, buying </w:t>
      </w:r>
      <w:r w:rsidR="00B36FAF">
        <w:rPr>
          <w:rFonts w:ascii="Garamond" w:eastAsia="Times New Roman" w:hAnsi="Garamond" w:cs="Times New Roman"/>
          <w:color w:val="000000"/>
          <w:sz w:val="24"/>
          <w:szCs w:val="24"/>
        </w:rPr>
        <w:t xml:space="preserve">and selling may not </w:t>
      </w:r>
      <w:r w:rsidR="00B36FAF">
        <w:rPr>
          <w:rFonts w:ascii="Garamond" w:eastAsia="Times New Roman" w:hAnsi="Garamond" w:cs="Times New Roman"/>
          <w:color w:val="000000"/>
          <w:sz w:val="24"/>
          <w:szCs w:val="24"/>
        </w:rPr>
        <w:lastRenderedPageBreak/>
        <w:t>betray.</w:t>
      </w:r>
      <w:r w:rsidR="00D16D39">
        <w:rPr>
          <w:rStyle w:val="FootnoteReference"/>
          <w:rFonts w:ascii="Garamond" w:eastAsia="Times New Roman" w:hAnsi="Garamond" w:cs="Times New Roman"/>
          <w:color w:val="000000"/>
          <w:sz w:val="24"/>
          <w:szCs w:val="24"/>
        </w:rPr>
        <w:footnoteReference w:id="33"/>
      </w:r>
      <w:r w:rsidR="00D16D39">
        <w:rPr>
          <w:rFonts w:ascii="Garamond" w:eastAsia="Times New Roman" w:hAnsi="Garamond" w:cs="Times New Roman"/>
          <w:color w:val="000000"/>
          <w:sz w:val="24"/>
          <w:szCs w:val="24"/>
        </w:rPr>
        <w:t xml:space="preserve"> </w:t>
      </w:r>
      <w:r w:rsidRPr="00875867">
        <w:rPr>
          <w:rFonts w:ascii="Garamond" w:eastAsia="Times New Roman" w:hAnsi="Garamond" w:cs="Times New Roman"/>
          <w:color w:val="000000"/>
          <w:sz w:val="24"/>
          <w:szCs w:val="24"/>
        </w:rPr>
        <w:t>This is in accordance with the word of Allah SWT in surah Al-</w:t>
      </w:r>
      <w:proofErr w:type="spellStart"/>
      <w:r w:rsidRPr="00875867">
        <w:rPr>
          <w:rFonts w:ascii="Garamond" w:eastAsia="Times New Roman" w:hAnsi="Garamond" w:cs="Times New Roman"/>
          <w:color w:val="000000"/>
          <w:sz w:val="24"/>
          <w:szCs w:val="24"/>
        </w:rPr>
        <w:t>Anfal</w:t>
      </w:r>
      <w:proofErr w:type="spellEnd"/>
      <w:r w:rsidRPr="00875867">
        <w:rPr>
          <w:rFonts w:ascii="Garamond" w:eastAsia="Times New Roman" w:hAnsi="Garamond" w:cs="Times New Roman"/>
          <w:color w:val="000000"/>
          <w:sz w:val="24"/>
          <w:szCs w:val="24"/>
        </w:rPr>
        <w:t xml:space="preserve"> verse 27:</w:t>
      </w:r>
    </w:p>
    <w:p w:rsidR="00D16D39" w:rsidRPr="00D16D39" w:rsidRDefault="00D16D39" w:rsidP="004A01B0">
      <w:pPr>
        <w:spacing w:before="240" w:after="240" w:line="276" w:lineRule="auto"/>
        <w:ind w:firstLine="720"/>
        <w:jc w:val="right"/>
        <w:rPr>
          <w:rFonts w:ascii="Garamond" w:eastAsia="Times New Roman" w:hAnsi="Garamond" w:cs="Times New Roman"/>
          <w:sz w:val="32"/>
          <w:szCs w:val="32"/>
        </w:rPr>
      </w:pPr>
      <w:r w:rsidRPr="00D16D39">
        <w:rPr>
          <w:rFonts w:ascii="Garamond" w:hAnsi="Garamond" w:cs="KFGQPC Uthmanic Script HAFS"/>
          <w:sz w:val="32"/>
          <w:szCs w:val="32"/>
          <w:rtl/>
        </w:rPr>
        <w:t>يَٰٓأَيُّهَا ٱلَّذِينَ ءَامَنُواْ لَا تَخُونُواْ ٱللَّهَ وَٱلرَّسُولَ وَتَخُونُوٓاْ أَمَٰنَٰتِكُمۡ وَأَنتُمۡ تَعۡلَمُونَ  ٢٧</w:t>
      </w:r>
    </w:p>
    <w:p w:rsidR="00DB257E" w:rsidRPr="00875867" w:rsidRDefault="00DB257E" w:rsidP="004A01B0">
      <w:pPr>
        <w:bidi/>
        <w:spacing w:after="0" w:line="276" w:lineRule="auto"/>
        <w:ind w:right="-40"/>
        <w:jc w:val="right"/>
        <w:rPr>
          <w:rFonts w:ascii="Garamond" w:eastAsia="Times New Roman" w:hAnsi="Garamond" w:cs="Times New Roman"/>
          <w:sz w:val="24"/>
          <w:szCs w:val="24"/>
        </w:rPr>
      </w:pPr>
      <w:r w:rsidRPr="00875867">
        <w:rPr>
          <w:rFonts w:ascii="Garamond" w:eastAsia="Times New Roman" w:hAnsi="Garamond" w:cs="Times New Roman"/>
          <w:i/>
          <w:iCs/>
          <w:color w:val="000000"/>
          <w:sz w:val="24"/>
          <w:szCs w:val="24"/>
        </w:rPr>
        <w:t>Meaning: "O you who believe, do not betray Allah and His Messenger, and do not betray the mandates entrusted to you, while you know</w:t>
      </w:r>
      <w:r w:rsidR="00D16D39">
        <w:rPr>
          <w:rStyle w:val="FootnoteReference"/>
          <w:rFonts w:ascii="Garamond" w:eastAsia="Times New Roman" w:hAnsi="Garamond" w:cs="Times New Roman"/>
          <w:i/>
          <w:iCs/>
          <w:color w:val="000000"/>
          <w:sz w:val="24"/>
          <w:szCs w:val="24"/>
        </w:rPr>
        <w:footnoteReference w:id="34"/>
      </w:r>
      <w:r w:rsidRPr="00875867">
        <w:rPr>
          <w:rFonts w:ascii="Garamond" w:eastAsia="Times New Roman" w:hAnsi="Garamond" w:cs="Times New Roman"/>
          <w:i/>
          <w:iCs/>
          <w:color w:val="000000"/>
          <w:sz w:val="24"/>
          <w:szCs w:val="24"/>
        </w:rPr>
        <w:t>"</w:t>
      </w:r>
    </w:p>
    <w:p w:rsidR="00DB257E" w:rsidRPr="00875867" w:rsidRDefault="00DB257E" w:rsidP="004A01B0">
      <w:pPr>
        <w:spacing w:before="240" w:after="0" w:line="276" w:lineRule="auto"/>
        <w:rPr>
          <w:rFonts w:ascii="Garamond" w:eastAsia="Times New Roman" w:hAnsi="Garamond" w:cs="Times New Roman"/>
          <w:sz w:val="24"/>
          <w:szCs w:val="24"/>
        </w:rPr>
      </w:pPr>
      <w:r w:rsidRPr="00875867">
        <w:rPr>
          <w:rFonts w:ascii="Garamond" w:eastAsia="Times New Roman" w:hAnsi="Garamond" w:cs="Times New Roman"/>
          <w:color w:val="000000"/>
          <w:sz w:val="24"/>
          <w:szCs w:val="24"/>
        </w:rPr>
        <w:t>        </w:t>
      </w:r>
      <w:r w:rsidRPr="00875867">
        <w:rPr>
          <w:rFonts w:ascii="Garamond" w:eastAsia="Times New Roman" w:hAnsi="Garamond" w:cs="Times New Roman"/>
          <w:color w:val="000000"/>
          <w:sz w:val="24"/>
          <w:szCs w:val="24"/>
        </w:rPr>
        <w:tab/>
      </w:r>
    </w:p>
    <w:p w:rsidR="00DB257E" w:rsidRPr="00875867" w:rsidRDefault="00DB257E" w:rsidP="00590050">
      <w:pPr>
        <w:spacing w:after="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the summary of Ibn </w:t>
      </w:r>
      <w:proofErr w:type="spellStart"/>
      <w:r w:rsidRPr="00875867">
        <w:rPr>
          <w:rFonts w:ascii="Garamond" w:eastAsia="Times New Roman" w:hAnsi="Garamond" w:cs="Times New Roman"/>
          <w:color w:val="000000"/>
          <w:sz w:val="24"/>
          <w:szCs w:val="24"/>
        </w:rPr>
        <w:t>Katsir's</w:t>
      </w:r>
      <w:proofErr w:type="spellEnd"/>
      <w:r w:rsidRPr="00875867">
        <w:rPr>
          <w:rFonts w:ascii="Garamond" w:eastAsia="Times New Roman" w:hAnsi="Garamond" w:cs="Times New Roman"/>
          <w:color w:val="000000"/>
          <w:sz w:val="24"/>
          <w:szCs w:val="24"/>
        </w:rPr>
        <w:t xml:space="preserve"> interpretation written by </w:t>
      </w:r>
      <w:proofErr w:type="spellStart"/>
      <w:r w:rsidRPr="00875867">
        <w:rPr>
          <w:rFonts w:ascii="Garamond" w:eastAsia="Times New Roman" w:hAnsi="Garamond" w:cs="Times New Roman"/>
          <w:color w:val="000000"/>
          <w:sz w:val="24"/>
          <w:szCs w:val="24"/>
        </w:rPr>
        <w:t>Abdurrahaman</w:t>
      </w:r>
      <w:proofErr w:type="spellEnd"/>
      <w:r w:rsidRPr="00875867">
        <w:rPr>
          <w:rFonts w:ascii="Garamond" w:eastAsia="Times New Roman" w:hAnsi="Garamond" w:cs="Times New Roman"/>
          <w:color w:val="000000"/>
          <w:sz w:val="24"/>
          <w:szCs w:val="24"/>
        </w:rPr>
        <w:t xml:space="preserve"> and </w:t>
      </w:r>
      <w:proofErr w:type="spellStart"/>
      <w:r w:rsidRPr="00875867">
        <w:rPr>
          <w:rFonts w:ascii="Garamond" w:eastAsia="Times New Roman" w:hAnsi="Garamond" w:cs="Times New Roman"/>
          <w:color w:val="000000"/>
          <w:sz w:val="24"/>
          <w:szCs w:val="24"/>
        </w:rPr>
        <w:t>Ishak</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Alu</w:t>
      </w:r>
      <w:proofErr w:type="spellEnd"/>
      <w:r w:rsidRPr="00875867">
        <w:rPr>
          <w:rFonts w:ascii="Garamond" w:eastAsia="Times New Roman" w:hAnsi="Garamond" w:cs="Times New Roman"/>
          <w:color w:val="000000"/>
          <w:sz w:val="24"/>
          <w:szCs w:val="24"/>
        </w:rPr>
        <w:t xml:space="preserve"> Shaikh, it is said that although it is true that this verse was revealed for a specific reason, the generality of its pronunciation is not the specificity of the reason, according to the majority of scholars. Treason includes minor sins and major sins that affect one person or another. Ali bin </w:t>
      </w:r>
      <w:proofErr w:type="spellStart"/>
      <w:r w:rsidRPr="00875867">
        <w:rPr>
          <w:rFonts w:ascii="Garamond" w:eastAsia="Times New Roman" w:hAnsi="Garamond" w:cs="Times New Roman"/>
          <w:color w:val="000000"/>
          <w:sz w:val="24"/>
          <w:szCs w:val="24"/>
        </w:rPr>
        <w:t>Abi</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Talhah</w:t>
      </w:r>
      <w:proofErr w:type="spellEnd"/>
      <w:r w:rsidRPr="00875867">
        <w:rPr>
          <w:rFonts w:ascii="Garamond" w:eastAsia="Times New Roman" w:hAnsi="Garamond" w:cs="Times New Roman"/>
          <w:color w:val="000000"/>
          <w:sz w:val="24"/>
          <w:szCs w:val="24"/>
        </w:rPr>
        <w:t xml:space="preserve"> said from </w:t>
      </w:r>
      <w:proofErr w:type="spellStart"/>
      <w:r w:rsidRPr="00875867">
        <w:rPr>
          <w:rFonts w:ascii="Garamond" w:eastAsia="Times New Roman" w:hAnsi="Garamond" w:cs="Times New Roman"/>
          <w:color w:val="000000"/>
          <w:sz w:val="24"/>
          <w:szCs w:val="24"/>
        </w:rPr>
        <w:t>Ibnu</w:t>
      </w:r>
      <w:proofErr w:type="spellEnd"/>
      <w:r w:rsidRPr="00875867">
        <w:rPr>
          <w:rFonts w:ascii="Garamond" w:eastAsia="Times New Roman" w:hAnsi="Garamond" w:cs="Times New Roman"/>
          <w:color w:val="000000"/>
          <w:sz w:val="24"/>
          <w:szCs w:val="24"/>
        </w:rPr>
        <w:t xml:space="preserve"> Abbas regarding the verse that trust is all kinds of deeds that Allah SWT entrusts to His servants. The meaning is obligation, He also said "do not betray", the meaning is do not violate the mandate by abandoning t</w:t>
      </w:r>
      <w:r w:rsidR="00D16D39">
        <w:rPr>
          <w:rFonts w:ascii="Garamond" w:eastAsia="Times New Roman" w:hAnsi="Garamond" w:cs="Times New Roman"/>
          <w:color w:val="000000"/>
          <w:sz w:val="24"/>
          <w:szCs w:val="24"/>
        </w:rPr>
        <w:t xml:space="preserve">he </w:t>
      </w:r>
      <w:proofErr w:type="spellStart"/>
      <w:proofErr w:type="gramStart"/>
      <w:r w:rsidR="00D16D39">
        <w:rPr>
          <w:rFonts w:ascii="Garamond" w:eastAsia="Times New Roman" w:hAnsi="Garamond" w:cs="Times New Roman"/>
          <w:color w:val="000000"/>
          <w:sz w:val="24"/>
          <w:szCs w:val="24"/>
        </w:rPr>
        <w:t>sunnah</w:t>
      </w:r>
      <w:proofErr w:type="spellEnd"/>
      <w:proofErr w:type="gramEnd"/>
      <w:r w:rsidR="00D16D39">
        <w:rPr>
          <w:rFonts w:ascii="Garamond" w:eastAsia="Times New Roman" w:hAnsi="Garamond" w:cs="Times New Roman"/>
          <w:color w:val="000000"/>
          <w:sz w:val="24"/>
          <w:szCs w:val="24"/>
        </w:rPr>
        <w:t xml:space="preserve"> by disobeying him.</w:t>
      </w:r>
    </w:p>
    <w:p w:rsidR="00DB257E" w:rsidRPr="00875867" w:rsidRDefault="00DB257E" w:rsidP="004A01B0">
      <w:pPr>
        <w:spacing w:after="0" w:line="276" w:lineRule="auto"/>
        <w:ind w:firstLine="720"/>
        <w:jc w:val="both"/>
        <w:rPr>
          <w:rFonts w:ascii="Garamond" w:eastAsia="Times New Roman" w:hAnsi="Garamond" w:cs="Times New Roman"/>
          <w:sz w:val="24"/>
          <w:szCs w:val="24"/>
        </w:rPr>
      </w:pPr>
      <w:proofErr w:type="spellStart"/>
      <w:r w:rsidRPr="00875867">
        <w:rPr>
          <w:rFonts w:ascii="Garamond" w:eastAsia="Times New Roman" w:hAnsi="Garamond" w:cs="Times New Roman"/>
          <w:color w:val="000000"/>
          <w:sz w:val="24"/>
          <w:szCs w:val="24"/>
        </w:rPr>
        <w:t>Tafsir</w:t>
      </w:r>
      <w:proofErr w:type="spellEnd"/>
      <w:r w:rsidRPr="00875867">
        <w:rPr>
          <w:rFonts w:ascii="Garamond" w:eastAsia="Times New Roman" w:hAnsi="Garamond" w:cs="Times New Roman"/>
          <w:color w:val="000000"/>
          <w:sz w:val="24"/>
          <w:szCs w:val="24"/>
        </w:rPr>
        <w:t xml:space="preserve"> al-</w:t>
      </w:r>
      <w:proofErr w:type="spellStart"/>
      <w:r w:rsidRPr="00875867">
        <w:rPr>
          <w:rFonts w:ascii="Garamond" w:eastAsia="Times New Roman" w:hAnsi="Garamond" w:cs="Times New Roman"/>
          <w:color w:val="000000"/>
          <w:sz w:val="24"/>
          <w:szCs w:val="24"/>
        </w:rPr>
        <w:t>Madinah</w:t>
      </w:r>
      <w:proofErr w:type="spellEnd"/>
      <w:r w:rsidRPr="00875867">
        <w:rPr>
          <w:rFonts w:ascii="Garamond" w:eastAsia="Times New Roman" w:hAnsi="Garamond" w:cs="Times New Roman"/>
          <w:color w:val="000000"/>
          <w:sz w:val="24"/>
          <w:szCs w:val="24"/>
        </w:rPr>
        <w:t xml:space="preserve"> Al-</w:t>
      </w:r>
      <w:proofErr w:type="spellStart"/>
      <w:r w:rsidRPr="00875867">
        <w:rPr>
          <w:rFonts w:ascii="Garamond" w:eastAsia="Times New Roman" w:hAnsi="Garamond" w:cs="Times New Roman"/>
          <w:color w:val="000000"/>
          <w:sz w:val="24"/>
          <w:szCs w:val="24"/>
        </w:rPr>
        <w:t>Munawwarah</w:t>
      </w:r>
      <w:proofErr w:type="spellEnd"/>
      <w:r w:rsidRPr="00875867">
        <w:rPr>
          <w:rFonts w:ascii="Garamond" w:eastAsia="Times New Roman" w:hAnsi="Garamond" w:cs="Times New Roman"/>
          <w:color w:val="000000"/>
          <w:sz w:val="24"/>
          <w:szCs w:val="24"/>
        </w:rPr>
        <w:t xml:space="preserve"> </w:t>
      </w:r>
      <w:r w:rsidRPr="00D16D39">
        <w:rPr>
          <w:rFonts w:ascii="Garamond" w:eastAsia="Times New Roman" w:hAnsi="Garamond" w:cs="Times New Roman"/>
          <w:color w:val="000000"/>
          <w:sz w:val="32"/>
          <w:szCs w:val="32"/>
          <w:rtl/>
        </w:rPr>
        <w:t>لَا تَخُونُواْ ٱللَّهَ وَٱلرَّسُولَ وَتَخُونُوٓاْ أَمَٰنَٰتِكُمۡ</w:t>
      </w:r>
      <w:r w:rsidRPr="00D16D39">
        <w:rPr>
          <w:rFonts w:ascii="Garamond" w:eastAsia="Times New Roman" w:hAnsi="Garamond" w:cs="Times New Roman"/>
          <w:color w:val="000000"/>
          <w:sz w:val="32"/>
          <w:szCs w:val="32"/>
        </w:rPr>
        <w:t xml:space="preserve"> </w:t>
      </w:r>
      <w:r w:rsidRPr="00875867">
        <w:rPr>
          <w:rFonts w:ascii="Garamond" w:eastAsia="Times New Roman" w:hAnsi="Garamond" w:cs="Times New Roman"/>
          <w:color w:val="000000"/>
          <w:sz w:val="24"/>
          <w:szCs w:val="24"/>
        </w:rPr>
        <w:t>(do not betray Allah and the Messenger (Muhammad) and (also) do not betray the obligation of the Messenger of Allah to betray those who are entrusted with forbidding to them, or bet</w:t>
      </w:r>
      <w:r w:rsidR="00D16D39">
        <w:rPr>
          <w:rFonts w:ascii="Garamond" w:eastAsia="Times New Roman" w:hAnsi="Garamond" w:cs="Times New Roman"/>
          <w:color w:val="000000"/>
          <w:sz w:val="24"/>
          <w:szCs w:val="24"/>
        </w:rPr>
        <w:t>ray a mandate given to them.</w:t>
      </w:r>
      <w:r w:rsidR="00D16D39">
        <w:rPr>
          <w:rStyle w:val="FootnoteReference"/>
          <w:rFonts w:ascii="Garamond" w:eastAsia="Times New Roman" w:hAnsi="Garamond" w:cs="Times New Roman"/>
          <w:color w:val="000000"/>
          <w:sz w:val="24"/>
          <w:szCs w:val="24"/>
        </w:rPr>
        <w:footnoteReference w:id="35"/>
      </w:r>
      <w:r w:rsidRPr="00875867">
        <w:rPr>
          <w:rFonts w:ascii="Garamond" w:eastAsia="Times New Roman" w:hAnsi="Garamond" w:cs="Times New Roman"/>
          <w:color w:val="000000"/>
          <w:sz w:val="24"/>
          <w:szCs w:val="24"/>
        </w:rPr>
        <w:t xml:space="preserve"> And </w:t>
      </w:r>
      <w:r w:rsidRPr="00D16D39">
        <w:rPr>
          <w:rFonts w:ascii="Garamond" w:eastAsia="Times New Roman" w:hAnsi="Garamond" w:cs="Times New Roman"/>
          <w:color w:val="000000"/>
          <w:sz w:val="32"/>
          <w:szCs w:val="32"/>
          <w:rtl/>
        </w:rPr>
        <w:t>وَأَنتُمۡ تَعۡلَمُونَ</w:t>
      </w:r>
      <w:r w:rsidRPr="00875867">
        <w:rPr>
          <w:rFonts w:ascii="Garamond" w:eastAsia="Times New Roman" w:hAnsi="Garamond" w:cs="Times New Roman"/>
          <w:color w:val="000000"/>
          <w:sz w:val="24"/>
          <w:szCs w:val="24"/>
        </w:rPr>
        <w:t xml:space="preserve"> </w:t>
      </w:r>
      <w:r w:rsidRPr="00875867">
        <w:rPr>
          <w:rFonts w:ascii="Garamond" w:eastAsia="Times New Roman" w:hAnsi="Garamond" w:cs="Times New Roman"/>
          <w:color w:val="000000"/>
          <w:sz w:val="24"/>
          <w:szCs w:val="24"/>
        </w:rPr>
        <w:lastRenderedPageBreak/>
        <w:t>(while you know), that is, knowing that you are treasonous, so you commit treason on purpose.</w:t>
      </w:r>
    </w:p>
    <w:p w:rsidR="00DB257E" w:rsidRPr="00875867" w:rsidRDefault="00DB257E" w:rsidP="004A01B0">
      <w:pPr>
        <w:spacing w:after="0" w:line="276" w:lineRule="auto"/>
        <w:ind w:left="720"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w:t>
      </w:r>
    </w:p>
    <w:p w:rsidR="00DB257E" w:rsidRDefault="00DB257E" w:rsidP="004A01B0">
      <w:pPr>
        <w:spacing w:after="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this case, the practice of financing </w:t>
      </w:r>
      <w:r w:rsidR="00522304">
        <w:rPr>
          <w:rFonts w:ascii="Garamond" w:eastAsia="Times New Roman" w:hAnsi="Garamond" w:cs="Times New Roman"/>
          <w:color w:val="000000"/>
          <w:sz w:val="24"/>
          <w:szCs w:val="24"/>
        </w:rPr>
        <w:t>UMKM</w:t>
      </w:r>
      <w:r w:rsidRPr="00875867">
        <w:rPr>
          <w:rFonts w:ascii="Garamond" w:eastAsia="Times New Roman" w:hAnsi="Garamond" w:cs="Times New Roman"/>
          <w:color w:val="000000"/>
          <w:sz w:val="24"/>
          <w:szCs w:val="24"/>
        </w:rPr>
        <w:t xml:space="preserve"> working capital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Lombok's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is not in accordance with Islamic law because there are still many untrustworthy customers. </w:t>
      </w:r>
      <w:proofErr w:type="gramStart"/>
      <w:r w:rsidRPr="00875867">
        <w:rPr>
          <w:rFonts w:ascii="Garamond" w:eastAsia="Times New Roman" w:hAnsi="Garamond" w:cs="Times New Roman"/>
          <w:color w:val="000000"/>
          <w:sz w:val="24"/>
          <w:szCs w:val="24"/>
        </w:rPr>
        <w:t>an</w:t>
      </w:r>
      <w:proofErr w:type="gramEnd"/>
      <w:r w:rsidRPr="00875867">
        <w:rPr>
          <w:rFonts w:ascii="Garamond" w:eastAsia="Times New Roman" w:hAnsi="Garamond" w:cs="Times New Roman"/>
          <w:color w:val="000000"/>
          <w:sz w:val="24"/>
          <w:szCs w:val="24"/>
        </w:rPr>
        <w:t xml:space="preserve"> institution that is capable of creating justice in the economic field that equalizes income through investment activities, so that there is no large gap between the owners of capital and those who need funds.</w:t>
      </w:r>
    </w:p>
    <w:p w:rsidR="00DB257E" w:rsidRPr="00875867" w:rsidRDefault="00DB257E" w:rsidP="004A01B0">
      <w:pPr>
        <w:spacing w:before="240" w:after="240" w:line="276" w:lineRule="auto"/>
        <w:jc w:val="both"/>
        <w:rPr>
          <w:rFonts w:ascii="Garamond" w:eastAsia="Times New Roman" w:hAnsi="Garamond" w:cs="Times New Roman"/>
          <w:sz w:val="24"/>
          <w:szCs w:val="24"/>
        </w:rPr>
      </w:pPr>
      <w:r w:rsidRPr="00875867">
        <w:rPr>
          <w:rFonts w:ascii="Garamond" w:eastAsia="Times New Roman" w:hAnsi="Garamond" w:cs="Times New Roman"/>
          <w:b/>
          <w:bCs/>
          <w:color w:val="000000"/>
          <w:sz w:val="24"/>
          <w:szCs w:val="24"/>
        </w:rPr>
        <w:t>CONCLUSION</w:t>
      </w:r>
    </w:p>
    <w:p w:rsidR="00DB257E" w:rsidRPr="00875867" w:rsidRDefault="00DB257E" w:rsidP="004A01B0">
      <w:pPr>
        <w:spacing w:before="240" w:after="240" w:line="276" w:lineRule="auto"/>
        <w:ind w:firstLine="720"/>
        <w:jc w:val="both"/>
        <w:rPr>
          <w:rFonts w:ascii="Garamond" w:eastAsia="Times New Roman" w:hAnsi="Garamond" w:cs="Times New Roman"/>
          <w:sz w:val="24"/>
          <w:szCs w:val="24"/>
        </w:rPr>
      </w:pPr>
      <w:r w:rsidRPr="00875867">
        <w:rPr>
          <w:rFonts w:ascii="Garamond" w:eastAsia="Times New Roman" w:hAnsi="Garamond" w:cs="Times New Roman"/>
          <w:color w:val="000000"/>
          <w:sz w:val="24"/>
          <w:szCs w:val="24"/>
        </w:rPr>
        <w:t xml:space="preserve">In the Practice of Working Capital Financing,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Syariah's</w:t>
      </w:r>
      <w:proofErr w:type="spellEnd"/>
      <w:r w:rsidRPr="00875867">
        <w:rPr>
          <w:rFonts w:ascii="Garamond" w:eastAsia="Times New Roman" w:hAnsi="Garamond" w:cs="Times New Roman"/>
          <w:color w:val="000000"/>
          <w:sz w:val="24"/>
          <w:szCs w:val="24"/>
        </w:rPr>
        <w:t xml:space="preserve"> PT </w:t>
      </w:r>
      <w:r w:rsidRPr="00875867">
        <w:rPr>
          <w:rFonts w:ascii="Garamond" w:eastAsia="Times New Roman" w:hAnsi="Garamond" w:cs="Times New Roman"/>
          <w:color w:val="000000"/>
          <w:sz w:val="24"/>
          <w:szCs w:val="24"/>
        </w:rPr>
        <w:lastRenderedPageBreak/>
        <w:t xml:space="preserve">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is not yet in accordance with the rules of Islamic Law (</w:t>
      </w:r>
      <w:proofErr w:type="spellStart"/>
      <w:r w:rsidRPr="00875867">
        <w:rPr>
          <w:rFonts w:ascii="Garamond" w:eastAsia="Times New Roman" w:hAnsi="Garamond" w:cs="Times New Roman"/>
          <w:color w:val="000000"/>
          <w:sz w:val="24"/>
          <w:szCs w:val="24"/>
        </w:rPr>
        <w:t>fiqh</w:t>
      </w:r>
      <w:proofErr w:type="spellEnd"/>
      <w:r w:rsidRPr="00875867">
        <w:rPr>
          <w:rFonts w:ascii="Garamond" w:eastAsia="Times New Roman" w:hAnsi="Garamond" w:cs="Times New Roman"/>
          <w:color w:val="000000"/>
          <w:sz w:val="24"/>
          <w:szCs w:val="24"/>
        </w:rPr>
        <w:t xml:space="preserve">). This is because in the practice of financing business capital at PT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West Lombok </w:t>
      </w:r>
      <w:proofErr w:type="spellStart"/>
      <w:r w:rsidRPr="00875867">
        <w:rPr>
          <w:rFonts w:ascii="Garamond" w:eastAsia="Times New Roman" w:hAnsi="Garamond" w:cs="Times New Roman"/>
          <w:color w:val="000000"/>
          <w:sz w:val="24"/>
          <w:szCs w:val="24"/>
        </w:rPr>
        <w:t>Labuapi</w:t>
      </w:r>
      <w:proofErr w:type="spellEnd"/>
      <w:r w:rsidRPr="00875867">
        <w:rPr>
          <w:rFonts w:ascii="Garamond" w:eastAsia="Times New Roman" w:hAnsi="Garamond" w:cs="Times New Roman"/>
          <w:color w:val="000000"/>
          <w:sz w:val="24"/>
          <w:szCs w:val="24"/>
        </w:rPr>
        <w:t xml:space="preserve"> Branch, a </w:t>
      </w:r>
      <w:proofErr w:type="spellStart"/>
      <w:r w:rsidRPr="00875867">
        <w:rPr>
          <w:rFonts w:ascii="Garamond" w:eastAsia="Times New Roman" w:hAnsi="Garamond" w:cs="Times New Roman"/>
          <w:color w:val="000000"/>
          <w:sz w:val="24"/>
          <w:szCs w:val="24"/>
        </w:rPr>
        <w:t>murabaha</w:t>
      </w:r>
      <w:proofErr w:type="spellEnd"/>
      <w:r w:rsidRPr="00875867">
        <w:rPr>
          <w:rFonts w:ascii="Garamond" w:eastAsia="Times New Roman" w:hAnsi="Garamond" w:cs="Times New Roman"/>
          <w:color w:val="000000"/>
          <w:sz w:val="24"/>
          <w:szCs w:val="24"/>
        </w:rPr>
        <w:t xml:space="preserve"> contract is entered into for the purchase of an item, PNM does not provide the goods submitted by the customer, but only gives money based on the size of the ceiling given to the customer. </w:t>
      </w:r>
      <w:proofErr w:type="gramStart"/>
      <w:r w:rsidRPr="00875867">
        <w:rPr>
          <w:rFonts w:ascii="Garamond" w:eastAsia="Times New Roman" w:hAnsi="Garamond" w:cs="Times New Roman"/>
          <w:color w:val="000000"/>
          <w:sz w:val="24"/>
          <w:szCs w:val="24"/>
        </w:rPr>
        <w:t>depending</w:t>
      </w:r>
      <w:proofErr w:type="gramEnd"/>
      <w:r w:rsidRPr="00875867">
        <w:rPr>
          <w:rFonts w:ascii="Garamond" w:eastAsia="Times New Roman" w:hAnsi="Garamond" w:cs="Times New Roman"/>
          <w:color w:val="000000"/>
          <w:sz w:val="24"/>
          <w:szCs w:val="24"/>
        </w:rPr>
        <w:t xml:space="preserve"> on the duration of the financing. The advantage that PNM </w:t>
      </w:r>
      <w:proofErr w:type="spellStart"/>
      <w:r w:rsidRPr="00875867">
        <w:rPr>
          <w:rFonts w:ascii="Garamond" w:eastAsia="Times New Roman" w:hAnsi="Garamond" w:cs="Times New Roman"/>
          <w:color w:val="000000"/>
          <w:sz w:val="24"/>
          <w:szCs w:val="24"/>
        </w:rPr>
        <w:t>mekaar</w:t>
      </w:r>
      <w:proofErr w:type="spellEnd"/>
      <w:r w:rsidRPr="00875867">
        <w:rPr>
          <w:rFonts w:ascii="Garamond" w:eastAsia="Times New Roman" w:hAnsi="Garamond" w:cs="Times New Roman"/>
          <w:color w:val="000000"/>
          <w:sz w:val="24"/>
          <w:szCs w:val="24"/>
        </w:rPr>
        <w:t xml:space="preserve"> </w:t>
      </w:r>
      <w:proofErr w:type="spellStart"/>
      <w:r w:rsidRPr="00875867">
        <w:rPr>
          <w:rFonts w:ascii="Garamond" w:eastAsia="Times New Roman" w:hAnsi="Garamond" w:cs="Times New Roman"/>
          <w:color w:val="000000"/>
          <w:sz w:val="24"/>
          <w:szCs w:val="24"/>
        </w:rPr>
        <w:t>Syariah</w:t>
      </w:r>
      <w:proofErr w:type="spellEnd"/>
      <w:r w:rsidRPr="00875867">
        <w:rPr>
          <w:rFonts w:ascii="Garamond" w:eastAsia="Times New Roman" w:hAnsi="Garamond" w:cs="Times New Roman"/>
          <w:color w:val="000000"/>
          <w:sz w:val="24"/>
          <w:szCs w:val="24"/>
        </w:rPr>
        <w:t xml:space="preserve"> gets is no longer the provision of services as an intermediary for purchasing goods from suppliers or suppliers to customers but these profits are on the basis of capital lending services, so this is no different from the concept of point interest, whereas in Islam it has clearly and unequivocally been forbid interest.</w:t>
      </w:r>
    </w:p>
    <w:p w:rsidR="007E3C92" w:rsidRDefault="007E3C92" w:rsidP="00590050">
      <w:pPr>
        <w:spacing w:before="240" w:after="240" w:line="276" w:lineRule="auto"/>
        <w:jc w:val="both"/>
        <w:rPr>
          <w:rFonts w:ascii="Garamond" w:eastAsia="Times New Roman" w:hAnsi="Garamond" w:cs="Times New Roman"/>
          <w:sz w:val="24"/>
          <w:szCs w:val="24"/>
        </w:rPr>
        <w:sectPr w:rsidR="007E3C92" w:rsidSect="007E3C92">
          <w:type w:val="continuous"/>
          <w:pgSz w:w="12240" w:h="15840"/>
          <w:pgMar w:top="1440" w:right="1440" w:bottom="1440" w:left="1440" w:header="720" w:footer="720" w:gutter="0"/>
          <w:cols w:num="2" w:space="720"/>
          <w:docGrid w:linePitch="360"/>
        </w:sectPr>
      </w:pPr>
    </w:p>
    <w:p w:rsidR="00DB257E" w:rsidRPr="00164E5E" w:rsidRDefault="00DB257E" w:rsidP="004A01B0">
      <w:pPr>
        <w:spacing w:after="0" w:line="276" w:lineRule="auto"/>
        <w:rPr>
          <w:rFonts w:ascii="Garamond" w:eastAsia="Times New Roman" w:hAnsi="Garamond" w:cs="Times New Roman"/>
          <w:sz w:val="24"/>
          <w:szCs w:val="24"/>
        </w:rPr>
      </w:pPr>
    </w:p>
    <w:p w:rsidR="004A01B0" w:rsidRDefault="004A01B0" w:rsidP="004A01B0">
      <w:pPr>
        <w:pStyle w:val="FootnoteText"/>
        <w:spacing w:line="276" w:lineRule="auto"/>
        <w:ind w:left="1134" w:hanging="1134"/>
        <w:jc w:val="both"/>
        <w:rPr>
          <w:rFonts w:ascii="Garamond" w:hAnsi="Garamond" w:cstheme="majorBidi"/>
          <w:sz w:val="24"/>
          <w:szCs w:val="24"/>
        </w:rPr>
      </w:pPr>
    </w:p>
    <w:p w:rsidR="004A01B0" w:rsidRDefault="004A01B0" w:rsidP="004A01B0">
      <w:pPr>
        <w:pStyle w:val="FootnoteText"/>
        <w:spacing w:line="276" w:lineRule="auto"/>
        <w:ind w:left="1134" w:hanging="1134"/>
        <w:jc w:val="center"/>
        <w:rPr>
          <w:rFonts w:ascii="Garamond" w:hAnsi="Garamond" w:cstheme="majorBidi"/>
          <w:b/>
          <w:bCs/>
          <w:sz w:val="24"/>
          <w:szCs w:val="24"/>
        </w:rPr>
      </w:pPr>
      <w:r w:rsidRPr="004A01B0">
        <w:rPr>
          <w:rFonts w:ascii="Garamond" w:hAnsi="Garamond" w:cstheme="majorBidi"/>
          <w:b/>
          <w:bCs/>
          <w:sz w:val="24"/>
          <w:szCs w:val="24"/>
        </w:rPr>
        <w:t>REFERENCES</w:t>
      </w:r>
    </w:p>
    <w:p w:rsidR="004A01B0" w:rsidRPr="004A01B0" w:rsidRDefault="004A01B0" w:rsidP="004A01B0">
      <w:pPr>
        <w:pStyle w:val="FootnoteText"/>
        <w:spacing w:line="276" w:lineRule="auto"/>
        <w:ind w:left="1134" w:hanging="1134"/>
        <w:jc w:val="center"/>
        <w:rPr>
          <w:rFonts w:ascii="Garamond" w:hAnsi="Garamond" w:cstheme="majorBidi"/>
          <w:b/>
          <w:bCs/>
          <w:sz w:val="24"/>
          <w:szCs w:val="24"/>
        </w:rPr>
      </w:pPr>
    </w:p>
    <w:p w:rsidR="00A74DAF" w:rsidRPr="00A74DAF" w:rsidRDefault="00A74DAF" w:rsidP="004A01B0">
      <w:pPr>
        <w:pStyle w:val="FootnoteText"/>
        <w:ind w:left="1134" w:hanging="1134"/>
        <w:jc w:val="both"/>
        <w:rPr>
          <w:rFonts w:ascii="Garamond" w:hAnsi="Garamond" w:cstheme="majorBidi"/>
          <w:sz w:val="24"/>
          <w:szCs w:val="24"/>
        </w:rPr>
      </w:pPr>
      <w:r w:rsidRPr="00A74DAF">
        <w:rPr>
          <w:rFonts w:ascii="Garamond" w:hAnsi="Garamond" w:cstheme="majorBidi"/>
          <w:sz w:val="24"/>
          <w:szCs w:val="24"/>
        </w:rPr>
        <w:t xml:space="preserve">Al </w:t>
      </w:r>
      <w:proofErr w:type="spellStart"/>
      <w:proofErr w:type="gramStart"/>
      <w:r w:rsidRPr="00A74DAF">
        <w:rPr>
          <w:rFonts w:ascii="Garamond" w:hAnsi="Garamond" w:cstheme="majorBidi"/>
          <w:sz w:val="24"/>
          <w:szCs w:val="24"/>
        </w:rPr>
        <w:t>Arif</w:t>
      </w:r>
      <w:proofErr w:type="spellEnd"/>
      <w:r w:rsidRPr="00A74DAF">
        <w:rPr>
          <w:rFonts w:ascii="Garamond" w:hAnsi="Garamond" w:cstheme="majorBidi"/>
          <w:sz w:val="24"/>
          <w:szCs w:val="24"/>
        </w:rPr>
        <w:t xml:space="preserve"> ,</w:t>
      </w:r>
      <w:proofErr w:type="gramEnd"/>
      <w:r w:rsidRPr="00A74DAF">
        <w:rPr>
          <w:rFonts w:ascii="Garamond" w:hAnsi="Garamond" w:cstheme="majorBidi"/>
          <w:sz w:val="24"/>
          <w:szCs w:val="24"/>
        </w:rPr>
        <w:t xml:space="preserve"> M. </w:t>
      </w:r>
      <w:proofErr w:type="spellStart"/>
      <w:r w:rsidRPr="00A74DAF">
        <w:rPr>
          <w:rFonts w:ascii="Garamond" w:hAnsi="Garamond" w:cstheme="majorBidi"/>
          <w:sz w:val="24"/>
          <w:szCs w:val="24"/>
        </w:rPr>
        <w:t>Nur</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Rianto</w:t>
      </w:r>
      <w:proofErr w:type="spellEnd"/>
      <w:r w:rsidRPr="00A74DAF">
        <w:rPr>
          <w:rFonts w:ascii="Garamond" w:hAnsi="Garamond" w:cstheme="majorBidi"/>
          <w:sz w:val="24"/>
          <w:szCs w:val="24"/>
        </w:rPr>
        <w:t xml:space="preserve">. </w:t>
      </w:r>
      <w:proofErr w:type="spellStart"/>
      <w:r w:rsidRPr="00A74DAF">
        <w:rPr>
          <w:rFonts w:ascii="Garamond" w:hAnsi="Garamond" w:cstheme="majorBidi"/>
          <w:i/>
          <w:sz w:val="24"/>
          <w:szCs w:val="24"/>
        </w:rPr>
        <w:t>Lembaga</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Keuangan</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Syariah</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Suatu</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Kajian</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Teoritis</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Praktis</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cetakan</w:t>
      </w:r>
      <w:proofErr w:type="spellEnd"/>
      <w:r w:rsidRPr="00A74DAF">
        <w:rPr>
          <w:rFonts w:ascii="Garamond" w:hAnsi="Garamond" w:cstheme="majorBidi"/>
          <w:sz w:val="24"/>
          <w:szCs w:val="24"/>
        </w:rPr>
        <w:t xml:space="preserve"> ke-2 Bandung: CV </w:t>
      </w:r>
      <w:proofErr w:type="spellStart"/>
      <w:r w:rsidRPr="00A74DAF">
        <w:rPr>
          <w:rFonts w:ascii="Garamond" w:hAnsi="Garamond" w:cstheme="majorBidi"/>
          <w:sz w:val="24"/>
          <w:szCs w:val="24"/>
        </w:rPr>
        <w:t>Pusaka</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Setia</w:t>
      </w:r>
      <w:proofErr w:type="spellEnd"/>
      <w:r w:rsidRPr="00A74DAF">
        <w:rPr>
          <w:rFonts w:ascii="Garamond" w:hAnsi="Garamond" w:cstheme="majorBidi"/>
          <w:sz w:val="24"/>
          <w:szCs w:val="24"/>
        </w:rPr>
        <w:t>, 2017.</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r w:rsidRPr="00A74DAF">
        <w:rPr>
          <w:rFonts w:ascii="Garamond" w:hAnsi="Garamond" w:cstheme="majorBidi"/>
          <w:sz w:val="24"/>
          <w:szCs w:val="24"/>
        </w:rPr>
        <w:t>Abu Al-</w:t>
      </w:r>
      <w:proofErr w:type="spellStart"/>
      <w:r w:rsidRPr="00A74DAF">
        <w:rPr>
          <w:rFonts w:ascii="Garamond" w:hAnsi="Garamond" w:cstheme="majorBidi"/>
          <w:sz w:val="24"/>
          <w:szCs w:val="24"/>
        </w:rPr>
        <w:t>Fida</w:t>
      </w:r>
      <w:proofErr w:type="spellEnd"/>
      <w:r w:rsidRPr="00A74DAF">
        <w:rPr>
          <w:rFonts w:ascii="Garamond" w:hAnsi="Garamond" w:cstheme="majorBidi"/>
          <w:sz w:val="24"/>
          <w:szCs w:val="24"/>
        </w:rPr>
        <w:t xml:space="preserve"> Ism</w:t>
      </w:r>
      <w:bookmarkStart w:id="0" w:name="_GoBack"/>
      <w:bookmarkEnd w:id="0"/>
      <w:r w:rsidRPr="00A74DAF">
        <w:rPr>
          <w:rFonts w:ascii="Garamond" w:hAnsi="Garamond" w:cstheme="majorBidi"/>
          <w:sz w:val="24"/>
          <w:szCs w:val="24"/>
        </w:rPr>
        <w:t xml:space="preserve">ail ibn Umar ibn </w:t>
      </w:r>
      <w:proofErr w:type="spellStart"/>
      <w:r w:rsidRPr="00A74DAF">
        <w:rPr>
          <w:rFonts w:ascii="Garamond" w:hAnsi="Garamond" w:cstheme="majorBidi"/>
          <w:sz w:val="24"/>
          <w:szCs w:val="24"/>
        </w:rPr>
        <w:t>Katsir</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Qurashi</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Basri</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Tsumma</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Dimashqi</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Tafsir</w:t>
      </w:r>
      <w:proofErr w:type="spellEnd"/>
      <w:r w:rsidRPr="00A74DAF">
        <w:rPr>
          <w:rFonts w:ascii="Garamond" w:hAnsi="Garamond" w:cstheme="majorBidi"/>
          <w:sz w:val="24"/>
          <w:szCs w:val="24"/>
        </w:rPr>
        <w:t xml:space="preserve"> Al-Qur’an Al-</w:t>
      </w:r>
      <w:proofErr w:type="spellStart"/>
      <w:r w:rsidRPr="00A74DAF">
        <w:rPr>
          <w:rFonts w:ascii="Garamond" w:hAnsi="Garamond" w:cstheme="majorBidi"/>
          <w:sz w:val="24"/>
          <w:szCs w:val="24"/>
        </w:rPr>
        <w:t>Azim</w:t>
      </w:r>
      <w:proofErr w:type="spellEnd"/>
      <w:r w:rsidRPr="00A74DAF">
        <w:rPr>
          <w:rFonts w:ascii="Garamond" w:hAnsi="Garamond" w:cstheme="majorBidi"/>
          <w:sz w:val="24"/>
          <w:szCs w:val="24"/>
        </w:rPr>
        <w:t>, Juz</w:t>
      </w:r>
      <w:proofErr w:type="gramStart"/>
      <w:r w:rsidRPr="00A74DAF">
        <w:rPr>
          <w:rFonts w:ascii="Garamond" w:hAnsi="Garamond" w:cstheme="majorBidi"/>
          <w:sz w:val="24"/>
          <w:szCs w:val="24"/>
        </w:rPr>
        <w:t>:2</w:t>
      </w:r>
      <w:proofErr w:type="gramEnd"/>
      <w:r w:rsidRPr="00A74DAF">
        <w:rPr>
          <w:rFonts w:ascii="Garamond" w:hAnsi="Garamond" w:cstheme="majorBidi"/>
          <w:sz w:val="24"/>
          <w:szCs w:val="24"/>
        </w:rPr>
        <w:t xml:space="preserve"> </w:t>
      </w:r>
      <w:proofErr w:type="spellStart"/>
      <w:r w:rsidRPr="00A74DAF">
        <w:rPr>
          <w:rFonts w:ascii="Garamond" w:hAnsi="Garamond" w:cstheme="majorBidi"/>
          <w:sz w:val="24"/>
          <w:szCs w:val="24"/>
        </w:rPr>
        <w:t>Tahqiq</w:t>
      </w:r>
      <w:proofErr w:type="spellEnd"/>
      <w:r w:rsidRPr="00A74DAF">
        <w:rPr>
          <w:rFonts w:ascii="Garamond" w:hAnsi="Garamond" w:cstheme="majorBidi"/>
          <w:sz w:val="24"/>
          <w:szCs w:val="24"/>
        </w:rPr>
        <w:t xml:space="preserve">: Sami ibn Muhammad </w:t>
      </w:r>
      <w:proofErr w:type="spellStart"/>
      <w:r w:rsidRPr="00A74DAF">
        <w:rPr>
          <w:rFonts w:ascii="Garamond" w:hAnsi="Garamond" w:cstheme="majorBidi"/>
          <w:sz w:val="24"/>
          <w:szCs w:val="24"/>
        </w:rPr>
        <w:t>Salamah</w:t>
      </w:r>
      <w:proofErr w:type="spellEnd"/>
      <w:r w:rsidRPr="00A74DAF">
        <w:rPr>
          <w:rFonts w:ascii="Garamond" w:hAnsi="Garamond" w:cstheme="majorBidi"/>
          <w:sz w:val="24"/>
          <w:szCs w:val="24"/>
        </w:rPr>
        <w:t>, Dar Al-</w:t>
      </w:r>
      <w:proofErr w:type="spellStart"/>
      <w:r w:rsidRPr="00A74DAF">
        <w:rPr>
          <w:rFonts w:ascii="Garamond" w:hAnsi="Garamond" w:cstheme="majorBidi"/>
          <w:sz w:val="24"/>
          <w:szCs w:val="24"/>
        </w:rPr>
        <w:t>Taibah</w:t>
      </w:r>
      <w:proofErr w:type="spellEnd"/>
      <w:r w:rsidRPr="00A74DAF">
        <w:rPr>
          <w:rFonts w:ascii="Garamond" w:hAnsi="Garamond" w:cstheme="majorBidi"/>
          <w:sz w:val="24"/>
          <w:szCs w:val="24"/>
        </w:rPr>
        <w:t>, 1999.</w:t>
      </w:r>
    </w:p>
    <w:p w:rsidR="00A74DAF" w:rsidRPr="00A74DAF" w:rsidRDefault="00A74DAF" w:rsidP="004A01B0">
      <w:pPr>
        <w:pStyle w:val="FootnoteText"/>
        <w:jc w:val="both"/>
        <w:rPr>
          <w:rFonts w:ascii="Garamond" w:hAnsi="Garamond" w:cstheme="majorBidi"/>
          <w:b/>
          <w:bCs/>
          <w:sz w:val="24"/>
          <w:szCs w:val="24"/>
        </w:rPr>
      </w:pPr>
    </w:p>
    <w:p w:rsidR="00A74DAF" w:rsidRPr="00A74DAF" w:rsidRDefault="00A74DAF" w:rsidP="004A01B0">
      <w:pPr>
        <w:pStyle w:val="FootnoteText"/>
        <w:ind w:left="1134" w:hanging="1134"/>
        <w:jc w:val="both"/>
        <w:rPr>
          <w:rFonts w:ascii="Garamond" w:hAnsi="Garamond" w:cstheme="majorBidi"/>
          <w:sz w:val="24"/>
          <w:szCs w:val="24"/>
        </w:rPr>
      </w:pPr>
      <w:r w:rsidRPr="00A74DAF">
        <w:rPr>
          <w:rFonts w:ascii="Garamond" w:hAnsi="Garamond" w:cstheme="majorBidi"/>
          <w:sz w:val="24"/>
          <w:szCs w:val="24"/>
        </w:rPr>
        <w:t xml:space="preserve">Abdullah ibn Muhammad ibn </w:t>
      </w:r>
      <w:proofErr w:type="spellStart"/>
      <w:r w:rsidRPr="00A74DAF">
        <w:rPr>
          <w:rFonts w:ascii="Garamond" w:hAnsi="Garamond" w:cstheme="majorBidi"/>
          <w:sz w:val="24"/>
          <w:szCs w:val="24"/>
        </w:rPr>
        <w:t>Aburrahman</w:t>
      </w:r>
      <w:proofErr w:type="spellEnd"/>
      <w:r w:rsidRPr="00A74DAF">
        <w:rPr>
          <w:rFonts w:ascii="Garamond" w:hAnsi="Garamond" w:cstheme="majorBidi"/>
          <w:sz w:val="24"/>
          <w:szCs w:val="24"/>
        </w:rPr>
        <w:t xml:space="preserve"> ibn </w:t>
      </w:r>
      <w:proofErr w:type="spellStart"/>
      <w:r w:rsidRPr="00A74DAF">
        <w:rPr>
          <w:rFonts w:ascii="Garamond" w:hAnsi="Garamond" w:cstheme="majorBidi"/>
          <w:sz w:val="24"/>
          <w:szCs w:val="24"/>
        </w:rPr>
        <w:t>Ishaq</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Alu</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Syaikh</w:t>
      </w:r>
      <w:proofErr w:type="spellEnd"/>
      <w:r w:rsidRPr="00A74DAF">
        <w:rPr>
          <w:rFonts w:ascii="Garamond" w:hAnsi="Garamond" w:cstheme="majorBidi"/>
          <w:sz w:val="24"/>
          <w:szCs w:val="24"/>
        </w:rPr>
        <w:t>,”</w:t>
      </w:r>
      <w:proofErr w:type="spellStart"/>
      <w:r w:rsidRPr="00A74DAF">
        <w:rPr>
          <w:rFonts w:ascii="Garamond" w:hAnsi="Garamond" w:cstheme="majorBidi"/>
          <w:i/>
          <w:iCs/>
          <w:sz w:val="24"/>
          <w:szCs w:val="24"/>
        </w:rPr>
        <w:t>Lubaabut</w:t>
      </w:r>
      <w:proofErr w:type="spellEnd"/>
      <w:r w:rsidRPr="00A74DAF">
        <w:rPr>
          <w:rFonts w:ascii="Garamond" w:hAnsi="Garamond" w:cstheme="majorBidi"/>
          <w:i/>
          <w:iCs/>
          <w:sz w:val="24"/>
          <w:szCs w:val="24"/>
        </w:rPr>
        <w:t xml:space="preserve"> </w:t>
      </w:r>
      <w:proofErr w:type="spellStart"/>
      <w:r w:rsidRPr="00A74DAF">
        <w:rPr>
          <w:rFonts w:ascii="Garamond" w:hAnsi="Garamond" w:cstheme="majorBidi"/>
          <w:i/>
          <w:iCs/>
          <w:sz w:val="24"/>
          <w:szCs w:val="24"/>
        </w:rPr>
        <w:t>Tafsir</w:t>
      </w:r>
      <w:proofErr w:type="spellEnd"/>
      <w:r w:rsidRPr="00A74DAF">
        <w:rPr>
          <w:rFonts w:ascii="Garamond" w:hAnsi="Garamond" w:cstheme="majorBidi"/>
          <w:i/>
          <w:iCs/>
          <w:sz w:val="24"/>
          <w:szCs w:val="24"/>
        </w:rPr>
        <w:t xml:space="preserve"> min </w:t>
      </w:r>
      <w:proofErr w:type="spellStart"/>
      <w:r w:rsidRPr="00A74DAF">
        <w:rPr>
          <w:rFonts w:ascii="Garamond" w:hAnsi="Garamond" w:cstheme="majorBidi"/>
          <w:i/>
          <w:iCs/>
          <w:sz w:val="24"/>
          <w:szCs w:val="24"/>
        </w:rPr>
        <w:t>Ibni</w:t>
      </w:r>
      <w:proofErr w:type="spellEnd"/>
      <w:r w:rsidRPr="00A74DAF">
        <w:rPr>
          <w:rFonts w:ascii="Garamond" w:hAnsi="Garamond" w:cstheme="majorBidi"/>
          <w:i/>
          <w:iCs/>
          <w:sz w:val="24"/>
          <w:szCs w:val="24"/>
        </w:rPr>
        <w:t xml:space="preserve"> </w:t>
      </w:r>
      <w:proofErr w:type="spellStart"/>
      <w:r w:rsidRPr="00A74DAF">
        <w:rPr>
          <w:rFonts w:ascii="Garamond" w:hAnsi="Garamond" w:cstheme="majorBidi"/>
          <w:i/>
          <w:iCs/>
          <w:sz w:val="24"/>
          <w:szCs w:val="24"/>
        </w:rPr>
        <w:t>Katsir</w:t>
      </w:r>
      <w:proofErr w:type="spellEnd"/>
      <w:r w:rsidRPr="00A74DAF">
        <w:rPr>
          <w:rFonts w:ascii="Garamond" w:hAnsi="Garamond" w:cstheme="majorBidi"/>
          <w:i/>
          <w:iCs/>
          <w:sz w:val="24"/>
          <w:szCs w:val="24"/>
        </w:rPr>
        <w:t>”.</w:t>
      </w:r>
      <w:r w:rsidRPr="00A74DAF">
        <w:rPr>
          <w:rFonts w:ascii="Garamond" w:hAnsi="Garamond" w:cstheme="majorBidi"/>
          <w:sz w:val="24"/>
          <w:szCs w:val="24"/>
        </w:rPr>
        <w:t xml:space="preserve"> </w:t>
      </w:r>
      <w:proofErr w:type="spellStart"/>
      <w:r w:rsidRPr="00A74DAF">
        <w:rPr>
          <w:rFonts w:ascii="Garamond" w:hAnsi="Garamond" w:cstheme="majorBidi"/>
          <w:sz w:val="24"/>
          <w:szCs w:val="24"/>
        </w:rPr>
        <w:t>Terj</w:t>
      </w:r>
      <w:proofErr w:type="spellEnd"/>
      <w:r w:rsidRPr="00A74DAF">
        <w:rPr>
          <w:rFonts w:ascii="Garamond" w:hAnsi="Garamond" w:cstheme="majorBidi"/>
          <w:sz w:val="24"/>
          <w:szCs w:val="24"/>
        </w:rPr>
        <w:t xml:space="preserve">. M. Abdul </w:t>
      </w:r>
      <w:proofErr w:type="spellStart"/>
      <w:r w:rsidRPr="00A74DAF">
        <w:rPr>
          <w:rFonts w:ascii="Garamond" w:hAnsi="Garamond" w:cstheme="majorBidi"/>
          <w:sz w:val="24"/>
          <w:szCs w:val="24"/>
        </w:rPr>
        <w:t>Ghoffar</w:t>
      </w:r>
      <w:proofErr w:type="spellEnd"/>
      <w:r w:rsidRPr="00A74DAF">
        <w:rPr>
          <w:rFonts w:ascii="Garamond" w:hAnsi="Garamond" w:cstheme="majorBidi"/>
          <w:sz w:val="24"/>
          <w:szCs w:val="24"/>
        </w:rPr>
        <w:t xml:space="preserve"> EM. </w:t>
      </w:r>
      <w:proofErr w:type="spellStart"/>
      <w:r w:rsidRPr="00A74DAF">
        <w:rPr>
          <w:rFonts w:ascii="Garamond" w:hAnsi="Garamond" w:cstheme="majorBidi"/>
          <w:sz w:val="24"/>
          <w:szCs w:val="24"/>
        </w:rPr>
        <w:t>Dkk</w:t>
      </w:r>
      <w:proofErr w:type="spellEnd"/>
      <w:r w:rsidRPr="00A74DAF">
        <w:rPr>
          <w:rFonts w:ascii="Garamond" w:hAnsi="Garamond" w:cstheme="majorBidi"/>
          <w:sz w:val="24"/>
          <w:szCs w:val="24"/>
        </w:rPr>
        <w:t>, Cet</w:t>
      </w:r>
      <w:proofErr w:type="gramStart"/>
      <w:r w:rsidRPr="00A74DAF">
        <w:rPr>
          <w:rFonts w:ascii="Garamond" w:hAnsi="Garamond" w:cstheme="majorBidi"/>
          <w:sz w:val="24"/>
          <w:szCs w:val="24"/>
        </w:rPr>
        <w:t>,1</w:t>
      </w:r>
      <w:proofErr w:type="gramEnd"/>
      <w:r w:rsidRPr="00A74DAF">
        <w:rPr>
          <w:rFonts w:ascii="Garamond" w:hAnsi="Garamond" w:cstheme="majorBidi"/>
          <w:sz w:val="24"/>
          <w:szCs w:val="24"/>
        </w:rPr>
        <w:t xml:space="preserve"> I, Jakarta: </w:t>
      </w:r>
      <w:proofErr w:type="spellStart"/>
      <w:r w:rsidRPr="00A74DAF">
        <w:rPr>
          <w:rFonts w:ascii="Garamond" w:hAnsi="Garamond" w:cstheme="majorBidi"/>
          <w:sz w:val="24"/>
          <w:szCs w:val="24"/>
        </w:rPr>
        <w:t>Pustaka</w:t>
      </w:r>
      <w:proofErr w:type="spellEnd"/>
      <w:r w:rsidRPr="00A74DAF">
        <w:rPr>
          <w:rFonts w:ascii="Garamond" w:hAnsi="Garamond" w:cstheme="majorBidi"/>
          <w:sz w:val="24"/>
          <w:szCs w:val="24"/>
        </w:rPr>
        <w:t xml:space="preserve"> Imam </w:t>
      </w:r>
      <w:proofErr w:type="spellStart"/>
      <w:r w:rsidRPr="00A74DAF">
        <w:rPr>
          <w:rFonts w:ascii="Garamond" w:hAnsi="Garamond" w:cstheme="majorBidi"/>
          <w:sz w:val="24"/>
          <w:szCs w:val="24"/>
        </w:rPr>
        <w:t>Asy-Syafi’i</w:t>
      </w:r>
      <w:proofErr w:type="spellEnd"/>
      <w:r w:rsidRPr="00A74DAF">
        <w:rPr>
          <w:rFonts w:ascii="Garamond" w:hAnsi="Garamond" w:cstheme="majorBidi"/>
          <w:sz w:val="24"/>
          <w:szCs w:val="24"/>
        </w:rPr>
        <w:t>, 2008.</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Ani</w:t>
      </w:r>
      <w:proofErr w:type="spellEnd"/>
      <w:r w:rsidRPr="00A74DAF">
        <w:rPr>
          <w:rFonts w:ascii="Garamond" w:hAnsi="Garamond" w:cstheme="majorBidi"/>
          <w:sz w:val="24"/>
          <w:szCs w:val="24"/>
        </w:rPr>
        <w:t>, (</w:t>
      </w:r>
      <w:proofErr w:type="spellStart"/>
      <w:r w:rsidRPr="00A74DAF">
        <w:rPr>
          <w:rFonts w:ascii="Garamond" w:hAnsi="Garamond" w:cstheme="majorBidi"/>
          <w:sz w:val="24"/>
          <w:szCs w:val="24"/>
        </w:rPr>
        <w:t>Nasabah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Wawancara</w:t>
      </w:r>
      <w:proofErr w:type="spellEnd"/>
      <w:r w:rsidRPr="00A74DAF">
        <w:rPr>
          <w:rFonts w:ascii="Garamond" w:hAnsi="Garamond" w:cstheme="majorBidi"/>
          <w:sz w:val="24"/>
          <w:szCs w:val="24"/>
        </w:rPr>
        <w:t xml:space="preserve">, 3 </w:t>
      </w:r>
      <w:proofErr w:type="spellStart"/>
      <w:r w:rsidRPr="00A74DAF">
        <w:rPr>
          <w:rFonts w:ascii="Garamond" w:hAnsi="Garamond" w:cstheme="majorBidi"/>
          <w:sz w:val="24"/>
          <w:szCs w:val="24"/>
        </w:rPr>
        <w:t>Juni</w:t>
      </w:r>
      <w:proofErr w:type="spellEnd"/>
      <w:r w:rsidRPr="00A74DAF">
        <w:rPr>
          <w:rFonts w:ascii="Garamond" w:hAnsi="Garamond" w:cstheme="majorBidi"/>
          <w:sz w:val="24"/>
          <w:szCs w:val="24"/>
        </w:rPr>
        <w:t xml:space="preserve"> 2021.</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Dapartemen</w:t>
      </w:r>
      <w:proofErr w:type="spellEnd"/>
      <w:r w:rsidRPr="00A74DAF">
        <w:rPr>
          <w:rFonts w:ascii="Garamond" w:hAnsi="Garamond" w:cstheme="majorBidi"/>
          <w:sz w:val="24"/>
          <w:szCs w:val="24"/>
        </w:rPr>
        <w:t xml:space="preserve"> Agama RI, Al-Qur’an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Terjemahannya</w:t>
      </w:r>
      <w:proofErr w:type="spellEnd"/>
      <w:r w:rsidRPr="00A74DAF">
        <w:rPr>
          <w:rFonts w:ascii="Garamond" w:hAnsi="Garamond" w:cstheme="majorBidi"/>
          <w:sz w:val="24"/>
          <w:szCs w:val="24"/>
        </w:rPr>
        <w:t xml:space="preserve">, Semarang: </w:t>
      </w:r>
      <w:proofErr w:type="spellStart"/>
      <w:r w:rsidRPr="00A74DAF">
        <w:rPr>
          <w:rFonts w:ascii="Garamond" w:hAnsi="Garamond" w:cstheme="majorBidi"/>
          <w:sz w:val="24"/>
          <w:szCs w:val="24"/>
        </w:rPr>
        <w:t>Toha</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Putera</w:t>
      </w:r>
      <w:proofErr w:type="spellEnd"/>
      <w:r w:rsidRPr="00A74DAF">
        <w:rPr>
          <w:rFonts w:ascii="Garamond" w:hAnsi="Garamond" w:cstheme="majorBidi"/>
          <w:sz w:val="24"/>
          <w:szCs w:val="24"/>
        </w:rPr>
        <w:t>, 2008.</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r w:rsidRPr="00A74DAF">
        <w:rPr>
          <w:rFonts w:ascii="Garamond" w:hAnsi="Garamond" w:cstheme="majorBidi"/>
          <w:sz w:val="24"/>
          <w:szCs w:val="24"/>
        </w:rPr>
        <w:t xml:space="preserve">Fatwa </w:t>
      </w:r>
      <w:proofErr w:type="spellStart"/>
      <w:r w:rsidRPr="00A74DAF">
        <w:rPr>
          <w:rFonts w:ascii="Garamond" w:hAnsi="Garamond" w:cstheme="majorBidi"/>
          <w:sz w:val="24"/>
          <w:szCs w:val="24"/>
        </w:rPr>
        <w:t>Dewan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Syari’ah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Nasional</w:t>
      </w:r>
      <w:proofErr w:type="spellEnd"/>
      <w:r w:rsidRPr="00A74DAF">
        <w:rPr>
          <w:rFonts w:ascii="Garamond" w:hAnsi="Garamond" w:cstheme="majorBidi"/>
          <w:sz w:val="24"/>
          <w:szCs w:val="24"/>
        </w:rPr>
        <w:t xml:space="preserve"> MUI </w:t>
      </w:r>
      <w:proofErr w:type="spellStart"/>
      <w:r w:rsidRPr="00A74DAF">
        <w:rPr>
          <w:rFonts w:ascii="Garamond" w:hAnsi="Garamond" w:cstheme="majorBidi"/>
          <w:sz w:val="24"/>
          <w:szCs w:val="24"/>
        </w:rPr>
        <w:t>tentang</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Muarabahah</w:t>
      </w:r>
      <w:proofErr w:type="spellEnd"/>
      <w:r w:rsidRPr="00A74DAF">
        <w:rPr>
          <w:rFonts w:ascii="Garamond" w:hAnsi="Garamond" w:cstheme="majorBidi"/>
          <w:sz w:val="24"/>
          <w:szCs w:val="24"/>
        </w:rPr>
        <w:t xml:space="preserve"> No. 04/DSN-MUI /IV/2000.</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Harfin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Zuhdi</w:t>
      </w:r>
      <w:proofErr w:type="spellEnd"/>
      <w:r w:rsidRPr="00A74DAF">
        <w:rPr>
          <w:rFonts w:ascii="Garamond" w:hAnsi="Garamond" w:cstheme="majorBidi"/>
          <w:sz w:val="24"/>
          <w:szCs w:val="24"/>
        </w:rPr>
        <w:t xml:space="preserve">, Muhammad. </w:t>
      </w:r>
      <w:proofErr w:type="spellStart"/>
      <w:r w:rsidRPr="00A74DAF">
        <w:rPr>
          <w:rFonts w:ascii="Garamond" w:hAnsi="Garamond" w:cstheme="majorBidi"/>
          <w:i/>
          <w:sz w:val="24"/>
          <w:szCs w:val="24"/>
        </w:rPr>
        <w:t>Muqaranah</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Mazhab</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Fil</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Mu’amalah</w:t>
      </w:r>
      <w:proofErr w:type="spellEnd"/>
      <w:r w:rsidRPr="00A74DAF">
        <w:rPr>
          <w:rFonts w:ascii="Garamond" w:hAnsi="Garamond" w:cstheme="majorBidi"/>
          <w:sz w:val="24"/>
          <w:szCs w:val="24"/>
        </w:rPr>
        <w:t xml:space="preserve">, cet.1 </w:t>
      </w:r>
      <w:proofErr w:type="spellStart"/>
      <w:r w:rsidRPr="00A74DAF">
        <w:rPr>
          <w:rFonts w:ascii="Garamond" w:hAnsi="Garamond" w:cstheme="majorBidi"/>
          <w:sz w:val="24"/>
          <w:szCs w:val="24"/>
        </w:rPr>
        <w:t>Mataram</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Sanabil</w:t>
      </w:r>
      <w:proofErr w:type="spellEnd"/>
      <w:r w:rsidRPr="00A74DAF">
        <w:rPr>
          <w:rFonts w:ascii="Garamond" w:hAnsi="Garamond" w:cstheme="majorBidi"/>
          <w:sz w:val="24"/>
          <w:szCs w:val="24"/>
        </w:rPr>
        <w:t>, 2015.</w:t>
      </w:r>
    </w:p>
    <w:p w:rsidR="00A74DAF" w:rsidRPr="00A74DAF" w:rsidRDefault="00A74DAF" w:rsidP="004A01B0">
      <w:pPr>
        <w:pStyle w:val="FootnoteText"/>
        <w:ind w:firstLine="720"/>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Harfin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Zuhdi</w:t>
      </w:r>
      <w:proofErr w:type="spellEnd"/>
      <w:r w:rsidRPr="00A74DAF">
        <w:rPr>
          <w:rFonts w:ascii="Garamond" w:hAnsi="Garamond" w:cstheme="majorBidi"/>
          <w:sz w:val="24"/>
          <w:szCs w:val="24"/>
        </w:rPr>
        <w:t xml:space="preserve">, Muhammad. </w:t>
      </w:r>
      <w:proofErr w:type="spellStart"/>
      <w:r w:rsidRPr="00A74DAF">
        <w:rPr>
          <w:rFonts w:ascii="Garamond" w:hAnsi="Garamond" w:cstheme="majorBidi"/>
          <w:i/>
          <w:sz w:val="24"/>
          <w:szCs w:val="24"/>
        </w:rPr>
        <w:t>Qawa’id</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Fiqhiyah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Mataram</w:t>
      </w:r>
      <w:proofErr w:type="spellEnd"/>
      <w:r w:rsidRPr="00A74DAF">
        <w:rPr>
          <w:rFonts w:ascii="Garamond" w:hAnsi="Garamond" w:cstheme="majorBidi"/>
          <w:sz w:val="24"/>
          <w:szCs w:val="24"/>
        </w:rPr>
        <w:t xml:space="preserve">: CV </w:t>
      </w:r>
      <w:proofErr w:type="spellStart"/>
      <w:r w:rsidRPr="00A74DAF">
        <w:rPr>
          <w:rFonts w:ascii="Garamond" w:hAnsi="Garamond" w:cstheme="majorBidi"/>
          <w:sz w:val="24"/>
          <w:szCs w:val="24"/>
        </w:rPr>
        <w:t>Elhikam</w:t>
      </w:r>
      <w:proofErr w:type="spellEnd"/>
      <w:r w:rsidRPr="00A74DAF">
        <w:rPr>
          <w:rFonts w:ascii="Garamond" w:hAnsi="Garamond" w:cstheme="majorBidi"/>
          <w:sz w:val="24"/>
          <w:szCs w:val="24"/>
        </w:rPr>
        <w:t xml:space="preserve"> Press Lombok, 2018.</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Hawati</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Atin</w:t>
      </w:r>
      <w:proofErr w:type="spellEnd"/>
      <w:r w:rsidRPr="00A74DAF">
        <w:rPr>
          <w:rFonts w:ascii="Garamond" w:hAnsi="Garamond" w:cstheme="majorBidi"/>
          <w:sz w:val="24"/>
          <w:szCs w:val="24"/>
        </w:rPr>
        <w:t xml:space="preserve">, Ela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Linda, (</w:t>
      </w:r>
      <w:proofErr w:type="spellStart"/>
      <w:r w:rsidRPr="00A74DAF">
        <w:rPr>
          <w:rFonts w:ascii="Garamond" w:hAnsi="Garamond" w:cstheme="majorBidi"/>
          <w:sz w:val="24"/>
          <w:szCs w:val="24"/>
        </w:rPr>
        <w:t>Nasabah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Wawancara</w:t>
      </w:r>
      <w:proofErr w:type="spellEnd"/>
      <w:r w:rsidRPr="00A74DAF">
        <w:rPr>
          <w:rFonts w:ascii="Garamond" w:hAnsi="Garamond" w:cstheme="majorBidi"/>
          <w:sz w:val="24"/>
          <w:szCs w:val="24"/>
        </w:rPr>
        <w:t xml:space="preserve">, 3 </w:t>
      </w:r>
      <w:proofErr w:type="spellStart"/>
      <w:r w:rsidRPr="00A74DAF">
        <w:rPr>
          <w:rFonts w:ascii="Garamond" w:hAnsi="Garamond" w:cstheme="majorBidi"/>
          <w:sz w:val="24"/>
          <w:szCs w:val="24"/>
        </w:rPr>
        <w:t>Juni</w:t>
      </w:r>
      <w:proofErr w:type="spellEnd"/>
      <w:r w:rsidRPr="00A74DAF">
        <w:rPr>
          <w:rFonts w:ascii="Garamond" w:hAnsi="Garamond" w:cstheme="majorBidi"/>
          <w:sz w:val="24"/>
          <w:szCs w:val="24"/>
        </w:rPr>
        <w:t xml:space="preserve"> 2021.</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r w:rsidRPr="00A74DAF">
        <w:rPr>
          <w:rFonts w:ascii="Garamond" w:hAnsi="Garamond" w:cstheme="majorBidi"/>
          <w:sz w:val="24"/>
          <w:szCs w:val="24"/>
        </w:rPr>
        <w:t xml:space="preserve">Huda, </w:t>
      </w:r>
      <w:proofErr w:type="spellStart"/>
      <w:r w:rsidRPr="00A74DAF">
        <w:rPr>
          <w:rFonts w:ascii="Garamond" w:hAnsi="Garamond" w:cstheme="majorBidi"/>
          <w:sz w:val="24"/>
          <w:szCs w:val="24"/>
        </w:rPr>
        <w:t>Nurul</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Heykal</w:t>
      </w:r>
      <w:proofErr w:type="spellEnd"/>
      <w:r w:rsidRPr="00A74DAF">
        <w:rPr>
          <w:rFonts w:ascii="Garamond" w:hAnsi="Garamond" w:cstheme="majorBidi"/>
          <w:sz w:val="24"/>
          <w:szCs w:val="24"/>
        </w:rPr>
        <w:t xml:space="preserve">, Mohammad. </w:t>
      </w:r>
      <w:proofErr w:type="spellStart"/>
      <w:r w:rsidRPr="00A74DAF">
        <w:rPr>
          <w:rFonts w:ascii="Garamond" w:hAnsi="Garamond" w:cstheme="majorBidi"/>
          <w:i/>
          <w:sz w:val="24"/>
          <w:szCs w:val="24"/>
        </w:rPr>
        <w:t>Lembaga</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Keuangan</w:t>
      </w:r>
      <w:proofErr w:type="spellEnd"/>
      <w:r w:rsidRPr="00A74DAF">
        <w:rPr>
          <w:rFonts w:ascii="Garamond" w:hAnsi="Garamond" w:cstheme="majorBidi"/>
          <w:i/>
          <w:sz w:val="24"/>
          <w:szCs w:val="24"/>
        </w:rPr>
        <w:t xml:space="preserve"> Islam </w:t>
      </w:r>
      <w:proofErr w:type="spellStart"/>
      <w:r w:rsidRPr="00A74DAF">
        <w:rPr>
          <w:rFonts w:ascii="Garamond" w:hAnsi="Garamond" w:cstheme="majorBidi"/>
          <w:i/>
          <w:sz w:val="24"/>
          <w:szCs w:val="24"/>
        </w:rPr>
        <w:t>Tinjauan</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Teoritis</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dan</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Praktis</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Cetakan</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Kedua</w:t>
      </w:r>
      <w:proofErr w:type="spellEnd"/>
      <w:r w:rsidRPr="00A74DAF">
        <w:rPr>
          <w:rFonts w:ascii="Garamond" w:hAnsi="Garamond" w:cstheme="majorBidi"/>
          <w:sz w:val="24"/>
          <w:szCs w:val="24"/>
        </w:rPr>
        <w:t xml:space="preserve">, Jakarta: PT. </w:t>
      </w:r>
      <w:proofErr w:type="spellStart"/>
      <w:r w:rsidRPr="00A74DAF">
        <w:rPr>
          <w:rFonts w:ascii="Garamond" w:hAnsi="Garamond" w:cstheme="majorBidi"/>
          <w:sz w:val="24"/>
          <w:szCs w:val="24"/>
        </w:rPr>
        <w:t>Fajar</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Interpratama</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Mandiri</w:t>
      </w:r>
      <w:proofErr w:type="spellEnd"/>
      <w:r w:rsidRPr="00A74DAF">
        <w:rPr>
          <w:rFonts w:ascii="Garamond" w:hAnsi="Garamond" w:cstheme="majorBidi"/>
          <w:sz w:val="24"/>
          <w:szCs w:val="24"/>
        </w:rPr>
        <w:t>, 2013.</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spacing w:line="240" w:lineRule="auto"/>
        <w:jc w:val="both"/>
        <w:rPr>
          <w:rFonts w:ascii="Garamond" w:hAnsi="Garamond" w:cstheme="majorBidi"/>
          <w:sz w:val="24"/>
          <w:szCs w:val="24"/>
        </w:rPr>
      </w:pPr>
      <w:hyperlink r:id="rId9">
        <w:r w:rsidRPr="00A74DAF">
          <w:rPr>
            <w:rFonts w:ascii="Garamond" w:hAnsi="Garamond" w:cstheme="majorBidi"/>
            <w:color w:val="0000FF"/>
            <w:sz w:val="24"/>
            <w:szCs w:val="24"/>
            <w:u w:val="single" w:color="0000FF"/>
          </w:rPr>
          <w:t>https://www.pnm.co.id</w:t>
        </w:r>
        <w:r w:rsidRPr="00A74DAF">
          <w:rPr>
            <w:rFonts w:ascii="Garamond" w:hAnsi="Garamond" w:cstheme="majorBidi"/>
            <w:color w:val="0000FF"/>
            <w:sz w:val="24"/>
            <w:szCs w:val="24"/>
          </w:rPr>
          <w:t xml:space="preserve"> </w:t>
        </w:r>
      </w:hyperlink>
      <w:r w:rsidRPr="00A74DAF">
        <w:rPr>
          <w:rFonts w:ascii="Garamond" w:hAnsi="Garamond" w:cstheme="majorBidi"/>
          <w:sz w:val="24"/>
          <w:szCs w:val="24"/>
        </w:rPr>
        <w:t>(</w:t>
      </w:r>
      <w:proofErr w:type="spellStart"/>
      <w:r w:rsidRPr="00A74DAF">
        <w:rPr>
          <w:rFonts w:ascii="Garamond" w:hAnsi="Garamond" w:cstheme="majorBidi"/>
          <w:sz w:val="24"/>
          <w:szCs w:val="24"/>
        </w:rPr>
        <w:t>Diakses</w:t>
      </w:r>
      <w:proofErr w:type="spellEnd"/>
      <w:r w:rsidRPr="00A74DAF">
        <w:rPr>
          <w:rFonts w:ascii="Garamond" w:hAnsi="Garamond" w:cstheme="majorBidi"/>
          <w:sz w:val="24"/>
          <w:szCs w:val="24"/>
        </w:rPr>
        <w:t xml:space="preserve"> 05 </w:t>
      </w:r>
      <w:proofErr w:type="spellStart"/>
      <w:r w:rsidRPr="00A74DAF">
        <w:rPr>
          <w:rFonts w:ascii="Garamond" w:hAnsi="Garamond" w:cstheme="majorBidi"/>
          <w:sz w:val="24"/>
          <w:szCs w:val="24"/>
        </w:rPr>
        <w:t>Januari</w:t>
      </w:r>
      <w:proofErr w:type="spellEnd"/>
      <w:r w:rsidRPr="00A74DAF">
        <w:rPr>
          <w:rFonts w:ascii="Garamond" w:hAnsi="Garamond" w:cstheme="majorBidi"/>
          <w:sz w:val="24"/>
          <w:szCs w:val="24"/>
        </w:rPr>
        <w:t>, 2021).</w:t>
      </w:r>
    </w:p>
    <w:p w:rsidR="00A74DAF" w:rsidRPr="00A74DAF" w:rsidRDefault="00A74DAF" w:rsidP="004A01B0">
      <w:pPr>
        <w:pStyle w:val="FootnoteText"/>
        <w:ind w:left="1134" w:hanging="1134"/>
        <w:jc w:val="both"/>
        <w:rPr>
          <w:rFonts w:ascii="Garamond" w:hAnsi="Garamond" w:cstheme="majorBidi"/>
          <w:sz w:val="24"/>
          <w:szCs w:val="24"/>
        </w:rPr>
      </w:pPr>
      <w:r w:rsidRPr="00A74DAF">
        <w:rPr>
          <w:rFonts w:ascii="Garamond" w:hAnsi="Garamond" w:cstheme="majorBidi"/>
          <w:sz w:val="24"/>
          <w:szCs w:val="24"/>
        </w:rPr>
        <w:t xml:space="preserve">Muhammad ibn </w:t>
      </w:r>
      <w:proofErr w:type="spellStart"/>
      <w:r w:rsidRPr="00A74DAF">
        <w:rPr>
          <w:rFonts w:ascii="Garamond" w:hAnsi="Garamond" w:cstheme="majorBidi"/>
          <w:sz w:val="24"/>
          <w:szCs w:val="24"/>
        </w:rPr>
        <w:t>Jarir</w:t>
      </w:r>
      <w:proofErr w:type="spellEnd"/>
      <w:r w:rsidRPr="00A74DAF">
        <w:rPr>
          <w:rFonts w:ascii="Garamond" w:hAnsi="Garamond" w:cstheme="majorBidi"/>
          <w:sz w:val="24"/>
          <w:szCs w:val="24"/>
        </w:rPr>
        <w:t xml:space="preserve"> ibn </w:t>
      </w:r>
      <w:proofErr w:type="spellStart"/>
      <w:r w:rsidRPr="00A74DAF">
        <w:rPr>
          <w:rFonts w:ascii="Garamond" w:hAnsi="Garamond" w:cstheme="majorBidi"/>
          <w:sz w:val="24"/>
          <w:szCs w:val="24"/>
        </w:rPr>
        <w:t>Yazid</w:t>
      </w:r>
      <w:proofErr w:type="spellEnd"/>
      <w:r w:rsidRPr="00A74DAF">
        <w:rPr>
          <w:rFonts w:ascii="Garamond" w:hAnsi="Garamond" w:cstheme="majorBidi"/>
          <w:sz w:val="24"/>
          <w:szCs w:val="24"/>
        </w:rPr>
        <w:t xml:space="preserve"> ibn </w:t>
      </w:r>
      <w:proofErr w:type="spellStart"/>
      <w:r w:rsidRPr="00A74DAF">
        <w:rPr>
          <w:rFonts w:ascii="Garamond" w:hAnsi="Garamond" w:cstheme="majorBidi"/>
          <w:sz w:val="24"/>
          <w:szCs w:val="24"/>
        </w:rPr>
        <w:t>Katsir</w:t>
      </w:r>
      <w:proofErr w:type="spellEnd"/>
      <w:r w:rsidRPr="00A74DAF">
        <w:rPr>
          <w:rFonts w:ascii="Garamond" w:hAnsi="Garamond" w:cstheme="majorBidi"/>
          <w:sz w:val="24"/>
          <w:szCs w:val="24"/>
        </w:rPr>
        <w:t xml:space="preserve"> ibn </w:t>
      </w:r>
      <w:proofErr w:type="spellStart"/>
      <w:r w:rsidRPr="00A74DAF">
        <w:rPr>
          <w:rFonts w:ascii="Garamond" w:hAnsi="Garamond" w:cstheme="majorBidi"/>
          <w:sz w:val="24"/>
          <w:szCs w:val="24"/>
        </w:rPr>
        <w:t>Ghaib</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Amili</w:t>
      </w:r>
      <w:proofErr w:type="spellEnd"/>
      <w:r w:rsidRPr="00A74DAF">
        <w:rPr>
          <w:rFonts w:ascii="Garamond" w:hAnsi="Garamond" w:cstheme="majorBidi"/>
          <w:sz w:val="24"/>
          <w:szCs w:val="24"/>
        </w:rPr>
        <w:t xml:space="preserve"> Abu </w:t>
      </w:r>
      <w:proofErr w:type="spellStart"/>
      <w:r w:rsidRPr="00A74DAF">
        <w:rPr>
          <w:rFonts w:ascii="Garamond" w:hAnsi="Garamond" w:cstheme="majorBidi"/>
          <w:sz w:val="24"/>
          <w:szCs w:val="24"/>
        </w:rPr>
        <w:t>Ja’far</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Thabari</w:t>
      </w:r>
      <w:proofErr w:type="spellEnd"/>
      <w:r w:rsidRPr="00A74DAF">
        <w:rPr>
          <w:rFonts w:ascii="Garamond" w:hAnsi="Garamond" w:cstheme="majorBidi"/>
          <w:sz w:val="24"/>
          <w:szCs w:val="24"/>
        </w:rPr>
        <w:t xml:space="preserve">. Jami’ Al-Bayan fi </w:t>
      </w:r>
      <w:proofErr w:type="spellStart"/>
      <w:r w:rsidRPr="00A74DAF">
        <w:rPr>
          <w:rFonts w:ascii="Garamond" w:hAnsi="Garamond" w:cstheme="majorBidi"/>
          <w:sz w:val="24"/>
          <w:szCs w:val="24"/>
        </w:rPr>
        <w:t>Ta’wil</w:t>
      </w:r>
      <w:proofErr w:type="spellEnd"/>
      <w:r w:rsidRPr="00A74DAF">
        <w:rPr>
          <w:rFonts w:ascii="Garamond" w:hAnsi="Garamond" w:cstheme="majorBidi"/>
          <w:sz w:val="24"/>
          <w:szCs w:val="24"/>
        </w:rPr>
        <w:t xml:space="preserve"> Al-</w:t>
      </w:r>
      <w:proofErr w:type="gramStart"/>
      <w:r w:rsidRPr="00A74DAF">
        <w:rPr>
          <w:rFonts w:ascii="Garamond" w:hAnsi="Garamond" w:cstheme="majorBidi"/>
          <w:sz w:val="24"/>
          <w:szCs w:val="24"/>
        </w:rPr>
        <w:t>Qur’an ,</w:t>
      </w:r>
      <w:proofErr w:type="gramEnd"/>
      <w:r w:rsidRPr="00A74DAF">
        <w:rPr>
          <w:rFonts w:ascii="Garamond" w:hAnsi="Garamond" w:cstheme="majorBidi"/>
          <w:sz w:val="24"/>
          <w:szCs w:val="24"/>
        </w:rPr>
        <w:t xml:space="preserve"> </w:t>
      </w:r>
      <w:proofErr w:type="spellStart"/>
      <w:r w:rsidRPr="00A74DAF">
        <w:rPr>
          <w:rFonts w:ascii="Garamond" w:hAnsi="Garamond" w:cstheme="majorBidi"/>
          <w:sz w:val="24"/>
          <w:szCs w:val="24"/>
        </w:rPr>
        <w:t>Tahqiq</w:t>
      </w:r>
      <w:proofErr w:type="spellEnd"/>
      <w:r w:rsidRPr="00A74DAF">
        <w:rPr>
          <w:rFonts w:ascii="Garamond" w:hAnsi="Garamond" w:cstheme="majorBidi"/>
          <w:sz w:val="24"/>
          <w:szCs w:val="24"/>
        </w:rPr>
        <w:t xml:space="preserve">: Ahmad Muhammad </w:t>
      </w:r>
      <w:proofErr w:type="spellStart"/>
      <w:r w:rsidRPr="00A74DAF">
        <w:rPr>
          <w:rFonts w:ascii="Garamond" w:hAnsi="Garamond" w:cstheme="majorBidi"/>
          <w:sz w:val="24"/>
          <w:szCs w:val="24"/>
        </w:rPr>
        <w:t>Syakir</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Muassasah</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Risalah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Juz</w:t>
      </w:r>
      <w:proofErr w:type="spellEnd"/>
      <w:r w:rsidRPr="00A74DAF">
        <w:rPr>
          <w:rFonts w:ascii="Garamond" w:hAnsi="Garamond" w:cstheme="majorBidi"/>
          <w:sz w:val="24"/>
          <w:szCs w:val="24"/>
        </w:rPr>
        <w:t>: 8, 2000.</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r w:rsidRPr="00A74DAF">
        <w:rPr>
          <w:rFonts w:ascii="Garamond" w:hAnsi="Garamond" w:cstheme="majorBidi"/>
          <w:sz w:val="24"/>
          <w:szCs w:val="24"/>
        </w:rPr>
        <w:t xml:space="preserve">Muhammad ibn </w:t>
      </w:r>
      <w:proofErr w:type="spellStart"/>
      <w:r w:rsidRPr="00A74DAF">
        <w:rPr>
          <w:rFonts w:ascii="Garamond" w:hAnsi="Garamond" w:cstheme="majorBidi"/>
          <w:sz w:val="24"/>
          <w:szCs w:val="24"/>
        </w:rPr>
        <w:t>Yazid</w:t>
      </w:r>
      <w:proofErr w:type="spellEnd"/>
      <w:r w:rsidRPr="00A74DAF">
        <w:rPr>
          <w:rFonts w:ascii="Garamond" w:hAnsi="Garamond" w:cstheme="majorBidi"/>
          <w:sz w:val="24"/>
          <w:szCs w:val="24"/>
        </w:rPr>
        <w:t xml:space="preserve"> Abu ‘</w:t>
      </w:r>
      <w:proofErr w:type="spellStart"/>
      <w:r w:rsidRPr="00A74DAF">
        <w:rPr>
          <w:rFonts w:ascii="Garamond" w:hAnsi="Garamond" w:cstheme="majorBidi"/>
          <w:sz w:val="24"/>
          <w:szCs w:val="24"/>
        </w:rPr>
        <w:t>Abdillah</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Qazwaini</w:t>
      </w:r>
      <w:proofErr w:type="spellEnd"/>
      <w:r w:rsidRPr="00A74DAF">
        <w:rPr>
          <w:rFonts w:ascii="Garamond" w:hAnsi="Garamond" w:cstheme="majorBidi"/>
          <w:sz w:val="24"/>
          <w:szCs w:val="24"/>
        </w:rPr>
        <w:t xml:space="preserve"> </w:t>
      </w:r>
      <w:proofErr w:type="spellStart"/>
      <w:r w:rsidRPr="00A74DAF">
        <w:rPr>
          <w:rFonts w:ascii="Garamond" w:hAnsi="Garamond" w:cstheme="majorBidi"/>
          <w:i/>
          <w:iCs/>
          <w:sz w:val="24"/>
          <w:szCs w:val="24"/>
        </w:rPr>
        <w:t>Sunan</w:t>
      </w:r>
      <w:proofErr w:type="spellEnd"/>
      <w:r w:rsidRPr="00A74DAF">
        <w:rPr>
          <w:rFonts w:ascii="Garamond" w:hAnsi="Garamond" w:cstheme="majorBidi"/>
          <w:i/>
          <w:iCs/>
          <w:sz w:val="24"/>
          <w:szCs w:val="24"/>
        </w:rPr>
        <w:t xml:space="preserve"> ibn </w:t>
      </w:r>
      <w:proofErr w:type="spellStart"/>
      <w:r w:rsidRPr="00A74DAF">
        <w:rPr>
          <w:rFonts w:ascii="Garamond" w:hAnsi="Garamond" w:cstheme="majorBidi"/>
          <w:i/>
          <w:iCs/>
          <w:sz w:val="24"/>
          <w:szCs w:val="24"/>
        </w:rPr>
        <w:t>Majah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Beriut</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Tahqiq</w:t>
      </w:r>
      <w:proofErr w:type="gramStart"/>
      <w:r w:rsidRPr="00A74DAF">
        <w:rPr>
          <w:rFonts w:ascii="Garamond" w:hAnsi="Garamond" w:cstheme="majorBidi"/>
          <w:sz w:val="24"/>
          <w:szCs w:val="24"/>
        </w:rPr>
        <w:t>:Muhammad</w:t>
      </w:r>
      <w:proofErr w:type="spellEnd"/>
      <w:proofErr w:type="gramEnd"/>
      <w:r w:rsidRPr="00A74DAF">
        <w:rPr>
          <w:rFonts w:ascii="Garamond" w:hAnsi="Garamond" w:cstheme="majorBidi"/>
          <w:sz w:val="24"/>
          <w:szCs w:val="24"/>
        </w:rPr>
        <w:t xml:space="preserve"> </w:t>
      </w:r>
      <w:proofErr w:type="spellStart"/>
      <w:r w:rsidRPr="00A74DAF">
        <w:rPr>
          <w:rFonts w:ascii="Garamond" w:hAnsi="Garamond" w:cstheme="majorBidi"/>
          <w:sz w:val="24"/>
          <w:szCs w:val="24"/>
        </w:rPr>
        <w:t>Fuad</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Abd</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Baqi</w:t>
      </w:r>
      <w:proofErr w:type="spellEnd"/>
      <w:r w:rsidRPr="00A74DAF">
        <w:rPr>
          <w:rFonts w:ascii="Garamond" w:hAnsi="Garamond" w:cstheme="majorBidi"/>
          <w:sz w:val="24"/>
          <w:szCs w:val="24"/>
        </w:rPr>
        <w:t xml:space="preserve">, Dar al </w:t>
      </w:r>
      <w:proofErr w:type="spellStart"/>
      <w:r w:rsidRPr="00A74DAF">
        <w:rPr>
          <w:rFonts w:ascii="Garamond" w:hAnsi="Garamond" w:cstheme="majorBidi"/>
          <w:sz w:val="24"/>
          <w:szCs w:val="24"/>
        </w:rPr>
        <w:t>Fikr</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Jilid</w:t>
      </w:r>
      <w:proofErr w:type="spellEnd"/>
      <w:r w:rsidRPr="00A74DAF">
        <w:rPr>
          <w:rFonts w:ascii="Garamond" w:hAnsi="Garamond" w:cstheme="majorBidi"/>
          <w:sz w:val="24"/>
          <w:szCs w:val="24"/>
        </w:rPr>
        <w:t xml:space="preserve"> 2.</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spacing w:line="240" w:lineRule="auto"/>
        <w:jc w:val="both"/>
        <w:rPr>
          <w:rFonts w:ascii="Garamond" w:hAnsi="Garamond" w:cstheme="majorBidi"/>
          <w:sz w:val="24"/>
          <w:szCs w:val="24"/>
        </w:rPr>
      </w:pPr>
      <w:proofErr w:type="spellStart"/>
      <w:r w:rsidRPr="00A74DAF">
        <w:rPr>
          <w:rFonts w:ascii="Garamond" w:hAnsi="Garamond" w:cstheme="majorBidi"/>
          <w:sz w:val="24"/>
          <w:szCs w:val="24"/>
        </w:rPr>
        <w:t>Murni</w:t>
      </w:r>
      <w:proofErr w:type="spellEnd"/>
      <w:r w:rsidRPr="00A74DAF">
        <w:rPr>
          <w:rFonts w:ascii="Garamond" w:hAnsi="Garamond" w:cstheme="majorBidi"/>
          <w:sz w:val="24"/>
          <w:szCs w:val="24"/>
        </w:rPr>
        <w:t>, (</w:t>
      </w:r>
      <w:proofErr w:type="spellStart"/>
      <w:r w:rsidRPr="00A74DAF">
        <w:rPr>
          <w:rFonts w:ascii="Garamond" w:hAnsi="Garamond" w:cstheme="majorBidi"/>
          <w:sz w:val="24"/>
          <w:szCs w:val="24"/>
        </w:rPr>
        <w:t>Nasabah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Wawancara</w:t>
      </w:r>
      <w:proofErr w:type="spellEnd"/>
      <w:r w:rsidRPr="00A74DAF">
        <w:rPr>
          <w:rFonts w:ascii="Garamond" w:hAnsi="Garamond" w:cstheme="majorBidi"/>
          <w:sz w:val="24"/>
          <w:szCs w:val="24"/>
        </w:rPr>
        <w:t xml:space="preserve">, 3 </w:t>
      </w:r>
      <w:proofErr w:type="spellStart"/>
      <w:r w:rsidRPr="00A74DAF">
        <w:rPr>
          <w:rFonts w:ascii="Garamond" w:hAnsi="Garamond" w:cstheme="majorBidi"/>
          <w:sz w:val="24"/>
          <w:szCs w:val="24"/>
        </w:rPr>
        <w:t>Juni</w:t>
      </w:r>
      <w:proofErr w:type="spellEnd"/>
      <w:r w:rsidRPr="00A74DAF">
        <w:rPr>
          <w:rFonts w:ascii="Garamond" w:hAnsi="Garamond" w:cstheme="majorBidi"/>
          <w:sz w:val="24"/>
          <w:szCs w:val="24"/>
        </w:rPr>
        <w:t xml:space="preserve"> 2021.</w:t>
      </w: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Nawawi</w:t>
      </w:r>
      <w:proofErr w:type="spellEnd"/>
      <w:r w:rsidRPr="00A74DAF">
        <w:rPr>
          <w:rFonts w:ascii="Garamond" w:hAnsi="Garamond" w:cstheme="majorBidi"/>
          <w:sz w:val="24"/>
          <w:szCs w:val="24"/>
        </w:rPr>
        <w:t xml:space="preserve">, Ismail.  </w:t>
      </w:r>
      <w:proofErr w:type="spellStart"/>
      <w:r w:rsidRPr="00A74DAF">
        <w:rPr>
          <w:rFonts w:ascii="Garamond" w:hAnsi="Garamond" w:cstheme="majorBidi"/>
          <w:i/>
          <w:sz w:val="24"/>
          <w:szCs w:val="24"/>
        </w:rPr>
        <w:t>Fiqih</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Muamalah</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Klasik</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dan</w:t>
      </w:r>
      <w:proofErr w:type="spell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Kontemporer</w:t>
      </w:r>
      <w:proofErr w:type="spellEnd"/>
      <w:r w:rsidRPr="00A74DAF">
        <w:rPr>
          <w:rFonts w:ascii="Garamond" w:hAnsi="Garamond" w:cstheme="majorBidi"/>
          <w:sz w:val="24"/>
          <w:szCs w:val="24"/>
        </w:rPr>
        <w:t xml:space="preserve">, </w:t>
      </w:r>
      <w:proofErr w:type="gramStart"/>
      <w:r w:rsidRPr="00A74DAF">
        <w:rPr>
          <w:rFonts w:ascii="Garamond" w:hAnsi="Garamond" w:cstheme="majorBidi"/>
          <w:sz w:val="24"/>
          <w:szCs w:val="24"/>
        </w:rPr>
        <w:t>Bogor :</w:t>
      </w:r>
      <w:proofErr w:type="gramEnd"/>
      <w:r w:rsidRPr="00A74DAF">
        <w:rPr>
          <w:rFonts w:ascii="Garamond" w:hAnsi="Garamond" w:cstheme="majorBidi"/>
          <w:sz w:val="24"/>
          <w:szCs w:val="24"/>
        </w:rPr>
        <w:t xml:space="preserve"> </w:t>
      </w:r>
      <w:proofErr w:type="spellStart"/>
      <w:r w:rsidRPr="00A74DAF">
        <w:rPr>
          <w:rFonts w:ascii="Garamond" w:hAnsi="Garamond" w:cstheme="majorBidi"/>
          <w:sz w:val="24"/>
          <w:szCs w:val="24"/>
        </w:rPr>
        <w:t>Ghalia</w:t>
      </w:r>
      <w:proofErr w:type="spellEnd"/>
      <w:r w:rsidRPr="00A74DAF">
        <w:rPr>
          <w:rFonts w:ascii="Garamond" w:hAnsi="Garamond" w:cstheme="majorBidi"/>
          <w:sz w:val="24"/>
          <w:szCs w:val="24"/>
        </w:rPr>
        <w:t xml:space="preserve"> Indonesia, 2012.</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proofErr w:type="spellStart"/>
      <w:r w:rsidRPr="00A74DAF">
        <w:rPr>
          <w:rFonts w:ascii="Garamond" w:hAnsi="Garamond" w:cstheme="majorBidi"/>
          <w:sz w:val="24"/>
          <w:szCs w:val="24"/>
        </w:rPr>
        <w:t>Putri</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Setyawati</w:t>
      </w:r>
      <w:proofErr w:type="spellEnd"/>
      <w:r w:rsidRPr="00A74DAF">
        <w:rPr>
          <w:rFonts w:ascii="Garamond" w:hAnsi="Garamond" w:cstheme="majorBidi"/>
          <w:sz w:val="24"/>
          <w:szCs w:val="24"/>
        </w:rPr>
        <w:t>, “</w:t>
      </w:r>
      <w:proofErr w:type="spellStart"/>
      <w:r w:rsidRPr="00A74DAF">
        <w:rPr>
          <w:rFonts w:ascii="Garamond" w:hAnsi="Garamond" w:cstheme="majorBidi"/>
          <w:sz w:val="24"/>
          <w:szCs w:val="24"/>
        </w:rPr>
        <w:t>Riba</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dalam</w:t>
      </w:r>
      <w:proofErr w:type="spellEnd"/>
      <w:r w:rsidRPr="00A74DAF">
        <w:rPr>
          <w:rFonts w:ascii="Garamond" w:hAnsi="Garamond" w:cstheme="majorBidi"/>
          <w:sz w:val="24"/>
          <w:szCs w:val="24"/>
        </w:rPr>
        <w:t xml:space="preserve"> Al-</w:t>
      </w:r>
      <w:proofErr w:type="spellStart"/>
      <w:r w:rsidRPr="00A74DAF">
        <w:rPr>
          <w:rFonts w:ascii="Garamond" w:hAnsi="Garamond" w:cstheme="majorBidi"/>
          <w:sz w:val="24"/>
          <w:szCs w:val="24"/>
        </w:rPr>
        <w:t>qur’an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Hadis</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Fakultas</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Ekonomi</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Bisnis</w:t>
      </w:r>
      <w:proofErr w:type="spellEnd"/>
      <w:r w:rsidRPr="00A74DAF">
        <w:rPr>
          <w:rFonts w:ascii="Garamond" w:hAnsi="Garamond" w:cstheme="majorBidi"/>
          <w:sz w:val="24"/>
          <w:szCs w:val="24"/>
        </w:rPr>
        <w:t xml:space="preserve"> Islam, </w:t>
      </w:r>
      <w:r w:rsidRPr="00A74DAF">
        <w:rPr>
          <w:rFonts w:ascii="Garamond" w:hAnsi="Garamond" w:cstheme="majorBidi"/>
          <w:i/>
          <w:sz w:val="24"/>
          <w:szCs w:val="24"/>
        </w:rPr>
        <w:t>Al-</w:t>
      </w:r>
      <w:proofErr w:type="spellStart"/>
      <w:r w:rsidRPr="00A74DAF">
        <w:rPr>
          <w:rFonts w:ascii="Garamond" w:hAnsi="Garamond" w:cstheme="majorBidi"/>
          <w:i/>
          <w:sz w:val="24"/>
          <w:szCs w:val="24"/>
        </w:rPr>
        <w:t>Intaj</w:t>
      </w:r>
      <w:proofErr w:type="spellEnd"/>
      <w:r w:rsidRPr="00A74DAF">
        <w:rPr>
          <w:rFonts w:ascii="Garamond" w:hAnsi="Garamond" w:cstheme="majorBidi"/>
          <w:sz w:val="24"/>
          <w:szCs w:val="24"/>
        </w:rPr>
        <w:t xml:space="preserve"> vol.3 No. 2, September 2017.</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proofErr w:type="spellStart"/>
      <w:r w:rsidRPr="00A74DAF">
        <w:rPr>
          <w:rFonts w:ascii="Garamond" w:hAnsi="Garamond" w:cstheme="majorBidi"/>
          <w:sz w:val="24"/>
          <w:szCs w:val="24"/>
        </w:rPr>
        <w:t>Setiyady</w:t>
      </w:r>
      <w:proofErr w:type="spellEnd"/>
      <w:r w:rsidRPr="00A74DAF">
        <w:rPr>
          <w:rFonts w:ascii="Garamond" w:hAnsi="Garamond" w:cstheme="majorBidi"/>
          <w:sz w:val="24"/>
          <w:szCs w:val="24"/>
        </w:rPr>
        <w:t xml:space="preserve">, Tri. </w:t>
      </w:r>
      <w:proofErr w:type="spellStart"/>
      <w:r w:rsidRPr="00A74DAF">
        <w:rPr>
          <w:rFonts w:ascii="Garamond" w:hAnsi="Garamond" w:cstheme="majorBidi"/>
          <w:sz w:val="24"/>
          <w:szCs w:val="24"/>
        </w:rPr>
        <w:t>Pembiayaan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Murabahah</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dalam</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Perspektif</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Fiqh</w:t>
      </w:r>
      <w:proofErr w:type="spellEnd"/>
      <w:r w:rsidRPr="00A74DAF">
        <w:rPr>
          <w:rFonts w:ascii="Garamond" w:hAnsi="Garamond" w:cstheme="majorBidi"/>
          <w:sz w:val="24"/>
          <w:szCs w:val="24"/>
        </w:rPr>
        <w:t xml:space="preserve"> Islam, </w:t>
      </w:r>
      <w:proofErr w:type="spellStart"/>
      <w:r w:rsidRPr="00A74DAF">
        <w:rPr>
          <w:rFonts w:ascii="Garamond" w:hAnsi="Garamond" w:cstheme="majorBidi"/>
          <w:sz w:val="24"/>
          <w:szCs w:val="24"/>
        </w:rPr>
        <w:t>Hukum</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Positif</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Hukum</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Syariah</w:t>
      </w:r>
      <w:proofErr w:type="spellEnd"/>
      <w:r w:rsidRPr="00A74DAF">
        <w:rPr>
          <w:rFonts w:ascii="Garamond" w:hAnsi="Garamond" w:cstheme="majorBidi"/>
          <w:sz w:val="24"/>
          <w:szCs w:val="24"/>
        </w:rPr>
        <w:t xml:space="preserve">, </w:t>
      </w:r>
      <w:r w:rsidRPr="00A74DAF">
        <w:rPr>
          <w:rFonts w:ascii="Garamond" w:hAnsi="Garamond" w:cstheme="majorBidi"/>
          <w:i/>
          <w:iCs/>
          <w:sz w:val="24"/>
          <w:szCs w:val="24"/>
        </w:rPr>
        <w:t xml:space="preserve">Fiat </w:t>
      </w:r>
      <w:proofErr w:type="spellStart"/>
      <w:r w:rsidRPr="00A74DAF">
        <w:rPr>
          <w:rFonts w:ascii="Garamond" w:hAnsi="Garamond" w:cstheme="majorBidi"/>
          <w:i/>
          <w:iCs/>
          <w:sz w:val="24"/>
          <w:szCs w:val="24"/>
        </w:rPr>
        <w:t>Justisia</w:t>
      </w:r>
      <w:proofErr w:type="spellEnd"/>
      <w:r w:rsidRPr="00A74DAF">
        <w:rPr>
          <w:rFonts w:ascii="Garamond" w:hAnsi="Garamond" w:cstheme="majorBidi"/>
          <w:i/>
          <w:iCs/>
          <w:sz w:val="24"/>
          <w:szCs w:val="24"/>
        </w:rPr>
        <w:t xml:space="preserve"> </w:t>
      </w:r>
      <w:proofErr w:type="spellStart"/>
      <w:r w:rsidRPr="00A74DAF">
        <w:rPr>
          <w:rFonts w:ascii="Garamond" w:hAnsi="Garamond" w:cstheme="majorBidi"/>
          <w:i/>
          <w:iCs/>
          <w:sz w:val="24"/>
          <w:szCs w:val="24"/>
        </w:rPr>
        <w:t>Jurnal</w:t>
      </w:r>
      <w:proofErr w:type="spellEnd"/>
      <w:r w:rsidRPr="00A74DAF">
        <w:rPr>
          <w:rFonts w:ascii="Garamond" w:hAnsi="Garamond" w:cstheme="majorBidi"/>
          <w:i/>
          <w:iCs/>
          <w:sz w:val="24"/>
          <w:szCs w:val="24"/>
        </w:rPr>
        <w:t xml:space="preserve"> </w:t>
      </w:r>
      <w:proofErr w:type="spellStart"/>
      <w:r w:rsidRPr="00A74DAF">
        <w:rPr>
          <w:rFonts w:ascii="Garamond" w:hAnsi="Garamond" w:cstheme="majorBidi"/>
          <w:i/>
          <w:iCs/>
          <w:sz w:val="24"/>
          <w:szCs w:val="24"/>
        </w:rPr>
        <w:t>Ilmu</w:t>
      </w:r>
      <w:proofErr w:type="spellEnd"/>
      <w:r w:rsidRPr="00A74DAF">
        <w:rPr>
          <w:rFonts w:ascii="Garamond" w:hAnsi="Garamond" w:cstheme="majorBidi"/>
          <w:i/>
          <w:iCs/>
          <w:sz w:val="24"/>
          <w:szCs w:val="24"/>
        </w:rPr>
        <w:t xml:space="preserve"> </w:t>
      </w:r>
      <w:proofErr w:type="spellStart"/>
      <w:r w:rsidRPr="00A74DAF">
        <w:rPr>
          <w:rFonts w:ascii="Garamond" w:hAnsi="Garamond" w:cstheme="majorBidi"/>
          <w:i/>
          <w:iCs/>
          <w:sz w:val="24"/>
          <w:szCs w:val="24"/>
        </w:rPr>
        <w:t>Hukum</w:t>
      </w:r>
      <w:proofErr w:type="spellEnd"/>
      <w:r w:rsidRPr="00A74DAF">
        <w:rPr>
          <w:rFonts w:ascii="Garamond" w:hAnsi="Garamond" w:cstheme="majorBidi"/>
          <w:sz w:val="24"/>
          <w:szCs w:val="24"/>
        </w:rPr>
        <w:t xml:space="preserve">, Volume 8 No.3, </w:t>
      </w:r>
      <w:proofErr w:type="spellStart"/>
      <w:r w:rsidRPr="00A74DAF">
        <w:rPr>
          <w:rFonts w:ascii="Garamond" w:hAnsi="Garamond" w:cstheme="majorBidi"/>
          <w:sz w:val="24"/>
          <w:szCs w:val="24"/>
        </w:rPr>
        <w:t>Juli</w:t>
      </w:r>
      <w:proofErr w:type="spellEnd"/>
      <w:r w:rsidRPr="00A74DAF">
        <w:rPr>
          <w:rFonts w:ascii="Garamond" w:hAnsi="Garamond" w:cstheme="majorBidi"/>
          <w:sz w:val="24"/>
          <w:szCs w:val="24"/>
        </w:rPr>
        <w:t>-September 2014.</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roofErr w:type="spellStart"/>
      <w:r w:rsidRPr="00A74DAF">
        <w:rPr>
          <w:rFonts w:ascii="Garamond" w:hAnsi="Garamond" w:cstheme="majorBidi"/>
          <w:sz w:val="24"/>
          <w:szCs w:val="24"/>
        </w:rPr>
        <w:t>Sutedi</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Ardian</w:t>
      </w:r>
      <w:proofErr w:type="spellEnd"/>
      <w:r w:rsidRPr="00A74DAF">
        <w:rPr>
          <w:rFonts w:ascii="Garamond" w:hAnsi="Garamond" w:cstheme="majorBidi"/>
          <w:sz w:val="24"/>
          <w:szCs w:val="24"/>
        </w:rPr>
        <w:t xml:space="preserve">. </w:t>
      </w:r>
      <w:proofErr w:type="spellStart"/>
      <w:r w:rsidRPr="00A74DAF">
        <w:rPr>
          <w:rFonts w:ascii="Garamond" w:hAnsi="Garamond" w:cstheme="majorBidi"/>
          <w:i/>
          <w:iCs/>
          <w:sz w:val="24"/>
          <w:szCs w:val="24"/>
        </w:rPr>
        <w:t>Perbankan</w:t>
      </w:r>
      <w:proofErr w:type="spellEnd"/>
      <w:r w:rsidRPr="00A74DAF">
        <w:rPr>
          <w:rFonts w:ascii="Garamond" w:hAnsi="Garamond" w:cstheme="majorBidi"/>
          <w:i/>
          <w:iCs/>
          <w:sz w:val="24"/>
          <w:szCs w:val="24"/>
        </w:rPr>
        <w:t xml:space="preserve"> </w:t>
      </w:r>
      <w:proofErr w:type="spellStart"/>
      <w:r w:rsidRPr="00A74DAF">
        <w:rPr>
          <w:rFonts w:ascii="Garamond" w:hAnsi="Garamond" w:cstheme="majorBidi"/>
          <w:i/>
          <w:iCs/>
          <w:sz w:val="24"/>
          <w:szCs w:val="24"/>
        </w:rPr>
        <w:t>Syari’ah</w:t>
      </w:r>
      <w:proofErr w:type="spellEnd"/>
      <w:r w:rsidRPr="00A74DAF">
        <w:rPr>
          <w:rFonts w:ascii="Garamond" w:hAnsi="Garamond" w:cstheme="majorBidi"/>
          <w:sz w:val="24"/>
          <w:szCs w:val="24"/>
        </w:rPr>
        <w:t xml:space="preserve">, </w:t>
      </w:r>
      <w:proofErr w:type="gramStart"/>
      <w:r w:rsidRPr="00A74DAF">
        <w:rPr>
          <w:rFonts w:ascii="Garamond" w:hAnsi="Garamond" w:cstheme="majorBidi"/>
          <w:sz w:val="24"/>
          <w:szCs w:val="24"/>
        </w:rPr>
        <w:t>Yogyakarta :</w:t>
      </w:r>
      <w:proofErr w:type="gramEnd"/>
      <w:r w:rsidRPr="00A74DAF">
        <w:rPr>
          <w:rFonts w:ascii="Garamond" w:hAnsi="Garamond" w:cstheme="majorBidi"/>
          <w:sz w:val="24"/>
          <w:szCs w:val="24"/>
        </w:rPr>
        <w:t xml:space="preserve"> </w:t>
      </w:r>
      <w:proofErr w:type="spellStart"/>
      <w:r w:rsidRPr="00A74DAF">
        <w:rPr>
          <w:rFonts w:ascii="Garamond" w:hAnsi="Garamond" w:cstheme="majorBidi"/>
          <w:sz w:val="24"/>
          <w:szCs w:val="24"/>
        </w:rPr>
        <w:t>Ghalia</w:t>
      </w:r>
      <w:proofErr w:type="spellEnd"/>
      <w:r w:rsidRPr="00A74DAF">
        <w:rPr>
          <w:rFonts w:ascii="Garamond" w:hAnsi="Garamond" w:cstheme="majorBidi"/>
          <w:sz w:val="24"/>
          <w:szCs w:val="24"/>
        </w:rPr>
        <w:t xml:space="preserve"> Indonesia, 2009.</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proofErr w:type="spellStart"/>
      <w:r w:rsidRPr="00A74DAF">
        <w:rPr>
          <w:rFonts w:ascii="Garamond" w:hAnsi="Garamond" w:cstheme="majorBidi"/>
          <w:sz w:val="24"/>
          <w:szCs w:val="24"/>
        </w:rPr>
        <w:t>Syabir</w:t>
      </w:r>
      <w:proofErr w:type="spellEnd"/>
      <w:r w:rsidRPr="00A74DAF">
        <w:rPr>
          <w:rFonts w:ascii="Garamond" w:hAnsi="Garamond" w:cstheme="majorBidi"/>
          <w:sz w:val="24"/>
          <w:szCs w:val="24"/>
        </w:rPr>
        <w:t xml:space="preserve">, Muhammad </w:t>
      </w:r>
      <w:proofErr w:type="spellStart"/>
      <w:r w:rsidRPr="00A74DAF">
        <w:rPr>
          <w:rFonts w:ascii="Garamond" w:hAnsi="Garamond" w:cstheme="majorBidi"/>
          <w:sz w:val="24"/>
          <w:szCs w:val="24"/>
        </w:rPr>
        <w:t>Otsman</w:t>
      </w:r>
      <w:proofErr w:type="spellEnd"/>
      <w:r w:rsidRPr="00A74DAF">
        <w:rPr>
          <w:rFonts w:ascii="Garamond" w:hAnsi="Garamond" w:cstheme="majorBidi"/>
          <w:sz w:val="24"/>
          <w:szCs w:val="24"/>
        </w:rPr>
        <w:t xml:space="preserve">. </w:t>
      </w:r>
      <w:proofErr w:type="gramStart"/>
      <w:r w:rsidRPr="00A74DAF">
        <w:rPr>
          <w:rFonts w:ascii="Garamond" w:hAnsi="Garamond" w:cstheme="majorBidi"/>
          <w:i/>
          <w:sz w:val="24"/>
          <w:szCs w:val="24"/>
        </w:rPr>
        <w:t>al-</w:t>
      </w:r>
      <w:proofErr w:type="gramEnd"/>
      <w:r w:rsidRPr="00A74DAF">
        <w:rPr>
          <w:rFonts w:ascii="Garamond" w:hAnsi="Garamond" w:cstheme="majorBidi"/>
          <w:i/>
          <w:sz w:val="24"/>
          <w:szCs w:val="24"/>
        </w:rPr>
        <w:t xml:space="preserve"> </w:t>
      </w:r>
      <w:proofErr w:type="spellStart"/>
      <w:r w:rsidRPr="00A74DAF">
        <w:rPr>
          <w:rFonts w:ascii="Garamond" w:hAnsi="Garamond" w:cstheme="majorBidi"/>
          <w:i/>
          <w:sz w:val="24"/>
          <w:szCs w:val="24"/>
        </w:rPr>
        <w:t>Mu’amalat</w:t>
      </w:r>
      <w:proofErr w:type="spellEnd"/>
      <w:r w:rsidRPr="00A74DAF">
        <w:rPr>
          <w:rFonts w:ascii="Garamond" w:hAnsi="Garamond" w:cstheme="majorBidi"/>
          <w:i/>
          <w:sz w:val="24"/>
          <w:szCs w:val="24"/>
        </w:rPr>
        <w:t xml:space="preserve"> al-</w:t>
      </w:r>
      <w:proofErr w:type="spellStart"/>
      <w:r w:rsidRPr="00A74DAF">
        <w:rPr>
          <w:rFonts w:ascii="Garamond" w:hAnsi="Garamond" w:cstheme="majorBidi"/>
          <w:i/>
          <w:sz w:val="24"/>
          <w:szCs w:val="24"/>
        </w:rPr>
        <w:t>Maliyyah</w:t>
      </w:r>
      <w:proofErr w:type="spellEnd"/>
      <w:r w:rsidRPr="00A74DAF">
        <w:rPr>
          <w:rFonts w:ascii="Garamond" w:hAnsi="Garamond" w:cstheme="majorBidi"/>
          <w:i/>
          <w:sz w:val="24"/>
          <w:szCs w:val="24"/>
        </w:rPr>
        <w:t xml:space="preserve"> al-</w:t>
      </w:r>
      <w:proofErr w:type="spellStart"/>
      <w:r w:rsidRPr="00A74DAF">
        <w:rPr>
          <w:rFonts w:ascii="Garamond" w:hAnsi="Garamond" w:cstheme="majorBidi"/>
          <w:i/>
          <w:sz w:val="24"/>
          <w:szCs w:val="24"/>
        </w:rPr>
        <w:t>Mu’ashirah</w:t>
      </w:r>
      <w:proofErr w:type="spellEnd"/>
      <w:r w:rsidRPr="00A74DAF">
        <w:rPr>
          <w:rFonts w:ascii="Garamond" w:hAnsi="Garamond" w:cstheme="majorBidi"/>
          <w:i/>
          <w:sz w:val="24"/>
          <w:szCs w:val="24"/>
        </w:rPr>
        <w:t xml:space="preserve"> fi al-</w:t>
      </w:r>
      <w:proofErr w:type="spellStart"/>
      <w:r w:rsidRPr="00A74DAF">
        <w:rPr>
          <w:rFonts w:ascii="Garamond" w:hAnsi="Garamond" w:cstheme="majorBidi"/>
          <w:i/>
          <w:sz w:val="24"/>
          <w:szCs w:val="24"/>
        </w:rPr>
        <w:t>Fiqh</w:t>
      </w:r>
      <w:proofErr w:type="spellEnd"/>
      <w:r w:rsidRPr="00A74DAF">
        <w:rPr>
          <w:rFonts w:ascii="Garamond" w:hAnsi="Garamond" w:cstheme="majorBidi"/>
          <w:i/>
          <w:sz w:val="24"/>
          <w:szCs w:val="24"/>
        </w:rPr>
        <w:t xml:space="preserve"> al-</w:t>
      </w:r>
      <w:proofErr w:type="spellStart"/>
      <w:r w:rsidRPr="00A74DAF">
        <w:rPr>
          <w:rFonts w:ascii="Garamond" w:hAnsi="Garamond" w:cstheme="majorBidi"/>
          <w:i/>
          <w:sz w:val="24"/>
          <w:szCs w:val="24"/>
        </w:rPr>
        <w:t>Islami</w:t>
      </w:r>
      <w:proofErr w:type="spellEnd"/>
      <w:r w:rsidRPr="00A74DAF">
        <w:rPr>
          <w:rFonts w:ascii="Garamond" w:hAnsi="Garamond" w:cstheme="majorBidi"/>
          <w:sz w:val="24"/>
          <w:szCs w:val="24"/>
        </w:rPr>
        <w:t xml:space="preserve">, cet.1, </w:t>
      </w:r>
      <w:proofErr w:type="spellStart"/>
      <w:r w:rsidRPr="00A74DAF">
        <w:rPr>
          <w:rFonts w:ascii="Garamond" w:hAnsi="Garamond" w:cstheme="majorBidi"/>
          <w:sz w:val="24"/>
          <w:szCs w:val="24"/>
        </w:rPr>
        <w:t>Yordania</w:t>
      </w:r>
      <w:proofErr w:type="spellEnd"/>
      <w:r w:rsidRPr="00A74DAF">
        <w:rPr>
          <w:rFonts w:ascii="Garamond" w:hAnsi="Garamond" w:cstheme="majorBidi"/>
          <w:sz w:val="24"/>
          <w:szCs w:val="24"/>
        </w:rPr>
        <w:t>: Dar an-Nafais,1996.</w:t>
      </w:r>
    </w:p>
    <w:p w:rsidR="00A74DAF" w:rsidRPr="00A74DAF" w:rsidRDefault="00A74DAF" w:rsidP="004A01B0">
      <w:pPr>
        <w:pStyle w:val="FootnoteText"/>
        <w:ind w:firstLine="588"/>
        <w:jc w:val="both"/>
        <w:rPr>
          <w:rFonts w:ascii="Garamond" w:hAnsi="Garamond" w:cstheme="majorBidi"/>
          <w:sz w:val="24"/>
          <w:szCs w:val="24"/>
        </w:rPr>
      </w:pPr>
    </w:p>
    <w:p w:rsidR="00A74DAF" w:rsidRPr="00A74DAF" w:rsidRDefault="00A74DAF" w:rsidP="004A01B0">
      <w:pPr>
        <w:pStyle w:val="FootnoteText"/>
        <w:ind w:left="1134" w:hanging="1134"/>
        <w:jc w:val="both"/>
        <w:rPr>
          <w:rFonts w:ascii="Garamond" w:hAnsi="Garamond" w:cstheme="majorBidi"/>
          <w:sz w:val="24"/>
          <w:szCs w:val="24"/>
        </w:rPr>
      </w:pPr>
      <w:proofErr w:type="spellStart"/>
      <w:r w:rsidRPr="00A74DAF">
        <w:rPr>
          <w:rFonts w:ascii="Garamond" w:hAnsi="Garamond" w:cstheme="majorBidi"/>
          <w:sz w:val="24"/>
          <w:szCs w:val="24"/>
        </w:rPr>
        <w:t>Yayasan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penyelenggara</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penerjemah</w:t>
      </w:r>
      <w:proofErr w:type="spellEnd"/>
      <w:r w:rsidRPr="00A74DAF">
        <w:rPr>
          <w:rFonts w:ascii="Garamond" w:hAnsi="Garamond" w:cstheme="majorBidi"/>
          <w:sz w:val="24"/>
          <w:szCs w:val="24"/>
        </w:rPr>
        <w:t>/</w:t>
      </w:r>
      <w:proofErr w:type="spellStart"/>
      <w:r w:rsidRPr="00A74DAF">
        <w:rPr>
          <w:rFonts w:ascii="Garamond" w:hAnsi="Garamond" w:cstheme="majorBidi"/>
          <w:sz w:val="24"/>
          <w:szCs w:val="24"/>
        </w:rPr>
        <w:t>pentafsir</w:t>
      </w:r>
      <w:proofErr w:type="spellEnd"/>
      <w:r w:rsidRPr="00A74DAF">
        <w:rPr>
          <w:rFonts w:ascii="Garamond" w:hAnsi="Garamond" w:cstheme="majorBidi"/>
          <w:sz w:val="24"/>
          <w:szCs w:val="24"/>
        </w:rPr>
        <w:t xml:space="preserve"> Al-Qur’an, </w:t>
      </w:r>
      <w:proofErr w:type="spellStart"/>
      <w:r w:rsidRPr="00A74DAF">
        <w:rPr>
          <w:rFonts w:ascii="Garamond" w:hAnsi="Garamond" w:cstheme="majorBidi"/>
          <w:sz w:val="24"/>
          <w:szCs w:val="24"/>
        </w:rPr>
        <w:t>Alqur’an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dan</w:t>
      </w:r>
      <w:proofErr w:type="spellEnd"/>
      <w:r w:rsidRPr="00A74DAF">
        <w:rPr>
          <w:rFonts w:ascii="Garamond" w:hAnsi="Garamond" w:cstheme="majorBidi"/>
          <w:sz w:val="24"/>
          <w:szCs w:val="24"/>
        </w:rPr>
        <w:t xml:space="preserve"> </w:t>
      </w:r>
      <w:proofErr w:type="spellStart"/>
      <w:r w:rsidRPr="00A74DAF">
        <w:rPr>
          <w:rFonts w:ascii="Garamond" w:hAnsi="Garamond" w:cstheme="majorBidi"/>
          <w:sz w:val="24"/>
          <w:szCs w:val="24"/>
        </w:rPr>
        <w:t>terjemahannya</w:t>
      </w:r>
      <w:proofErr w:type="spellEnd"/>
      <w:r w:rsidRPr="00A74DAF">
        <w:rPr>
          <w:rFonts w:ascii="Garamond" w:hAnsi="Garamond" w:cstheme="majorBidi"/>
          <w:sz w:val="24"/>
          <w:szCs w:val="24"/>
        </w:rPr>
        <w:t xml:space="preserve">, Surabaya: </w:t>
      </w:r>
      <w:proofErr w:type="spellStart"/>
      <w:r w:rsidRPr="00A74DAF">
        <w:rPr>
          <w:rFonts w:ascii="Garamond" w:hAnsi="Garamond" w:cstheme="majorBidi"/>
          <w:sz w:val="24"/>
          <w:szCs w:val="24"/>
        </w:rPr>
        <w:t>Depag</w:t>
      </w:r>
      <w:proofErr w:type="spellEnd"/>
      <w:r w:rsidRPr="00A74DAF">
        <w:rPr>
          <w:rFonts w:ascii="Garamond" w:hAnsi="Garamond" w:cstheme="majorBidi"/>
          <w:sz w:val="24"/>
          <w:szCs w:val="24"/>
        </w:rPr>
        <w:t xml:space="preserve"> </w:t>
      </w:r>
      <w:proofErr w:type="gramStart"/>
      <w:r w:rsidRPr="00A74DAF">
        <w:rPr>
          <w:rFonts w:ascii="Garamond" w:hAnsi="Garamond" w:cstheme="majorBidi"/>
          <w:sz w:val="24"/>
          <w:szCs w:val="24"/>
        </w:rPr>
        <w:t>RI ,1978</w:t>
      </w:r>
      <w:proofErr w:type="gramEnd"/>
      <w:r w:rsidRPr="00A74DAF">
        <w:rPr>
          <w:rFonts w:ascii="Garamond" w:hAnsi="Garamond" w:cstheme="majorBidi"/>
          <w:sz w:val="24"/>
          <w:szCs w:val="24"/>
        </w:rPr>
        <w:t>.</w:t>
      </w: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pStyle w:val="FootnoteText"/>
        <w:jc w:val="both"/>
        <w:rPr>
          <w:rFonts w:ascii="Garamond" w:hAnsi="Garamond" w:cstheme="majorBidi"/>
          <w:sz w:val="24"/>
          <w:szCs w:val="24"/>
        </w:rPr>
      </w:pPr>
    </w:p>
    <w:p w:rsidR="00A74DAF" w:rsidRPr="00A74DAF" w:rsidRDefault="00A74DAF" w:rsidP="004A01B0">
      <w:pPr>
        <w:spacing w:line="240" w:lineRule="auto"/>
        <w:jc w:val="both"/>
        <w:rPr>
          <w:rFonts w:ascii="Garamond" w:hAnsi="Garamond" w:cstheme="majorBidi"/>
          <w:sz w:val="24"/>
          <w:szCs w:val="24"/>
        </w:rPr>
      </w:pPr>
    </w:p>
    <w:p w:rsidR="00A74DAF" w:rsidRPr="00A74DAF" w:rsidRDefault="00A74DAF" w:rsidP="004A01B0">
      <w:pPr>
        <w:pStyle w:val="FootnoteText"/>
        <w:ind w:firstLine="720"/>
        <w:jc w:val="both"/>
        <w:rPr>
          <w:rFonts w:ascii="Garamond" w:hAnsi="Garamond" w:cstheme="majorBidi"/>
          <w:sz w:val="24"/>
          <w:szCs w:val="24"/>
        </w:rPr>
      </w:pPr>
    </w:p>
    <w:p w:rsidR="00A74DAF" w:rsidRPr="00A74DAF" w:rsidRDefault="00A74DAF" w:rsidP="004A01B0">
      <w:pPr>
        <w:pStyle w:val="FootnoteText"/>
        <w:spacing w:line="276" w:lineRule="auto"/>
        <w:jc w:val="both"/>
        <w:rPr>
          <w:rFonts w:ascii="Garamond" w:hAnsi="Garamond" w:cstheme="majorBidi"/>
          <w:sz w:val="24"/>
          <w:szCs w:val="24"/>
        </w:rPr>
      </w:pPr>
    </w:p>
    <w:p w:rsidR="00A74DAF" w:rsidRPr="00A74DAF" w:rsidRDefault="00A74DAF" w:rsidP="00A74DAF">
      <w:pPr>
        <w:pStyle w:val="FootnoteText"/>
        <w:jc w:val="both"/>
        <w:rPr>
          <w:rFonts w:ascii="Garamond" w:hAnsi="Garamond" w:cstheme="majorBidi"/>
          <w:sz w:val="24"/>
          <w:szCs w:val="24"/>
        </w:rPr>
      </w:pPr>
    </w:p>
    <w:p w:rsidR="00A74DAF" w:rsidRPr="00A74DAF" w:rsidRDefault="00A74DAF" w:rsidP="00A74DAF">
      <w:pPr>
        <w:pStyle w:val="FootnoteText"/>
        <w:jc w:val="both"/>
        <w:rPr>
          <w:rFonts w:ascii="Garamond" w:hAnsi="Garamond" w:cstheme="majorBidi"/>
          <w:sz w:val="24"/>
          <w:szCs w:val="24"/>
        </w:rPr>
      </w:pPr>
    </w:p>
    <w:p w:rsidR="00FB4E97" w:rsidRPr="00164E5E" w:rsidRDefault="00FB4E97" w:rsidP="00CF6AC8">
      <w:pPr>
        <w:jc w:val="both"/>
        <w:rPr>
          <w:rFonts w:ascii="Garamond" w:hAnsi="Garamond" w:cstheme="majorBidi"/>
          <w:sz w:val="24"/>
          <w:szCs w:val="24"/>
        </w:rPr>
      </w:pPr>
    </w:p>
    <w:sectPr w:rsidR="00FB4E97" w:rsidRPr="00164E5E" w:rsidSect="007E3C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0BA" w:rsidRDefault="005860BA" w:rsidP="00164E5E">
      <w:pPr>
        <w:spacing w:after="0" w:line="240" w:lineRule="auto"/>
      </w:pPr>
      <w:r>
        <w:separator/>
      </w:r>
    </w:p>
  </w:endnote>
  <w:endnote w:type="continuationSeparator" w:id="0">
    <w:p w:rsidR="005860BA" w:rsidRDefault="005860BA" w:rsidP="0016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0BA" w:rsidRDefault="005860BA" w:rsidP="00164E5E">
      <w:pPr>
        <w:spacing w:after="0" w:line="240" w:lineRule="auto"/>
      </w:pPr>
      <w:r>
        <w:separator/>
      </w:r>
    </w:p>
  </w:footnote>
  <w:footnote w:type="continuationSeparator" w:id="0">
    <w:p w:rsidR="005860BA" w:rsidRDefault="005860BA" w:rsidP="00164E5E">
      <w:pPr>
        <w:spacing w:after="0" w:line="240" w:lineRule="auto"/>
      </w:pPr>
      <w:r>
        <w:continuationSeparator/>
      </w:r>
    </w:p>
  </w:footnote>
  <w:footnote w:id="1">
    <w:p w:rsidR="00164E5E" w:rsidRPr="00164E5E" w:rsidRDefault="00164E5E" w:rsidP="00164E5E">
      <w:pPr>
        <w:pStyle w:val="FootnoteText"/>
        <w:ind w:firstLine="720"/>
        <w:jc w:val="both"/>
        <w:rPr>
          <w:rFonts w:ascii="Garamond" w:hAnsi="Garamond" w:cs="Times New Roman"/>
        </w:rPr>
      </w:pPr>
      <w:r w:rsidRPr="00164E5E">
        <w:rPr>
          <w:rStyle w:val="FootnoteReference"/>
          <w:rFonts w:ascii="Garamond" w:hAnsi="Garamond"/>
        </w:rPr>
        <w:footnoteRef/>
      </w:r>
      <w:r w:rsidRPr="00164E5E">
        <w:rPr>
          <w:rFonts w:ascii="Garamond" w:hAnsi="Garamond"/>
        </w:rPr>
        <w:t xml:space="preserve"> </w:t>
      </w:r>
      <w:proofErr w:type="spellStart"/>
      <w:r w:rsidRPr="00164E5E">
        <w:rPr>
          <w:rFonts w:ascii="Garamond" w:hAnsi="Garamond" w:cs="Times New Roman"/>
        </w:rPr>
        <w:t>Nurul</w:t>
      </w:r>
      <w:proofErr w:type="spellEnd"/>
      <w:r w:rsidRPr="00164E5E">
        <w:rPr>
          <w:rFonts w:ascii="Garamond" w:hAnsi="Garamond" w:cs="Times New Roman"/>
        </w:rPr>
        <w:t xml:space="preserve"> Huda </w:t>
      </w:r>
      <w:proofErr w:type="spellStart"/>
      <w:r w:rsidRPr="00164E5E">
        <w:rPr>
          <w:rFonts w:ascii="Garamond" w:hAnsi="Garamond" w:cs="Times New Roman"/>
        </w:rPr>
        <w:t>dan</w:t>
      </w:r>
      <w:proofErr w:type="spellEnd"/>
      <w:r w:rsidRPr="00164E5E">
        <w:rPr>
          <w:rFonts w:ascii="Garamond" w:hAnsi="Garamond" w:cs="Times New Roman"/>
        </w:rPr>
        <w:t xml:space="preserve"> Mohammad </w:t>
      </w:r>
      <w:proofErr w:type="spellStart"/>
      <w:r w:rsidRPr="00164E5E">
        <w:rPr>
          <w:rFonts w:ascii="Garamond" w:hAnsi="Garamond" w:cs="Times New Roman"/>
        </w:rPr>
        <w:t>Heykal</w:t>
      </w:r>
      <w:proofErr w:type="spellEnd"/>
      <w:r w:rsidRPr="00164E5E">
        <w:rPr>
          <w:rFonts w:ascii="Garamond" w:hAnsi="Garamond" w:cs="Times New Roman"/>
        </w:rPr>
        <w:t xml:space="preserve">, </w:t>
      </w:r>
      <w:proofErr w:type="spellStart"/>
      <w:r w:rsidRPr="00164E5E">
        <w:rPr>
          <w:rFonts w:ascii="Garamond" w:hAnsi="Garamond" w:cs="Times New Roman"/>
          <w:i/>
        </w:rPr>
        <w:t>Lembaga</w:t>
      </w:r>
      <w:proofErr w:type="spellEnd"/>
      <w:r w:rsidRPr="00164E5E">
        <w:rPr>
          <w:rFonts w:ascii="Garamond" w:hAnsi="Garamond" w:cs="Times New Roman"/>
          <w:i/>
        </w:rPr>
        <w:t xml:space="preserve"> </w:t>
      </w:r>
      <w:proofErr w:type="spellStart"/>
      <w:r w:rsidRPr="00164E5E">
        <w:rPr>
          <w:rFonts w:ascii="Garamond" w:hAnsi="Garamond" w:cs="Times New Roman"/>
          <w:i/>
        </w:rPr>
        <w:t>Keuangan</w:t>
      </w:r>
      <w:proofErr w:type="spellEnd"/>
      <w:r w:rsidRPr="00164E5E">
        <w:rPr>
          <w:rFonts w:ascii="Garamond" w:hAnsi="Garamond" w:cs="Times New Roman"/>
          <w:i/>
        </w:rPr>
        <w:t xml:space="preserve"> Islam </w:t>
      </w:r>
      <w:proofErr w:type="spellStart"/>
      <w:r w:rsidRPr="00164E5E">
        <w:rPr>
          <w:rFonts w:ascii="Garamond" w:hAnsi="Garamond" w:cs="Times New Roman"/>
          <w:i/>
        </w:rPr>
        <w:t>Tinjauan</w:t>
      </w:r>
      <w:proofErr w:type="spellEnd"/>
      <w:r w:rsidRPr="00164E5E">
        <w:rPr>
          <w:rFonts w:ascii="Garamond" w:hAnsi="Garamond" w:cs="Times New Roman"/>
          <w:i/>
        </w:rPr>
        <w:t xml:space="preserve"> </w:t>
      </w:r>
      <w:proofErr w:type="spellStart"/>
      <w:r w:rsidRPr="00164E5E">
        <w:rPr>
          <w:rFonts w:ascii="Garamond" w:hAnsi="Garamond" w:cs="Times New Roman"/>
          <w:i/>
        </w:rPr>
        <w:t>Teoritis</w:t>
      </w:r>
      <w:proofErr w:type="spellEnd"/>
      <w:r w:rsidRPr="00164E5E">
        <w:rPr>
          <w:rFonts w:ascii="Garamond" w:hAnsi="Garamond" w:cs="Times New Roman"/>
          <w:i/>
        </w:rPr>
        <w:t xml:space="preserve"> </w:t>
      </w:r>
      <w:proofErr w:type="spellStart"/>
      <w:r w:rsidRPr="00164E5E">
        <w:rPr>
          <w:rFonts w:ascii="Garamond" w:hAnsi="Garamond" w:cs="Times New Roman"/>
          <w:i/>
        </w:rPr>
        <w:t>dan</w:t>
      </w:r>
      <w:proofErr w:type="spellEnd"/>
      <w:r w:rsidRPr="00164E5E">
        <w:rPr>
          <w:rFonts w:ascii="Garamond" w:hAnsi="Garamond" w:cs="Times New Roman"/>
          <w:i/>
        </w:rPr>
        <w:t xml:space="preserve"> </w:t>
      </w:r>
      <w:proofErr w:type="spellStart"/>
      <w:r w:rsidRPr="00164E5E">
        <w:rPr>
          <w:rFonts w:ascii="Garamond" w:hAnsi="Garamond" w:cs="Times New Roman"/>
          <w:i/>
        </w:rPr>
        <w:t>Praktis</w:t>
      </w:r>
      <w:proofErr w:type="spellEnd"/>
      <w:r w:rsidRPr="00164E5E">
        <w:rPr>
          <w:rFonts w:ascii="Garamond" w:hAnsi="Garamond" w:cs="Times New Roman"/>
          <w:i/>
        </w:rPr>
        <w:t xml:space="preserve"> </w:t>
      </w:r>
      <w:proofErr w:type="spellStart"/>
      <w:r w:rsidRPr="00164E5E">
        <w:rPr>
          <w:rFonts w:ascii="Garamond" w:hAnsi="Garamond" w:cs="Times New Roman"/>
          <w:i/>
        </w:rPr>
        <w:t>Cetakan</w:t>
      </w:r>
      <w:proofErr w:type="spellEnd"/>
      <w:r w:rsidRPr="00164E5E">
        <w:rPr>
          <w:rFonts w:ascii="Garamond" w:hAnsi="Garamond" w:cs="Times New Roman"/>
          <w:i/>
        </w:rPr>
        <w:t xml:space="preserve"> </w:t>
      </w:r>
      <w:proofErr w:type="spellStart"/>
      <w:r w:rsidRPr="00164E5E">
        <w:rPr>
          <w:rFonts w:ascii="Garamond" w:hAnsi="Garamond" w:cs="Times New Roman"/>
          <w:i/>
        </w:rPr>
        <w:t>Kedua</w:t>
      </w:r>
      <w:proofErr w:type="spellEnd"/>
      <w:r w:rsidRPr="00164E5E">
        <w:rPr>
          <w:rFonts w:ascii="Garamond" w:hAnsi="Garamond" w:cs="Times New Roman"/>
        </w:rPr>
        <w:t xml:space="preserve">, Jakarta: PT. </w:t>
      </w:r>
      <w:proofErr w:type="spellStart"/>
      <w:r w:rsidRPr="00164E5E">
        <w:rPr>
          <w:rFonts w:ascii="Garamond" w:hAnsi="Garamond" w:cs="Times New Roman"/>
        </w:rPr>
        <w:t>Fajar</w:t>
      </w:r>
      <w:proofErr w:type="spellEnd"/>
      <w:r w:rsidRPr="00164E5E">
        <w:rPr>
          <w:rFonts w:ascii="Garamond" w:hAnsi="Garamond" w:cs="Times New Roman"/>
        </w:rPr>
        <w:t xml:space="preserve"> </w:t>
      </w:r>
      <w:proofErr w:type="spellStart"/>
      <w:r w:rsidRPr="00164E5E">
        <w:rPr>
          <w:rFonts w:ascii="Garamond" w:hAnsi="Garamond" w:cs="Times New Roman"/>
        </w:rPr>
        <w:t>Interpratama</w:t>
      </w:r>
      <w:proofErr w:type="spellEnd"/>
      <w:r w:rsidRPr="00164E5E">
        <w:rPr>
          <w:rFonts w:ascii="Garamond" w:hAnsi="Garamond" w:cs="Times New Roman"/>
        </w:rPr>
        <w:t xml:space="preserve"> </w:t>
      </w:r>
      <w:proofErr w:type="spellStart"/>
      <w:r w:rsidRPr="00164E5E">
        <w:rPr>
          <w:rFonts w:ascii="Garamond" w:hAnsi="Garamond" w:cs="Times New Roman"/>
        </w:rPr>
        <w:t>Mandiri</w:t>
      </w:r>
      <w:proofErr w:type="spellEnd"/>
      <w:r w:rsidRPr="00164E5E">
        <w:rPr>
          <w:rFonts w:ascii="Garamond" w:hAnsi="Garamond" w:cs="Times New Roman"/>
        </w:rPr>
        <w:t>, 2013, hlm.3</w:t>
      </w:r>
      <w:r w:rsidRPr="00164E5E">
        <w:rPr>
          <w:rFonts w:ascii="Garamond" w:hAnsi="Garamond" w:cs="Times New Roman"/>
        </w:rPr>
        <w:t>.</w:t>
      </w:r>
    </w:p>
  </w:footnote>
  <w:footnote w:id="2">
    <w:p w:rsidR="00164E5E" w:rsidRPr="00164E5E" w:rsidRDefault="00164E5E" w:rsidP="00875867">
      <w:pPr>
        <w:pStyle w:val="FootnoteText"/>
        <w:ind w:firstLine="720"/>
        <w:jc w:val="both"/>
        <w:rPr>
          <w:rFonts w:ascii="Garamond" w:hAnsi="Garamond"/>
        </w:rPr>
      </w:pPr>
      <w:r w:rsidRPr="00164E5E">
        <w:rPr>
          <w:rStyle w:val="FootnoteReference"/>
          <w:rFonts w:ascii="Garamond" w:hAnsi="Garamond"/>
        </w:rPr>
        <w:footnoteRef/>
      </w:r>
      <w:r w:rsidRPr="00164E5E">
        <w:rPr>
          <w:rFonts w:ascii="Garamond" w:hAnsi="Garamond"/>
        </w:rPr>
        <w:t xml:space="preserve"> </w:t>
      </w:r>
      <w:r w:rsidRPr="00164E5E">
        <w:rPr>
          <w:rFonts w:ascii="Garamond" w:hAnsi="Garamond" w:cs="Times New Roman"/>
        </w:rPr>
        <w:t xml:space="preserve">M. </w:t>
      </w:r>
      <w:proofErr w:type="spellStart"/>
      <w:r w:rsidRPr="00164E5E">
        <w:rPr>
          <w:rFonts w:ascii="Garamond" w:hAnsi="Garamond" w:cs="Times New Roman"/>
        </w:rPr>
        <w:t>Nur</w:t>
      </w:r>
      <w:proofErr w:type="spellEnd"/>
      <w:r w:rsidRPr="00164E5E">
        <w:rPr>
          <w:rFonts w:ascii="Garamond" w:hAnsi="Garamond" w:cs="Times New Roman"/>
        </w:rPr>
        <w:t xml:space="preserve"> </w:t>
      </w:r>
      <w:proofErr w:type="spellStart"/>
      <w:r w:rsidRPr="00164E5E">
        <w:rPr>
          <w:rFonts w:ascii="Garamond" w:hAnsi="Garamond" w:cs="Times New Roman"/>
        </w:rPr>
        <w:t>Rianto</w:t>
      </w:r>
      <w:proofErr w:type="spellEnd"/>
      <w:r w:rsidRPr="00164E5E">
        <w:rPr>
          <w:rFonts w:ascii="Garamond" w:hAnsi="Garamond" w:cs="Times New Roman"/>
        </w:rPr>
        <w:t xml:space="preserve"> Al </w:t>
      </w:r>
      <w:proofErr w:type="spellStart"/>
      <w:r w:rsidRPr="00164E5E">
        <w:rPr>
          <w:rFonts w:ascii="Garamond" w:hAnsi="Garamond" w:cs="Times New Roman"/>
        </w:rPr>
        <w:t>Arif</w:t>
      </w:r>
      <w:proofErr w:type="spellEnd"/>
      <w:r w:rsidRPr="00164E5E">
        <w:rPr>
          <w:rFonts w:ascii="Garamond" w:hAnsi="Garamond" w:cs="Times New Roman"/>
        </w:rPr>
        <w:t xml:space="preserve">, </w:t>
      </w:r>
      <w:proofErr w:type="spellStart"/>
      <w:r w:rsidRPr="00164E5E">
        <w:rPr>
          <w:rFonts w:ascii="Garamond" w:hAnsi="Garamond" w:cs="Times New Roman"/>
          <w:i/>
        </w:rPr>
        <w:t>Lembaga</w:t>
      </w:r>
      <w:proofErr w:type="spellEnd"/>
      <w:r w:rsidRPr="00164E5E">
        <w:rPr>
          <w:rFonts w:ascii="Garamond" w:hAnsi="Garamond" w:cs="Times New Roman"/>
          <w:i/>
        </w:rPr>
        <w:t xml:space="preserve"> </w:t>
      </w:r>
      <w:proofErr w:type="spellStart"/>
      <w:r w:rsidRPr="00164E5E">
        <w:rPr>
          <w:rFonts w:ascii="Garamond" w:hAnsi="Garamond" w:cs="Times New Roman"/>
          <w:i/>
        </w:rPr>
        <w:t>Keuangan</w:t>
      </w:r>
      <w:proofErr w:type="spellEnd"/>
      <w:r w:rsidRPr="00164E5E">
        <w:rPr>
          <w:rFonts w:ascii="Garamond" w:hAnsi="Garamond" w:cs="Times New Roman"/>
          <w:i/>
        </w:rPr>
        <w:t xml:space="preserve"> </w:t>
      </w:r>
      <w:proofErr w:type="spellStart"/>
      <w:r w:rsidRPr="00164E5E">
        <w:rPr>
          <w:rFonts w:ascii="Garamond" w:hAnsi="Garamond" w:cs="Times New Roman"/>
          <w:i/>
        </w:rPr>
        <w:t>Syariah</w:t>
      </w:r>
      <w:proofErr w:type="spellEnd"/>
      <w:r w:rsidRPr="00164E5E">
        <w:rPr>
          <w:rFonts w:ascii="Garamond" w:hAnsi="Garamond" w:cs="Times New Roman"/>
          <w:i/>
        </w:rPr>
        <w:t xml:space="preserve"> </w:t>
      </w:r>
      <w:proofErr w:type="spellStart"/>
      <w:r w:rsidRPr="00164E5E">
        <w:rPr>
          <w:rFonts w:ascii="Garamond" w:hAnsi="Garamond" w:cs="Times New Roman"/>
          <w:i/>
        </w:rPr>
        <w:t>Suatu</w:t>
      </w:r>
      <w:proofErr w:type="spellEnd"/>
      <w:r w:rsidRPr="00164E5E">
        <w:rPr>
          <w:rFonts w:ascii="Garamond" w:hAnsi="Garamond" w:cs="Times New Roman"/>
          <w:i/>
        </w:rPr>
        <w:t xml:space="preserve"> </w:t>
      </w:r>
      <w:proofErr w:type="spellStart"/>
      <w:r w:rsidRPr="00164E5E">
        <w:rPr>
          <w:rFonts w:ascii="Garamond" w:hAnsi="Garamond" w:cs="Times New Roman"/>
          <w:i/>
        </w:rPr>
        <w:t>Kajian</w:t>
      </w:r>
      <w:proofErr w:type="spellEnd"/>
      <w:r w:rsidRPr="00164E5E">
        <w:rPr>
          <w:rFonts w:ascii="Garamond" w:hAnsi="Garamond" w:cs="Times New Roman"/>
          <w:i/>
        </w:rPr>
        <w:t xml:space="preserve"> </w:t>
      </w:r>
      <w:proofErr w:type="spellStart"/>
      <w:r w:rsidRPr="00164E5E">
        <w:rPr>
          <w:rFonts w:ascii="Garamond" w:hAnsi="Garamond" w:cs="Times New Roman"/>
          <w:i/>
        </w:rPr>
        <w:t>Teoritis</w:t>
      </w:r>
      <w:proofErr w:type="spellEnd"/>
      <w:r w:rsidRPr="00164E5E">
        <w:rPr>
          <w:rFonts w:ascii="Garamond" w:hAnsi="Garamond" w:cs="Times New Roman"/>
          <w:i/>
        </w:rPr>
        <w:t xml:space="preserve"> </w:t>
      </w:r>
      <w:proofErr w:type="spellStart"/>
      <w:r w:rsidRPr="00164E5E">
        <w:rPr>
          <w:rFonts w:ascii="Garamond" w:hAnsi="Garamond" w:cs="Times New Roman"/>
          <w:i/>
        </w:rPr>
        <w:t>Praktis</w:t>
      </w:r>
      <w:proofErr w:type="spellEnd"/>
      <w:r w:rsidRPr="00164E5E">
        <w:rPr>
          <w:rFonts w:ascii="Garamond" w:hAnsi="Garamond" w:cs="Times New Roman"/>
        </w:rPr>
        <w:t xml:space="preserve">, </w:t>
      </w:r>
      <w:proofErr w:type="spellStart"/>
      <w:r w:rsidRPr="00164E5E">
        <w:rPr>
          <w:rFonts w:ascii="Garamond" w:hAnsi="Garamond" w:cs="Times New Roman"/>
        </w:rPr>
        <w:t>cetakan</w:t>
      </w:r>
      <w:proofErr w:type="spellEnd"/>
      <w:r w:rsidRPr="00164E5E">
        <w:rPr>
          <w:rFonts w:ascii="Garamond" w:hAnsi="Garamond" w:cs="Times New Roman"/>
        </w:rPr>
        <w:t xml:space="preserve"> ke-2 Bandung:</w:t>
      </w:r>
      <w:r w:rsidR="00875867">
        <w:rPr>
          <w:rFonts w:ascii="Garamond" w:hAnsi="Garamond" w:cs="Times New Roman"/>
        </w:rPr>
        <w:t xml:space="preserve"> </w:t>
      </w:r>
      <w:r w:rsidRPr="00164E5E">
        <w:rPr>
          <w:rFonts w:ascii="Garamond" w:hAnsi="Garamond" w:cs="Times New Roman"/>
        </w:rPr>
        <w:t xml:space="preserve">CV </w:t>
      </w:r>
      <w:proofErr w:type="spellStart"/>
      <w:r w:rsidRPr="00164E5E">
        <w:rPr>
          <w:rFonts w:ascii="Garamond" w:hAnsi="Garamond" w:cs="Times New Roman"/>
        </w:rPr>
        <w:t>Pus</w:t>
      </w:r>
      <w:r w:rsidR="00875867">
        <w:rPr>
          <w:rFonts w:ascii="Garamond" w:hAnsi="Garamond" w:cs="Times New Roman"/>
        </w:rPr>
        <w:t>t</w:t>
      </w:r>
      <w:r w:rsidRPr="00164E5E">
        <w:rPr>
          <w:rFonts w:ascii="Garamond" w:hAnsi="Garamond" w:cs="Times New Roman"/>
        </w:rPr>
        <w:t>aka</w:t>
      </w:r>
      <w:proofErr w:type="spellEnd"/>
      <w:r w:rsidRPr="00164E5E">
        <w:rPr>
          <w:rFonts w:ascii="Garamond" w:hAnsi="Garamond" w:cs="Times New Roman"/>
        </w:rPr>
        <w:t xml:space="preserve"> </w:t>
      </w:r>
      <w:proofErr w:type="spellStart"/>
      <w:r w:rsidRPr="00164E5E">
        <w:rPr>
          <w:rFonts w:ascii="Garamond" w:hAnsi="Garamond" w:cs="Times New Roman"/>
        </w:rPr>
        <w:t>Setia</w:t>
      </w:r>
      <w:proofErr w:type="spellEnd"/>
      <w:r w:rsidRPr="00164E5E">
        <w:rPr>
          <w:rFonts w:ascii="Garamond" w:hAnsi="Garamond" w:cs="Times New Roman"/>
        </w:rPr>
        <w:t xml:space="preserve"> 2017, </w:t>
      </w:r>
      <w:proofErr w:type="spellStart"/>
      <w:r w:rsidRPr="00164E5E">
        <w:rPr>
          <w:rFonts w:ascii="Garamond" w:hAnsi="Garamond" w:cs="Times New Roman"/>
        </w:rPr>
        <w:t>hlm</w:t>
      </w:r>
      <w:proofErr w:type="spellEnd"/>
      <w:r w:rsidRPr="00164E5E">
        <w:rPr>
          <w:rFonts w:ascii="Garamond" w:hAnsi="Garamond" w:cs="Times New Roman"/>
        </w:rPr>
        <w:t>. 79-80</w:t>
      </w:r>
      <w:r w:rsidRPr="00164E5E">
        <w:rPr>
          <w:rFonts w:ascii="Garamond" w:hAnsi="Garamond" w:cs="Times New Roman"/>
        </w:rPr>
        <w:t>.</w:t>
      </w:r>
    </w:p>
  </w:footnote>
  <w:footnote w:id="3">
    <w:p w:rsidR="00164E5E" w:rsidRDefault="00164E5E" w:rsidP="00164E5E">
      <w:pPr>
        <w:pStyle w:val="FootnoteText"/>
        <w:ind w:firstLine="720"/>
      </w:pPr>
      <w:r>
        <w:rPr>
          <w:rStyle w:val="FootnoteReference"/>
        </w:rPr>
        <w:footnoteRef/>
      </w:r>
      <w:r>
        <w:t xml:space="preserve"> </w:t>
      </w:r>
      <w:r w:rsidRPr="00B82765">
        <w:rPr>
          <w:rFonts w:ascii="Garamond" w:hAnsi="Garamond" w:cs="Times New Roman"/>
        </w:rPr>
        <w:t>Ibid hlm.245</w:t>
      </w:r>
      <w:r>
        <w:rPr>
          <w:rFonts w:ascii="Garamond" w:hAnsi="Garamond" w:cs="Times New Roman"/>
        </w:rPr>
        <w:t>.</w:t>
      </w:r>
    </w:p>
  </w:footnote>
  <w:footnote w:id="4">
    <w:p w:rsidR="00164E5E" w:rsidRPr="00F9130A" w:rsidRDefault="00164E5E" w:rsidP="00F9130A">
      <w:pPr>
        <w:spacing w:before="67" w:after="0" w:line="240" w:lineRule="auto"/>
        <w:ind w:right="578" w:firstLine="588"/>
        <w:jc w:val="both"/>
        <w:rPr>
          <w:rFonts w:ascii="Garamond" w:hAnsi="Garamond" w:cs="Times New Roman"/>
          <w:sz w:val="20"/>
          <w:szCs w:val="20"/>
        </w:rPr>
      </w:pPr>
      <w:r w:rsidRPr="00164E5E">
        <w:rPr>
          <w:rStyle w:val="FootnoteReference"/>
          <w:rFonts w:ascii="Garamond" w:hAnsi="Garamond"/>
        </w:rPr>
        <w:footnoteRef/>
      </w:r>
      <w:r w:rsidRPr="00164E5E">
        <w:rPr>
          <w:rFonts w:ascii="Garamond" w:hAnsi="Garamond"/>
        </w:rPr>
        <w:t xml:space="preserve"> </w:t>
      </w:r>
      <w:proofErr w:type="spellStart"/>
      <w:r w:rsidRPr="00164E5E">
        <w:rPr>
          <w:rFonts w:ascii="Garamond" w:hAnsi="Garamond" w:cs="Times New Roman"/>
          <w:sz w:val="20"/>
          <w:szCs w:val="20"/>
        </w:rPr>
        <w:t>Dalam</w:t>
      </w:r>
      <w:proofErr w:type="spellEnd"/>
      <w:r w:rsidRPr="00164E5E">
        <w:rPr>
          <w:rFonts w:ascii="Garamond" w:hAnsi="Garamond" w:cs="Times New Roman"/>
          <w:sz w:val="20"/>
          <w:szCs w:val="20"/>
        </w:rPr>
        <w:t xml:space="preserve"> </w:t>
      </w:r>
      <w:hyperlink r:id="rId1">
        <w:r w:rsidRPr="00164E5E">
          <w:rPr>
            <w:rFonts w:ascii="Garamond" w:hAnsi="Garamond" w:cs="Times New Roman"/>
            <w:color w:val="0000FF"/>
            <w:sz w:val="20"/>
            <w:szCs w:val="20"/>
            <w:u w:val="single" w:color="0000FF"/>
          </w:rPr>
          <w:t>https://www.pnm.co.id</w:t>
        </w:r>
        <w:r w:rsidRPr="00164E5E">
          <w:rPr>
            <w:rFonts w:ascii="Garamond" w:hAnsi="Garamond" w:cs="Times New Roman"/>
            <w:color w:val="0000FF"/>
            <w:sz w:val="20"/>
            <w:szCs w:val="20"/>
          </w:rPr>
          <w:t xml:space="preserve"> </w:t>
        </w:r>
      </w:hyperlink>
      <w:r w:rsidRPr="00164E5E">
        <w:rPr>
          <w:rFonts w:ascii="Garamond" w:hAnsi="Garamond" w:cs="Times New Roman"/>
          <w:sz w:val="20"/>
          <w:szCs w:val="20"/>
        </w:rPr>
        <w:t>(</w:t>
      </w:r>
      <w:proofErr w:type="spellStart"/>
      <w:r w:rsidRPr="00164E5E">
        <w:rPr>
          <w:rFonts w:ascii="Garamond" w:hAnsi="Garamond" w:cs="Times New Roman"/>
          <w:sz w:val="20"/>
          <w:szCs w:val="20"/>
        </w:rPr>
        <w:t>d</w:t>
      </w:r>
      <w:r w:rsidRPr="00164E5E">
        <w:rPr>
          <w:rFonts w:ascii="Garamond" w:hAnsi="Garamond" w:cs="Times New Roman"/>
          <w:sz w:val="20"/>
          <w:szCs w:val="20"/>
        </w:rPr>
        <w:t>iakses</w:t>
      </w:r>
      <w:proofErr w:type="spellEnd"/>
      <w:r w:rsidRPr="00164E5E">
        <w:rPr>
          <w:rFonts w:ascii="Garamond" w:hAnsi="Garamond" w:cs="Times New Roman"/>
          <w:sz w:val="20"/>
          <w:szCs w:val="20"/>
        </w:rPr>
        <w:t xml:space="preserve"> </w:t>
      </w:r>
      <w:proofErr w:type="spellStart"/>
      <w:r w:rsidRPr="00164E5E">
        <w:rPr>
          <w:rFonts w:ascii="Garamond" w:hAnsi="Garamond" w:cs="Times New Roman"/>
          <w:sz w:val="20"/>
          <w:szCs w:val="20"/>
        </w:rPr>
        <w:t>pada</w:t>
      </w:r>
      <w:proofErr w:type="spellEnd"/>
      <w:r w:rsidRPr="00164E5E">
        <w:rPr>
          <w:rFonts w:ascii="Garamond" w:hAnsi="Garamond" w:cs="Times New Roman"/>
          <w:sz w:val="20"/>
          <w:szCs w:val="20"/>
        </w:rPr>
        <w:t xml:space="preserve"> 5 </w:t>
      </w:r>
      <w:proofErr w:type="spellStart"/>
      <w:r w:rsidRPr="00164E5E">
        <w:rPr>
          <w:rFonts w:ascii="Garamond" w:hAnsi="Garamond" w:cs="Times New Roman"/>
          <w:sz w:val="20"/>
          <w:szCs w:val="20"/>
        </w:rPr>
        <w:t>januari</w:t>
      </w:r>
      <w:proofErr w:type="spellEnd"/>
      <w:r w:rsidRPr="00164E5E">
        <w:rPr>
          <w:rFonts w:ascii="Garamond" w:hAnsi="Garamond" w:cs="Times New Roman"/>
          <w:sz w:val="20"/>
          <w:szCs w:val="20"/>
        </w:rPr>
        <w:t xml:space="preserve"> 2021 </w:t>
      </w:r>
      <w:proofErr w:type="spellStart"/>
      <w:r w:rsidRPr="00164E5E">
        <w:rPr>
          <w:rFonts w:ascii="Garamond" w:hAnsi="Garamond" w:cs="Times New Roman"/>
          <w:sz w:val="20"/>
          <w:szCs w:val="20"/>
        </w:rPr>
        <w:t>pukul</w:t>
      </w:r>
      <w:proofErr w:type="spellEnd"/>
      <w:r w:rsidRPr="00164E5E">
        <w:rPr>
          <w:rFonts w:ascii="Garamond" w:hAnsi="Garamond" w:cs="Times New Roman"/>
          <w:sz w:val="20"/>
          <w:szCs w:val="20"/>
        </w:rPr>
        <w:t xml:space="preserve"> 9:37)</w:t>
      </w:r>
      <w:r w:rsidR="00F9130A">
        <w:rPr>
          <w:rFonts w:ascii="Garamond" w:hAnsi="Garamond" w:cs="Times New Roman"/>
          <w:sz w:val="20"/>
          <w:szCs w:val="20"/>
        </w:rPr>
        <w:t>.</w:t>
      </w:r>
    </w:p>
  </w:footnote>
  <w:footnote w:id="5">
    <w:p w:rsidR="00F9130A" w:rsidRPr="004A01B0" w:rsidRDefault="00F9130A" w:rsidP="004A01B0">
      <w:pPr>
        <w:pStyle w:val="FootnoteText"/>
        <w:ind w:firstLine="588"/>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Muhammad </w:t>
      </w:r>
      <w:proofErr w:type="spellStart"/>
      <w:r w:rsidRPr="00B82765">
        <w:rPr>
          <w:rFonts w:ascii="Garamond" w:hAnsi="Garamond" w:cs="Times New Roman"/>
        </w:rPr>
        <w:t>Otsman</w:t>
      </w:r>
      <w:proofErr w:type="spellEnd"/>
      <w:r w:rsidRPr="00B82765">
        <w:rPr>
          <w:rFonts w:ascii="Garamond" w:hAnsi="Garamond" w:cs="Times New Roman"/>
        </w:rPr>
        <w:t xml:space="preserve"> </w:t>
      </w:r>
      <w:proofErr w:type="spellStart"/>
      <w:r w:rsidRPr="00B82765">
        <w:rPr>
          <w:rFonts w:ascii="Garamond" w:hAnsi="Garamond" w:cs="Times New Roman"/>
        </w:rPr>
        <w:t>Syabir</w:t>
      </w:r>
      <w:proofErr w:type="spellEnd"/>
      <w:r w:rsidRPr="00B82765">
        <w:rPr>
          <w:rFonts w:ascii="Garamond" w:hAnsi="Garamond" w:cs="Times New Roman"/>
        </w:rPr>
        <w:t xml:space="preserve">, </w:t>
      </w:r>
      <w:r w:rsidRPr="00B82765">
        <w:rPr>
          <w:rFonts w:ascii="Garamond" w:hAnsi="Garamond" w:cs="Times New Roman"/>
          <w:i/>
        </w:rPr>
        <w:t xml:space="preserve">al- </w:t>
      </w:r>
      <w:proofErr w:type="spellStart"/>
      <w:r w:rsidRPr="00B82765">
        <w:rPr>
          <w:rFonts w:ascii="Garamond" w:hAnsi="Garamond" w:cs="Times New Roman"/>
          <w:i/>
        </w:rPr>
        <w:t>Mu’amalat</w:t>
      </w:r>
      <w:proofErr w:type="spellEnd"/>
      <w:r w:rsidRPr="00B82765">
        <w:rPr>
          <w:rFonts w:ascii="Garamond" w:hAnsi="Garamond" w:cs="Times New Roman"/>
          <w:i/>
        </w:rPr>
        <w:t xml:space="preserve"> al-</w:t>
      </w:r>
      <w:proofErr w:type="spellStart"/>
      <w:r w:rsidRPr="00B82765">
        <w:rPr>
          <w:rFonts w:ascii="Garamond" w:hAnsi="Garamond" w:cs="Times New Roman"/>
          <w:i/>
        </w:rPr>
        <w:t>Maliyyah</w:t>
      </w:r>
      <w:proofErr w:type="spellEnd"/>
      <w:r w:rsidRPr="00B82765">
        <w:rPr>
          <w:rFonts w:ascii="Garamond" w:hAnsi="Garamond" w:cs="Times New Roman"/>
          <w:i/>
        </w:rPr>
        <w:t xml:space="preserve"> al-</w:t>
      </w:r>
      <w:proofErr w:type="spellStart"/>
      <w:r w:rsidRPr="00B82765">
        <w:rPr>
          <w:rFonts w:ascii="Garamond" w:hAnsi="Garamond" w:cs="Times New Roman"/>
          <w:i/>
        </w:rPr>
        <w:t>Mu’ashirah</w:t>
      </w:r>
      <w:proofErr w:type="spellEnd"/>
      <w:r w:rsidRPr="00B82765">
        <w:rPr>
          <w:rFonts w:ascii="Garamond" w:hAnsi="Garamond" w:cs="Times New Roman"/>
          <w:i/>
        </w:rPr>
        <w:t xml:space="preserve"> fi al-</w:t>
      </w:r>
      <w:proofErr w:type="spellStart"/>
      <w:r w:rsidRPr="00B82765">
        <w:rPr>
          <w:rFonts w:ascii="Garamond" w:hAnsi="Garamond" w:cs="Times New Roman"/>
          <w:i/>
        </w:rPr>
        <w:t>Fiqh</w:t>
      </w:r>
      <w:proofErr w:type="spellEnd"/>
      <w:r w:rsidRPr="00B82765">
        <w:rPr>
          <w:rFonts w:ascii="Garamond" w:hAnsi="Garamond" w:cs="Times New Roman"/>
          <w:i/>
        </w:rPr>
        <w:t xml:space="preserve"> al-</w:t>
      </w:r>
      <w:proofErr w:type="spellStart"/>
      <w:r w:rsidRPr="00B82765">
        <w:rPr>
          <w:rFonts w:ascii="Garamond" w:hAnsi="Garamond" w:cs="Times New Roman"/>
          <w:i/>
        </w:rPr>
        <w:t>Islami</w:t>
      </w:r>
      <w:proofErr w:type="spellEnd"/>
      <w:r w:rsidRPr="00B82765">
        <w:rPr>
          <w:rFonts w:ascii="Garamond" w:hAnsi="Garamond" w:cs="Times New Roman"/>
        </w:rPr>
        <w:t>, cet.1, (</w:t>
      </w:r>
      <w:proofErr w:type="spellStart"/>
      <w:r w:rsidRPr="00B82765">
        <w:rPr>
          <w:rFonts w:ascii="Garamond" w:hAnsi="Garamond" w:cs="Times New Roman"/>
        </w:rPr>
        <w:t>Yordania</w:t>
      </w:r>
      <w:proofErr w:type="spellEnd"/>
      <w:r w:rsidRPr="00B82765">
        <w:rPr>
          <w:rFonts w:ascii="Garamond" w:hAnsi="Garamond" w:cs="Times New Roman"/>
        </w:rPr>
        <w:t>: Dar an-Nafais</w:t>
      </w:r>
      <w:proofErr w:type="gramStart"/>
      <w:r w:rsidRPr="00B82765">
        <w:rPr>
          <w:rFonts w:ascii="Garamond" w:hAnsi="Garamond" w:cs="Times New Roman"/>
        </w:rPr>
        <w:t>,1996</w:t>
      </w:r>
      <w:proofErr w:type="gramEnd"/>
      <w:r w:rsidRPr="00B82765">
        <w:rPr>
          <w:rFonts w:ascii="Garamond" w:hAnsi="Garamond" w:cs="Times New Roman"/>
        </w:rPr>
        <w:t xml:space="preserve">), </w:t>
      </w:r>
      <w:proofErr w:type="spellStart"/>
      <w:r w:rsidRPr="00B82765">
        <w:rPr>
          <w:rFonts w:ascii="Garamond" w:hAnsi="Garamond" w:cs="Times New Roman"/>
        </w:rPr>
        <w:t>hlm</w:t>
      </w:r>
      <w:proofErr w:type="spellEnd"/>
      <w:r w:rsidRPr="00B82765">
        <w:rPr>
          <w:rFonts w:ascii="Garamond" w:hAnsi="Garamond" w:cs="Times New Roman"/>
        </w:rPr>
        <w:t>. 264</w:t>
      </w:r>
      <w:r>
        <w:rPr>
          <w:rFonts w:ascii="Garamond" w:hAnsi="Garamond" w:cs="Times New Roman"/>
        </w:rPr>
        <w:t>.</w:t>
      </w:r>
    </w:p>
  </w:footnote>
  <w:footnote w:id="6">
    <w:p w:rsidR="00F9130A" w:rsidRPr="00B82765" w:rsidRDefault="00F9130A" w:rsidP="00F9130A">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Yayasan</w:t>
      </w:r>
      <w:proofErr w:type="spellEnd"/>
      <w:r w:rsidRPr="00B82765">
        <w:rPr>
          <w:rFonts w:ascii="Garamond" w:hAnsi="Garamond" w:cs="Times New Roman"/>
        </w:rPr>
        <w:t xml:space="preserve"> </w:t>
      </w:r>
      <w:proofErr w:type="spellStart"/>
      <w:r w:rsidRPr="00B82765">
        <w:rPr>
          <w:rFonts w:ascii="Garamond" w:hAnsi="Garamond" w:cs="Times New Roman"/>
        </w:rPr>
        <w:t>penyelenggara</w:t>
      </w:r>
      <w:proofErr w:type="spellEnd"/>
      <w:r w:rsidRPr="00B82765">
        <w:rPr>
          <w:rFonts w:ascii="Garamond" w:hAnsi="Garamond" w:cs="Times New Roman"/>
        </w:rPr>
        <w:t xml:space="preserve"> </w:t>
      </w:r>
      <w:proofErr w:type="spellStart"/>
      <w:r w:rsidRPr="00B82765">
        <w:rPr>
          <w:rFonts w:ascii="Garamond" w:hAnsi="Garamond" w:cs="Times New Roman"/>
        </w:rPr>
        <w:t>penerjemah</w:t>
      </w:r>
      <w:proofErr w:type="spellEnd"/>
      <w:r w:rsidRPr="00B82765">
        <w:rPr>
          <w:rFonts w:ascii="Garamond" w:hAnsi="Garamond" w:cs="Times New Roman"/>
        </w:rPr>
        <w:t>/</w:t>
      </w:r>
      <w:proofErr w:type="spellStart"/>
      <w:r w:rsidRPr="00B82765">
        <w:rPr>
          <w:rFonts w:ascii="Garamond" w:hAnsi="Garamond" w:cs="Times New Roman"/>
        </w:rPr>
        <w:t>pentafsir</w:t>
      </w:r>
      <w:proofErr w:type="spellEnd"/>
      <w:r w:rsidRPr="00B82765">
        <w:rPr>
          <w:rFonts w:ascii="Garamond" w:hAnsi="Garamond" w:cs="Times New Roman"/>
        </w:rPr>
        <w:t xml:space="preserve"> Al-Qur’an, </w:t>
      </w:r>
      <w:proofErr w:type="spellStart"/>
      <w:r w:rsidRPr="00B82765">
        <w:rPr>
          <w:rFonts w:ascii="Garamond" w:hAnsi="Garamond" w:cs="Times New Roman"/>
        </w:rPr>
        <w:t>Alqur’an</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terjemahan</w:t>
      </w:r>
      <w:r>
        <w:rPr>
          <w:rFonts w:ascii="Garamond" w:hAnsi="Garamond" w:cs="Times New Roman"/>
        </w:rPr>
        <w:t>nya</w:t>
      </w:r>
      <w:proofErr w:type="spellEnd"/>
      <w:r>
        <w:rPr>
          <w:rFonts w:ascii="Garamond" w:hAnsi="Garamond" w:cs="Times New Roman"/>
        </w:rPr>
        <w:t xml:space="preserve">, Surabaya: </w:t>
      </w:r>
      <w:proofErr w:type="spellStart"/>
      <w:r>
        <w:rPr>
          <w:rFonts w:ascii="Garamond" w:hAnsi="Garamond" w:cs="Times New Roman"/>
        </w:rPr>
        <w:t>Depag</w:t>
      </w:r>
      <w:proofErr w:type="spellEnd"/>
      <w:r>
        <w:rPr>
          <w:rFonts w:ascii="Garamond" w:hAnsi="Garamond" w:cs="Times New Roman"/>
        </w:rPr>
        <w:t xml:space="preserve"> RI</w:t>
      </w:r>
      <w:proofErr w:type="gramStart"/>
      <w:r w:rsidRPr="00B82765">
        <w:rPr>
          <w:rFonts w:ascii="Garamond" w:hAnsi="Garamond" w:cs="Times New Roman"/>
        </w:rPr>
        <w:t>,1978</w:t>
      </w:r>
      <w:proofErr w:type="gramEnd"/>
      <w:r w:rsidRPr="00B82765">
        <w:rPr>
          <w:rFonts w:ascii="Garamond" w:hAnsi="Garamond" w:cs="Times New Roman"/>
        </w:rPr>
        <w:t xml:space="preserve">. </w:t>
      </w:r>
      <w:proofErr w:type="spellStart"/>
      <w:r w:rsidRPr="00B82765">
        <w:rPr>
          <w:rFonts w:ascii="Garamond" w:hAnsi="Garamond" w:cs="Times New Roman"/>
        </w:rPr>
        <w:t>Hlm</w:t>
      </w:r>
      <w:proofErr w:type="spellEnd"/>
      <w:r w:rsidRPr="00B82765">
        <w:rPr>
          <w:rFonts w:ascii="Garamond" w:hAnsi="Garamond" w:cs="Times New Roman"/>
        </w:rPr>
        <w:t>. 74</w:t>
      </w:r>
      <w:r>
        <w:rPr>
          <w:rFonts w:ascii="Garamond" w:hAnsi="Garamond" w:cs="Times New Roman"/>
        </w:rPr>
        <w:t>.</w:t>
      </w:r>
    </w:p>
    <w:p w:rsidR="00F9130A" w:rsidRDefault="00F9130A">
      <w:pPr>
        <w:pStyle w:val="FootnoteText"/>
      </w:pPr>
    </w:p>
  </w:footnote>
  <w:footnote w:id="7">
    <w:p w:rsidR="00875867" w:rsidRDefault="00875867" w:rsidP="00875867">
      <w:pPr>
        <w:pStyle w:val="FootnoteText"/>
        <w:ind w:firstLine="720"/>
        <w:jc w:val="both"/>
      </w:pPr>
      <w:r>
        <w:rPr>
          <w:rStyle w:val="FootnoteReference"/>
        </w:rPr>
        <w:footnoteRef/>
      </w:r>
      <w:r>
        <w:t xml:space="preserve"> </w:t>
      </w:r>
      <w:r w:rsidRPr="00164E5E">
        <w:rPr>
          <w:rFonts w:ascii="Garamond" w:hAnsi="Garamond" w:cs="Times New Roman"/>
        </w:rPr>
        <w:t xml:space="preserve">M. </w:t>
      </w:r>
      <w:proofErr w:type="spellStart"/>
      <w:r w:rsidRPr="00164E5E">
        <w:rPr>
          <w:rFonts w:ascii="Garamond" w:hAnsi="Garamond" w:cs="Times New Roman"/>
        </w:rPr>
        <w:t>Nur</w:t>
      </w:r>
      <w:proofErr w:type="spellEnd"/>
      <w:r w:rsidRPr="00164E5E">
        <w:rPr>
          <w:rFonts w:ascii="Garamond" w:hAnsi="Garamond" w:cs="Times New Roman"/>
        </w:rPr>
        <w:t xml:space="preserve"> </w:t>
      </w:r>
      <w:proofErr w:type="spellStart"/>
      <w:r w:rsidRPr="00164E5E">
        <w:rPr>
          <w:rFonts w:ascii="Garamond" w:hAnsi="Garamond" w:cs="Times New Roman"/>
        </w:rPr>
        <w:t>Rianto</w:t>
      </w:r>
      <w:proofErr w:type="spellEnd"/>
      <w:r w:rsidRPr="00164E5E">
        <w:rPr>
          <w:rFonts w:ascii="Garamond" w:hAnsi="Garamond" w:cs="Times New Roman"/>
        </w:rPr>
        <w:t xml:space="preserve"> Al </w:t>
      </w:r>
      <w:proofErr w:type="spellStart"/>
      <w:r w:rsidRPr="00164E5E">
        <w:rPr>
          <w:rFonts w:ascii="Garamond" w:hAnsi="Garamond" w:cs="Times New Roman"/>
        </w:rPr>
        <w:t>Arif</w:t>
      </w:r>
      <w:proofErr w:type="spellEnd"/>
      <w:r w:rsidRPr="00164E5E">
        <w:rPr>
          <w:rFonts w:ascii="Garamond" w:hAnsi="Garamond" w:cs="Times New Roman"/>
        </w:rPr>
        <w:t xml:space="preserve">, </w:t>
      </w:r>
      <w:proofErr w:type="spellStart"/>
      <w:r w:rsidRPr="00164E5E">
        <w:rPr>
          <w:rFonts w:ascii="Garamond" w:hAnsi="Garamond" w:cs="Times New Roman"/>
          <w:i/>
        </w:rPr>
        <w:t>Lembaga</w:t>
      </w:r>
      <w:proofErr w:type="spellEnd"/>
      <w:r w:rsidRPr="00164E5E">
        <w:rPr>
          <w:rFonts w:ascii="Garamond" w:hAnsi="Garamond" w:cs="Times New Roman"/>
          <w:i/>
        </w:rPr>
        <w:t xml:space="preserve"> </w:t>
      </w:r>
      <w:proofErr w:type="spellStart"/>
      <w:r w:rsidRPr="00164E5E">
        <w:rPr>
          <w:rFonts w:ascii="Garamond" w:hAnsi="Garamond" w:cs="Times New Roman"/>
          <w:i/>
        </w:rPr>
        <w:t>Keuangan</w:t>
      </w:r>
      <w:proofErr w:type="spellEnd"/>
      <w:r w:rsidRPr="00164E5E">
        <w:rPr>
          <w:rFonts w:ascii="Garamond" w:hAnsi="Garamond" w:cs="Times New Roman"/>
          <w:i/>
        </w:rPr>
        <w:t xml:space="preserve"> </w:t>
      </w:r>
      <w:proofErr w:type="spellStart"/>
      <w:r w:rsidRPr="00164E5E">
        <w:rPr>
          <w:rFonts w:ascii="Garamond" w:hAnsi="Garamond" w:cs="Times New Roman"/>
          <w:i/>
        </w:rPr>
        <w:t>Syariah</w:t>
      </w:r>
      <w:proofErr w:type="spellEnd"/>
      <w:r w:rsidRPr="00164E5E">
        <w:rPr>
          <w:rFonts w:ascii="Garamond" w:hAnsi="Garamond" w:cs="Times New Roman"/>
          <w:i/>
        </w:rPr>
        <w:t xml:space="preserve"> </w:t>
      </w:r>
      <w:proofErr w:type="spellStart"/>
      <w:r w:rsidRPr="00164E5E">
        <w:rPr>
          <w:rFonts w:ascii="Garamond" w:hAnsi="Garamond" w:cs="Times New Roman"/>
          <w:i/>
        </w:rPr>
        <w:t>Suatu</w:t>
      </w:r>
      <w:proofErr w:type="spellEnd"/>
      <w:r w:rsidRPr="00164E5E">
        <w:rPr>
          <w:rFonts w:ascii="Garamond" w:hAnsi="Garamond" w:cs="Times New Roman"/>
          <w:i/>
        </w:rPr>
        <w:t xml:space="preserve"> </w:t>
      </w:r>
      <w:proofErr w:type="spellStart"/>
      <w:r w:rsidRPr="00164E5E">
        <w:rPr>
          <w:rFonts w:ascii="Garamond" w:hAnsi="Garamond" w:cs="Times New Roman"/>
          <w:i/>
        </w:rPr>
        <w:t>Kajian</w:t>
      </w:r>
      <w:proofErr w:type="spellEnd"/>
      <w:r w:rsidRPr="00164E5E">
        <w:rPr>
          <w:rFonts w:ascii="Garamond" w:hAnsi="Garamond" w:cs="Times New Roman"/>
          <w:i/>
        </w:rPr>
        <w:t xml:space="preserve"> </w:t>
      </w:r>
      <w:proofErr w:type="spellStart"/>
      <w:r w:rsidRPr="00164E5E">
        <w:rPr>
          <w:rFonts w:ascii="Garamond" w:hAnsi="Garamond" w:cs="Times New Roman"/>
          <w:i/>
        </w:rPr>
        <w:t>Teoritis</w:t>
      </w:r>
      <w:proofErr w:type="spellEnd"/>
      <w:r w:rsidRPr="00164E5E">
        <w:rPr>
          <w:rFonts w:ascii="Garamond" w:hAnsi="Garamond" w:cs="Times New Roman"/>
          <w:i/>
        </w:rPr>
        <w:t xml:space="preserve"> </w:t>
      </w:r>
      <w:proofErr w:type="spellStart"/>
      <w:r w:rsidRPr="00164E5E">
        <w:rPr>
          <w:rFonts w:ascii="Garamond" w:hAnsi="Garamond" w:cs="Times New Roman"/>
          <w:i/>
        </w:rPr>
        <w:t>Praktis</w:t>
      </w:r>
      <w:proofErr w:type="spellEnd"/>
      <w:r w:rsidRPr="00164E5E">
        <w:rPr>
          <w:rFonts w:ascii="Garamond" w:hAnsi="Garamond" w:cs="Times New Roman"/>
        </w:rPr>
        <w:t xml:space="preserve">, </w:t>
      </w:r>
      <w:proofErr w:type="spellStart"/>
      <w:r w:rsidRPr="00164E5E">
        <w:rPr>
          <w:rFonts w:ascii="Garamond" w:hAnsi="Garamond" w:cs="Times New Roman"/>
        </w:rPr>
        <w:t>cetakan</w:t>
      </w:r>
      <w:proofErr w:type="spellEnd"/>
      <w:r w:rsidRPr="00164E5E">
        <w:rPr>
          <w:rFonts w:ascii="Garamond" w:hAnsi="Garamond" w:cs="Times New Roman"/>
        </w:rPr>
        <w:t xml:space="preserve"> ke-2 Bandung:</w:t>
      </w:r>
      <w:r>
        <w:rPr>
          <w:rFonts w:ascii="Garamond" w:hAnsi="Garamond" w:cs="Times New Roman"/>
        </w:rPr>
        <w:t xml:space="preserve"> </w:t>
      </w:r>
      <w:r w:rsidRPr="00164E5E">
        <w:rPr>
          <w:rFonts w:ascii="Garamond" w:hAnsi="Garamond" w:cs="Times New Roman"/>
        </w:rPr>
        <w:t xml:space="preserve">CV </w:t>
      </w:r>
      <w:proofErr w:type="spellStart"/>
      <w:r w:rsidRPr="00164E5E">
        <w:rPr>
          <w:rFonts w:ascii="Garamond" w:hAnsi="Garamond" w:cs="Times New Roman"/>
        </w:rPr>
        <w:t>Pus</w:t>
      </w:r>
      <w:r>
        <w:rPr>
          <w:rFonts w:ascii="Garamond" w:hAnsi="Garamond" w:cs="Times New Roman"/>
        </w:rPr>
        <w:t>t</w:t>
      </w:r>
      <w:r w:rsidRPr="00164E5E">
        <w:rPr>
          <w:rFonts w:ascii="Garamond" w:hAnsi="Garamond" w:cs="Times New Roman"/>
        </w:rPr>
        <w:t>aka</w:t>
      </w:r>
      <w:proofErr w:type="spellEnd"/>
      <w:r w:rsidRPr="00164E5E">
        <w:rPr>
          <w:rFonts w:ascii="Garamond" w:hAnsi="Garamond" w:cs="Times New Roman"/>
        </w:rPr>
        <w:t xml:space="preserve"> </w:t>
      </w:r>
      <w:proofErr w:type="spellStart"/>
      <w:r w:rsidRPr="00164E5E">
        <w:rPr>
          <w:rFonts w:ascii="Garamond" w:hAnsi="Garamond" w:cs="Times New Roman"/>
        </w:rPr>
        <w:t>Setia</w:t>
      </w:r>
      <w:proofErr w:type="spellEnd"/>
      <w:r w:rsidRPr="00164E5E">
        <w:rPr>
          <w:rFonts w:ascii="Garamond" w:hAnsi="Garamond" w:cs="Times New Roman"/>
        </w:rPr>
        <w:t xml:space="preserve"> 2017, </w:t>
      </w:r>
      <w:proofErr w:type="spellStart"/>
      <w:r w:rsidRPr="00164E5E">
        <w:rPr>
          <w:rFonts w:ascii="Garamond" w:hAnsi="Garamond" w:cs="Times New Roman"/>
        </w:rPr>
        <w:t>hlm</w:t>
      </w:r>
      <w:proofErr w:type="spellEnd"/>
      <w:r w:rsidRPr="00164E5E">
        <w:rPr>
          <w:rFonts w:ascii="Garamond" w:hAnsi="Garamond" w:cs="Times New Roman"/>
        </w:rPr>
        <w:t>.</w:t>
      </w:r>
      <w:r>
        <w:rPr>
          <w:rFonts w:ascii="Garamond" w:hAnsi="Garamond" w:cs="Times New Roman"/>
        </w:rPr>
        <w:t xml:space="preserve"> 69-70.</w:t>
      </w:r>
    </w:p>
  </w:footnote>
  <w:footnote w:id="8">
    <w:p w:rsidR="00875867" w:rsidRPr="00875867" w:rsidRDefault="00875867" w:rsidP="00875867">
      <w:pPr>
        <w:pStyle w:val="FootnoteText"/>
        <w:ind w:firstLine="720"/>
        <w:jc w:val="both"/>
        <w:rPr>
          <w:rFonts w:ascii="Garamond" w:hAnsi="Garamond"/>
        </w:rPr>
      </w:pPr>
      <w:r w:rsidRPr="00875867">
        <w:rPr>
          <w:rStyle w:val="FootnoteReference"/>
          <w:rFonts w:ascii="Garamond" w:hAnsi="Garamond"/>
        </w:rPr>
        <w:footnoteRef/>
      </w:r>
      <w:r w:rsidRPr="00875867">
        <w:rPr>
          <w:rFonts w:ascii="Garamond" w:hAnsi="Garamond"/>
        </w:rPr>
        <w:t xml:space="preserve"> </w:t>
      </w:r>
      <w:r w:rsidRPr="004A01B0">
        <w:rPr>
          <w:rFonts w:ascii="Garamond" w:hAnsi="Garamond"/>
          <w:i/>
          <w:iCs/>
        </w:rPr>
        <w:t>Ibid</w:t>
      </w:r>
      <w:r w:rsidRPr="00875867">
        <w:rPr>
          <w:rFonts w:ascii="Garamond" w:hAnsi="Garamond"/>
        </w:rPr>
        <w:t>.</w:t>
      </w:r>
    </w:p>
  </w:footnote>
  <w:footnote w:id="9">
    <w:p w:rsidR="00875867" w:rsidRPr="00875867" w:rsidRDefault="00875867" w:rsidP="00875867">
      <w:pPr>
        <w:pStyle w:val="FootnoteText"/>
        <w:ind w:firstLine="720"/>
        <w:jc w:val="both"/>
        <w:rPr>
          <w:rFonts w:ascii="Garamond" w:hAnsi="Garamond" w:cstheme="majorBidi"/>
        </w:rPr>
      </w:pPr>
      <w:r w:rsidRPr="00875867">
        <w:rPr>
          <w:rStyle w:val="FootnoteReference"/>
          <w:rFonts w:ascii="Garamond" w:hAnsi="Garamond" w:cstheme="majorBidi"/>
        </w:rPr>
        <w:footnoteRef/>
      </w:r>
      <w:r w:rsidRPr="00875867">
        <w:rPr>
          <w:rFonts w:ascii="Garamond" w:hAnsi="Garamond" w:cstheme="majorBidi"/>
        </w:rPr>
        <w:t xml:space="preserve"> Ibid.</w:t>
      </w:r>
    </w:p>
  </w:footnote>
  <w:footnote w:id="10">
    <w:p w:rsidR="00875867" w:rsidRDefault="00875867" w:rsidP="00875867">
      <w:pPr>
        <w:pStyle w:val="FootnoteText"/>
        <w:ind w:firstLine="720"/>
      </w:pPr>
      <w:r>
        <w:rPr>
          <w:rStyle w:val="FootnoteReference"/>
        </w:rPr>
        <w:footnoteRef/>
      </w:r>
      <w:r>
        <w:t xml:space="preserve"> </w:t>
      </w:r>
      <w:proofErr w:type="spellStart"/>
      <w:r w:rsidRPr="00B82765">
        <w:rPr>
          <w:rFonts w:ascii="Garamond" w:hAnsi="Garamond" w:cs="Times New Roman"/>
        </w:rPr>
        <w:t>Murni</w:t>
      </w:r>
      <w:proofErr w:type="spellEnd"/>
      <w:r w:rsidRPr="00B82765">
        <w:rPr>
          <w:rFonts w:ascii="Garamond" w:hAnsi="Garamond" w:cs="Times New Roman"/>
        </w:rPr>
        <w:t xml:space="preserve">, </w:t>
      </w:r>
      <w:proofErr w:type="spellStart"/>
      <w:r w:rsidRPr="00B82765">
        <w:rPr>
          <w:rFonts w:ascii="Garamond" w:hAnsi="Garamond" w:cs="Times New Roman"/>
        </w:rPr>
        <w:t>Wawancara</w:t>
      </w:r>
      <w:proofErr w:type="spellEnd"/>
      <w:r w:rsidRPr="00B82765">
        <w:rPr>
          <w:rFonts w:ascii="Garamond" w:hAnsi="Garamond" w:cs="Times New Roman"/>
        </w:rPr>
        <w:t xml:space="preserve">, </w:t>
      </w:r>
      <w:proofErr w:type="spellStart"/>
      <w:r w:rsidRPr="00B82765">
        <w:rPr>
          <w:rFonts w:ascii="Garamond" w:hAnsi="Garamond" w:cs="Times New Roman"/>
        </w:rPr>
        <w:t>desa</w:t>
      </w:r>
      <w:proofErr w:type="spellEnd"/>
      <w:r w:rsidRPr="00B82765">
        <w:rPr>
          <w:rFonts w:ascii="Garamond" w:hAnsi="Garamond" w:cs="Times New Roman"/>
        </w:rPr>
        <w:t xml:space="preserve"> </w:t>
      </w:r>
      <w:proofErr w:type="spellStart"/>
      <w:r w:rsidRPr="00B82765">
        <w:rPr>
          <w:rFonts w:ascii="Garamond" w:hAnsi="Garamond" w:cs="Times New Roman"/>
        </w:rPr>
        <w:t>Bagik</w:t>
      </w:r>
      <w:proofErr w:type="spellEnd"/>
      <w:r w:rsidRPr="00B82765">
        <w:rPr>
          <w:rFonts w:ascii="Garamond" w:hAnsi="Garamond" w:cs="Times New Roman"/>
        </w:rPr>
        <w:t xml:space="preserve"> </w:t>
      </w:r>
      <w:proofErr w:type="spellStart"/>
      <w:r w:rsidRPr="00B82765">
        <w:rPr>
          <w:rFonts w:ascii="Garamond" w:hAnsi="Garamond" w:cs="Times New Roman"/>
        </w:rPr>
        <w:t>Polak</w:t>
      </w:r>
      <w:proofErr w:type="spellEnd"/>
      <w:r w:rsidRPr="00B82765">
        <w:rPr>
          <w:rFonts w:ascii="Garamond" w:hAnsi="Garamond" w:cs="Times New Roman"/>
        </w:rPr>
        <w:t xml:space="preserve">, 3 </w:t>
      </w:r>
      <w:proofErr w:type="spellStart"/>
      <w:r w:rsidRPr="00B82765">
        <w:rPr>
          <w:rFonts w:ascii="Garamond" w:hAnsi="Garamond" w:cs="Times New Roman"/>
        </w:rPr>
        <w:t>Juni</w:t>
      </w:r>
      <w:proofErr w:type="spellEnd"/>
      <w:r w:rsidRPr="00B82765">
        <w:rPr>
          <w:rFonts w:ascii="Garamond" w:hAnsi="Garamond" w:cs="Times New Roman"/>
        </w:rPr>
        <w:t xml:space="preserve"> 2021.</w:t>
      </w:r>
    </w:p>
  </w:footnote>
  <w:footnote w:id="11">
    <w:p w:rsidR="00875867" w:rsidRPr="00875867" w:rsidRDefault="00875867" w:rsidP="00875867">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Hawati</w:t>
      </w:r>
      <w:proofErr w:type="spellEnd"/>
      <w:r w:rsidRPr="00B82765">
        <w:rPr>
          <w:rFonts w:ascii="Garamond" w:hAnsi="Garamond" w:cs="Times New Roman"/>
        </w:rPr>
        <w:t xml:space="preserve">, </w:t>
      </w:r>
      <w:proofErr w:type="spellStart"/>
      <w:r w:rsidRPr="00B82765">
        <w:rPr>
          <w:rFonts w:ascii="Garamond" w:hAnsi="Garamond" w:cs="Times New Roman"/>
        </w:rPr>
        <w:t>Atin</w:t>
      </w:r>
      <w:proofErr w:type="spellEnd"/>
      <w:r w:rsidRPr="00B82765">
        <w:rPr>
          <w:rFonts w:ascii="Garamond" w:hAnsi="Garamond" w:cs="Times New Roman"/>
        </w:rPr>
        <w:t xml:space="preserve">, Ela </w:t>
      </w:r>
      <w:proofErr w:type="spellStart"/>
      <w:r w:rsidRPr="00B82765">
        <w:rPr>
          <w:rFonts w:ascii="Garamond" w:hAnsi="Garamond" w:cs="Times New Roman"/>
        </w:rPr>
        <w:t>dan</w:t>
      </w:r>
      <w:proofErr w:type="spellEnd"/>
      <w:r w:rsidRPr="00B82765">
        <w:rPr>
          <w:rFonts w:ascii="Garamond" w:hAnsi="Garamond" w:cs="Times New Roman"/>
        </w:rPr>
        <w:t xml:space="preserve"> Linda, </w:t>
      </w:r>
      <w:proofErr w:type="spellStart"/>
      <w:r w:rsidRPr="00B82765">
        <w:rPr>
          <w:rFonts w:ascii="Garamond" w:hAnsi="Garamond" w:cs="Times New Roman"/>
        </w:rPr>
        <w:t>Wawancara</w:t>
      </w:r>
      <w:proofErr w:type="spellEnd"/>
      <w:r w:rsidRPr="00B82765">
        <w:rPr>
          <w:rFonts w:ascii="Garamond" w:hAnsi="Garamond" w:cs="Times New Roman"/>
        </w:rPr>
        <w:t xml:space="preserve">, </w:t>
      </w:r>
      <w:proofErr w:type="spellStart"/>
      <w:r w:rsidRPr="00B82765">
        <w:rPr>
          <w:rFonts w:ascii="Garamond" w:hAnsi="Garamond" w:cs="Times New Roman"/>
        </w:rPr>
        <w:t>desa</w:t>
      </w:r>
      <w:proofErr w:type="spellEnd"/>
      <w:r w:rsidRPr="00B82765">
        <w:rPr>
          <w:rFonts w:ascii="Garamond" w:hAnsi="Garamond" w:cs="Times New Roman"/>
        </w:rPr>
        <w:t xml:space="preserve"> </w:t>
      </w:r>
      <w:proofErr w:type="spellStart"/>
      <w:r w:rsidRPr="00B82765">
        <w:rPr>
          <w:rFonts w:ascii="Garamond" w:hAnsi="Garamond" w:cs="Times New Roman"/>
        </w:rPr>
        <w:t>Bagik</w:t>
      </w:r>
      <w:proofErr w:type="spellEnd"/>
      <w:r w:rsidRPr="00B82765">
        <w:rPr>
          <w:rFonts w:ascii="Garamond" w:hAnsi="Garamond" w:cs="Times New Roman"/>
        </w:rPr>
        <w:t xml:space="preserve"> </w:t>
      </w:r>
      <w:proofErr w:type="spellStart"/>
      <w:r w:rsidRPr="00B82765">
        <w:rPr>
          <w:rFonts w:ascii="Garamond" w:hAnsi="Garamond" w:cs="Times New Roman"/>
        </w:rPr>
        <w:t>Polak</w:t>
      </w:r>
      <w:proofErr w:type="spellEnd"/>
      <w:r w:rsidRPr="00B82765">
        <w:rPr>
          <w:rFonts w:ascii="Garamond" w:hAnsi="Garamond" w:cs="Times New Roman"/>
        </w:rPr>
        <w:t xml:space="preserve">, 3 </w:t>
      </w:r>
      <w:proofErr w:type="spellStart"/>
      <w:r w:rsidRPr="00B82765">
        <w:rPr>
          <w:rFonts w:ascii="Garamond" w:hAnsi="Garamond" w:cs="Times New Roman"/>
        </w:rPr>
        <w:t>Juni</w:t>
      </w:r>
      <w:proofErr w:type="spellEnd"/>
      <w:r w:rsidRPr="00B82765">
        <w:rPr>
          <w:rFonts w:ascii="Garamond" w:hAnsi="Garamond" w:cs="Times New Roman"/>
        </w:rPr>
        <w:t xml:space="preserve"> 2021</w:t>
      </w:r>
      <w:r>
        <w:rPr>
          <w:rFonts w:ascii="Garamond" w:hAnsi="Garamond" w:cs="Times New Roman"/>
        </w:rPr>
        <w:t>.</w:t>
      </w:r>
    </w:p>
  </w:footnote>
  <w:footnote w:id="12">
    <w:p w:rsidR="00875867" w:rsidRDefault="00875867" w:rsidP="00875867">
      <w:pPr>
        <w:pStyle w:val="FootnoteText"/>
        <w:ind w:firstLine="720"/>
      </w:pPr>
      <w:r>
        <w:rPr>
          <w:rStyle w:val="FootnoteReference"/>
        </w:rPr>
        <w:footnoteRef/>
      </w:r>
      <w:r>
        <w:t xml:space="preserve"> </w:t>
      </w:r>
      <w:proofErr w:type="spellStart"/>
      <w:r w:rsidRPr="00B82765">
        <w:rPr>
          <w:rFonts w:ascii="Garamond" w:hAnsi="Garamond" w:cs="Times New Roman"/>
        </w:rPr>
        <w:t>Ani</w:t>
      </w:r>
      <w:proofErr w:type="spellEnd"/>
      <w:r w:rsidRPr="00B82765">
        <w:rPr>
          <w:rFonts w:ascii="Garamond" w:hAnsi="Garamond" w:cs="Times New Roman"/>
        </w:rPr>
        <w:t xml:space="preserve">, </w:t>
      </w:r>
      <w:proofErr w:type="spellStart"/>
      <w:r w:rsidRPr="00B82765">
        <w:rPr>
          <w:rFonts w:ascii="Garamond" w:hAnsi="Garamond" w:cs="Times New Roman"/>
        </w:rPr>
        <w:t>Wawancara</w:t>
      </w:r>
      <w:proofErr w:type="spellEnd"/>
      <w:r w:rsidRPr="00B82765">
        <w:rPr>
          <w:rFonts w:ascii="Garamond" w:hAnsi="Garamond" w:cs="Times New Roman"/>
        </w:rPr>
        <w:t xml:space="preserve">, </w:t>
      </w:r>
      <w:proofErr w:type="spellStart"/>
      <w:r w:rsidRPr="00B82765">
        <w:rPr>
          <w:rFonts w:ascii="Garamond" w:hAnsi="Garamond" w:cs="Times New Roman"/>
        </w:rPr>
        <w:t>desa</w:t>
      </w:r>
      <w:proofErr w:type="spellEnd"/>
      <w:r w:rsidRPr="00B82765">
        <w:rPr>
          <w:rFonts w:ascii="Garamond" w:hAnsi="Garamond" w:cs="Times New Roman"/>
        </w:rPr>
        <w:t xml:space="preserve"> </w:t>
      </w:r>
      <w:proofErr w:type="spellStart"/>
      <w:r w:rsidRPr="00B82765">
        <w:rPr>
          <w:rFonts w:ascii="Garamond" w:hAnsi="Garamond" w:cs="Times New Roman"/>
        </w:rPr>
        <w:t>Bagik</w:t>
      </w:r>
      <w:proofErr w:type="spellEnd"/>
      <w:r w:rsidRPr="00B82765">
        <w:rPr>
          <w:rFonts w:ascii="Garamond" w:hAnsi="Garamond" w:cs="Times New Roman"/>
        </w:rPr>
        <w:t xml:space="preserve"> </w:t>
      </w:r>
      <w:proofErr w:type="spellStart"/>
      <w:r w:rsidRPr="00B82765">
        <w:rPr>
          <w:rFonts w:ascii="Garamond" w:hAnsi="Garamond" w:cs="Times New Roman"/>
        </w:rPr>
        <w:t>Polak</w:t>
      </w:r>
      <w:proofErr w:type="spellEnd"/>
      <w:r w:rsidRPr="00B82765">
        <w:rPr>
          <w:rFonts w:ascii="Garamond" w:hAnsi="Garamond" w:cs="Times New Roman"/>
        </w:rPr>
        <w:t xml:space="preserve">, 3 </w:t>
      </w:r>
      <w:proofErr w:type="spellStart"/>
      <w:r w:rsidRPr="00B82765">
        <w:rPr>
          <w:rFonts w:ascii="Garamond" w:hAnsi="Garamond" w:cs="Times New Roman"/>
        </w:rPr>
        <w:t>Juni</w:t>
      </w:r>
      <w:proofErr w:type="spellEnd"/>
      <w:r w:rsidRPr="00B82765">
        <w:rPr>
          <w:rFonts w:ascii="Garamond" w:hAnsi="Garamond" w:cs="Times New Roman"/>
        </w:rPr>
        <w:t xml:space="preserve"> 2021</w:t>
      </w:r>
      <w:r>
        <w:rPr>
          <w:rFonts w:ascii="Garamond" w:hAnsi="Garamond" w:cs="Times New Roman"/>
        </w:rPr>
        <w:t>.</w:t>
      </w:r>
    </w:p>
  </w:footnote>
  <w:footnote w:id="13">
    <w:p w:rsidR="00287AF9" w:rsidRDefault="00287AF9" w:rsidP="00287AF9">
      <w:pPr>
        <w:pStyle w:val="FootnoteText"/>
        <w:ind w:firstLine="720"/>
      </w:pPr>
      <w:r>
        <w:rPr>
          <w:rStyle w:val="FootnoteReference"/>
        </w:rPr>
        <w:footnoteRef/>
      </w:r>
      <w:r>
        <w:t xml:space="preserve"> </w:t>
      </w:r>
      <w:r w:rsidRPr="00B82765">
        <w:rPr>
          <w:rFonts w:ascii="Garamond" w:hAnsi="Garamond" w:cs="Times New Roman"/>
        </w:rPr>
        <w:t xml:space="preserve">Muhammad </w:t>
      </w:r>
      <w:proofErr w:type="spellStart"/>
      <w:r w:rsidRPr="00B82765">
        <w:rPr>
          <w:rFonts w:ascii="Garamond" w:hAnsi="Garamond" w:cs="Times New Roman"/>
        </w:rPr>
        <w:t>Harfin</w:t>
      </w:r>
      <w:proofErr w:type="spellEnd"/>
      <w:r w:rsidRPr="00B82765">
        <w:rPr>
          <w:rFonts w:ascii="Garamond" w:hAnsi="Garamond" w:cs="Times New Roman"/>
        </w:rPr>
        <w:t xml:space="preserve"> </w:t>
      </w:r>
      <w:proofErr w:type="spellStart"/>
      <w:r w:rsidRPr="00B82765">
        <w:rPr>
          <w:rFonts w:ascii="Garamond" w:hAnsi="Garamond" w:cs="Times New Roman"/>
        </w:rPr>
        <w:t>Zuhdi</w:t>
      </w:r>
      <w:proofErr w:type="spellEnd"/>
      <w:r w:rsidRPr="00B82765">
        <w:rPr>
          <w:rFonts w:ascii="Garamond" w:hAnsi="Garamond" w:cs="Times New Roman"/>
        </w:rPr>
        <w:t xml:space="preserve">, </w:t>
      </w:r>
      <w:proofErr w:type="spellStart"/>
      <w:r w:rsidRPr="00B82765">
        <w:rPr>
          <w:rFonts w:ascii="Garamond" w:hAnsi="Garamond" w:cs="Times New Roman"/>
          <w:i/>
        </w:rPr>
        <w:t>Muqaranah</w:t>
      </w:r>
      <w:proofErr w:type="spellEnd"/>
      <w:r w:rsidRPr="00B82765">
        <w:rPr>
          <w:rFonts w:ascii="Garamond" w:hAnsi="Garamond" w:cs="Times New Roman"/>
          <w:i/>
        </w:rPr>
        <w:t xml:space="preserve"> </w:t>
      </w:r>
      <w:proofErr w:type="spellStart"/>
      <w:r w:rsidRPr="00B82765">
        <w:rPr>
          <w:rFonts w:ascii="Garamond" w:hAnsi="Garamond" w:cs="Times New Roman"/>
          <w:i/>
        </w:rPr>
        <w:t>Mazhab</w:t>
      </w:r>
      <w:proofErr w:type="spellEnd"/>
      <w:r w:rsidRPr="00B82765">
        <w:rPr>
          <w:rFonts w:ascii="Garamond" w:hAnsi="Garamond" w:cs="Times New Roman"/>
          <w:i/>
        </w:rPr>
        <w:t xml:space="preserve"> </w:t>
      </w:r>
      <w:proofErr w:type="spellStart"/>
      <w:r w:rsidRPr="00B82765">
        <w:rPr>
          <w:rFonts w:ascii="Garamond" w:hAnsi="Garamond" w:cs="Times New Roman"/>
          <w:i/>
        </w:rPr>
        <w:t>Fil</w:t>
      </w:r>
      <w:proofErr w:type="spellEnd"/>
      <w:r w:rsidRPr="00B82765">
        <w:rPr>
          <w:rFonts w:ascii="Garamond" w:hAnsi="Garamond" w:cs="Times New Roman"/>
          <w:i/>
        </w:rPr>
        <w:t xml:space="preserve"> </w:t>
      </w:r>
      <w:proofErr w:type="spellStart"/>
      <w:r w:rsidRPr="00B82765">
        <w:rPr>
          <w:rFonts w:ascii="Garamond" w:hAnsi="Garamond" w:cs="Times New Roman"/>
          <w:i/>
        </w:rPr>
        <w:t>Mu’amalah</w:t>
      </w:r>
      <w:proofErr w:type="spellEnd"/>
      <w:r w:rsidRPr="00B82765">
        <w:rPr>
          <w:rFonts w:ascii="Garamond" w:hAnsi="Garamond" w:cs="Times New Roman"/>
        </w:rPr>
        <w:t>, cet.1 (</w:t>
      </w:r>
      <w:proofErr w:type="spellStart"/>
      <w:r w:rsidRPr="00B82765">
        <w:rPr>
          <w:rFonts w:ascii="Garamond" w:hAnsi="Garamond" w:cs="Times New Roman"/>
        </w:rPr>
        <w:t>Mataram</w:t>
      </w:r>
      <w:proofErr w:type="spellEnd"/>
      <w:r w:rsidRPr="00B82765">
        <w:rPr>
          <w:rFonts w:ascii="Garamond" w:hAnsi="Garamond" w:cs="Times New Roman"/>
        </w:rPr>
        <w:t>: Sanabil</w:t>
      </w:r>
      <w:proofErr w:type="gramStart"/>
      <w:r w:rsidRPr="00B82765">
        <w:rPr>
          <w:rFonts w:ascii="Garamond" w:hAnsi="Garamond" w:cs="Times New Roman"/>
        </w:rPr>
        <w:t>,2015</w:t>
      </w:r>
      <w:proofErr w:type="gramEnd"/>
      <w:r w:rsidRPr="00B82765">
        <w:rPr>
          <w:rFonts w:ascii="Garamond" w:hAnsi="Garamond" w:cs="Times New Roman"/>
        </w:rPr>
        <w:t xml:space="preserve">) </w:t>
      </w:r>
      <w:proofErr w:type="spellStart"/>
      <w:r w:rsidRPr="00B82765">
        <w:rPr>
          <w:rFonts w:ascii="Garamond" w:hAnsi="Garamond" w:cs="Times New Roman"/>
        </w:rPr>
        <w:t>hlm</w:t>
      </w:r>
      <w:proofErr w:type="spellEnd"/>
      <w:r w:rsidRPr="00B82765">
        <w:rPr>
          <w:rFonts w:ascii="Garamond" w:hAnsi="Garamond" w:cs="Times New Roman"/>
        </w:rPr>
        <w:t>. 37</w:t>
      </w:r>
      <w:r>
        <w:rPr>
          <w:rFonts w:ascii="Garamond" w:hAnsi="Garamond" w:cs="Times New Roman"/>
        </w:rPr>
        <w:t>.</w:t>
      </w:r>
    </w:p>
  </w:footnote>
  <w:footnote w:id="14">
    <w:p w:rsidR="00287AF9" w:rsidRPr="005B5EA8" w:rsidRDefault="00287AF9" w:rsidP="005B5EA8">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Muhammad </w:t>
      </w:r>
      <w:proofErr w:type="spellStart"/>
      <w:r w:rsidRPr="00B82765">
        <w:rPr>
          <w:rFonts w:ascii="Garamond" w:hAnsi="Garamond" w:cs="Times New Roman"/>
        </w:rPr>
        <w:t>Harfin</w:t>
      </w:r>
      <w:proofErr w:type="spellEnd"/>
      <w:r w:rsidRPr="00B82765">
        <w:rPr>
          <w:rFonts w:ascii="Garamond" w:hAnsi="Garamond" w:cs="Times New Roman"/>
        </w:rPr>
        <w:t xml:space="preserve"> </w:t>
      </w:r>
      <w:proofErr w:type="spellStart"/>
      <w:r w:rsidRPr="00B82765">
        <w:rPr>
          <w:rFonts w:ascii="Garamond" w:hAnsi="Garamond" w:cs="Times New Roman"/>
        </w:rPr>
        <w:t>Zuhdi</w:t>
      </w:r>
      <w:proofErr w:type="spellEnd"/>
      <w:r w:rsidRPr="00B82765">
        <w:rPr>
          <w:rFonts w:ascii="Garamond" w:hAnsi="Garamond" w:cs="Times New Roman"/>
        </w:rPr>
        <w:t xml:space="preserve">, </w:t>
      </w:r>
      <w:proofErr w:type="spellStart"/>
      <w:r w:rsidRPr="00B82765">
        <w:rPr>
          <w:rFonts w:ascii="Garamond" w:hAnsi="Garamond" w:cs="Times New Roman"/>
          <w:i/>
        </w:rPr>
        <w:t>Qawa’id</w:t>
      </w:r>
      <w:proofErr w:type="spellEnd"/>
      <w:r>
        <w:rPr>
          <w:rFonts w:ascii="Garamond" w:hAnsi="Garamond" w:cs="Times New Roman"/>
          <w:i/>
        </w:rPr>
        <w:t xml:space="preserve"> </w:t>
      </w:r>
      <w:proofErr w:type="spellStart"/>
      <w:r w:rsidRPr="00B82765">
        <w:rPr>
          <w:rFonts w:ascii="Garamond" w:hAnsi="Garamond" w:cs="Times New Roman"/>
          <w:i/>
        </w:rPr>
        <w:t>Fiqhiyah</w:t>
      </w:r>
      <w:proofErr w:type="spellEnd"/>
      <w:r w:rsidRPr="00B82765">
        <w:rPr>
          <w:rFonts w:ascii="Garamond" w:hAnsi="Garamond" w:cs="Times New Roman"/>
        </w:rPr>
        <w:t>, (</w:t>
      </w:r>
      <w:proofErr w:type="spellStart"/>
      <w:r w:rsidRPr="00B82765">
        <w:rPr>
          <w:rFonts w:ascii="Garamond" w:hAnsi="Garamond" w:cs="Times New Roman"/>
        </w:rPr>
        <w:t>Mataram</w:t>
      </w:r>
      <w:proofErr w:type="spellEnd"/>
      <w:r w:rsidRPr="00B82765">
        <w:rPr>
          <w:rFonts w:ascii="Garamond" w:hAnsi="Garamond" w:cs="Times New Roman"/>
        </w:rPr>
        <w:t xml:space="preserve">: CV </w:t>
      </w:r>
      <w:proofErr w:type="spellStart"/>
      <w:r w:rsidRPr="00B82765">
        <w:rPr>
          <w:rFonts w:ascii="Garamond" w:hAnsi="Garamond" w:cs="Times New Roman"/>
        </w:rPr>
        <w:t>Elhikam</w:t>
      </w:r>
      <w:proofErr w:type="spellEnd"/>
      <w:r w:rsidRPr="00B82765">
        <w:rPr>
          <w:rFonts w:ascii="Garamond" w:hAnsi="Garamond" w:cs="Times New Roman"/>
        </w:rPr>
        <w:t xml:space="preserve"> Press Lombok, 2018), </w:t>
      </w:r>
      <w:proofErr w:type="spellStart"/>
      <w:r w:rsidRPr="00B82765">
        <w:rPr>
          <w:rFonts w:ascii="Garamond" w:hAnsi="Garamond" w:cs="Times New Roman"/>
        </w:rPr>
        <w:t>hlm</w:t>
      </w:r>
      <w:proofErr w:type="spellEnd"/>
      <w:r w:rsidRPr="00B82765">
        <w:rPr>
          <w:rFonts w:ascii="Garamond" w:hAnsi="Garamond" w:cs="Times New Roman"/>
        </w:rPr>
        <w:t>. 208</w:t>
      </w:r>
      <w:r>
        <w:rPr>
          <w:rFonts w:ascii="Garamond" w:hAnsi="Garamond" w:cs="Times New Roman"/>
        </w:rPr>
        <w:t>.</w:t>
      </w:r>
    </w:p>
  </w:footnote>
  <w:footnote w:id="15">
    <w:p w:rsidR="005B5EA8" w:rsidRPr="005B5EA8" w:rsidRDefault="005B5EA8" w:rsidP="005B5EA8">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Dapartemen</w:t>
      </w:r>
      <w:proofErr w:type="spellEnd"/>
      <w:r w:rsidRPr="00B82765">
        <w:rPr>
          <w:rFonts w:ascii="Garamond" w:hAnsi="Garamond" w:cs="Times New Roman"/>
        </w:rPr>
        <w:t xml:space="preserve"> Agama RI, Al-Qur’an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proofErr w:type="gramStart"/>
      <w:r w:rsidRPr="00B82765">
        <w:rPr>
          <w:rFonts w:ascii="Garamond" w:hAnsi="Garamond" w:cs="Times New Roman"/>
        </w:rPr>
        <w:t>Terjemahannya</w:t>
      </w:r>
      <w:proofErr w:type="spellEnd"/>
      <w:r w:rsidRPr="00B82765">
        <w:rPr>
          <w:rFonts w:ascii="Garamond" w:hAnsi="Garamond" w:cs="Times New Roman"/>
        </w:rPr>
        <w:t>(</w:t>
      </w:r>
      <w:proofErr w:type="gramEnd"/>
      <w:r w:rsidRPr="00B82765">
        <w:rPr>
          <w:rFonts w:ascii="Garamond" w:hAnsi="Garamond" w:cs="Times New Roman"/>
        </w:rPr>
        <w:t xml:space="preserve">Semarang: </w:t>
      </w:r>
      <w:proofErr w:type="spellStart"/>
      <w:r w:rsidRPr="00B82765">
        <w:rPr>
          <w:rFonts w:ascii="Garamond" w:hAnsi="Garamond" w:cs="Times New Roman"/>
        </w:rPr>
        <w:t>Toha</w:t>
      </w:r>
      <w:proofErr w:type="spellEnd"/>
      <w:r w:rsidRPr="00B82765">
        <w:rPr>
          <w:rFonts w:ascii="Garamond" w:hAnsi="Garamond" w:cs="Times New Roman"/>
        </w:rPr>
        <w:t xml:space="preserve"> </w:t>
      </w:r>
      <w:proofErr w:type="spellStart"/>
      <w:r w:rsidRPr="00B82765">
        <w:rPr>
          <w:rFonts w:ascii="Garamond" w:hAnsi="Garamond" w:cs="Times New Roman"/>
        </w:rPr>
        <w:t>Putera</w:t>
      </w:r>
      <w:proofErr w:type="spellEnd"/>
      <w:r w:rsidRPr="00B82765">
        <w:rPr>
          <w:rFonts w:ascii="Garamond" w:hAnsi="Garamond" w:cs="Times New Roman"/>
        </w:rPr>
        <w:t xml:space="preserve">, 2008), </w:t>
      </w:r>
      <w:proofErr w:type="spellStart"/>
      <w:r w:rsidRPr="00B82765">
        <w:rPr>
          <w:rFonts w:ascii="Garamond" w:hAnsi="Garamond" w:cs="Times New Roman"/>
        </w:rPr>
        <w:t>hlm</w:t>
      </w:r>
      <w:proofErr w:type="spellEnd"/>
      <w:r w:rsidRPr="00B82765">
        <w:rPr>
          <w:rFonts w:ascii="Garamond" w:hAnsi="Garamond" w:cs="Times New Roman"/>
        </w:rPr>
        <w:t>. 83</w:t>
      </w:r>
      <w:r>
        <w:rPr>
          <w:rFonts w:ascii="Garamond" w:hAnsi="Garamond" w:cs="Times New Roman"/>
        </w:rPr>
        <w:t>.</w:t>
      </w:r>
    </w:p>
  </w:footnote>
  <w:footnote w:id="16">
    <w:p w:rsidR="005B5EA8" w:rsidRPr="00B82765" w:rsidRDefault="005B5EA8" w:rsidP="005B5EA8">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Muhammad ibn </w:t>
      </w:r>
      <w:proofErr w:type="spellStart"/>
      <w:r w:rsidRPr="00B82765">
        <w:rPr>
          <w:rFonts w:ascii="Garamond" w:hAnsi="Garamond" w:cs="Times New Roman"/>
        </w:rPr>
        <w:t>Jarir</w:t>
      </w:r>
      <w:proofErr w:type="spellEnd"/>
      <w:r w:rsidRPr="00B82765">
        <w:rPr>
          <w:rFonts w:ascii="Garamond" w:hAnsi="Garamond" w:cs="Times New Roman"/>
        </w:rPr>
        <w:t xml:space="preserve"> ibn </w:t>
      </w:r>
      <w:proofErr w:type="spellStart"/>
      <w:r w:rsidRPr="00B82765">
        <w:rPr>
          <w:rFonts w:ascii="Garamond" w:hAnsi="Garamond" w:cs="Times New Roman"/>
        </w:rPr>
        <w:t>Yazid</w:t>
      </w:r>
      <w:proofErr w:type="spellEnd"/>
      <w:r w:rsidRPr="00B82765">
        <w:rPr>
          <w:rFonts w:ascii="Garamond" w:hAnsi="Garamond" w:cs="Times New Roman"/>
        </w:rPr>
        <w:t xml:space="preserve"> ibn </w:t>
      </w:r>
      <w:proofErr w:type="spellStart"/>
      <w:r w:rsidRPr="00B82765">
        <w:rPr>
          <w:rFonts w:ascii="Garamond" w:hAnsi="Garamond" w:cs="Times New Roman"/>
        </w:rPr>
        <w:t>Katsir</w:t>
      </w:r>
      <w:proofErr w:type="spellEnd"/>
      <w:r w:rsidRPr="00B82765">
        <w:rPr>
          <w:rFonts w:ascii="Garamond" w:hAnsi="Garamond" w:cs="Times New Roman"/>
        </w:rPr>
        <w:t xml:space="preserve"> ibn </w:t>
      </w:r>
      <w:proofErr w:type="spellStart"/>
      <w:r w:rsidRPr="00B82765">
        <w:rPr>
          <w:rFonts w:ascii="Garamond" w:hAnsi="Garamond" w:cs="Times New Roman"/>
        </w:rPr>
        <w:t>Ghalib</w:t>
      </w:r>
      <w:proofErr w:type="spellEnd"/>
      <w:r w:rsidRPr="00B82765">
        <w:rPr>
          <w:rFonts w:ascii="Garamond" w:hAnsi="Garamond" w:cs="Times New Roman"/>
        </w:rPr>
        <w:t xml:space="preserve"> Al-</w:t>
      </w:r>
      <w:proofErr w:type="spellStart"/>
      <w:r w:rsidRPr="00B82765">
        <w:rPr>
          <w:rFonts w:ascii="Garamond" w:hAnsi="Garamond" w:cs="Times New Roman"/>
        </w:rPr>
        <w:t>Amili</w:t>
      </w:r>
      <w:proofErr w:type="spellEnd"/>
      <w:r w:rsidRPr="00B82765">
        <w:rPr>
          <w:rFonts w:ascii="Garamond" w:hAnsi="Garamond" w:cs="Times New Roman"/>
        </w:rPr>
        <w:t xml:space="preserve"> Abu </w:t>
      </w:r>
      <w:proofErr w:type="spellStart"/>
      <w:r w:rsidRPr="00B82765">
        <w:rPr>
          <w:rFonts w:ascii="Garamond" w:hAnsi="Garamond" w:cs="Times New Roman"/>
        </w:rPr>
        <w:t>Ja’far</w:t>
      </w:r>
      <w:proofErr w:type="spellEnd"/>
      <w:r w:rsidRPr="00B82765">
        <w:rPr>
          <w:rFonts w:ascii="Garamond" w:hAnsi="Garamond" w:cs="Times New Roman"/>
        </w:rPr>
        <w:t xml:space="preserve"> Al-</w:t>
      </w:r>
      <w:proofErr w:type="spellStart"/>
      <w:r w:rsidRPr="00B82765">
        <w:rPr>
          <w:rFonts w:ascii="Garamond" w:hAnsi="Garamond" w:cs="Times New Roman"/>
        </w:rPr>
        <w:t>Thabari</w:t>
      </w:r>
      <w:proofErr w:type="spellEnd"/>
      <w:r w:rsidRPr="00B82765">
        <w:rPr>
          <w:rFonts w:ascii="Garamond" w:hAnsi="Garamond" w:cs="Times New Roman"/>
        </w:rPr>
        <w:t>. (2000) hlm.221</w:t>
      </w:r>
      <w:r>
        <w:rPr>
          <w:rFonts w:ascii="Garamond" w:hAnsi="Garamond" w:cs="Times New Roman"/>
        </w:rPr>
        <w:t>.</w:t>
      </w:r>
    </w:p>
    <w:p w:rsidR="005B5EA8" w:rsidRDefault="005B5EA8">
      <w:pPr>
        <w:pStyle w:val="FootnoteText"/>
      </w:pPr>
    </w:p>
  </w:footnote>
  <w:footnote w:id="17">
    <w:p w:rsidR="005B5EA8" w:rsidRPr="005B5EA8" w:rsidRDefault="005B5EA8" w:rsidP="005B5EA8">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Muhammad ibn </w:t>
      </w:r>
      <w:proofErr w:type="spellStart"/>
      <w:r w:rsidRPr="00B82765">
        <w:rPr>
          <w:rFonts w:ascii="Garamond" w:hAnsi="Garamond" w:cs="Times New Roman"/>
        </w:rPr>
        <w:t>Jarir</w:t>
      </w:r>
      <w:proofErr w:type="spellEnd"/>
      <w:r w:rsidRPr="00B82765">
        <w:rPr>
          <w:rFonts w:ascii="Garamond" w:hAnsi="Garamond" w:cs="Times New Roman"/>
        </w:rPr>
        <w:t xml:space="preserve"> ibn </w:t>
      </w:r>
      <w:proofErr w:type="spellStart"/>
      <w:r w:rsidRPr="00B82765">
        <w:rPr>
          <w:rFonts w:ascii="Garamond" w:hAnsi="Garamond" w:cs="Times New Roman"/>
        </w:rPr>
        <w:t>Yazid</w:t>
      </w:r>
      <w:proofErr w:type="spellEnd"/>
      <w:r w:rsidRPr="00B82765">
        <w:rPr>
          <w:rFonts w:ascii="Garamond" w:hAnsi="Garamond" w:cs="Times New Roman"/>
        </w:rPr>
        <w:t xml:space="preserve"> ibn </w:t>
      </w:r>
      <w:proofErr w:type="spellStart"/>
      <w:r w:rsidRPr="00B82765">
        <w:rPr>
          <w:rFonts w:ascii="Garamond" w:hAnsi="Garamond" w:cs="Times New Roman"/>
        </w:rPr>
        <w:t>Katsir</w:t>
      </w:r>
      <w:proofErr w:type="spellEnd"/>
      <w:r w:rsidRPr="00B82765">
        <w:rPr>
          <w:rFonts w:ascii="Garamond" w:hAnsi="Garamond" w:cs="Times New Roman"/>
        </w:rPr>
        <w:t xml:space="preserve"> ibn </w:t>
      </w:r>
      <w:proofErr w:type="spellStart"/>
      <w:r w:rsidRPr="00B82765">
        <w:rPr>
          <w:rFonts w:ascii="Garamond" w:hAnsi="Garamond" w:cs="Times New Roman"/>
        </w:rPr>
        <w:t>Ghaib</w:t>
      </w:r>
      <w:proofErr w:type="spellEnd"/>
      <w:r w:rsidRPr="00B82765">
        <w:rPr>
          <w:rFonts w:ascii="Garamond" w:hAnsi="Garamond" w:cs="Times New Roman"/>
        </w:rPr>
        <w:t xml:space="preserve"> Al-</w:t>
      </w:r>
      <w:proofErr w:type="spellStart"/>
      <w:r w:rsidRPr="00B82765">
        <w:rPr>
          <w:rFonts w:ascii="Garamond" w:hAnsi="Garamond" w:cs="Times New Roman"/>
        </w:rPr>
        <w:t>Amili</w:t>
      </w:r>
      <w:proofErr w:type="spellEnd"/>
      <w:r w:rsidRPr="00B82765">
        <w:rPr>
          <w:rFonts w:ascii="Garamond" w:hAnsi="Garamond" w:cs="Times New Roman"/>
        </w:rPr>
        <w:t xml:space="preserve"> Abu </w:t>
      </w:r>
      <w:proofErr w:type="spellStart"/>
      <w:r w:rsidRPr="00B82765">
        <w:rPr>
          <w:rFonts w:ascii="Garamond" w:hAnsi="Garamond" w:cs="Times New Roman"/>
        </w:rPr>
        <w:t>Ja’far</w:t>
      </w:r>
      <w:proofErr w:type="spellEnd"/>
      <w:r w:rsidRPr="00B82765">
        <w:rPr>
          <w:rFonts w:ascii="Garamond" w:hAnsi="Garamond" w:cs="Times New Roman"/>
        </w:rPr>
        <w:t xml:space="preserve"> Al-</w:t>
      </w:r>
      <w:proofErr w:type="spellStart"/>
      <w:r w:rsidRPr="00B82765">
        <w:rPr>
          <w:rFonts w:ascii="Garamond" w:hAnsi="Garamond" w:cs="Times New Roman"/>
        </w:rPr>
        <w:t>Thabari</w:t>
      </w:r>
      <w:proofErr w:type="spellEnd"/>
      <w:proofErr w:type="gramStart"/>
      <w:r w:rsidRPr="00B82765">
        <w:rPr>
          <w:rFonts w:ascii="Garamond" w:hAnsi="Garamond" w:cs="Times New Roman"/>
        </w:rPr>
        <w:t>.(</w:t>
      </w:r>
      <w:proofErr w:type="gramEnd"/>
      <w:r w:rsidRPr="00B82765">
        <w:rPr>
          <w:rFonts w:ascii="Garamond" w:hAnsi="Garamond" w:cs="Times New Roman"/>
        </w:rPr>
        <w:t xml:space="preserve">2000). Jami’ Al-Bayan fi </w:t>
      </w:r>
      <w:proofErr w:type="spellStart"/>
      <w:r w:rsidRPr="00B82765">
        <w:rPr>
          <w:rFonts w:ascii="Garamond" w:hAnsi="Garamond" w:cs="Times New Roman"/>
        </w:rPr>
        <w:t>Ta’wil</w:t>
      </w:r>
      <w:proofErr w:type="spellEnd"/>
      <w:r w:rsidRPr="00B82765">
        <w:rPr>
          <w:rFonts w:ascii="Garamond" w:hAnsi="Garamond" w:cs="Times New Roman"/>
        </w:rPr>
        <w:t xml:space="preserve"> Al-</w:t>
      </w:r>
      <w:proofErr w:type="gramStart"/>
      <w:r w:rsidRPr="00B82765">
        <w:rPr>
          <w:rFonts w:ascii="Garamond" w:hAnsi="Garamond" w:cs="Times New Roman"/>
        </w:rPr>
        <w:t>Qur’an ,</w:t>
      </w:r>
      <w:proofErr w:type="gramEnd"/>
      <w:r w:rsidRPr="00B82765">
        <w:rPr>
          <w:rFonts w:ascii="Garamond" w:hAnsi="Garamond" w:cs="Times New Roman"/>
        </w:rPr>
        <w:t xml:space="preserve"> </w:t>
      </w:r>
      <w:proofErr w:type="spellStart"/>
      <w:r w:rsidRPr="00B82765">
        <w:rPr>
          <w:rFonts w:ascii="Garamond" w:hAnsi="Garamond" w:cs="Times New Roman"/>
        </w:rPr>
        <w:t>Tahqiq</w:t>
      </w:r>
      <w:proofErr w:type="spellEnd"/>
      <w:r w:rsidRPr="00B82765">
        <w:rPr>
          <w:rFonts w:ascii="Garamond" w:hAnsi="Garamond" w:cs="Times New Roman"/>
        </w:rPr>
        <w:t xml:space="preserve">: Ahmad Muhammad </w:t>
      </w:r>
      <w:proofErr w:type="spellStart"/>
      <w:r w:rsidRPr="00B82765">
        <w:rPr>
          <w:rFonts w:ascii="Garamond" w:hAnsi="Garamond" w:cs="Times New Roman"/>
        </w:rPr>
        <w:t>Syakir</w:t>
      </w:r>
      <w:proofErr w:type="spellEnd"/>
      <w:r w:rsidRPr="00B82765">
        <w:rPr>
          <w:rFonts w:ascii="Garamond" w:hAnsi="Garamond" w:cs="Times New Roman"/>
        </w:rPr>
        <w:t xml:space="preserve">, </w:t>
      </w:r>
      <w:proofErr w:type="spellStart"/>
      <w:r w:rsidRPr="00B82765">
        <w:rPr>
          <w:rFonts w:ascii="Garamond" w:hAnsi="Garamond" w:cs="Times New Roman"/>
        </w:rPr>
        <w:t>Muassasah</w:t>
      </w:r>
      <w:proofErr w:type="spellEnd"/>
      <w:r w:rsidRPr="00B82765">
        <w:rPr>
          <w:rFonts w:ascii="Garamond" w:hAnsi="Garamond" w:cs="Times New Roman"/>
        </w:rPr>
        <w:t xml:space="preserve">  Al-</w:t>
      </w:r>
      <w:proofErr w:type="spellStart"/>
      <w:r w:rsidRPr="00B82765">
        <w:rPr>
          <w:rFonts w:ascii="Garamond" w:hAnsi="Garamond" w:cs="Times New Roman"/>
        </w:rPr>
        <w:t>Risalah</w:t>
      </w:r>
      <w:proofErr w:type="spellEnd"/>
      <w:r w:rsidRPr="00B82765">
        <w:rPr>
          <w:rFonts w:ascii="Garamond" w:hAnsi="Garamond" w:cs="Times New Roman"/>
        </w:rPr>
        <w:t xml:space="preserve">, </w:t>
      </w:r>
      <w:proofErr w:type="spellStart"/>
      <w:r w:rsidRPr="00B82765">
        <w:rPr>
          <w:rFonts w:ascii="Garamond" w:hAnsi="Garamond" w:cs="Times New Roman"/>
        </w:rPr>
        <w:t>Juz</w:t>
      </w:r>
      <w:proofErr w:type="spellEnd"/>
      <w:r w:rsidRPr="00B82765">
        <w:rPr>
          <w:rFonts w:ascii="Garamond" w:hAnsi="Garamond" w:cs="Times New Roman"/>
        </w:rPr>
        <w:t xml:space="preserve">: 8, </w:t>
      </w:r>
      <w:proofErr w:type="spellStart"/>
      <w:r w:rsidRPr="00B82765">
        <w:rPr>
          <w:rFonts w:ascii="Garamond" w:hAnsi="Garamond" w:cs="Times New Roman"/>
        </w:rPr>
        <w:t>hlm</w:t>
      </w:r>
      <w:proofErr w:type="spellEnd"/>
      <w:r w:rsidRPr="00B82765">
        <w:rPr>
          <w:rFonts w:ascii="Garamond" w:hAnsi="Garamond" w:cs="Times New Roman"/>
        </w:rPr>
        <w:t>. 216</w:t>
      </w:r>
      <w:r>
        <w:rPr>
          <w:rFonts w:ascii="Garamond" w:hAnsi="Garamond" w:cs="Times New Roman"/>
        </w:rPr>
        <w:t>.</w:t>
      </w:r>
    </w:p>
  </w:footnote>
  <w:footnote w:id="18">
    <w:p w:rsidR="005B5EA8" w:rsidRDefault="005B5EA8" w:rsidP="005B5EA8">
      <w:pPr>
        <w:pStyle w:val="FootnoteText"/>
        <w:ind w:firstLine="720"/>
      </w:pPr>
      <w:r>
        <w:rPr>
          <w:rStyle w:val="FootnoteReference"/>
        </w:rPr>
        <w:footnoteRef/>
      </w:r>
      <w:r>
        <w:t xml:space="preserve"> </w:t>
      </w:r>
      <w:r w:rsidRPr="00B82765">
        <w:rPr>
          <w:rFonts w:ascii="Garamond" w:hAnsi="Garamond" w:cs="Times New Roman"/>
        </w:rPr>
        <w:t>Ibid, hlm.220</w:t>
      </w:r>
      <w:r>
        <w:rPr>
          <w:rFonts w:ascii="Garamond" w:hAnsi="Garamond" w:cs="Times New Roman"/>
        </w:rPr>
        <w:t>.</w:t>
      </w:r>
    </w:p>
  </w:footnote>
  <w:footnote w:id="19">
    <w:p w:rsidR="005B5EA8" w:rsidRPr="005B5EA8" w:rsidRDefault="005B5EA8" w:rsidP="005B5EA8">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Abu Al-</w:t>
      </w:r>
      <w:proofErr w:type="spellStart"/>
      <w:r w:rsidRPr="00B82765">
        <w:rPr>
          <w:rFonts w:ascii="Garamond" w:hAnsi="Garamond" w:cs="Times New Roman"/>
        </w:rPr>
        <w:t>Fida</w:t>
      </w:r>
      <w:proofErr w:type="spellEnd"/>
      <w:r w:rsidRPr="00B82765">
        <w:rPr>
          <w:rFonts w:ascii="Garamond" w:hAnsi="Garamond" w:cs="Times New Roman"/>
        </w:rPr>
        <w:t xml:space="preserve"> Ismail ibn Umar ibn </w:t>
      </w:r>
      <w:proofErr w:type="spellStart"/>
      <w:r w:rsidRPr="00B82765">
        <w:rPr>
          <w:rFonts w:ascii="Garamond" w:hAnsi="Garamond" w:cs="Times New Roman"/>
        </w:rPr>
        <w:t>Katsir</w:t>
      </w:r>
      <w:proofErr w:type="spellEnd"/>
      <w:r w:rsidRPr="00B82765">
        <w:rPr>
          <w:rFonts w:ascii="Garamond" w:hAnsi="Garamond" w:cs="Times New Roman"/>
        </w:rPr>
        <w:t xml:space="preserve"> Al-</w:t>
      </w:r>
      <w:proofErr w:type="spellStart"/>
      <w:r w:rsidRPr="00B82765">
        <w:rPr>
          <w:rFonts w:ascii="Garamond" w:hAnsi="Garamond" w:cs="Times New Roman"/>
        </w:rPr>
        <w:t>Qurashi</w:t>
      </w:r>
      <w:proofErr w:type="spellEnd"/>
      <w:r w:rsidRPr="00B82765">
        <w:rPr>
          <w:rFonts w:ascii="Garamond" w:hAnsi="Garamond" w:cs="Times New Roman"/>
        </w:rPr>
        <w:t xml:space="preserve"> Al-</w:t>
      </w:r>
      <w:proofErr w:type="spellStart"/>
      <w:r w:rsidRPr="00B82765">
        <w:rPr>
          <w:rFonts w:ascii="Garamond" w:hAnsi="Garamond" w:cs="Times New Roman"/>
        </w:rPr>
        <w:t>Basri</w:t>
      </w:r>
      <w:proofErr w:type="spellEnd"/>
      <w:r w:rsidRPr="00B82765">
        <w:rPr>
          <w:rFonts w:ascii="Garamond" w:hAnsi="Garamond" w:cs="Times New Roman"/>
        </w:rPr>
        <w:t xml:space="preserve"> </w:t>
      </w:r>
      <w:proofErr w:type="spellStart"/>
      <w:r w:rsidRPr="00B82765">
        <w:rPr>
          <w:rFonts w:ascii="Garamond" w:hAnsi="Garamond" w:cs="Times New Roman"/>
        </w:rPr>
        <w:t>Tsumma</w:t>
      </w:r>
      <w:proofErr w:type="spellEnd"/>
      <w:r w:rsidRPr="00B82765">
        <w:rPr>
          <w:rFonts w:ascii="Garamond" w:hAnsi="Garamond" w:cs="Times New Roman"/>
        </w:rPr>
        <w:t xml:space="preserve"> Al-</w:t>
      </w:r>
      <w:proofErr w:type="spellStart"/>
      <w:r w:rsidRPr="00B82765">
        <w:rPr>
          <w:rFonts w:ascii="Garamond" w:hAnsi="Garamond" w:cs="Times New Roman"/>
        </w:rPr>
        <w:t>Dimashqi</w:t>
      </w:r>
      <w:proofErr w:type="spellEnd"/>
      <w:r w:rsidRPr="00B82765">
        <w:rPr>
          <w:rFonts w:ascii="Garamond" w:hAnsi="Garamond" w:cs="Times New Roman"/>
        </w:rPr>
        <w:t>. (1999).</w:t>
      </w:r>
      <w:proofErr w:type="spellStart"/>
      <w:r w:rsidRPr="00B82765">
        <w:rPr>
          <w:rFonts w:ascii="Garamond" w:hAnsi="Garamond" w:cs="Times New Roman"/>
        </w:rPr>
        <w:t>Tafsir</w:t>
      </w:r>
      <w:proofErr w:type="spellEnd"/>
      <w:r w:rsidRPr="00B82765">
        <w:rPr>
          <w:rFonts w:ascii="Garamond" w:hAnsi="Garamond" w:cs="Times New Roman"/>
        </w:rPr>
        <w:t xml:space="preserve"> Al-Qur’an Al-</w:t>
      </w:r>
      <w:proofErr w:type="spellStart"/>
      <w:r w:rsidRPr="00B82765">
        <w:rPr>
          <w:rFonts w:ascii="Garamond" w:hAnsi="Garamond" w:cs="Times New Roman"/>
        </w:rPr>
        <w:t>Azim</w:t>
      </w:r>
      <w:proofErr w:type="spellEnd"/>
      <w:r w:rsidRPr="00B82765">
        <w:rPr>
          <w:rFonts w:ascii="Garamond" w:hAnsi="Garamond" w:cs="Times New Roman"/>
        </w:rPr>
        <w:t>, Juz</w:t>
      </w:r>
      <w:proofErr w:type="gramStart"/>
      <w:r w:rsidRPr="00B82765">
        <w:rPr>
          <w:rFonts w:ascii="Garamond" w:hAnsi="Garamond" w:cs="Times New Roman"/>
        </w:rPr>
        <w:t>:2</w:t>
      </w:r>
      <w:proofErr w:type="gramEnd"/>
      <w:r w:rsidRPr="00B82765">
        <w:rPr>
          <w:rFonts w:ascii="Garamond" w:hAnsi="Garamond" w:cs="Times New Roman"/>
        </w:rPr>
        <w:t xml:space="preserve"> </w:t>
      </w:r>
      <w:proofErr w:type="spellStart"/>
      <w:r w:rsidRPr="00B82765">
        <w:rPr>
          <w:rFonts w:ascii="Garamond" w:hAnsi="Garamond" w:cs="Times New Roman"/>
        </w:rPr>
        <w:t>Tahqiq</w:t>
      </w:r>
      <w:proofErr w:type="spellEnd"/>
      <w:r w:rsidRPr="00B82765">
        <w:rPr>
          <w:rFonts w:ascii="Garamond" w:hAnsi="Garamond" w:cs="Times New Roman"/>
        </w:rPr>
        <w:t xml:space="preserve">: Sami ibn Muhammad </w:t>
      </w:r>
      <w:proofErr w:type="spellStart"/>
      <w:r w:rsidRPr="00B82765">
        <w:rPr>
          <w:rFonts w:ascii="Garamond" w:hAnsi="Garamond" w:cs="Times New Roman"/>
        </w:rPr>
        <w:t>Salamah</w:t>
      </w:r>
      <w:proofErr w:type="spellEnd"/>
      <w:r w:rsidRPr="00B82765">
        <w:rPr>
          <w:rFonts w:ascii="Garamond" w:hAnsi="Garamond" w:cs="Times New Roman"/>
        </w:rPr>
        <w:t>, Dar Al-</w:t>
      </w:r>
      <w:proofErr w:type="spellStart"/>
      <w:r w:rsidRPr="00B82765">
        <w:rPr>
          <w:rFonts w:ascii="Garamond" w:hAnsi="Garamond" w:cs="Times New Roman"/>
        </w:rPr>
        <w:t>Taibah</w:t>
      </w:r>
      <w:proofErr w:type="spellEnd"/>
      <w:r w:rsidRPr="00B82765">
        <w:rPr>
          <w:rFonts w:ascii="Garamond" w:hAnsi="Garamond" w:cs="Times New Roman"/>
        </w:rPr>
        <w:t>, hlm.268.</w:t>
      </w:r>
    </w:p>
  </w:footnote>
  <w:footnote w:id="20">
    <w:p w:rsidR="005B5EA8" w:rsidRPr="00B82765" w:rsidRDefault="005B5EA8" w:rsidP="005B5EA8">
      <w:pPr>
        <w:pStyle w:val="FootnoteText"/>
        <w:ind w:firstLine="709"/>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Muhammad ibn </w:t>
      </w:r>
      <w:proofErr w:type="spellStart"/>
      <w:r w:rsidRPr="00B82765">
        <w:rPr>
          <w:rFonts w:ascii="Garamond" w:hAnsi="Garamond" w:cs="Times New Roman"/>
        </w:rPr>
        <w:t>Yazid</w:t>
      </w:r>
      <w:proofErr w:type="spellEnd"/>
      <w:r w:rsidRPr="00B82765">
        <w:rPr>
          <w:rFonts w:ascii="Garamond" w:hAnsi="Garamond" w:cs="Times New Roman"/>
        </w:rPr>
        <w:t xml:space="preserve"> Abu ‘</w:t>
      </w:r>
      <w:proofErr w:type="spellStart"/>
      <w:r w:rsidRPr="00B82765">
        <w:rPr>
          <w:rFonts w:ascii="Garamond" w:hAnsi="Garamond" w:cs="Times New Roman"/>
        </w:rPr>
        <w:t>Abdillah</w:t>
      </w:r>
      <w:proofErr w:type="spellEnd"/>
      <w:r w:rsidRPr="00B82765">
        <w:rPr>
          <w:rFonts w:ascii="Garamond" w:hAnsi="Garamond" w:cs="Times New Roman"/>
        </w:rPr>
        <w:t xml:space="preserve"> Al-</w:t>
      </w:r>
      <w:proofErr w:type="spellStart"/>
      <w:r w:rsidRPr="00B82765">
        <w:rPr>
          <w:rFonts w:ascii="Garamond" w:hAnsi="Garamond" w:cs="Times New Roman"/>
        </w:rPr>
        <w:t>Qazwaini</w:t>
      </w:r>
      <w:proofErr w:type="spellEnd"/>
      <w:r w:rsidRPr="00B82765">
        <w:rPr>
          <w:rFonts w:ascii="Garamond" w:hAnsi="Garamond" w:cs="Times New Roman"/>
        </w:rPr>
        <w:t xml:space="preserve"> </w:t>
      </w:r>
      <w:proofErr w:type="spellStart"/>
      <w:r w:rsidRPr="00B82765">
        <w:rPr>
          <w:rFonts w:ascii="Garamond" w:hAnsi="Garamond" w:cs="Times New Roman"/>
          <w:i/>
          <w:iCs/>
        </w:rPr>
        <w:t>Sunan</w:t>
      </w:r>
      <w:proofErr w:type="spellEnd"/>
      <w:r w:rsidRPr="00B82765">
        <w:rPr>
          <w:rFonts w:ascii="Garamond" w:hAnsi="Garamond" w:cs="Times New Roman"/>
          <w:i/>
          <w:iCs/>
        </w:rPr>
        <w:t xml:space="preserve"> ibn </w:t>
      </w:r>
      <w:proofErr w:type="spellStart"/>
      <w:r w:rsidRPr="00B82765">
        <w:rPr>
          <w:rFonts w:ascii="Garamond" w:hAnsi="Garamond" w:cs="Times New Roman"/>
          <w:i/>
          <w:iCs/>
        </w:rPr>
        <w:t>Majah</w:t>
      </w:r>
      <w:proofErr w:type="spellEnd"/>
      <w:r w:rsidRPr="00B82765">
        <w:rPr>
          <w:rFonts w:ascii="Garamond" w:hAnsi="Garamond" w:cs="Times New Roman"/>
        </w:rPr>
        <w:t xml:space="preserve">. </w:t>
      </w:r>
      <w:proofErr w:type="spellStart"/>
      <w:r w:rsidRPr="00B82765">
        <w:rPr>
          <w:rFonts w:ascii="Garamond" w:hAnsi="Garamond" w:cs="Times New Roman"/>
        </w:rPr>
        <w:t>Beriu</w:t>
      </w:r>
      <w:r>
        <w:rPr>
          <w:rFonts w:ascii="Garamond" w:hAnsi="Garamond" w:cs="Times New Roman"/>
        </w:rPr>
        <w:t>t</w:t>
      </w:r>
      <w:proofErr w:type="spellEnd"/>
      <w:r>
        <w:rPr>
          <w:rFonts w:ascii="Garamond" w:hAnsi="Garamond" w:cs="Times New Roman"/>
        </w:rPr>
        <w:t xml:space="preserve">: </w:t>
      </w:r>
      <w:proofErr w:type="spellStart"/>
      <w:r>
        <w:rPr>
          <w:rFonts w:ascii="Garamond" w:hAnsi="Garamond" w:cs="Times New Roman"/>
        </w:rPr>
        <w:t>Tahqiq</w:t>
      </w:r>
      <w:proofErr w:type="gramStart"/>
      <w:r>
        <w:rPr>
          <w:rFonts w:ascii="Garamond" w:hAnsi="Garamond" w:cs="Times New Roman"/>
        </w:rPr>
        <w:t>:Muhammad</w:t>
      </w:r>
      <w:proofErr w:type="spellEnd"/>
      <w:proofErr w:type="gramEnd"/>
      <w:r>
        <w:rPr>
          <w:rFonts w:ascii="Garamond" w:hAnsi="Garamond" w:cs="Times New Roman"/>
        </w:rPr>
        <w:t xml:space="preserve"> </w:t>
      </w:r>
      <w:proofErr w:type="spellStart"/>
      <w:r>
        <w:rPr>
          <w:rFonts w:ascii="Garamond" w:hAnsi="Garamond" w:cs="Times New Roman"/>
        </w:rPr>
        <w:t>Fuad</w:t>
      </w:r>
      <w:proofErr w:type="spellEnd"/>
      <w:r>
        <w:rPr>
          <w:rFonts w:ascii="Garamond" w:hAnsi="Garamond" w:cs="Times New Roman"/>
        </w:rPr>
        <w:t xml:space="preserve"> ‘</w:t>
      </w:r>
      <w:proofErr w:type="spellStart"/>
      <w:r>
        <w:rPr>
          <w:rFonts w:ascii="Garamond" w:hAnsi="Garamond" w:cs="Times New Roman"/>
        </w:rPr>
        <w:t>Abd</w:t>
      </w:r>
      <w:proofErr w:type="spellEnd"/>
      <w:r>
        <w:rPr>
          <w:rFonts w:ascii="Garamond" w:hAnsi="Garamond" w:cs="Times New Roman"/>
        </w:rPr>
        <w:t xml:space="preserve"> al-</w:t>
      </w:r>
      <w:proofErr w:type="spellStart"/>
      <w:r w:rsidRPr="00B82765">
        <w:rPr>
          <w:rFonts w:ascii="Garamond" w:hAnsi="Garamond" w:cs="Times New Roman"/>
        </w:rPr>
        <w:t>Baqi</w:t>
      </w:r>
      <w:proofErr w:type="spellEnd"/>
      <w:r w:rsidRPr="00B82765">
        <w:rPr>
          <w:rFonts w:ascii="Garamond" w:hAnsi="Garamond" w:cs="Times New Roman"/>
        </w:rPr>
        <w:t xml:space="preserve">, Dar al </w:t>
      </w:r>
      <w:proofErr w:type="spellStart"/>
      <w:r w:rsidRPr="00B82765">
        <w:rPr>
          <w:rFonts w:ascii="Garamond" w:hAnsi="Garamond" w:cs="Times New Roman"/>
        </w:rPr>
        <w:t>Fikr</w:t>
      </w:r>
      <w:proofErr w:type="spellEnd"/>
      <w:r w:rsidRPr="00B82765">
        <w:rPr>
          <w:rFonts w:ascii="Garamond" w:hAnsi="Garamond" w:cs="Times New Roman"/>
        </w:rPr>
        <w:t xml:space="preserve">, </w:t>
      </w:r>
      <w:proofErr w:type="spellStart"/>
      <w:r w:rsidRPr="00B82765">
        <w:rPr>
          <w:rFonts w:ascii="Garamond" w:hAnsi="Garamond" w:cs="Times New Roman"/>
        </w:rPr>
        <w:t>Jilid</w:t>
      </w:r>
      <w:proofErr w:type="spellEnd"/>
      <w:r w:rsidRPr="00B82765">
        <w:rPr>
          <w:rFonts w:ascii="Garamond" w:hAnsi="Garamond" w:cs="Times New Roman"/>
        </w:rPr>
        <w:t xml:space="preserve"> 2, </w:t>
      </w:r>
      <w:proofErr w:type="spellStart"/>
      <w:r w:rsidRPr="00B82765">
        <w:rPr>
          <w:rFonts w:ascii="Garamond" w:hAnsi="Garamond" w:cs="Times New Roman"/>
        </w:rPr>
        <w:t>hlm</w:t>
      </w:r>
      <w:proofErr w:type="spellEnd"/>
      <w:r w:rsidRPr="00B82765">
        <w:rPr>
          <w:rFonts w:ascii="Garamond" w:hAnsi="Garamond" w:cs="Times New Roman"/>
        </w:rPr>
        <w:t xml:space="preserve"> 737</w:t>
      </w:r>
      <w:r>
        <w:rPr>
          <w:rFonts w:ascii="Garamond" w:hAnsi="Garamond" w:cs="Times New Roman"/>
        </w:rPr>
        <w:t>.</w:t>
      </w:r>
    </w:p>
    <w:p w:rsidR="005B5EA8" w:rsidRDefault="005B5EA8">
      <w:pPr>
        <w:pStyle w:val="FootnoteText"/>
      </w:pPr>
    </w:p>
  </w:footnote>
  <w:footnote w:id="21">
    <w:p w:rsidR="005B5EA8" w:rsidRPr="005B5EA8" w:rsidRDefault="005B5EA8" w:rsidP="005B5EA8">
      <w:pPr>
        <w:pStyle w:val="FootnoteText"/>
        <w:ind w:firstLine="709"/>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Muhammad </w:t>
      </w:r>
      <w:proofErr w:type="spellStart"/>
      <w:r w:rsidRPr="00B82765">
        <w:rPr>
          <w:rFonts w:ascii="Garamond" w:hAnsi="Garamond" w:cs="Times New Roman"/>
        </w:rPr>
        <w:t>Harfin</w:t>
      </w:r>
      <w:proofErr w:type="spellEnd"/>
      <w:r w:rsidRPr="00B82765">
        <w:rPr>
          <w:rFonts w:ascii="Garamond" w:hAnsi="Garamond" w:cs="Times New Roman"/>
        </w:rPr>
        <w:t xml:space="preserve"> </w:t>
      </w:r>
      <w:proofErr w:type="spellStart"/>
      <w:r w:rsidRPr="00B82765">
        <w:rPr>
          <w:rFonts w:ascii="Garamond" w:hAnsi="Garamond" w:cs="Times New Roman"/>
        </w:rPr>
        <w:t>Zuhdi</w:t>
      </w:r>
      <w:proofErr w:type="spellEnd"/>
      <w:r w:rsidRPr="00B82765">
        <w:rPr>
          <w:rFonts w:ascii="Garamond" w:hAnsi="Garamond" w:cs="Times New Roman"/>
        </w:rPr>
        <w:t xml:space="preserve">, </w:t>
      </w:r>
      <w:proofErr w:type="spellStart"/>
      <w:r w:rsidRPr="00B82765">
        <w:rPr>
          <w:rFonts w:ascii="Garamond" w:hAnsi="Garamond" w:cs="Times New Roman"/>
          <w:i/>
        </w:rPr>
        <w:t>Qawa’id</w:t>
      </w:r>
      <w:proofErr w:type="spellEnd"/>
      <w:r>
        <w:rPr>
          <w:rFonts w:ascii="Garamond" w:hAnsi="Garamond" w:cs="Times New Roman"/>
          <w:i/>
        </w:rPr>
        <w:t xml:space="preserve"> </w:t>
      </w:r>
      <w:proofErr w:type="spellStart"/>
      <w:r w:rsidRPr="00B82765">
        <w:rPr>
          <w:rFonts w:ascii="Garamond" w:hAnsi="Garamond" w:cs="Times New Roman"/>
          <w:i/>
        </w:rPr>
        <w:t>Fiqhiyah</w:t>
      </w:r>
      <w:proofErr w:type="spellEnd"/>
      <w:r w:rsidRPr="00B82765">
        <w:rPr>
          <w:rFonts w:ascii="Garamond" w:hAnsi="Garamond" w:cs="Times New Roman"/>
        </w:rPr>
        <w:t>, (</w:t>
      </w:r>
      <w:proofErr w:type="spellStart"/>
      <w:r w:rsidRPr="00B82765">
        <w:rPr>
          <w:rFonts w:ascii="Garamond" w:hAnsi="Garamond" w:cs="Times New Roman"/>
        </w:rPr>
        <w:t>Mataram</w:t>
      </w:r>
      <w:proofErr w:type="spellEnd"/>
      <w:r w:rsidRPr="00B82765">
        <w:rPr>
          <w:rFonts w:ascii="Garamond" w:hAnsi="Garamond" w:cs="Times New Roman"/>
        </w:rPr>
        <w:t xml:space="preserve">: CV </w:t>
      </w:r>
      <w:proofErr w:type="spellStart"/>
      <w:r w:rsidRPr="00B82765">
        <w:rPr>
          <w:rFonts w:ascii="Garamond" w:hAnsi="Garamond" w:cs="Times New Roman"/>
        </w:rPr>
        <w:t>Elhikam</w:t>
      </w:r>
      <w:proofErr w:type="spellEnd"/>
      <w:r w:rsidRPr="00B82765">
        <w:rPr>
          <w:rFonts w:ascii="Garamond" w:hAnsi="Garamond" w:cs="Times New Roman"/>
        </w:rPr>
        <w:t xml:space="preserve"> Press Lombok, 2018), </w:t>
      </w:r>
      <w:proofErr w:type="spellStart"/>
      <w:r w:rsidRPr="00B82765">
        <w:rPr>
          <w:rFonts w:ascii="Garamond" w:hAnsi="Garamond" w:cs="Times New Roman"/>
        </w:rPr>
        <w:t>hlm</w:t>
      </w:r>
      <w:proofErr w:type="spellEnd"/>
      <w:r w:rsidRPr="00B82765">
        <w:rPr>
          <w:rFonts w:ascii="Garamond" w:hAnsi="Garamond" w:cs="Times New Roman"/>
        </w:rPr>
        <w:t>. 209</w:t>
      </w:r>
      <w:r>
        <w:rPr>
          <w:rFonts w:ascii="Garamond" w:hAnsi="Garamond" w:cs="Times New Roman"/>
        </w:rPr>
        <w:t>.</w:t>
      </w:r>
    </w:p>
  </w:footnote>
  <w:footnote w:id="22">
    <w:p w:rsidR="005B5EA8" w:rsidRPr="005B5EA8" w:rsidRDefault="005B5EA8" w:rsidP="005B5EA8">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Ismail </w:t>
      </w:r>
      <w:proofErr w:type="spellStart"/>
      <w:r w:rsidRPr="00B82765">
        <w:rPr>
          <w:rFonts w:ascii="Garamond" w:hAnsi="Garamond" w:cs="Times New Roman"/>
        </w:rPr>
        <w:t>Nawawi</w:t>
      </w:r>
      <w:proofErr w:type="spellEnd"/>
      <w:r w:rsidRPr="00B82765">
        <w:rPr>
          <w:rFonts w:ascii="Garamond" w:hAnsi="Garamond" w:cs="Times New Roman"/>
        </w:rPr>
        <w:t xml:space="preserve">, </w:t>
      </w:r>
      <w:proofErr w:type="spellStart"/>
      <w:r w:rsidRPr="00B82765">
        <w:rPr>
          <w:rFonts w:ascii="Garamond" w:hAnsi="Garamond" w:cs="Times New Roman"/>
          <w:i/>
        </w:rPr>
        <w:t>Fiqih</w:t>
      </w:r>
      <w:proofErr w:type="spellEnd"/>
      <w:r w:rsidRPr="00B82765">
        <w:rPr>
          <w:rFonts w:ascii="Garamond" w:hAnsi="Garamond" w:cs="Times New Roman"/>
          <w:i/>
        </w:rPr>
        <w:t xml:space="preserve"> </w:t>
      </w:r>
      <w:proofErr w:type="spellStart"/>
      <w:r w:rsidRPr="00B82765">
        <w:rPr>
          <w:rFonts w:ascii="Garamond" w:hAnsi="Garamond" w:cs="Times New Roman"/>
          <w:i/>
        </w:rPr>
        <w:t>Muamalah</w:t>
      </w:r>
      <w:proofErr w:type="spellEnd"/>
      <w:r w:rsidRPr="00B82765">
        <w:rPr>
          <w:rFonts w:ascii="Garamond" w:hAnsi="Garamond" w:cs="Times New Roman"/>
          <w:i/>
        </w:rPr>
        <w:t xml:space="preserve"> </w:t>
      </w:r>
      <w:proofErr w:type="spellStart"/>
      <w:r w:rsidRPr="00B82765">
        <w:rPr>
          <w:rFonts w:ascii="Garamond" w:hAnsi="Garamond" w:cs="Times New Roman"/>
          <w:i/>
        </w:rPr>
        <w:t>Klasik</w:t>
      </w:r>
      <w:proofErr w:type="spellEnd"/>
      <w:r w:rsidRPr="00B82765">
        <w:rPr>
          <w:rFonts w:ascii="Garamond" w:hAnsi="Garamond" w:cs="Times New Roman"/>
          <w:i/>
        </w:rPr>
        <w:t xml:space="preserve"> </w:t>
      </w:r>
      <w:proofErr w:type="spellStart"/>
      <w:r w:rsidRPr="00B82765">
        <w:rPr>
          <w:rFonts w:ascii="Garamond" w:hAnsi="Garamond" w:cs="Times New Roman"/>
          <w:i/>
        </w:rPr>
        <w:t>dan</w:t>
      </w:r>
      <w:proofErr w:type="spellEnd"/>
      <w:r w:rsidRPr="00B82765">
        <w:rPr>
          <w:rFonts w:ascii="Garamond" w:hAnsi="Garamond" w:cs="Times New Roman"/>
          <w:i/>
        </w:rPr>
        <w:t xml:space="preserve"> </w:t>
      </w:r>
      <w:proofErr w:type="spellStart"/>
      <w:proofErr w:type="gramStart"/>
      <w:r w:rsidRPr="00B82765">
        <w:rPr>
          <w:rFonts w:ascii="Garamond" w:hAnsi="Garamond" w:cs="Times New Roman"/>
          <w:i/>
        </w:rPr>
        <w:t>Kontemporer</w:t>
      </w:r>
      <w:proofErr w:type="spellEnd"/>
      <w:r w:rsidRPr="00B82765">
        <w:rPr>
          <w:rFonts w:ascii="Garamond" w:hAnsi="Garamond" w:cs="Times New Roman"/>
        </w:rPr>
        <w:t xml:space="preserve"> ,</w:t>
      </w:r>
      <w:proofErr w:type="gramEnd"/>
      <w:r w:rsidRPr="00B82765">
        <w:rPr>
          <w:rFonts w:ascii="Garamond" w:hAnsi="Garamond" w:cs="Times New Roman"/>
        </w:rPr>
        <w:t xml:space="preserve"> Bogor :</w:t>
      </w:r>
      <w:proofErr w:type="spellStart"/>
      <w:r w:rsidRPr="00B82765">
        <w:rPr>
          <w:rFonts w:ascii="Garamond" w:hAnsi="Garamond" w:cs="Times New Roman"/>
        </w:rPr>
        <w:t>Ghalia</w:t>
      </w:r>
      <w:proofErr w:type="spellEnd"/>
      <w:r w:rsidRPr="00B82765">
        <w:rPr>
          <w:rFonts w:ascii="Garamond" w:hAnsi="Garamond" w:cs="Times New Roman"/>
        </w:rPr>
        <w:t xml:space="preserve"> Indonesia, 2012, hlm.91</w:t>
      </w:r>
      <w:r>
        <w:rPr>
          <w:rFonts w:ascii="Garamond" w:hAnsi="Garamond" w:cs="Times New Roman"/>
        </w:rPr>
        <w:t>.</w:t>
      </w:r>
    </w:p>
  </w:footnote>
  <w:footnote w:id="23">
    <w:p w:rsidR="005B5EA8" w:rsidRPr="004A01B0" w:rsidRDefault="005B5EA8" w:rsidP="004A01B0">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Fatwa </w:t>
      </w:r>
      <w:proofErr w:type="spellStart"/>
      <w:r w:rsidRPr="00B82765">
        <w:rPr>
          <w:rFonts w:ascii="Garamond" w:hAnsi="Garamond" w:cs="Times New Roman"/>
        </w:rPr>
        <w:t>Dewan</w:t>
      </w:r>
      <w:proofErr w:type="spellEnd"/>
      <w:r w:rsidRPr="00B82765">
        <w:rPr>
          <w:rFonts w:ascii="Garamond" w:hAnsi="Garamond" w:cs="Times New Roman"/>
        </w:rPr>
        <w:t xml:space="preserve"> </w:t>
      </w:r>
      <w:proofErr w:type="spellStart"/>
      <w:r w:rsidRPr="00B82765">
        <w:rPr>
          <w:rFonts w:ascii="Garamond" w:hAnsi="Garamond" w:cs="Times New Roman"/>
        </w:rPr>
        <w:t>Syari’ah</w:t>
      </w:r>
      <w:proofErr w:type="spellEnd"/>
      <w:r w:rsidRPr="00B82765">
        <w:rPr>
          <w:rFonts w:ascii="Garamond" w:hAnsi="Garamond" w:cs="Times New Roman"/>
        </w:rPr>
        <w:t xml:space="preserve"> </w:t>
      </w:r>
      <w:proofErr w:type="spellStart"/>
      <w:r w:rsidRPr="00B82765">
        <w:rPr>
          <w:rFonts w:ascii="Garamond" w:hAnsi="Garamond" w:cs="Times New Roman"/>
        </w:rPr>
        <w:t>Nasional</w:t>
      </w:r>
      <w:proofErr w:type="spellEnd"/>
      <w:r w:rsidRPr="00B82765">
        <w:rPr>
          <w:rFonts w:ascii="Garamond" w:hAnsi="Garamond" w:cs="Times New Roman"/>
        </w:rPr>
        <w:t xml:space="preserve"> MUI </w:t>
      </w:r>
      <w:proofErr w:type="spellStart"/>
      <w:r w:rsidRPr="00B82765">
        <w:rPr>
          <w:rFonts w:ascii="Garamond" w:hAnsi="Garamond" w:cs="Times New Roman"/>
        </w:rPr>
        <w:t>tentang</w:t>
      </w:r>
      <w:proofErr w:type="spellEnd"/>
      <w:r w:rsidRPr="00B82765">
        <w:rPr>
          <w:rFonts w:ascii="Garamond" w:hAnsi="Garamond" w:cs="Times New Roman"/>
        </w:rPr>
        <w:t xml:space="preserve"> </w:t>
      </w:r>
      <w:proofErr w:type="spellStart"/>
      <w:r w:rsidRPr="00B82765">
        <w:rPr>
          <w:rFonts w:ascii="Garamond" w:hAnsi="Garamond" w:cs="Times New Roman"/>
        </w:rPr>
        <w:t>Muarabahah</w:t>
      </w:r>
      <w:proofErr w:type="spellEnd"/>
      <w:r w:rsidRPr="00B82765">
        <w:rPr>
          <w:rFonts w:ascii="Garamond" w:hAnsi="Garamond" w:cs="Times New Roman"/>
        </w:rPr>
        <w:t xml:space="preserve"> No. 04/DSN-MUI /IV/2000</w:t>
      </w:r>
      <w:r>
        <w:rPr>
          <w:rFonts w:ascii="Garamond" w:hAnsi="Garamond" w:cs="Times New Roman"/>
        </w:rPr>
        <w:t>.</w:t>
      </w:r>
    </w:p>
  </w:footnote>
  <w:footnote w:id="24">
    <w:p w:rsidR="005B5EA8" w:rsidRPr="005B5EA8" w:rsidRDefault="005B5EA8" w:rsidP="005B5EA8">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Yayasan</w:t>
      </w:r>
      <w:proofErr w:type="spellEnd"/>
      <w:r w:rsidRPr="00B82765">
        <w:rPr>
          <w:rFonts w:ascii="Garamond" w:hAnsi="Garamond" w:cs="Times New Roman"/>
        </w:rPr>
        <w:t xml:space="preserve"> </w:t>
      </w:r>
      <w:proofErr w:type="spellStart"/>
      <w:r w:rsidRPr="00B82765">
        <w:rPr>
          <w:rFonts w:ascii="Garamond" w:hAnsi="Garamond" w:cs="Times New Roman"/>
        </w:rPr>
        <w:t>penyelenggara</w:t>
      </w:r>
      <w:proofErr w:type="spellEnd"/>
      <w:r w:rsidRPr="00B82765">
        <w:rPr>
          <w:rFonts w:ascii="Garamond" w:hAnsi="Garamond" w:cs="Times New Roman"/>
        </w:rPr>
        <w:t xml:space="preserve"> </w:t>
      </w:r>
      <w:proofErr w:type="spellStart"/>
      <w:r w:rsidRPr="00B82765">
        <w:rPr>
          <w:rFonts w:ascii="Garamond" w:hAnsi="Garamond" w:cs="Times New Roman"/>
        </w:rPr>
        <w:t>penerjemah</w:t>
      </w:r>
      <w:proofErr w:type="spellEnd"/>
      <w:r w:rsidRPr="00B82765">
        <w:rPr>
          <w:rFonts w:ascii="Garamond" w:hAnsi="Garamond" w:cs="Times New Roman"/>
        </w:rPr>
        <w:t>/</w:t>
      </w:r>
      <w:proofErr w:type="spellStart"/>
      <w:r w:rsidRPr="00B82765">
        <w:rPr>
          <w:rFonts w:ascii="Garamond" w:hAnsi="Garamond" w:cs="Times New Roman"/>
        </w:rPr>
        <w:t>pentafsir</w:t>
      </w:r>
      <w:proofErr w:type="spellEnd"/>
      <w:r w:rsidRPr="00B82765">
        <w:rPr>
          <w:rFonts w:ascii="Garamond" w:hAnsi="Garamond" w:cs="Times New Roman"/>
        </w:rPr>
        <w:t xml:space="preserve"> Al-Qur’an, </w:t>
      </w:r>
      <w:proofErr w:type="spellStart"/>
      <w:r w:rsidRPr="00B82765">
        <w:rPr>
          <w:rFonts w:ascii="Garamond" w:hAnsi="Garamond" w:cs="Times New Roman"/>
        </w:rPr>
        <w:t>Alqur’an</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ter</w:t>
      </w:r>
      <w:r>
        <w:rPr>
          <w:rFonts w:ascii="Garamond" w:hAnsi="Garamond" w:cs="Times New Roman"/>
        </w:rPr>
        <w:t>jemahannya</w:t>
      </w:r>
      <w:proofErr w:type="spellEnd"/>
      <w:r>
        <w:rPr>
          <w:rFonts w:ascii="Garamond" w:hAnsi="Garamond" w:cs="Times New Roman"/>
        </w:rPr>
        <w:t xml:space="preserve">, Surabaya: </w:t>
      </w:r>
      <w:proofErr w:type="spellStart"/>
      <w:r>
        <w:rPr>
          <w:rFonts w:ascii="Garamond" w:hAnsi="Garamond" w:cs="Times New Roman"/>
        </w:rPr>
        <w:t>Depag</w:t>
      </w:r>
      <w:proofErr w:type="spellEnd"/>
      <w:r>
        <w:rPr>
          <w:rFonts w:ascii="Garamond" w:hAnsi="Garamond" w:cs="Times New Roman"/>
        </w:rPr>
        <w:t xml:space="preserve"> RI, </w:t>
      </w:r>
      <w:r w:rsidRPr="00B82765">
        <w:rPr>
          <w:rFonts w:ascii="Garamond" w:hAnsi="Garamond" w:cs="Times New Roman"/>
        </w:rPr>
        <w:t xml:space="preserve">1978. </w:t>
      </w:r>
      <w:proofErr w:type="spellStart"/>
      <w:r w:rsidRPr="00B82765">
        <w:rPr>
          <w:rFonts w:ascii="Garamond" w:hAnsi="Garamond" w:cs="Times New Roman"/>
        </w:rPr>
        <w:t>Hlm</w:t>
      </w:r>
      <w:proofErr w:type="spellEnd"/>
      <w:r w:rsidRPr="00B82765">
        <w:rPr>
          <w:rFonts w:ascii="Garamond" w:hAnsi="Garamond" w:cs="Times New Roman"/>
        </w:rPr>
        <w:t>. 74</w:t>
      </w:r>
      <w:r>
        <w:rPr>
          <w:rFonts w:ascii="Garamond" w:hAnsi="Garamond" w:cs="Times New Roman"/>
        </w:rPr>
        <w:t>.</w:t>
      </w:r>
    </w:p>
  </w:footnote>
  <w:footnote w:id="25">
    <w:p w:rsidR="005B5EA8" w:rsidRPr="0093222D" w:rsidRDefault="005B5EA8" w:rsidP="0093222D">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Ridha</w:t>
      </w:r>
      <w:proofErr w:type="spellEnd"/>
      <w:r w:rsidRPr="00B82765">
        <w:rPr>
          <w:rFonts w:ascii="Garamond" w:hAnsi="Garamond" w:cs="Times New Roman"/>
        </w:rPr>
        <w:t xml:space="preserve">, </w:t>
      </w:r>
      <w:proofErr w:type="spellStart"/>
      <w:r w:rsidRPr="00B82765">
        <w:rPr>
          <w:rFonts w:ascii="Garamond" w:hAnsi="Garamond" w:cs="Times New Roman"/>
        </w:rPr>
        <w:t>Tafsir</w:t>
      </w:r>
      <w:proofErr w:type="spellEnd"/>
      <w:r w:rsidRPr="00B82765">
        <w:rPr>
          <w:rFonts w:ascii="Garamond" w:hAnsi="Garamond" w:cs="Times New Roman"/>
        </w:rPr>
        <w:t xml:space="preserve"> al-</w:t>
      </w:r>
      <w:proofErr w:type="spellStart"/>
      <w:r w:rsidRPr="00B82765">
        <w:rPr>
          <w:rFonts w:ascii="Garamond" w:hAnsi="Garamond" w:cs="Times New Roman"/>
        </w:rPr>
        <w:t>Manar</w:t>
      </w:r>
      <w:proofErr w:type="spellEnd"/>
      <w:r w:rsidRPr="00B82765">
        <w:rPr>
          <w:rFonts w:ascii="Garamond" w:hAnsi="Garamond" w:cs="Times New Roman"/>
        </w:rPr>
        <w:t xml:space="preserve">, </w:t>
      </w:r>
      <w:proofErr w:type="spellStart"/>
      <w:r w:rsidRPr="00B82765">
        <w:rPr>
          <w:rFonts w:ascii="Garamond" w:hAnsi="Garamond" w:cs="Times New Roman"/>
        </w:rPr>
        <w:t>juz</w:t>
      </w:r>
      <w:proofErr w:type="spellEnd"/>
      <w:r w:rsidRPr="00B82765">
        <w:rPr>
          <w:rFonts w:ascii="Garamond" w:hAnsi="Garamond" w:cs="Times New Roman"/>
        </w:rPr>
        <w:t xml:space="preserve"> </w:t>
      </w:r>
      <w:proofErr w:type="spellStart"/>
      <w:r w:rsidRPr="00B82765">
        <w:rPr>
          <w:rFonts w:ascii="Garamond" w:hAnsi="Garamond" w:cs="Times New Roman"/>
        </w:rPr>
        <w:t>lll</w:t>
      </w:r>
      <w:proofErr w:type="spellEnd"/>
      <w:r w:rsidRPr="00B82765">
        <w:rPr>
          <w:rFonts w:ascii="Garamond" w:hAnsi="Garamond" w:cs="Times New Roman"/>
        </w:rPr>
        <w:t xml:space="preserve">, </w:t>
      </w:r>
      <w:proofErr w:type="spellStart"/>
      <w:r w:rsidRPr="00B82765">
        <w:rPr>
          <w:rFonts w:ascii="Garamond" w:hAnsi="Garamond" w:cs="Times New Roman"/>
        </w:rPr>
        <w:t>hlm</w:t>
      </w:r>
      <w:proofErr w:type="spellEnd"/>
      <w:r w:rsidRPr="00B82765">
        <w:rPr>
          <w:rFonts w:ascii="Garamond" w:hAnsi="Garamond" w:cs="Times New Roman"/>
        </w:rPr>
        <w:t>. 113</w:t>
      </w:r>
      <w:r>
        <w:rPr>
          <w:rFonts w:ascii="Garamond" w:hAnsi="Garamond" w:cs="Times New Roman"/>
        </w:rPr>
        <w:t>.</w:t>
      </w:r>
    </w:p>
  </w:footnote>
  <w:footnote w:id="26">
    <w:p w:rsidR="0093222D" w:rsidRPr="0093222D" w:rsidRDefault="0093222D" w:rsidP="0093222D">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Yayasan</w:t>
      </w:r>
      <w:proofErr w:type="spellEnd"/>
      <w:r w:rsidRPr="00B82765">
        <w:rPr>
          <w:rFonts w:ascii="Garamond" w:hAnsi="Garamond" w:cs="Times New Roman"/>
        </w:rPr>
        <w:t xml:space="preserve"> </w:t>
      </w:r>
      <w:proofErr w:type="spellStart"/>
      <w:r w:rsidRPr="00B82765">
        <w:rPr>
          <w:rFonts w:ascii="Garamond" w:hAnsi="Garamond" w:cs="Times New Roman"/>
        </w:rPr>
        <w:t>penyelenggara</w:t>
      </w:r>
      <w:proofErr w:type="spellEnd"/>
      <w:r w:rsidRPr="00B82765">
        <w:rPr>
          <w:rFonts w:ascii="Garamond" w:hAnsi="Garamond" w:cs="Times New Roman"/>
        </w:rPr>
        <w:t xml:space="preserve"> </w:t>
      </w:r>
      <w:proofErr w:type="spellStart"/>
      <w:r w:rsidRPr="00B82765">
        <w:rPr>
          <w:rFonts w:ascii="Garamond" w:hAnsi="Garamond" w:cs="Times New Roman"/>
        </w:rPr>
        <w:t>penerjemah</w:t>
      </w:r>
      <w:proofErr w:type="spellEnd"/>
      <w:r w:rsidRPr="00B82765">
        <w:rPr>
          <w:rFonts w:ascii="Garamond" w:hAnsi="Garamond" w:cs="Times New Roman"/>
        </w:rPr>
        <w:t>/</w:t>
      </w:r>
      <w:proofErr w:type="spellStart"/>
      <w:r w:rsidRPr="00B82765">
        <w:rPr>
          <w:rFonts w:ascii="Garamond" w:hAnsi="Garamond" w:cs="Times New Roman"/>
        </w:rPr>
        <w:t>pentafsir</w:t>
      </w:r>
      <w:proofErr w:type="spellEnd"/>
      <w:r w:rsidRPr="00B82765">
        <w:rPr>
          <w:rFonts w:ascii="Garamond" w:hAnsi="Garamond" w:cs="Times New Roman"/>
        </w:rPr>
        <w:t xml:space="preserve"> Al-Qur’an, </w:t>
      </w:r>
      <w:proofErr w:type="spellStart"/>
      <w:r w:rsidRPr="00B82765">
        <w:rPr>
          <w:rFonts w:ascii="Garamond" w:hAnsi="Garamond" w:cs="Times New Roman"/>
        </w:rPr>
        <w:t>Alqur’an</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ter</w:t>
      </w:r>
      <w:r>
        <w:rPr>
          <w:rFonts w:ascii="Garamond" w:hAnsi="Garamond" w:cs="Times New Roman"/>
        </w:rPr>
        <w:t>jemahannya</w:t>
      </w:r>
      <w:proofErr w:type="spellEnd"/>
      <w:r>
        <w:rPr>
          <w:rFonts w:ascii="Garamond" w:hAnsi="Garamond" w:cs="Times New Roman"/>
        </w:rPr>
        <w:t xml:space="preserve">, Surabaya: </w:t>
      </w:r>
      <w:proofErr w:type="spellStart"/>
      <w:r>
        <w:rPr>
          <w:rFonts w:ascii="Garamond" w:hAnsi="Garamond" w:cs="Times New Roman"/>
        </w:rPr>
        <w:t>Depag</w:t>
      </w:r>
      <w:proofErr w:type="spellEnd"/>
      <w:r>
        <w:rPr>
          <w:rFonts w:ascii="Garamond" w:hAnsi="Garamond" w:cs="Times New Roman"/>
        </w:rPr>
        <w:t xml:space="preserve"> RI</w:t>
      </w:r>
      <w:r w:rsidRPr="00EC153A">
        <w:rPr>
          <w:rFonts w:ascii="Garamond" w:hAnsi="Garamond" w:cs="Times New Roman"/>
          <w:lang w:val="id-ID"/>
        </w:rPr>
        <w:t xml:space="preserve">, </w:t>
      </w:r>
      <w:r w:rsidRPr="00B82765">
        <w:rPr>
          <w:rFonts w:ascii="Garamond" w:hAnsi="Garamond" w:cs="Times New Roman"/>
        </w:rPr>
        <w:t xml:space="preserve">1978, </w:t>
      </w:r>
      <w:proofErr w:type="spellStart"/>
      <w:r w:rsidRPr="00B82765">
        <w:rPr>
          <w:rFonts w:ascii="Garamond" w:hAnsi="Garamond" w:cs="Times New Roman"/>
        </w:rPr>
        <w:t>hlm</w:t>
      </w:r>
      <w:proofErr w:type="spellEnd"/>
      <w:r w:rsidRPr="00B82765">
        <w:rPr>
          <w:rFonts w:ascii="Garamond" w:hAnsi="Garamond" w:cs="Times New Roman"/>
        </w:rPr>
        <w:t>. 74</w:t>
      </w:r>
      <w:r>
        <w:rPr>
          <w:rFonts w:ascii="Garamond" w:hAnsi="Garamond" w:cs="Times New Roman"/>
        </w:rPr>
        <w:t>.</w:t>
      </w:r>
    </w:p>
  </w:footnote>
  <w:footnote w:id="27">
    <w:p w:rsidR="0093222D" w:rsidRPr="004A01B0" w:rsidRDefault="0093222D" w:rsidP="004A01B0">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Putri</w:t>
      </w:r>
      <w:proofErr w:type="spellEnd"/>
      <w:r w:rsidRPr="00B82765">
        <w:rPr>
          <w:rFonts w:ascii="Garamond" w:hAnsi="Garamond" w:cs="Times New Roman"/>
        </w:rPr>
        <w:t xml:space="preserve"> </w:t>
      </w:r>
      <w:proofErr w:type="spellStart"/>
      <w:r w:rsidRPr="00B82765">
        <w:rPr>
          <w:rFonts w:ascii="Garamond" w:hAnsi="Garamond" w:cs="Times New Roman"/>
        </w:rPr>
        <w:t>Setyawati</w:t>
      </w:r>
      <w:proofErr w:type="spellEnd"/>
      <w:r w:rsidRPr="00B82765">
        <w:rPr>
          <w:rFonts w:ascii="Garamond" w:hAnsi="Garamond" w:cs="Times New Roman"/>
        </w:rPr>
        <w:t>, “</w:t>
      </w:r>
      <w:proofErr w:type="spellStart"/>
      <w:r w:rsidRPr="00B82765">
        <w:rPr>
          <w:rFonts w:ascii="Garamond" w:hAnsi="Garamond" w:cs="Times New Roman"/>
        </w:rPr>
        <w:t>Riba</w:t>
      </w:r>
      <w:proofErr w:type="spellEnd"/>
      <w:r w:rsidRPr="00B82765">
        <w:rPr>
          <w:rFonts w:ascii="Garamond" w:hAnsi="Garamond" w:cs="Times New Roman"/>
        </w:rPr>
        <w:t xml:space="preserve"> </w:t>
      </w:r>
      <w:proofErr w:type="spellStart"/>
      <w:r w:rsidRPr="00B82765">
        <w:rPr>
          <w:rFonts w:ascii="Garamond" w:hAnsi="Garamond" w:cs="Times New Roman"/>
        </w:rPr>
        <w:t>dalam</w:t>
      </w:r>
      <w:proofErr w:type="spellEnd"/>
      <w:r w:rsidRPr="00B82765">
        <w:rPr>
          <w:rFonts w:ascii="Garamond" w:hAnsi="Garamond" w:cs="Times New Roman"/>
        </w:rPr>
        <w:t xml:space="preserve"> Al-</w:t>
      </w:r>
      <w:proofErr w:type="spellStart"/>
      <w:r w:rsidRPr="00B82765">
        <w:rPr>
          <w:rFonts w:ascii="Garamond" w:hAnsi="Garamond" w:cs="Times New Roman"/>
        </w:rPr>
        <w:t>qur’an</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Hadis</w:t>
      </w:r>
      <w:proofErr w:type="spellEnd"/>
      <w:r w:rsidRPr="00B82765">
        <w:rPr>
          <w:rFonts w:ascii="Garamond" w:hAnsi="Garamond" w:cs="Times New Roman"/>
        </w:rPr>
        <w:t xml:space="preserve">”. </w:t>
      </w:r>
      <w:proofErr w:type="spellStart"/>
      <w:r w:rsidRPr="00B82765">
        <w:rPr>
          <w:rFonts w:ascii="Garamond" w:hAnsi="Garamond" w:cs="Times New Roman"/>
        </w:rPr>
        <w:t>Fakultas</w:t>
      </w:r>
      <w:proofErr w:type="spellEnd"/>
      <w:r w:rsidRPr="00B82765">
        <w:rPr>
          <w:rFonts w:ascii="Garamond" w:hAnsi="Garamond" w:cs="Times New Roman"/>
        </w:rPr>
        <w:t xml:space="preserve"> </w:t>
      </w:r>
      <w:proofErr w:type="spellStart"/>
      <w:r w:rsidRPr="00B82765">
        <w:rPr>
          <w:rFonts w:ascii="Garamond" w:hAnsi="Garamond" w:cs="Times New Roman"/>
        </w:rPr>
        <w:t>Ekonomi</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Bisnis</w:t>
      </w:r>
      <w:proofErr w:type="spellEnd"/>
      <w:r w:rsidRPr="00B82765">
        <w:rPr>
          <w:rFonts w:ascii="Garamond" w:hAnsi="Garamond" w:cs="Times New Roman"/>
        </w:rPr>
        <w:t xml:space="preserve"> Islam, </w:t>
      </w:r>
      <w:r w:rsidRPr="00B82765">
        <w:rPr>
          <w:rFonts w:ascii="Garamond" w:hAnsi="Garamond" w:cs="Times New Roman"/>
          <w:i/>
        </w:rPr>
        <w:t>Al-</w:t>
      </w:r>
      <w:proofErr w:type="spellStart"/>
      <w:r w:rsidRPr="00B82765">
        <w:rPr>
          <w:rFonts w:ascii="Garamond" w:hAnsi="Garamond" w:cs="Times New Roman"/>
          <w:i/>
        </w:rPr>
        <w:t>Intaj</w:t>
      </w:r>
      <w:proofErr w:type="spellEnd"/>
      <w:r w:rsidRPr="00B82765">
        <w:rPr>
          <w:rFonts w:ascii="Garamond" w:hAnsi="Garamond" w:cs="Times New Roman"/>
        </w:rPr>
        <w:t xml:space="preserve"> vol.3 No. 2, September 2017, </w:t>
      </w:r>
      <w:proofErr w:type="spellStart"/>
      <w:r w:rsidRPr="00B82765">
        <w:rPr>
          <w:rFonts w:ascii="Garamond" w:hAnsi="Garamond" w:cs="Times New Roman"/>
        </w:rPr>
        <w:t>hlm</w:t>
      </w:r>
      <w:proofErr w:type="spellEnd"/>
      <w:r w:rsidRPr="00B82765">
        <w:rPr>
          <w:rFonts w:ascii="Garamond" w:hAnsi="Garamond" w:cs="Times New Roman"/>
        </w:rPr>
        <w:t>. 258</w:t>
      </w:r>
      <w:r>
        <w:rPr>
          <w:rFonts w:ascii="Garamond" w:hAnsi="Garamond" w:cs="Times New Roman"/>
        </w:rPr>
        <w:t>.</w:t>
      </w:r>
    </w:p>
  </w:footnote>
  <w:footnote w:id="28">
    <w:p w:rsidR="0093222D" w:rsidRPr="0093222D" w:rsidRDefault="0093222D" w:rsidP="0093222D">
      <w:pPr>
        <w:pStyle w:val="FootnoteText"/>
        <w:ind w:firstLine="720"/>
        <w:jc w:val="both"/>
        <w:rPr>
          <w:rFonts w:ascii="Garamond" w:hAnsi="Garamond" w:cs="Times New Roman"/>
        </w:rPr>
      </w:pPr>
      <w:r>
        <w:rPr>
          <w:rStyle w:val="FootnoteReference"/>
        </w:rPr>
        <w:footnoteRef/>
      </w:r>
      <w:r>
        <w:t xml:space="preserve"> </w:t>
      </w:r>
      <w:proofErr w:type="spellStart"/>
      <w:r w:rsidRPr="00B82765">
        <w:rPr>
          <w:rFonts w:ascii="Garamond" w:hAnsi="Garamond" w:cs="Times New Roman"/>
        </w:rPr>
        <w:t>Yayasan</w:t>
      </w:r>
      <w:proofErr w:type="spellEnd"/>
      <w:r w:rsidRPr="00B82765">
        <w:rPr>
          <w:rFonts w:ascii="Garamond" w:hAnsi="Garamond" w:cs="Times New Roman"/>
        </w:rPr>
        <w:t xml:space="preserve"> </w:t>
      </w:r>
      <w:proofErr w:type="spellStart"/>
      <w:r w:rsidRPr="00B82765">
        <w:rPr>
          <w:rFonts w:ascii="Garamond" w:hAnsi="Garamond" w:cs="Times New Roman"/>
        </w:rPr>
        <w:t>penyelenggara</w:t>
      </w:r>
      <w:proofErr w:type="spellEnd"/>
      <w:r w:rsidRPr="00B82765">
        <w:rPr>
          <w:rFonts w:ascii="Garamond" w:hAnsi="Garamond" w:cs="Times New Roman"/>
        </w:rPr>
        <w:t xml:space="preserve"> </w:t>
      </w:r>
      <w:proofErr w:type="spellStart"/>
      <w:r w:rsidRPr="00B82765">
        <w:rPr>
          <w:rFonts w:ascii="Garamond" w:hAnsi="Garamond" w:cs="Times New Roman"/>
        </w:rPr>
        <w:t>penerjemah</w:t>
      </w:r>
      <w:proofErr w:type="spellEnd"/>
      <w:r w:rsidRPr="00B82765">
        <w:rPr>
          <w:rFonts w:ascii="Garamond" w:hAnsi="Garamond" w:cs="Times New Roman"/>
        </w:rPr>
        <w:t>/</w:t>
      </w:r>
      <w:proofErr w:type="spellStart"/>
      <w:r w:rsidRPr="00B82765">
        <w:rPr>
          <w:rFonts w:ascii="Garamond" w:hAnsi="Garamond" w:cs="Times New Roman"/>
        </w:rPr>
        <w:t>pentafsir</w:t>
      </w:r>
      <w:proofErr w:type="spellEnd"/>
      <w:r w:rsidRPr="00B82765">
        <w:rPr>
          <w:rFonts w:ascii="Garamond" w:hAnsi="Garamond" w:cs="Times New Roman"/>
        </w:rPr>
        <w:t xml:space="preserve"> Al-Qur’an, </w:t>
      </w:r>
      <w:proofErr w:type="spellStart"/>
      <w:r w:rsidRPr="00B82765">
        <w:rPr>
          <w:rFonts w:ascii="Garamond" w:hAnsi="Garamond" w:cs="Times New Roman"/>
        </w:rPr>
        <w:t>Alqur’an</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ter</w:t>
      </w:r>
      <w:r>
        <w:rPr>
          <w:rFonts w:ascii="Garamond" w:hAnsi="Garamond" w:cs="Times New Roman"/>
        </w:rPr>
        <w:t>jemahannya</w:t>
      </w:r>
      <w:proofErr w:type="spellEnd"/>
      <w:r>
        <w:rPr>
          <w:rFonts w:ascii="Garamond" w:hAnsi="Garamond" w:cs="Times New Roman"/>
        </w:rPr>
        <w:t xml:space="preserve">, Surabaya: </w:t>
      </w:r>
      <w:proofErr w:type="spellStart"/>
      <w:r>
        <w:rPr>
          <w:rFonts w:ascii="Garamond" w:hAnsi="Garamond" w:cs="Times New Roman"/>
        </w:rPr>
        <w:t>Depag</w:t>
      </w:r>
      <w:proofErr w:type="spellEnd"/>
      <w:r>
        <w:rPr>
          <w:rFonts w:ascii="Garamond" w:hAnsi="Garamond" w:cs="Times New Roman"/>
        </w:rPr>
        <w:t xml:space="preserve"> RI, </w:t>
      </w:r>
      <w:r w:rsidRPr="00B82765">
        <w:rPr>
          <w:rFonts w:ascii="Garamond" w:hAnsi="Garamond" w:cs="Times New Roman"/>
        </w:rPr>
        <w:t xml:space="preserve">1978, </w:t>
      </w:r>
      <w:proofErr w:type="spellStart"/>
      <w:r w:rsidRPr="00B82765">
        <w:rPr>
          <w:rFonts w:ascii="Garamond" w:hAnsi="Garamond" w:cs="Times New Roman"/>
        </w:rPr>
        <w:t>hlm</w:t>
      </w:r>
      <w:proofErr w:type="spellEnd"/>
      <w:r w:rsidRPr="00B82765">
        <w:rPr>
          <w:rFonts w:ascii="Garamond" w:hAnsi="Garamond" w:cs="Times New Roman"/>
        </w:rPr>
        <w:t>. 79</w:t>
      </w:r>
      <w:r>
        <w:rPr>
          <w:rFonts w:ascii="Garamond" w:hAnsi="Garamond" w:cs="Times New Roman"/>
        </w:rPr>
        <w:t>.</w:t>
      </w:r>
    </w:p>
  </w:footnote>
  <w:footnote w:id="29">
    <w:p w:rsidR="0093222D" w:rsidRPr="00B36FAF" w:rsidRDefault="0093222D" w:rsidP="00B36FAF">
      <w:pPr>
        <w:pStyle w:val="FootnoteText"/>
        <w:ind w:firstLine="720"/>
        <w:jc w:val="both"/>
        <w:rPr>
          <w:rFonts w:ascii="Garamond" w:hAnsi="Garamond" w:cs="Times New Roman"/>
        </w:rPr>
      </w:pPr>
      <w:r w:rsidRPr="00B82765">
        <w:rPr>
          <w:rStyle w:val="FootnoteReference"/>
          <w:rFonts w:ascii="Garamond" w:hAnsi="Garamond" w:cs="Times New Roman"/>
        </w:rPr>
        <w:footnoteRef/>
      </w:r>
      <w:r w:rsidRPr="00B82765">
        <w:rPr>
          <w:rFonts w:ascii="Garamond" w:hAnsi="Garamond" w:cs="Times New Roman"/>
        </w:rPr>
        <w:t xml:space="preserve"> M. </w:t>
      </w:r>
      <w:proofErr w:type="spellStart"/>
      <w:r w:rsidRPr="00B82765">
        <w:rPr>
          <w:rFonts w:ascii="Garamond" w:hAnsi="Garamond" w:cs="Times New Roman"/>
        </w:rPr>
        <w:t>Quraish</w:t>
      </w:r>
      <w:proofErr w:type="spellEnd"/>
      <w:r w:rsidRPr="00B82765">
        <w:rPr>
          <w:rFonts w:ascii="Garamond" w:hAnsi="Garamond" w:cs="Times New Roman"/>
        </w:rPr>
        <w:t xml:space="preserve"> </w:t>
      </w:r>
      <w:proofErr w:type="spellStart"/>
      <w:r w:rsidRPr="00B82765">
        <w:rPr>
          <w:rFonts w:ascii="Garamond" w:hAnsi="Garamond" w:cs="Times New Roman"/>
        </w:rPr>
        <w:t>Shihab</w:t>
      </w:r>
      <w:proofErr w:type="spellEnd"/>
      <w:r w:rsidRPr="00B82765">
        <w:rPr>
          <w:rFonts w:ascii="Garamond" w:hAnsi="Garamond" w:cs="Times New Roman"/>
        </w:rPr>
        <w:t xml:space="preserve">, </w:t>
      </w:r>
      <w:proofErr w:type="spellStart"/>
      <w:r w:rsidRPr="00B82765">
        <w:rPr>
          <w:rFonts w:ascii="Garamond" w:hAnsi="Garamond" w:cs="Times New Roman"/>
        </w:rPr>
        <w:t>Tafsir</w:t>
      </w:r>
      <w:proofErr w:type="spellEnd"/>
      <w:r w:rsidRPr="00B82765">
        <w:rPr>
          <w:rFonts w:ascii="Garamond" w:hAnsi="Garamond" w:cs="Times New Roman"/>
        </w:rPr>
        <w:t xml:space="preserve"> Al </w:t>
      </w:r>
      <w:proofErr w:type="spellStart"/>
      <w:r w:rsidRPr="00B82765">
        <w:rPr>
          <w:rFonts w:ascii="Garamond" w:hAnsi="Garamond" w:cs="Times New Roman"/>
        </w:rPr>
        <w:t>Misbah</w:t>
      </w:r>
      <w:proofErr w:type="spellEnd"/>
      <w:r w:rsidRPr="00B82765">
        <w:rPr>
          <w:rFonts w:ascii="Garamond" w:hAnsi="Garamond" w:cs="Times New Roman"/>
        </w:rPr>
        <w:t xml:space="preserve">, </w:t>
      </w:r>
      <w:proofErr w:type="spellStart"/>
      <w:r w:rsidRPr="00B82765">
        <w:rPr>
          <w:rFonts w:ascii="Garamond" w:hAnsi="Garamond" w:cs="Times New Roman"/>
        </w:rPr>
        <w:t>Jilid</w:t>
      </w:r>
      <w:proofErr w:type="spellEnd"/>
      <w:r w:rsidRPr="00B82765">
        <w:rPr>
          <w:rFonts w:ascii="Garamond" w:hAnsi="Garamond" w:cs="Times New Roman"/>
        </w:rPr>
        <w:t xml:space="preserve">. 2 </w:t>
      </w:r>
      <w:proofErr w:type="spellStart"/>
      <w:r w:rsidRPr="00B82765">
        <w:rPr>
          <w:rFonts w:ascii="Garamond" w:hAnsi="Garamond" w:cs="Times New Roman"/>
        </w:rPr>
        <w:t>hal</w:t>
      </w:r>
      <w:proofErr w:type="spellEnd"/>
      <w:r w:rsidRPr="00B82765">
        <w:rPr>
          <w:rFonts w:ascii="Garamond" w:hAnsi="Garamond" w:cs="Times New Roman"/>
        </w:rPr>
        <w:t>. 217</w:t>
      </w:r>
      <w:r>
        <w:rPr>
          <w:rFonts w:ascii="Garamond" w:hAnsi="Garamond" w:cs="Times New Roman"/>
        </w:rPr>
        <w:t>.</w:t>
      </w:r>
    </w:p>
  </w:footnote>
  <w:footnote w:id="30">
    <w:p w:rsidR="0093222D" w:rsidRPr="00B36FAF" w:rsidRDefault="0093222D" w:rsidP="00B36FAF">
      <w:pPr>
        <w:pStyle w:val="FootnoteText"/>
        <w:ind w:firstLine="720"/>
        <w:jc w:val="both"/>
        <w:rPr>
          <w:rFonts w:ascii="Garamond" w:hAnsi="Garamond" w:cs="Times New Roman"/>
        </w:rPr>
      </w:pPr>
      <w:r>
        <w:rPr>
          <w:rStyle w:val="FootnoteReference"/>
        </w:rPr>
        <w:footnoteRef/>
      </w:r>
      <w:r>
        <w:t xml:space="preserve"> </w:t>
      </w:r>
      <w:r w:rsidR="00B36FAF" w:rsidRPr="00B82765">
        <w:rPr>
          <w:rFonts w:ascii="Garamond" w:hAnsi="Garamond" w:cs="Times New Roman"/>
        </w:rPr>
        <w:t xml:space="preserve">Abdullah bin Muhammad bin Abdurrahman bin </w:t>
      </w:r>
      <w:proofErr w:type="spellStart"/>
      <w:r w:rsidR="00B36FAF" w:rsidRPr="00B82765">
        <w:rPr>
          <w:rFonts w:ascii="Garamond" w:hAnsi="Garamond" w:cs="Times New Roman"/>
        </w:rPr>
        <w:t>Ishaq</w:t>
      </w:r>
      <w:proofErr w:type="spellEnd"/>
      <w:r w:rsidR="00B36FAF" w:rsidRPr="00B82765">
        <w:rPr>
          <w:rFonts w:ascii="Garamond" w:hAnsi="Garamond" w:cs="Times New Roman"/>
        </w:rPr>
        <w:t xml:space="preserve"> al-</w:t>
      </w:r>
      <w:proofErr w:type="spellStart"/>
      <w:r w:rsidR="00B36FAF" w:rsidRPr="00B82765">
        <w:rPr>
          <w:rFonts w:ascii="Garamond" w:hAnsi="Garamond" w:cs="Times New Roman"/>
        </w:rPr>
        <w:t>Syeikh</w:t>
      </w:r>
      <w:proofErr w:type="spellEnd"/>
      <w:r w:rsidR="00B36FAF" w:rsidRPr="00B82765">
        <w:rPr>
          <w:rFonts w:ascii="Garamond" w:hAnsi="Garamond" w:cs="Times New Roman"/>
        </w:rPr>
        <w:t xml:space="preserve">, </w:t>
      </w:r>
      <w:proofErr w:type="spellStart"/>
      <w:r w:rsidR="00B36FAF" w:rsidRPr="00B82765">
        <w:rPr>
          <w:rFonts w:ascii="Garamond" w:hAnsi="Garamond" w:cs="Times New Roman"/>
        </w:rPr>
        <w:t>Lubab</w:t>
      </w:r>
      <w:proofErr w:type="spellEnd"/>
      <w:r w:rsidR="00B36FAF" w:rsidRPr="00B82765">
        <w:rPr>
          <w:rFonts w:ascii="Garamond" w:hAnsi="Garamond" w:cs="Times New Roman"/>
        </w:rPr>
        <w:t xml:space="preserve"> al-</w:t>
      </w:r>
      <w:proofErr w:type="spellStart"/>
      <w:r w:rsidR="00B36FAF">
        <w:rPr>
          <w:rFonts w:ascii="Garamond" w:hAnsi="Garamond" w:cs="Times New Roman"/>
        </w:rPr>
        <w:t>Tafsir</w:t>
      </w:r>
      <w:proofErr w:type="spellEnd"/>
      <w:r w:rsidR="00B36FAF">
        <w:rPr>
          <w:rFonts w:ascii="Garamond" w:hAnsi="Garamond" w:cs="Times New Roman"/>
        </w:rPr>
        <w:t xml:space="preserve"> min </w:t>
      </w:r>
      <w:proofErr w:type="spellStart"/>
      <w:r w:rsidR="00B36FAF">
        <w:rPr>
          <w:rFonts w:ascii="Garamond" w:hAnsi="Garamond" w:cs="Times New Roman"/>
        </w:rPr>
        <w:t>Ibni</w:t>
      </w:r>
      <w:proofErr w:type="spellEnd"/>
      <w:r w:rsidR="00B36FAF">
        <w:rPr>
          <w:rFonts w:ascii="Garamond" w:hAnsi="Garamond" w:cs="Times New Roman"/>
        </w:rPr>
        <w:t xml:space="preserve"> </w:t>
      </w:r>
      <w:proofErr w:type="spellStart"/>
      <w:r w:rsidR="00B36FAF">
        <w:rPr>
          <w:rFonts w:ascii="Garamond" w:hAnsi="Garamond" w:cs="Times New Roman"/>
        </w:rPr>
        <w:t>Katsir</w:t>
      </w:r>
      <w:proofErr w:type="spellEnd"/>
      <w:r w:rsidR="00B36FAF">
        <w:rPr>
          <w:rFonts w:ascii="Garamond" w:hAnsi="Garamond" w:cs="Times New Roman"/>
        </w:rPr>
        <w:t xml:space="preserve">, </w:t>
      </w:r>
      <w:proofErr w:type="spellStart"/>
      <w:r w:rsidR="00B36FAF">
        <w:rPr>
          <w:rFonts w:ascii="Garamond" w:hAnsi="Garamond" w:cs="Times New Roman"/>
        </w:rPr>
        <w:t>juz</w:t>
      </w:r>
      <w:proofErr w:type="spellEnd"/>
      <w:r w:rsidR="00B36FAF">
        <w:rPr>
          <w:rFonts w:ascii="Garamond" w:hAnsi="Garamond" w:cs="Times New Roman"/>
        </w:rPr>
        <w:t xml:space="preserve"> 3. h</w:t>
      </w:r>
      <w:r w:rsidR="00B36FAF" w:rsidRPr="00B82765">
        <w:rPr>
          <w:rFonts w:ascii="Garamond" w:hAnsi="Garamond" w:cs="Times New Roman"/>
        </w:rPr>
        <w:t>lm.137</w:t>
      </w:r>
      <w:r w:rsidR="00B36FAF">
        <w:rPr>
          <w:rFonts w:ascii="Garamond" w:hAnsi="Garamond" w:cs="Times New Roman"/>
        </w:rPr>
        <w:t>.</w:t>
      </w:r>
    </w:p>
  </w:footnote>
  <w:footnote w:id="31">
    <w:p w:rsidR="00B36FAF" w:rsidRPr="004A01B0" w:rsidRDefault="00B36FAF" w:rsidP="004A01B0">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color w:val="000000"/>
          <w:shd w:val="clear" w:color="auto" w:fill="FFFFFF"/>
        </w:rPr>
        <w:t xml:space="preserve">Ash </w:t>
      </w:r>
      <w:proofErr w:type="spellStart"/>
      <w:r w:rsidRPr="00B82765">
        <w:rPr>
          <w:rFonts w:ascii="Garamond" w:hAnsi="Garamond" w:cs="Times New Roman"/>
          <w:color w:val="000000"/>
          <w:shd w:val="clear" w:color="auto" w:fill="FFFFFF"/>
        </w:rPr>
        <w:t>Shan'ani</w:t>
      </w:r>
      <w:proofErr w:type="spellEnd"/>
      <w:r w:rsidRPr="00B82765">
        <w:rPr>
          <w:rFonts w:ascii="Garamond" w:hAnsi="Garamond" w:cs="Times New Roman"/>
          <w:color w:val="000000"/>
          <w:shd w:val="clear" w:color="auto" w:fill="FFFFFF"/>
        </w:rPr>
        <w:t>, </w:t>
      </w:r>
      <w:proofErr w:type="spellStart"/>
      <w:r w:rsidRPr="00B82765">
        <w:rPr>
          <w:rFonts w:ascii="Garamond" w:hAnsi="Garamond" w:cs="Times New Roman"/>
          <w:i/>
          <w:iCs/>
          <w:color w:val="000000"/>
          <w:shd w:val="clear" w:color="auto" w:fill="FFFFFF"/>
        </w:rPr>
        <w:t>Subul</w:t>
      </w:r>
      <w:proofErr w:type="spellEnd"/>
      <w:r w:rsidRPr="00B82765">
        <w:rPr>
          <w:rFonts w:ascii="Garamond" w:hAnsi="Garamond" w:cs="Times New Roman"/>
          <w:i/>
          <w:iCs/>
          <w:color w:val="000000"/>
          <w:shd w:val="clear" w:color="auto" w:fill="FFFFFF"/>
        </w:rPr>
        <w:t xml:space="preserve"> as Salam</w:t>
      </w:r>
      <w:r w:rsidRPr="00B82765">
        <w:rPr>
          <w:rFonts w:ascii="Garamond" w:hAnsi="Garamond" w:cs="Times New Roman"/>
          <w:color w:val="000000"/>
          <w:shd w:val="clear" w:color="auto" w:fill="FFFFFF"/>
        </w:rPr>
        <w:t xml:space="preserve">, (Indonesia: </w:t>
      </w:r>
      <w:proofErr w:type="spellStart"/>
      <w:r w:rsidRPr="00B82765">
        <w:rPr>
          <w:rFonts w:ascii="Garamond" w:hAnsi="Garamond" w:cs="Times New Roman"/>
          <w:color w:val="000000"/>
          <w:shd w:val="clear" w:color="auto" w:fill="FFFFFF"/>
        </w:rPr>
        <w:t>Maktabah</w:t>
      </w:r>
      <w:proofErr w:type="spellEnd"/>
      <w:r w:rsidRPr="00B82765">
        <w:rPr>
          <w:rFonts w:ascii="Garamond" w:hAnsi="Garamond" w:cs="Times New Roman"/>
          <w:color w:val="000000"/>
          <w:shd w:val="clear" w:color="auto" w:fill="FFFFFF"/>
        </w:rPr>
        <w:t xml:space="preserve"> </w:t>
      </w:r>
      <w:proofErr w:type="spellStart"/>
      <w:r w:rsidRPr="00B82765">
        <w:rPr>
          <w:rFonts w:ascii="Garamond" w:hAnsi="Garamond" w:cs="Times New Roman"/>
          <w:color w:val="000000"/>
          <w:shd w:val="clear" w:color="auto" w:fill="FFFFFF"/>
        </w:rPr>
        <w:t>Dahlan</w:t>
      </w:r>
      <w:proofErr w:type="spellEnd"/>
      <w:r w:rsidRPr="00B82765">
        <w:rPr>
          <w:rFonts w:ascii="Garamond" w:hAnsi="Garamond" w:cs="Times New Roman"/>
          <w:color w:val="000000"/>
          <w:shd w:val="clear" w:color="auto" w:fill="FFFFFF"/>
        </w:rPr>
        <w:t xml:space="preserve">, </w:t>
      </w:r>
      <w:proofErr w:type="spellStart"/>
      <w:r w:rsidRPr="00B82765">
        <w:rPr>
          <w:rFonts w:ascii="Garamond" w:hAnsi="Garamond" w:cs="Times New Roman"/>
          <w:color w:val="000000"/>
          <w:shd w:val="clear" w:color="auto" w:fill="FFFFFF"/>
        </w:rPr>
        <w:t>tth</w:t>
      </w:r>
      <w:proofErr w:type="spellEnd"/>
      <w:r w:rsidRPr="00B82765">
        <w:rPr>
          <w:rFonts w:ascii="Garamond" w:hAnsi="Garamond" w:cs="Times New Roman"/>
          <w:color w:val="000000"/>
          <w:shd w:val="clear" w:color="auto" w:fill="FFFFFF"/>
        </w:rPr>
        <w:t xml:space="preserve">), </w:t>
      </w:r>
      <w:proofErr w:type="spellStart"/>
      <w:r w:rsidRPr="00B82765">
        <w:rPr>
          <w:rFonts w:ascii="Garamond" w:hAnsi="Garamond" w:cs="Times New Roman"/>
          <w:color w:val="000000"/>
          <w:shd w:val="clear" w:color="auto" w:fill="FFFFFF"/>
        </w:rPr>
        <w:t>Jilid</w:t>
      </w:r>
      <w:proofErr w:type="spellEnd"/>
      <w:r w:rsidRPr="00B82765">
        <w:rPr>
          <w:rFonts w:ascii="Garamond" w:hAnsi="Garamond" w:cs="Times New Roman"/>
          <w:color w:val="000000"/>
          <w:shd w:val="clear" w:color="auto" w:fill="FFFFFF"/>
        </w:rPr>
        <w:t xml:space="preserve"> 3, </w:t>
      </w:r>
      <w:proofErr w:type="spellStart"/>
      <w:r w:rsidRPr="00B82765">
        <w:rPr>
          <w:rFonts w:ascii="Garamond" w:hAnsi="Garamond" w:cs="Times New Roman"/>
          <w:color w:val="000000"/>
          <w:shd w:val="clear" w:color="auto" w:fill="FFFFFF"/>
        </w:rPr>
        <w:t>h</w:t>
      </w:r>
      <w:r>
        <w:rPr>
          <w:rFonts w:ascii="Garamond" w:hAnsi="Garamond" w:cs="Times New Roman"/>
          <w:color w:val="000000"/>
          <w:shd w:val="clear" w:color="auto" w:fill="FFFFFF"/>
        </w:rPr>
        <w:t>lm</w:t>
      </w:r>
      <w:proofErr w:type="spellEnd"/>
      <w:r w:rsidRPr="00B82765">
        <w:rPr>
          <w:rFonts w:ascii="Garamond" w:hAnsi="Garamond" w:cs="Times New Roman"/>
          <w:color w:val="000000"/>
          <w:shd w:val="clear" w:color="auto" w:fill="FFFFFF"/>
        </w:rPr>
        <w:t>. 76</w:t>
      </w:r>
      <w:r>
        <w:rPr>
          <w:rFonts w:ascii="Garamond" w:hAnsi="Garamond" w:cs="Times New Roman"/>
          <w:color w:val="000000"/>
          <w:shd w:val="clear" w:color="auto" w:fill="FFFFFF"/>
        </w:rPr>
        <w:t>.</w:t>
      </w:r>
    </w:p>
  </w:footnote>
  <w:footnote w:id="32">
    <w:p w:rsidR="00B36FAF" w:rsidRDefault="00B36FAF" w:rsidP="00B36FAF">
      <w:pPr>
        <w:pStyle w:val="FootnoteText"/>
        <w:ind w:firstLine="720"/>
      </w:pPr>
      <w:r>
        <w:rPr>
          <w:rStyle w:val="FootnoteReference"/>
        </w:rPr>
        <w:footnoteRef/>
      </w:r>
      <w:r>
        <w:t xml:space="preserve"> </w:t>
      </w:r>
      <w:r w:rsidRPr="00B82765">
        <w:rPr>
          <w:rFonts w:ascii="Garamond" w:hAnsi="Garamond" w:cs="Times New Roman"/>
        </w:rPr>
        <w:t xml:space="preserve">Muhammad </w:t>
      </w:r>
      <w:proofErr w:type="spellStart"/>
      <w:r w:rsidRPr="00B82765">
        <w:rPr>
          <w:rFonts w:ascii="Garamond" w:hAnsi="Garamond" w:cs="Times New Roman"/>
        </w:rPr>
        <w:t>Harfin</w:t>
      </w:r>
      <w:proofErr w:type="spellEnd"/>
      <w:r w:rsidRPr="00B82765">
        <w:rPr>
          <w:rFonts w:ascii="Garamond" w:hAnsi="Garamond" w:cs="Times New Roman"/>
        </w:rPr>
        <w:t xml:space="preserve"> </w:t>
      </w:r>
      <w:proofErr w:type="spellStart"/>
      <w:r w:rsidRPr="00B82765">
        <w:rPr>
          <w:rFonts w:ascii="Garamond" w:hAnsi="Garamond" w:cs="Times New Roman"/>
        </w:rPr>
        <w:t>Zuhdi</w:t>
      </w:r>
      <w:proofErr w:type="spellEnd"/>
      <w:r w:rsidRPr="00B82765">
        <w:rPr>
          <w:rFonts w:ascii="Garamond" w:hAnsi="Garamond" w:cs="Times New Roman"/>
        </w:rPr>
        <w:t xml:space="preserve">, </w:t>
      </w:r>
      <w:proofErr w:type="spellStart"/>
      <w:r w:rsidRPr="00B82765">
        <w:rPr>
          <w:rFonts w:ascii="Garamond" w:hAnsi="Garamond" w:cs="Times New Roman"/>
          <w:i/>
        </w:rPr>
        <w:t>Qawa’id</w:t>
      </w:r>
      <w:proofErr w:type="spellEnd"/>
      <w:r>
        <w:rPr>
          <w:rFonts w:ascii="Garamond" w:hAnsi="Garamond" w:cs="Times New Roman"/>
          <w:i/>
        </w:rPr>
        <w:t xml:space="preserve"> </w:t>
      </w:r>
      <w:proofErr w:type="spellStart"/>
      <w:r w:rsidRPr="00B82765">
        <w:rPr>
          <w:rFonts w:ascii="Garamond" w:hAnsi="Garamond" w:cs="Times New Roman"/>
          <w:i/>
        </w:rPr>
        <w:t>Fiqhiyah</w:t>
      </w:r>
      <w:proofErr w:type="spellEnd"/>
      <w:r w:rsidRPr="00B82765">
        <w:rPr>
          <w:rFonts w:ascii="Garamond" w:hAnsi="Garamond" w:cs="Times New Roman"/>
        </w:rPr>
        <w:t>, (</w:t>
      </w:r>
      <w:proofErr w:type="spellStart"/>
      <w:r w:rsidRPr="00B82765">
        <w:rPr>
          <w:rFonts w:ascii="Garamond" w:hAnsi="Garamond" w:cs="Times New Roman"/>
        </w:rPr>
        <w:t>Mataram</w:t>
      </w:r>
      <w:proofErr w:type="spellEnd"/>
      <w:r w:rsidRPr="00B82765">
        <w:rPr>
          <w:rFonts w:ascii="Garamond" w:hAnsi="Garamond" w:cs="Times New Roman"/>
        </w:rPr>
        <w:t xml:space="preserve">: CV </w:t>
      </w:r>
      <w:proofErr w:type="spellStart"/>
      <w:r w:rsidRPr="00B82765">
        <w:rPr>
          <w:rFonts w:ascii="Garamond" w:hAnsi="Garamond" w:cs="Times New Roman"/>
        </w:rPr>
        <w:t>Elhikam</w:t>
      </w:r>
      <w:proofErr w:type="spellEnd"/>
      <w:r w:rsidRPr="00B82765">
        <w:rPr>
          <w:rFonts w:ascii="Garamond" w:hAnsi="Garamond" w:cs="Times New Roman"/>
        </w:rPr>
        <w:t xml:space="preserve"> Press Lombok, 2018), </w:t>
      </w:r>
      <w:proofErr w:type="spellStart"/>
      <w:r w:rsidRPr="00B82765">
        <w:rPr>
          <w:rFonts w:ascii="Garamond" w:hAnsi="Garamond" w:cs="Times New Roman"/>
        </w:rPr>
        <w:t>hlm</w:t>
      </w:r>
      <w:proofErr w:type="spellEnd"/>
      <w:r w:rsidRPr="00B82765">
        <w:rPr>
          <w:rFonts w:ascii="Garamond" w:hAnsi="Garamond" w:cs="Times New Roman"/>
        </w:rPr>
        <w:t>. 212</w:t>
      </w:r>
      <w:r>
        <w:rPr>
          <w:rFonts w:ascii="Garamond" w:hAnsi="Garamond" w:cs="Times New Roman"/>
        </w:rPr>
        <w:t>.</w:t>
      </w:r>
    </w:p>
  </w:footnote>
  <w:footnote w:id="33">
    <w:p w:rsidR="00D16D39" w:rsidRDefault="00D16D39" w:rsidP="00D16D39">
      <w:pPr>
        <w:pStyle w:val="FootnoteText"/>
        <w:ind w:firstLine="720"/>
      </w:pPr>
      <w:r>
        <w:rPr>
          <w:rStyle w:val="FootnoteReference"/>
        </w:rPr>
        <w:footnoteRef/>
      </w:r>
      <w:r>
        <w:t xml:space="preserve"> </w:t>
      </w:r>
      <w:r w:rsidRPr="00B82765">
        <w:rPr>
          <w:rFonts w:ascii="Garamond" w:hAnsi="Garamond" w:cs="Times New Roman"/>
        </w:rPr>
        <w:t xml:space="preserve">Tri </w:t>
      </w:r>
      <w:proofErr w:type="spellStart"/>
      <w:r w:rsidRPr="00B82765">
        <w:rPr>
          <w:rFonts w:ascii="Garamond" w:hAnsi="Garamond" w:cs="Times New Roman"/>
        </w:rPr>
        <w:t>Setiyady</w:t>
      </w:r>
      <w:proofErr w:type="spellEnd"/>
      <w:r w:rsidRPr="00B82765">
        <w:rPr>
          <w:rFonts w:ascii="Garamond" w:hAnsi="Garamond" w:cs="Times New Roman"/>
        </w:rPr>
        <w:t xml:space="preserve">, </w:t>
      </w:r>
      <w:proofErr w:type="spellStart"/>
      <w:r w:rsidRPr="00B82765">
        <w:rPr>
          <w:rFonts w:ascii="Garamond" w:hAnsi="Garamond" w:cs="Times New Roman"/>
        </w:rPr>
        <w:t>Pembiayaan</w:t>
      </w:r>
      <w:proofErr w:type="spellEnd"/>
      <w:r w:rsidRPr="00B82765">
        <w:rPr>
          <w:rFonts w:ascii="Garamond" w:hAnsi="Garamond" w:cs="Times New Roman"/>
        </w:rPr>
        <w:t xml:space="preserve"> </w:t>
      </w:r>
      <w:proofErr w:type="spellStart"/>
      <w:r w:rsidRPr="00B82765">
        <w:rPr>
          <w:rFonts w:ascii="Garamond" w:hAnsi="Garamond" w:cs="Times New Roman"/>
        </w:rPr>
        <w:t>Murabahah</w:t>
      </w:r>
      <w:proofErr w:type="spellEnd"/>
      <w:r w:rsidRPr="00B82765">
        <w:rPr>
          <w:rFonts w:ascii="Garamond" w:hAnsi="Garamond" w:cs="Times New Roman"/>
        </w:rPr>
        <w:t xml:space="preserve"> </w:t>
      </w:r>
      <w:proofErr w:type="spellStart"/>
      <w:r w:rsidRPr="00B82765">
        <w:rPr>
          <w:rFonts w:ascii="Garamond" w:hAnsi="Garamond" w:cs="Times New Roman"/>
        </w:rPr>
        <w:t>dalam</w:t>
      </w:r>
      <w:proofErr w:type="spellEnd"/>
      <w:r w:rsidRPr="00B82765">
        <w:rPr>
          <w:rFonts w:ascii="Garamond" w:hAnsi="Garamond" w:cs="Times New Roman"/>
        </w:rPr>
        <w:t xml:space="preserve"> </w:t>
      </w:r>
      <w:proofErr w:type="spellStart"/>
      <w:r w:rsidRPr="00B82765">
        <w:rPr>
          <w:rFonts w:ascii="Garamond" w:hAnsi="Garamond" w:cs="Times New Roman"/>
        </w:rPr>
        <w:t>Perspektif</w:t>
      </w:r>
      <w:proofErr w:type="spellEnd"/>
      <w:r w:rsidRPr="00B82765">
        <w:rPr>
          <w:rFonts w:ascii="Garamond" w:hAnsi="Garamond" w:cs="Times New Roman"/>
        </w:rPr>
        <w:t xml:space="preserve"> </w:t>
      </w:r>
      <w:proofErr w:type="spellStart"/>
      <w:r w:rsidRPr="00B82765">
        <w:rPr>
          <w:rFonts w:ascii="Garamond" w:hAnsi="Garamond" w:cs="Times New Roman"/>
        </w:rPr>
        <w:t>Fiqh</w:t>
      </w:r>
      <w:proofErr w:type="spellEnd"/>
      <w:r w:rsidRPr="00B82765">
        <w:rPr>
          <w:rFonts w:ascii="Garamond" w:hAnsi="Garamond" w:cs="Times New Roman"/>
        </w:rPr>
        <w:t xml:space="preserve"> </w:t>
      </w:r>
      <w:proofErr w:type="spellStart"/>
      <w:r w:rsidRPr="00B82765">
        <w:rPr>
          <w:rFonts w:ascii="Garamond" w:hAnsi="Garamond" w:cs="Times New Roman"/>
        </w:rPr>
        <w:t>Islam,Hukum</w:t>
      </w:r>
      <w:proofErr w:type="spellEnd"/>
      <w:r w:rsidRPr="00B82765">
        <w:rPr>
          <w:rFonts w:ascii="Garamond" w:hAnsi="Garamond" w:cs="Times New Roman"/>
        </w:rPr>
        <w:t xml:space="preserve"> </w:t>
      </w:r>
      <w:proofErr w:type="spellStart"/>
      <w:r w:rsidRPr="00B82765">
        <w:rPr>
          <w:rFonts w:ascii="Garamond" w:hAnsi="Garamond" w:cs="Times New Roman"/>
        </w:rPr>
        <w:t>Positif</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Hukum</w:t>
      </w:r>
      <w:proofErr w:type="spellEnd"/>
      <w:r w:rsidRPr="00B82765">
        <w:rPr>
          <w:rFonts w:ascii="Garamond" w:hAnsi="Garamond" w:cs="Times New Roman"/>
        </w:rPr>
        <w:t xml:space="preserve"> </w:t>
      </w:r>
      <w:proofErr w:type="spellStart"/>
      <w:r w:rsidRPr="00B82765">
        <w:rPr>
          <w:rFonts w:ascii="Garamond" w:hAnsi="Garamond" w:cs="Times New Roman"/>
        </w:rPr>
        <w:t>Syariah</w:t>
      </w:r>
      <w:proofErr w:type="spellEnd"/>
      <w:r w:rsidRPr="00B82765">
        <w:rPr>
          <w:rFonts w:ascii="Garamond" w:hAnsi="Garamond" w:cs="Times New Roman"/>
        </w:rPr>
        <w:t xml:space="preserve">, Fiat </w:t>
      </w:r>
      <w:proofErr w:type="spellStart"/>
      <w:r w:rsidRPr="00B82765">
        <w:rPr>
          <w:rFonts w:ascii="Garamond" w:hAnsi="Garamond" w:cs="Times New Roman"/>
        </w:rPr>
        <w:t>Justisia</w:t>
      </w:r>
      <w:proofErr w:type="spellEnd"/>
      <w:r w:rsidRPr="00B82765">
        <w:rPr>
          <w:rFonts w:ascii="Garamond" w:hAnsi="Garamond" w:cs="Times New Roman"/>
        </w:rPr>
        <w:t xml:space="preserve"> </w:t>
      </w:r>
      <w:proofErr w:type="spellStart"/>
      <w:r w:rsidRPr="00B82765">
        <w:rPr>
          <w:rFonts w:ascii="Garamond" w:hAnsi="Garamond" w:cs="Times New Roman"/>
        </w:rPr>
        <w:t>Jurnal</w:t>
      </w:r>
      <w:proofErr w:type="spellEnd"/>
      <w:r w:rsidRPr="00B82765">
        <w:rPr>
          <w:rFonts w:ascii="Garamond" w:hAnsi="Garamond" w:cs="Times New Roman"/>
        </w:rPr>
        <w:t xml:space="preserve"> </w:t>
      </w:r>
      <w:proofErr w:type="spellStart"/>
      <w:r w:rsidRPr="00B82765">
        <w:rPr>
          <w:rFonts w:ascii="Garamond" w:hAnsi="Garamond" w:cs="Times New Roman"/>
        </w:rPr>
        <w:t>Ilmu</w:t>
      </w:r>
      <w:proofErr w:type="spellEnd"/>
      <w:r w:rsidRPr="00B82765">
        <w:rPr>
          <w:rFonts w:ascii="Garamond" w:hAnsi="Garamond" w:cs="Times New Roman"/>
        </w:rPr>
        <w:t xml:space="preserve"> </w:t>
      </w:r>
      <w:proofErr w:type="spellStart"/>
      <w:r w:rsidRPr="00B82765">
        <w:rPr>
          <w:rFonts w:ascii="Garamond" w:hAnsi="Garamond" w:cs="Times New Roman"/>
        </w:rPr>
        <w:t>Hukum</w:t>
      </w:r>
      <w:proofErr w:type="spellEnd"/>
      <w:r w:rsidRPr="00B82765">
        <w:rPr>
          <w:rFonts w:ascii="Garamond" w:hAnsi="Garamond" w:cs="Times New Roman"/>
        </w:rPr>
        <w:t xml:space="preserve"> Volume 8 No.3, </w:t>
      </w:r>
      <w:proofErr w:type="spellStart"/>
      <w:r w:rsidRPr="00B82765">
        <w:rPr>
          <w:rFonts w:ascii="Garamond" w:hAnsi="Garamond" w:cs="Times New Roman"/>
        </w:rPr>
        <w:t>Juli</w:t>
      </w:r>
      <w:proofErr w:type="spellEnd"/>
      <w:r w:rsidRPr="00B82765">
        <w:rPr>
          <w:rFonts w:ascii="Garamond" w:hAnsi="Garamond" w:cs="Times New Roman"/>
        </w:rPr>
        <w:t>-September 2014,hlm.522</w:t>
      </w:r>
      <w:r>
        <w:rPr>
          <w:rFonts w:ascii="Garamond" w:hAnsi="Garamond" w:cs="Times New Roman"/>
        </w:rPr>
        <w:t>.</w:t>
      </w:r>
    </w:p>
  </w:footnote>
  <w:footnote w:id="34">
    <w:p w:rsidR="00D16D39" w:rsidRPr="00D16D39" w:rsidRDefault="00D16D39" w:rsidP="00D16D39">
      <w:pPr>
        <w:pStyle w:val="FootnoteText"/>
        <w:ind w:firstLine="720"/>
        <w:jc w:val="both"/>
        <w:rPr>
          <w:rFonts w:ascii="Garamond" w:hAnsi="Garamond" w:cs="Times New Roman"/>
        </w:rPr>
      </w:pPr>
      <w:r>
        <w:rPr>
          <w:rStyle w:val="FootnoteReference"/>
        </w:rPr>
        <w:footnoteRef/>
      </w:r>
      <w:proofErr w:type="spellStart"/>
      <w:r w:rsidR="00590050">
        <w:rPr>
          <w:rFonts w:ascii="Garamond" w:hAnsi="Garamond" w:cs="Times New Roman"/>
        </w:rPr>
        <w:t>Yayasan</w:t>
      </w:r>
      <w:r w:rsidRPr="00B82765">
        <w:rPr>
          <w:rFonts w:ascii="Garamond" w:hAnsi="Garamond" w:cs="Times New Roman"/>
        </w:rPr>
        <w:t>penyelenggara</w:t>
      </w:r>
      <w:proofErr w:type="spellEnd"/>
      <w:r w:rsidRPr="00B82765">
        <w:rPr>
          <w:rFonts w:ascii="Garamond" w:hAnsi="Garamond" w:cs="Times New Roman"/>
        </w:rPr>
        <w:t xml:space="preserve"> </w:t>
      </w:r>
      <w:proofErr w:type="spellStart"/>
      <w:r w:rsidRPr="00B82765">
        <w:rPr>
          <w:rFonts w:ascii="Garamond" w:hAnsi="Garamond" w:cs="Times New Roman"/>
        </w:rPr>
        <w:t>penerjemah</w:t>
      </w:r>
      <w:proofErr w:type="spellEnd"/>
      <w:r w:rsidRPr="00B82765">
        <w:rPr>
          <w:rFonts w:ascii="Garamond" w:hAnsi="Garamond" w:cs="Times New Roman"/>
        </w:rPr>
        <w:t>/</w:t>
      </w:r>
      <w:proofErr w:type="spellStart"/>
      <w:r w:rsidRPr="00B82765">
        <w:rPr>
          <w:rFonts w:ascii="Garamond" w:hAnsi="Garamond" w:cs="Times New Roman"/>
        </w:rPr>
        <w:t>pentafsir</w:t>
      </w:r>
      <w:proofErr w:type="spellEnd"/>
      <w:r w:rsidRPr="00B82765">
        <w:rPr>
          <w:rFonts w:ascii="Garamond" w:hAnsi="Garamond" w:cs="Times New Roman"/>
        </w:rPr>
        <w:t xml:space="preserve"> Al-Qur’an, </w:t>
      </w:r>
      <w:proofErr w:type="spellStart"/>
      <w:r w:rsidRPr="00B82765">
        <w:rPr>
          <w:rFonts w:ascii="Garamond" w:hAnsi="Garamond" w:cs="Times New Roman"/>
        </w:rPr>
        <w:t>Alqur’an</w:t>
      </w:r>
      <w:proofErr w:type="spellEnd"/>
      <w:r w:rsidRPr="00B82765">
        <w:rPr>
          <w:rFonts w:ascii="Garamond" w:hAnsi="Garamond" w:cs="Times New Roman"/>
        </w:rPr>
        <w:t xml:space="preserve"> </w:t>
      </w:r>
      <w:proofErr w:type="spellStart"/>
      <w:r w:rsidRPr="00B82765">
        <w:rPr>
          <w:rFonts w:ascii="Garamond" w:hAnsi="Garamond" w:cs="Times New Roman"/>
        </w:rPr>
        <w:t>dan</w:t>
      </w:r>
      <w:proofErr w:type="spellEnd"/>
      <w:r w:rsidRPr="00B82765">
        <w:rPr>
          <w:rFonts w:ascii="Garamond" w:hAnsi="Garamond" w:cs="Times New Roman"/>
        </w:rPr>
        <w:t xml:space="preserve"> </w:t>
      </w:r>
      <w:proofErr w:type="spellStart"/>
      <w:r w:rsidRPr="00B82765">
        <w:rPr>
          <w:rFonts w:ascii="Garamond" w:hAnsi="Garamond" w:cs="Times New Roman"/>
        </w:rPr>
        <w:t>terj</w:t>
      </w:r>
      <w:r>
        <w:rPr>
          <w:rFonts w:ascii="Garamond" w:hAnsi="Garamond" w:cs="Times New Roman"/>
        </w:rPr>
        <w:t>emahannya</w:t>
      </w:r>
      <w:proofErr w:type="spellEnd"/>
      <w:r>
        <w:rPr>
          <w:rFonts w:ascii="Garamond" w:hAnsi="Garamond" w:cs="Times New Roman"/>
        </w:rPr>
        <w:t xml:space="preserve">, Surabaya: </w:t>
      </w:r>
      <w:proofErr w:type="spellStart"/>
      <w:r>
        <w:rPr>
          <w:rFonts w:ascii="Garamond" w:hAnsi="Garamond" w:cs="Times New Roman"/>
        </w:rPr>
        <w:t>Depag</w:t>
      </w:r>
      <w:proofErr w:type="spellEnd"/>
      <w:r>
        <w:rPr>
          <w:rFonts w:ascii="Garamond" w:hAnsi="Garamond" w:cs="Times New Roman"/>
        </w:rPr>
        <w:t xml:space="preserve"> RI, 1</w:t>
      </w:r>
      <w:r w:rsidRPr="00B82765">
        <w:rPr>
          <w:rFonts w:ascii="Garamond" w:hAnsi="Garamond" w:cs="Times New Roman"/>
        </w:rPr>
        <w:t>978, hlm.264</w:t>
      </w:r>
      <w:r>
        <w:rPr>
          <w:rFonts w:ascii="Garamond" w:hAnsi="Garamond" w:cs="Times New Roman"/>
        </w:rPr>
        <w:t>.</w:t>
      </w:r>
    </w:p>
  </w:footnote>
  <w:footnote w:id="35">
    <w:p w:rsidR="00D16D39" w:rsidRPr="00590050" w:rsidRDefault="00D16D39" w:rsidP="00590050">
      <w:pPr>
        <w:pStyle w:val="FootnoteText"/>
        <w:ind w:firstLine="720"/>
        <w:jc w:val="both"/>
        <w:rPr>
          <w:rFonts w:ascii="Garamond" w:hAnsi="Garamond" w:cs="Times New Roman"/>
        </w:rPr>
      </w:pPr>
      <w:r>
        <w:rPr>
          <w:rStyle w:val="FootnoteReference"/>
        </w:rPr>
        <w:footnoteRef/>
      </w:r>
      <w:r>
        <w:t xml:space="preserve"> </w:t>
      </w:r>
      <w:r w:rsidRPr="00B82765">
        <w:rPr>
          <w:rFonts w:ascii="Garamond" w:hAnsi="Garamond" w:cs="Times New Roman"/>
        </w:rPr>
        <w:t xml:space="preserve">Abdullah ibn Muhammad ibn </w:t>
      </w:r>
      <w:proofErr w:type="spellStart"/>
      <w:r w:rsidRPr="00B82765">
        <w:rPr>
          <w:rFonts w:ascii="Garamond" w:hAnsi="Garamond" w:cs="Times New Roman"/>
        </w:rPr>
        <w:t>Aburrahman</w:t>
      </w:r>
      <w:proofErr w:type="spellEnd"/>
      <w:r w:rsidRPr="00B82765">
        <w:rPr>
          <w:rFonts w:ascii="Garamond" w:hAnsi="Garamond" w:cs="Times New Roman"/>
        </w:rPr>
        <w:t xml:space="preserve"> ibn </w:t>
      </w:r>
      <w:proofErr w:type="spellStart"/>
      <w:r w:rsidRPr="00B82765">
        <w:rPr>
          <w:rFonts w:ascii="Garamond" w:hAnsi="Garamond" w:cs="Times New Roman"/>
        </w:rPr>
        <w:t>Ishaq</w:t>
      </w:r>
      <w:proofErr w:type="spellEnd"/>
      <w:r w:rsidRPr="00B82765">
        <w:rPr>
          <w:rFonts w:ascii="Garamond" w:hAnsi="Garamond" w:cs="Times New Roman"/>
        </w:rPr>
        <w:t xml:space="preserve"> </w:t>
      </w:r>
      <w:proofErr w:type="spellStart"/>
      <w:r w:rsidRPr="00B82765">
        <w:rPr>
          <w:rFonts w:ascii="Garamond" w:hAnsi="Garamond" w:cs="Times New Roman"/>
        </w:rPr>
        <w:t>Alu</w:t>
      </w:r>
      <w:proofErr w:type="spellEnd"/>
      <w:r w:rsidRPr="00B82765">
        <w:rPr>
          <w:rFonts w:ascii="Garamond" w:hAnsi="Garamond" w:cs="Times New Roman"/>
        </w:rPr>
        <w:t xml:space="preserve"> </w:t>
      </w:r>
      <w:proofErr w:type="spellStart"/>
      <w:r w:rsidRPr="00B82765">
        <w:rPr>
          <w:rFonts w:ascii="Garamond" w:hAnsi="Garamond" w:cs="Times New Roman"/>
        </w:rPr>
        <w:t>Syaikh</w:t>
      </w:r>
      <w:proofErr w:type="spellEnd"/>
      <w:r w:rsidRPr="00B82765">
        <w:rPr>
          <w:rFonts w:ascii="Garamond" w:hAnsi="Garamond" w:cs="Times New Roman"/>
        </w:rPr>
        <w:t>,”</w:t>
      </w:r>
      <w:proofErr w:type="spellStart"/>
      <w:r w:rsidRPr="00B82765">
        <w:rPr>
          <w:rFonts w:ascii="Garamond" w:hAnsi="Garamond" w:cs="Times New Roman"/>
          <w:i/>
          <w:iCs/>
        </w:rPr>
        <w:t>Lubaabut</w:t>
      </w:r>
      <w:proofErr w:type="spellEnd"/>
      <w:r w:rsidRPr="00B82765">
        <w:rPr>
          <w:rFonts w:ascii="Garamond" w:hAnsi="Garamond" w:cs="Times New Roman"/>
          <w:i/>
          <w:iCs/>
        </w:rPr>
        <w:t xml:space="preserve"> </w:t>
      </w:r>
      <w:proofErr w:type="spellStart"/>
      <w:r w:rsidRPr="00B82765">
        <w:rPr>
          <w:rFonts w:ascii="Garamond" w:hAnsi="Garamond" w:cs="Times New Roman"/>
          <w:i/>
          <w:iCs/>
        </w:rPr>
        <w:t>Tafsir</w:t>
      </w:r>
      <w:proofErr w:type="spellEnd"/>
      <w:r w:rsidRPr="00B82765">
        <w:rPr>
          <w:rFonts w:ascii="Garamond" w:hAnsi="Garamond" w:cs="Times New Roman"/>
          <w:i/>
          <w:iCs/>
        </w:rPr>
        <w:t xml:space="preserve"> min </w:t>
      </w:r>
      <w:proofErr w:type="spellStart"/>
      <w:r w:rsidRPr="00B82765">
        <w:rPr>
          <w:rFonts w:ascii="Garamond" w:hAnsi="Garamond" w:cs="Times New Roman"/>
          <w:i/>
          <w:iCs/>
        </w:rPr>
        <w:t>Ibni</w:t>
      </w:r>
      <w:proofErr w:type="spellEnd"/>
      <w:r w:rsidRPr="00B82765">
        <w:rPr>
          <w:rFonts w:ascii="Garamond" w:hAnsi="Garamond" w:cs="Times New Roman"/>
          <w:i/>
          <w:iCs/>
        </w:rPr>
        <w:t xml:space="preserve"> </w:t>
      </w:r>
      <w:proofErr w:type="spellStart"/>
      <w:r w:rsidRPr="00B82765">
        <w:rPr>
          <w:rFonts w:ascii="Garamond" w:hAnsi="Garamond" w:cs="Times New Roman"/>
          <w:i/>
          <w:iCs/>
        </w:rPr>
        <w:t>Katsir</w:t>
      </w:r>
      <w:proofErr w:type="spellEnd"/>
      <w:r w:rsidRPr="00B82765">
        <w:rPr>
          <w:rFonts w:ascii="Garamond" w:hAnsi="Garamond" w:cs="Times New Roman"/>
          <w:i/>
          <w:iCs/>
        </w:rPr>
        <w:t>”.</w:t>
      </w:r>
      <w:r w:rsidRPr="00B82765">
        <w:rPr>
          <w:rFonts w:ascii="Garamond" w:hAnsi="Garamond" w:cs="Times New Roman"/>
        </w:rPr>
        <w:t xml:space="preserve"> </w:t>
      </w:r>
      <w:proofErr w:type="spellStart"/>
      <w:r w:rsidRPr="00B82765">
        <w:rPr>
          <w:rFonts w:ascii="Garamond" w:hAnsi="Garamond" w:cs="Times New Roman"/>
        </w:rPr>
        <w:t>Terj</w:t>
      </w:r>
      <w:proofErr w:type="spellEnd"/>
      <w:r w:rsidRPr="00B82765">
        <w:rPr>
          <w:rFonts w:ascii="Garamond" w:hAnsi="Garamond" w:cs="Times New Roman"/>
        </w:rPr>
        <w:t xml:space="preserve">. M. Abdul </w:t>
      </w:r>
      <w:proofErr w:type="spellStart"/>
      <w:r w:rsidRPr="00B82765">
        <w:rPr>
          <w:rFonts w:ascii="Garamond" w:hAnsi="Garamond" w:cs="Times New Roman"/>
        </w:rPr>
        <w:t>Ghoffar</w:t>
      </w:r>
      <w:proofErr w:type="spellEnd"/>
      <w:r w:rsidRPr="00B82765">
        <w:rPr>
          <w:rFonts w:ascii="Garamond" w:hAnsi="Garamond" w:cs="Times New Roman"/>
        </w:rPr>
        <w:t xml:space="preserve"> EM. </w:t>
      </w:r>
      <w:proofErr w:type="spellStart"/>
      <w:r w:rsidRPr="00B82765">
        <w:rPr>
          <w:rFonts w:ascii="Garamond" w:hAnsi="Garamond" w:cs="Times New Roman"/>
        </w:rPr>
        <w:t>Dkk</w:t>
      </w:r>
      <w:proofErr w:type="spellEnd"/>
      <w:r w:rsidRPr="00B82765">
        <w:rPr>
          <w:rFonts w:ascii="Garamond" w:hAnsi="Garamond" w:cs="Times New Roman"/>
        </w:rPr>
        <w:t>, (Cet</w:t>
      </w:r>
      <w:proofErr w:type="gramStart"/>
      <w:r w:rsidRPr="00B82765">
        <w:rPr>
          <w:rFonts w:ascii="Garamond" w:hAnsi="Garamond" w:cs="Times New Roman"/>
        </w:rPr>
        <w:t>,1</w:t>
      </w:r>
      <w:proofErr w:type="gramEnd"/>
      <w:r w:rsidRPr="00B82765">
        <w:rPr>
          <w:rFonts w:ascii="Garamond" w:hAnsi="Garamond" w:cs="Times New Roman"/>
        </w:rPr>
        <w:t xml:space="preserve"> I, Jakarta: </w:t>
      </w:r>
      <w:proofErr w:type="spellStart"/>
      <w:r w:rsidRPr="00B82765">
        <w:rPr>
          <w:rFonts w:ascii="Garamond" w:hAnsi="Garamond" w:cs="Times New Roman"/>
        </w:rPr>
        <w:t>Pustaka</w:t>
      </w:r>
      <w:proofErr w:type="spellEnd"/>
      <w:r w:rsidRPr="00B82765">
        <w:rPr>
          <w:rFonts w:ascii="Garamond" w:hAnsi="Garamond" w:cs="Times New Roman"/>
        </w:rPr>
        <w:t xml:space="preserve"> Imam Asy-Syafi’i,2008), hlm.39</w:t>
      </w:r>
      <w:r w:rsidR="00590050">
        <w:rPr>
          <w:rFonts w:ascii="Garamond" w:hAnsi="Garamond"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709E"/>
    <w:multiLevelType w:val="hybridMultilevel"/>
    <w:tmpl w:val="ECDEAB5C"/>
    <w:lvl w:ilvl="0" w:tplc="70142C82">
      <w:start w:val="1"/>
      <w:numFmt w:val="lowerLetter"/>
      <w:lvlText w:val="%1)"/>
      <w:lvlJc w:val="left"/>
      <w:pPr>
        <w:ind w:left="2475" w:hanging="675"/>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F33908"/>
    <w:multiLevelType w:val="hybridMultilevel"/>
    <w:tmpl w:val="48F2013E"/>
    <w:lvl w:ilvl="0" w:tplc="70142C82">
      <w:start w:val="1"/>
      <w:numFmt w:val="lowerLetter"/>
      <w:lvlText w:val="%1)"/>
      <w:lvlJc w:val="left"/>
      <w:pPr>
        <w:ind w:left="2475" w:hanging="67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566F5"/>
    <w:multiLevelType w:val="hybridMultilevel"/>
    <w:tmpl w:val="F0D6F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6736C"/>
    <w:multiLevelType w:val="hybridMultilevel"/>
    <w:tmpl w:val="AB46358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FAA614D"/>
    <w:multiLevelType w:val="hybridMultilevel"/>
    <w:tmpl w:val="08B2E94A"/>
    <w:lvl w:ilvl="0" w:tplc="04090001">
      <w:start w:val="1"/>
      <w:numFmt w:val="bullet"/>
      <w:lvlText w:val=""/>
      <w:lvlJc w:val="left"/>
      <w:pPr>
        <w:ind w:left="2122" w:hanging="420"/>
      </w:pPr>
      <w:rPr>
        <w:rFonts w:ascii="Symbol" w:hAnsi="Symbol" w:hint="default"/>
        <w:color w:val="000000"/>
      </w:rPr>
    </w:lvl>
    <w:lvl w:ilvl="1" w:tplc="6AA49366">
      <w:numFmt w:val="bullet"/>
      <w:lvlText w:val="·"/>
      <w:lvlJc w:val="left"/>
      <w:pPr>
        <w:ind w:left="3097" w:hanging="675"/>
      </w:pPr>
      <w:rPr>
        <w:rFonts w:ascii="Garamond" w:eastAsia="Times New Roman" w:hAnsi="Garamond" w:cs="Times New Roman" w:hint="default"/>
        <w:color w:val="000000"/>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nsid w:val="233E2C1B"/>
    <w:multiLevelType w:val="hybridMultilevel"/>
    <w:tmpl w:val="4CBAE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81286"/>
    <w:multiLevelType w:val="hybridMultilevel"/>
    <w:tmpl w:val="A7E6C34C"/>
    <w:lvl w:ilvl="0" w:tplc="04090001">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7">
    <w:nsid w:val="37587B33"/>
    <w:multiLevelType w:val="hybridMultilevel"/>
    <w:tmpl w:val="E4486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36213"/>
    <w:multiLevelType w:val="hybridMultilevel"/>
    <w:tmpl w:val="9312B388"/>
    <w:lvl w:ilvl="0" w:tplc="04090001">
      <w:start w:val="1"/>
      <w:numFmt w:val="bullet"/>
      <w:lvlText w:val=""/>
      <w:lvlJc w:val="left"/>
      <w:pPr>
        <w:ind w:left="2560" w:hanging="360"/>
      </w:pPr>
      <w:rPr>
        <w:rFonts w:ascii="Symbol" w:hAnsi="Symbol" w:hint="default"/>
      </w:rPr>
    </w:lvl>
    <w:lvl w:ilvl="1" w:tplc="04090003">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9">
    <w:nsid w:val="494814DA"/>
    <w:multiLevelType w:val="hybridMultilevel"/>
    <w:tmpl w:val="6714C20E"/>
    <w:lvl w:ilvl="0" w:tplc="04090001">
      <w:start w:val="1"/>
      <w:numFmt w:val="bullet"/>
      <w:lvlText w:val=""/>
      <w:lvlJc w:val="left"/>
      <w:pPr>
        <w:ind w:left="2560" w:hanging="360"/>
      </w:pPr>
      <w:rPr>
        <w:rFonts w:ascii="Symbol" w:hAnsi="Symbol" w:hint="default"/>
      </w:rPr>
    </w:lvl>
    <w:lvl w:ilvl="1" w:tplc="04090001">
      <w:start w:val="1"/>
      <w:numFmt w:val="bullet"/>
      <w:lvlText w:val=""/>
      <w:lvlJc w:val="left"/>
      <w:pPr>
        <w:ind w:left="2062" w:hanging="360"/>
      </w:pPr>
      <w:rPr>
        <w:rFonts w:ascii="Symbol" w:hAnsi="Symbol"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10">
    <w:nsid w:val="578B2993"/>
    <w:multiLevelType w:val="hybridMultilevel"/>
    <w:tmpl w:val="BDE48B16"/>
    <w:lvl w:ilvl="0" w:tplc="B63472E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7F2C6A"/>
    <w:multiLevelType w:val="hybridMultilevel"/>
    <w:tmpl w:val="D5965716"/>
    <w:lvl w:ilvl="0" w:tplc="4A30AB72">
      <w:numFmt w:val="bullet"/>
      <w:lvlText w:val="·"/>
      <w:lvlJc w:val="left"/>
      <w:pPr>
        <w:ind w:left="2260" w:hanging="420"/>
      </w:pPr>
      <w:rPr>
        <w:rFonts w:ascii="Garamond" w:eastAsia="Times New Roman" w:hAnsi="Garamond" w:cs="Times New Roman" w:hint="default"/>
        <w:color w:val="000000"/>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12">
    <w:nsid w:val="7CDE1BB9"/>
    <w:multiLevelType w:val="hybridMultilevel"/>
    <w:tmpl w:val="B79C6E1A"/>
    <w:lvl w:ilvl="0" w:tplc="258A62E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4"/>
  </w:num>
  <w:num w:numId="4">
    <w:abstractNumId w:val="8"/>
  </w:num>
  <w:num w:numId="5">
    <w:abstractNumId w:val="9"/>
  </w:num>
  <w:num w:numId="6">
    <w:abstractNumId w:val="12"/>
  </w:num>
  <w:num w:numId="7">
    <w:abstractNumId w:val="10"/>
  </w:num>
  <w:num w:numId="8">
    <w:abstractNumId w:val="5"/>
  </w:num>
  <w:num w:numId="9">
    <w:abstractNumId w:val="2"/>
  </w:num>
  <w:num w:numId="10">
    <w:abstractNumId w:val="3"/>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C8"/>
    <w:rsid w:val="00133E73"/>
    <w:rsid w:val="00164E5E"/>
    <w:rsid w:val="00287AF9"/>
    <w:rsid w:val="00301B97"/>
    <w:rsid w:val="004A01B0"/>
    <w:rsid w:val="00522304"/>
    <w:rsid w:val="0056270C"/>
    <w:rsid w:val="005860BA"/>
    <w:rsid w:val="00590050"/>
    <w:rsid w:val="005B5EA8"/>
    <w:rsid w:val="007E3C92"/>
    <w:rsid w:val="00846301"/>
    <w:rsid w:val="00875867"/>
    <w:rsid w:val="00882CAC"/>
    <w:rsid w:val="0093222D"/>
    <w:rsid w:val="009B4FE3"/>
    <w:rsid w:val="00A74DAF"/>
    <w:rsid w:val="00B36FAF"/>
    <w:rsid w:val="00C53C34"/>
    <w:rsid w:val="00CF6AC8"/>
    <w:rsid w:val="00D16D39"/>
    <w:rsid w:val="00DB257E"/>
    <w:rsid w:val="00F9130A"/>
    <w:rsid w:val="00FB4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8E3DB-FBEB-452F-B084-9BD42B7F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6A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A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F6AC8"/>
  </w:style>
  <w:style w:type="character" w:styleId="Hyperlink">
    <w:name w:val="Hyperlink"/>
    <w:basedOn w:val="DefaultParagraphFont"/>
    <w:uiPriority w:val="99"/>
    <w:semiHidden/>
    <w:unhideWhenUsed/>
    <w:rsid w:val="00CF6AC8"/>
    <w:rPr>
      <w:color w:val="0000FF"/>
      <w:u w:val="single"/>
    </w:rPr>
  </w:style>
  <w:style w:type="character" w:customStyle="1" w:styleId="Heading2Char">
    <w:name w:val="Heading 2 Char"/>
    <w:basedOn w:val="DefaultParagraphFont"/>
    <w:link w:val="Heading2"/>
    <w:uiPriority w:val="9"/>
    <w:rsid w:val="00CF6AC8"/>
    <w:rPr>
      <w:rFonts w:ascii="Times New Roman" w:eastAsia="Times New Roman" w:hAnsi="Times New Roman" w:cs="Times New Roman"/>
      <w:b/>
      <w:bCs/>
      <w:sz w:val="36"/>
      <w:szCs w:val="36"/>
    </w:rPr>
  </w:style>
  <w:style w:type="paragraph" w:styleId="FootnoteText">
    <w:name w:val="footnote text"/>
    <w:aliases w:val="Footnote Text Char1 Char,Footnote Text Char Char Char,Footnote Text Char Char1,Char"/>
    <w:basedOn w:val="Normal"/>
    <w:link w:val="FootnoteTextChar"/>
    <w:uiPriority w:val="99"/>
    <w:unhideWhenUsed/>
    <w:rsid w:val="00164E5E"/>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1 Char,Char Char"/>
    <w:basedOn w:val="DefaultParagraphFont"/>
    <w:link w:val="FootnoteText"/>
    <w:uiPriority w:val="99"/>
    <w:rsid w:val="00164E5E"/>
    <w:rPr>
      <w:sz w:val="20"/>
      <w:szCs w:val="20"/>
    </w:rPr>
  </w:style>
  <w:style w:type="character" w:styleId="FootnoteReference">
    <w:name w:val="footnote reference"/>
    <w:basedOn w:val="DefaultParagraphFont"/>
    <w:uiPriority w:val="99"/>
    <w:semiHidden/>
    <w:unhideWhenUsed/>
    <w:rsid w:val="00164E5E"/>
    <w:rPr>
      <w:vertAlign w:val="superscript"/>
    </w:rPr>
  </w:style>
  <w:style w:type="paragraph" w:styleId="ListParagraph">
    <w:name w:val="List Paragraph"/>
    <w:basedOn w:val="Normal"/>
    <w:uiPriority w:val="34"/>
    <w:qFormat/>
    <w:rsid w:val="00875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5038">
      <w:bodyDiv w:val="1"/>
      <w:marLeft w:val="0"/>
      <w:marRight w:val="0"/>
      <w:marTop w:val="0"/>
      <w:marBottom w:val="0"/>
      <w:divBdr>
        <w:top w:val="none" w:sz="0" w:space="0" w:color="auto"/>
        <w:left w:val="none" w:sz="0" w:space="0" w:color="auto"/>
        <w:bottom w:val="none" w:sz="0" w:space="0" w:color="auto"/>
        <w:right w:val="none" w:sz="0" w:space="0" w:color="auto"/>
      </w:divBdr>
    </w:div>
    <w:div w:id="456992672">
      <w:bodyDiv w:val="1"/>
      <w:marLeft w:val="0"/>
      <w:marRight w:val="0"/>
      <w:marTop w:val="0"/>
      <w:marBottom w:val="0"/>
      <w:divBdr>
        <w:top w:val="none" w:sz="0" w:space="0" w:color="auto"/>
        <w:left w:val="none" w:sz="0" w:space="0" w:color="auto"/>
        <w:bottom w:val="none" w:sz="0" w:space="0" w:color="auto"/>
        <w:right w:val="none" w:sz="0" w:space="0" w:color="auto"/>
      </w:divBdr>
    </w:div>
    <w:div w:id="635915719">
      <w:bodyDiv w:val="1"/>
      <w:marLeft w:val="0"/>
      <w:marRight w:val="0"/>
      <w:marTop w:val="0"/>
      <w:marBottom w:val="0"/>
      <w:divBdr>
        <w:top w:val="none" w:sz="0" w:space="0" w:color="auto"/>
        <w:left w:val="none" w:sz="0" w:space="0" w:color="auto"/>
        <w:bottom w:val="none" w:sz="0" w:space="0" w:color="auto"/>
        <w:right w:val="none" w:sz="0" w:space="0" w:color="auto"/>
      </w:divBdr>
    </w:div>
    <w:div w:id="869607707">
      <w:bodyDiv w:val="1"/>
      <w:marLeft w:val="0"/>
      <w:marRight w:val="0"/>
      <w:marTop w:val="0"/>
      <w:marBottom w:val="0"/>
      <w:divBdr>
        <w:top w:val="none" w:sz="0" w:space="0" w:color="auto"/>
        <w:left w:val="none" w:sz="0" w:space="0" w:color="auto"/>
        <w:bottom w:val="none" w:sz="0" w:space="0" w:color="auto"/>
        <w:right w:val="none" w:sz="0" w:space="0" w:color="auto"/>
      </w:divBdr>
    </w:div>
    <w:div w:id="885725742">
      <w:bodyDiv w:val="1"/>
      <w:marLeft w:val="0"/>
      <w:marRight w:val="0"/>
      <w:marTop w:val="0"/>
      <w:marBottom w:val="0"/>
      <w:divBdr>
        <w:top w:val="none" w:sz="0" w:space="0" w:color="auto"/>
        <w:left w:val="none" w:sz="0" w:space="0" w:color="auto"/>
        <w:bottom w:val="none" w:sz="0" w:space="0" w:color="auto"/>
        <w:right w:val="none" w:sz="0" w:space="0" w:color="auto"/>
      </w:divBdr>
    </w:div>
    <w:div w:id="18519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rese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nm.c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nm.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3958DC-1240-40AF-9EF0-DB6D1C8B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7293</Words>
  <Characters>41573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2023-01-04T02:20:00Z</dcterms:created>
  <dcterms:modified xsi:type="dcterms:W3CDTF">2023-01-04T07:48:00Z</dcterms:modified>
</cp:coreProperties>
</file>